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5AA1" w:rsidRPr="00D8660C" w:rsidRDefault="00D8660C">
      <w:pPr>
        <w:rPr>
          <w:b/>
          <w:sz w:val="26"/>
          <w:szCs w:val="26"/>
        </w:rPr>
      </w:pPr>
      <w:r w:rsidRPr="00D8660C">
        <w:rPr>
          <w:b/>
          <w:sz w:val="26"/>
          <w:szCs w:val="26"/>
        </w:rPr>
        <w:t>Comentarios al MOL (8-4)</w:t>
      </w:r>
    </w:p>
    <w:p w:rsidR="008C513A" w:rsidRDefault="008C513A" w:rsidP="008C513A">
      <w:pPr>
        <w:jc w:val="both"/>
        <w:rPr>
          <w:b/>
          <w:i/>
          <w:sz w:val="24"/>
        </w:rPr>
      </w:pPr>
      <w:r>
        <w:rPr>
          <w:b/>
          <w:i/>
          <w:sz w:val="24"/>
        </w:rPr>
        <w:t>Comentario general: unificar los nombres de los conceptos en todo el sistema MOL. Sobre todo, para el caso de “competencias” que en algunas pantallas figura como “</w:t>
      </w:r>
      <w:proofErr w:type="spellStart"/>
      <w:r>
        <w:rPr>
          <w:b/>
          <w:i/>
          <w:sz w:val="24"/>
        </w:rPr>
        <w:t>skills</w:t>
      </w:r>
      <w:proofErr w:type="spellEnd"/>
      <w:r>
        <w:rPr>
          <w:b/>
          <w:i/>
          <w:sz w:val="24"/>
        </w:rPr>
        <w:t xml:space="preserve">” o habilidades, lo llamaría “competencias”.  </w:t>
      </w:r>
    </w:p>
    <w:p w:rsidR="00E915B9" w:rsidRDefault="00E915B9" w:rsidP="00E915B9">
      <w:pPr>
        <w:rPr>
          <w:b/>
          <w:i/>
          <w:sz w:val="24"/>
        </w:rPr>
      </w:pPr>
      <w:r w:rsidRPr="00E915B9">
        <w:rPr>
          <w:b/>
          <w:i/>
          <w:sz w:val="24"/>
        </w:rPr>
        <w:t>Página de inicio</w:t>
      </w:r>
    </w:p>
    <w:p w:rsidR="00E915B9" w:rsidRDefault="00E915B9" w:rsidP="00E915B9">
      <w:pPr>
        <w:rPr>
          <w:sz w:val="24"/>
        </w:rPr>
      </w:pPr>
      <w:r>
        <w:rPr>
          <w:sz w:val="24"/>
        </w:rPr>
        <w:t>Propuesta de cambio de redacción en los siguientes botones:</w:t>
      </w:r>
    </w:p>
    <w:p w:rsidR="00E915B9" w:rsidRPr="00E915B9" w:rsidRDefault="00E915B9" w:rsidP="00EC3E56">
      <w:pPr>
        <w:pStyle w:val="Prrafodelista"/>
        <w:numPr>
          <w:ilvl w:val="0"/>
          <w:numId w:val="3"/>
        </w:numPr>
        <w:jc w:val="both"/>
        <w:rPr>
          <w:b/>
          <w:sz w:val="24"/>
        </w:rPr>
      </w:pPr>
      <w:proofErr w:type="spellStart"/>
      <w:r w:rsidRPr="00E915B9">
        <w:rPr>
          <w:b/>
          <w:sz w:val="24"/>
        </w:rPr>
        <w:t>Dashboard</w:t>
      </w:r>
      <w:proofErr w:type="spellEnd"/>
      <w:r w:rsidRPr="00E915B9">
        <w:rPr>
          <w:b/>
          <w:sz w:val="24"/>
        </w:rPr>
        <w:t>:</w:t>
      </w:r>
      <w:r>
        <w:rPr>
          <w:b/>
          <w:sz w:val="24"/>
        </w:rPr>
        <w:t xml:space="preserve"> </w:t>
      </w:r>
      <w:r>
        <w:rPr>
          <w:sz w:val="24"/>
        </w:rPr>
        <w:t>cambiar el título por “Tablero de seguimiento (</w:t>
      </w:r>
      <w:proofErr w:type="spellStart"/>
      <w:r>
        <w:rPr>
          <w:sz w:val="24"/>
        </w:rPr>
        <w:t>dashboard</w:t>
      </w:r>
      <w:proofErr w:type="spellEnd"/>
      <w:r>
        <w:rPr>
          <w:sz w:val="24"/>
        </w:rPr>
        <w:t>)”</w:t>
      </w:r>
    </w:p>
    <w:p w:rsidR="00E915B9" w:rsidRDefault="00E915B9" w:rsidP="00EC3E56">
      <w:pPr>
        <w:pStyle w:val="Prrafodelista"/>
        <w:jc w:val="both"/>
        <w:rPr>
          <w:sz w:val="24"/>
        </w:rPr>
      </w:pPr>
      <w:r>
        <w:rPr>
          <w:sz w:val="24"/>
        </w:rPr>
        <w:t>El subtítulo cambiar por “Ofertas laborales, requerimientos y competencias”.</w:t>
      </w:r>
    </w:p>
    <w:p w:rsidR="00E915B9" w:rsidRPr="00E915B9" w:rsidRDefault="00E915B9" w:rsidP="00EC3E56">
      <w:pPr>
        <w:pStyle w:val="Prrafodelista"/>
        <w:numPr>
          <w:ilvl w:val="0"/>
          <w:numId w:val="3"/>
        </w:numPr>
        <w:jc w:val="both"/>
        <w:rPr>
          <w:b/>
          <w:sz w:val="24"/>
        </w:rPr>
      </w:pPr>
      <w:r w:rsidRPr="00E915B9">
        <w:rPr>
          <w:b/>
          <w:sz w:val="24"/>
        </w:rPr>
        <w:t xml:space="preserve"> </w:t>
      </w:r>
      <w:r>
        <w:rPr>
          <w:b/>
          <w:sz w:val="24"/>
        </w:rPr>
        <w:t xml:space="preserve">Políticas Laborales: </w:t>
      </w:r>
      <w:r>
        <w:rPr>
          <w:sz w:val="24"/>
        </w:rPr>
        <w:t>cambiar título por “Análisis ocupacional”</w:t>
      </w:r>
    </w:p>
    <w:p w:rsidR="00E915B9" w:rsidRDefault="00E915B9" w:rsidP="00EC3E56">
      <w:pPr>
        <w:pStyle w:val="Prrafodelista"/>
        <w:jc w:val="both"/>
        <w:rPr>
          <w:sz w:val="24"/>
        </w:rPr>
      </w:pPr>
      <w:r>
        <w:rPr>
          <w:b/>
          <w:sz w:val="24"/>
        </w:rPr>
        <w:t xml:space="preserve"> </w:t>
      </w:r>
      <w:r>
        <w:rPr>
          <w:sz w:val="24"/>
        </w:rPr>
        <w:t>El subtítulo cambiar por “</w:t>
      </w:r>
      <w:r>
        <w:rPr>
          <w:sz w:val="24"/>
        </w:rPr>
        <w:t>Indicadores analíticos, perfiles de competencias y reconversión laboral</w:t>
      </w:r>
      <w:r>
        <w:rPr>
          <w:sz w:val="24"/>
        </w:rPr>
        <w:t>”.</w:t>
      </w:r>
    </w:p>
    <w:p w:rsidR="00E915B9" w:rsidRPr="00E915B9" w:rsidRDefault="00EC3E56" w:rsidP="00EC3E56">
      <w:pPr>
        <w:pStyle w:val="Prrafodelista"/>
        <w:numPr>
          <w:ilvl w:val="0"/>
          <w:numId w:val="3"/>
        </w:numPr>
        <w:jc w:val="both"/>
        <w:rPr>
          <w:b/>
          <w:sz w:val="24"/>
        </w:rPr>
      </w:pPr>
      <w:r>
        <w:rPr>
          <w:b/>
          <w:sz w:val="24"/>
        </w:rPr>
        <w:t xml:space="preserve">Oficina de empleo: </w:t>
      </w:r>
      <w:r>
        <w:rPr>
          <w:sz w:val="24"/>
        </w:rPr>
        <w:t>El subtítulo cambiar por “</w:t>
      </w:r>
      <w:r>
        <w:rPr>
          <w:sz w:val="24"/>
        </w:rPr>
        <w:t>Orientación a trabajadores y trabajadoras para acceder a vacantes disponibles y reconversión laboral</w:t>
      </w:r>
      <w:r>
        <w:rPr>
          <w:sz w:val="24"/>
        </w:rPr>
        <w:t>”.</w:t>
      </w:r>
    </w:p>
    <w:p w:rsidR="00D8660C" w:rsidRDefault="00D8660C"/>
    <w:p w:rsidR="00E61D74" w:rsidRDefault="00E61D74">
      <w:pPr>
        <w:rPr>
          <w:b/>
          <w:i/>
          <w:sz w:val="24"/>
        </w:rPr>
      </w:pPr>
      <w:proofErr w:type="spellStart"/>
      <w:r w:rsidRPr="00E61D74">
        <w:rPr>
          <w:b/>
          <w:i/>
          <w:sz w:val="24"/>
        </w:rPr>
        <w:t>Dashboard</w:t>
      </w:r>
      <w:proofErr w:type="spellEnd"/>
    </w:p>
    <w:p w:rsidR="00815A67" w:rsidRDefault="00E61D74" w:rsidP="00E61D74">
      <w:pPr>
        <w:pStyle w:val="Prrafodelista"/>
        <w:numPr>
          <w:ilvl w:val="0"/>
          <w:numId w:val="3"/>
        </w:numPr>
        <w:rPr>
          <w:sz w:val="24"/>
        </w:rPr>
      </w:pPr>
      <w:r>
        <w:rPr>
          <w:sz w:val="24"/>
        </w:rPr>
        <w:t>Con el objetivo de evitar las 0 ofertas laborales activas que aparecen en la preselección actual, seleccionar la última semana con ofertas laborales o si no se podría tomar el último mes.</w:t>
      </w:r>
    </w:p>
    <w:p w:rsidR="00815A67" w:rsidRDefault="00815A67" w:rsidP="00815A67">
      <w:pPr>
        <w:rPr>
          <w:sz w:val="24"/>
        </w:rPr>
      </w:pPr>
    </w:p>
    <w:p w:rsidR="00815A67" w:rsidRDefault="00815A67" w:rsidP="00815A67">
      <w:pPr>
        <w:rPr>
          <w:b/>
          <w:i/>
          <w:sz w:val="24"/>
        </w:rPr>
      </w:pPr>
      <w:r>
        <w:rPr>
          <w:b/>
          <w:i/>
          <w:sz w:val="24"/>
        </w:rPr>
        <w:t>Políticas laborales</w:t>
      </w:r>
    </w:p>
    <w:p w:rsidR="00E61D74" w:rsidRPr="00E50655" w:rsidRDefault="00E50655" w:rsidP="00815A67">
      <w:pPr>
        <w:pStyle w:val="Prrafodelista"/>
        <w:numPr>
          <w:ilvl w:val="0"/>
          <w:numId w:val="3"/>
        </w:numPr>
        <w:rPr>
          <w:b/>
          <w:i/>
          <w:sz w:val="24"/>
        </w:rPr>
      </w:pPr>
      <w:r>
        <w:rPr>
          <w:b/>
          <w:sz w:val="24"/>
        </w:rPr>
        <w:t xml:space="preserve">Página inicial: </w:t>
      </w:r>
      <w:r>
        <w:rPr>
          <w:sz w:val="24"/>
        </w:rPr>
        <w:t xml:space="preserve">sacaría todos los indicadores, no me parecen </w:t>
      </w:r>
      <w:proofErr w:type="gramStart"/>
      <w:r>
        <w:rPr>
          <w:sz w:val="24"/>
        </w:rPr>
        <w:t>mal</w:t>
      </w:r>
      <w:proofErr w:type="gramEnd"/>
      <w:r>
        <w:rPr>
          <w:sz w:val="24"/>
        </w:rPr>
        <w:t xml:space="preserve"> pero entiendo que repiten los contenidos del </w:t>
      </w:r>
      <w:proofErr w:type="spellStart"/>
      <w:r>
        <w:rPr>
          <w:sz w:val="24"/>
        </w:rPr>
        <w:t>dashboard</w:t>
      </w:r>
      <w:proofErr w:type="spellEnd"/>
      <w:r>
        <w:rPr>
          <w:sz w:val="24"/>
        </w:rPr>
        <w:t xml:space="preserve"> y los resultados pueden ser diferentes considerando la posibilidad que se apliquen filtros distintos (sobre todo en cuanto al período). Además, el indicador sobre la brecha de formación está muy buena pero solo se limita a la oferta teórica del REGICE.</w:t>
      </w:r>
    </w:p>
    <w:p w:rsidR="00E50655" w:rsidRDefault="00E50655" w:rsidP="00E55586">
      <w:pPr>
        <w:pStyle w:val="Prrafodelista"/>
        <w:numPr>
          <w:ilvl w:val="1"/>
          <w:numId w:val="3"/>
        </w:numPr>
        <w:jc w:val="both"/>
        <w:rPr>
          <w:sz w:val="24"/>
        </w:rPr>
      </w:pPr>
      <w:r w:rsidRPr="00E50655">
        <w:rPr>
          <w:sz w:val="24"/>
        </w:rPr>
        <w:t xml:space="preserve">Dejaría los indicadores experimentales (me genera dudas llamarlo de ese </w:t>
      </w:r>
      <w:r w:rsidR="00E55586" w:rsidRPr="00E50655">
        <w:rPr>
          <w:sz w:val="24"/>
        </w:rPr>
        <w:t>modo,</w:t>
      </w:r>
      <w:r w:rsidRPr="00E50655">
        <w:rPr>
          <w:sz w:val="24"/>
        </w:rPr>
        <w:t xml:space="preserve"> pero tampoco tengo otra buena opción).</w:t>
      </w:r>
    </w:p>
    <w:p w:rsidR="00A1654C" w:rsidRPr="000B6A91" w:rsidRDefault="00A1654C" w:rsidP="00E55586">
      <w:pPr>
        <w:pStyle w:val="Prrafodelista"/>
        <w:numPr>
          <w:ilvl w:val="1"/>
          <w:numId w:val="3"/>
        </w:numPr>
        <w:jc w:val="both"/>
        <w:rPr>
          <w:i/>
          <w:sz w:val="24"/>
        </w:rPr>
      </w:pPr>
      <w:r>
        <w:rPr>
          <w:sz w:val="24"/>
        </w:rPr>
        <w:t>Cambiaría el nombre a los dos botones: el actual “Inteligencia de mercado” por “Indicadores experimentales” y el actual “</w:t>
      </w:r>
      <w:proofErr w:type="spellStart"/>
      <w:r>
        <w:rPr>
          <w:sz w:val="24"/>
        </w:rPr>
        <w:t>Skills</w:t>
      </w:r>
      <w:proofErr w:type="spellEnd"/>
      <w:r>
        <w:rPr>
          <w:sz w:val="24"/>
        </w:rPr>
        <w:t xml:space="preserve"> </w:t>
      </w:r>
      <w:proofErr w:type="spellStart"/>
      <w:r>
        <w:rPr>
          <w:sz w:val="24"/>
        </w:rPr>
        <w:t>Intelligence</w:t>
      </w:r>
      <w:proofErr w:type="spellEnd"/>
      <w:r>
        <w:rPr>
          <w:sz w:val="24"/>
        </w:rPr>
        <w:t>” por “</w:t>
      </w:r>
      <w:r w:rsidR="003366C3">
        <w:rPr>
          <w:sz w:val="24"/>
        </w:rPr>
        <w:t>Análisis de competencias”.</w:t>
      </w:r>
    </w:p>
    <w:p w:rsidR="000B6A91" w:rsidRPr="00A814B3" w:rsidRDefault="000B6A91" w:rsidP="00E55586">
      <w:pPr>
        <w:pStyle w:val="Prrafodelista"/>
        <w:numPr>
          <w:ilvl w:val="1"/>
          <w:numId w:val="3"/>
        </w:numPr>
        <w:jc w:val="both"/>
        <w:rPr>
          <w:b/>
          <w:i/>
          <w:sz w:val="24"/>
        </w:rPr>
      </w:pPr>
      <w:r w:rsidRPr="000B6A91">
        <w:rPr>
          <w:b/>
          <w:sz w:val="24"/>
        </w:rPr>
        <w:t>Ocupaciones</w:t>
      </w:r>
      <w:r>
        <w:rPr>
          <w:b/>
          <w:sz w:val="24"/>
        </w:rPr>
        <w:t xml:space="preserve">: </w:t>
      </w:r>
      <w:r>
        <w:rPr>
          <w:sz w:val="24"/>
        </w:rPr>
        <w:t xml:space="preserve">Cambiaría la presentación de la pantalla, en la parte superior completa, las competencias y los conocimientos, debajo las ocupaciones similares con ofertas laborales activas con el mismo funcionamiento que tiene la actual “Ocupaciones similares” pero cuando se hace </w:t>
      </w:r>
      <w:proofErr w:type="spellStart"/>
      <w:r>
        <w:rPr>
          <w:sz w:val="24"/>
        </w:rPr>
        <w:t>click</w:t>
      </w:r>
      <w:proofErr w:type="spellEnd"/>
      <w:r>
        <w:rPr>
          <w:sz w:val="24"/>
        </w:rPr>
        <w:t xml:space="preserve"> en la fecha permita la comparación entre la ocupación inicial seleccionada y la última </w:t>
      </w:r>
      <w:r>
        <w:rPr>
          <w:sz w:val="24"/>
        </w:rPr>
        <w:lastRenderedPageBreak/>
        <w:t xml:space="preserve">mencionada. </w:t>
      </w:r>
      <w:r w:rsidR="00565255">
        <w:rPr>
          <w:sz w:val="24"/>
        </w:rPr>
        <w:t>Debajo de esta sección, mostrar los cursos de formación compatibles (igual como se muestran en “Oficinas de empleo”).</w:t>
      </w:r>
    </w:p>
    <w:p w:rsidR="00A814B3" w:rsidRPr="00B71873" w:rsidRDefault="00A814B3" w:rsidP="00E55586">
      <w:pPr>
        <w:pStyle w:val="Prrafodelista"/>
        <w:numPr>
          <w:ilvl w:val="1"/>
          <w:numId w:val="3"/>
        </w:numPr>
        <w:jc w:val="both"/>
        <w:rPr>
          <w:b/>
          <w:i/>
          <w:sz w:val="24"/>
        </w:rPr>
      </w:pPr>
      <w:r>
        <w:rPr>
          <w:b/>
          <w:sz w:val="24"/>
        </w:rPr>
        <w:t>Comparar:</w:t>
      </w:r>
      <w:r>
        <w:rPr>
          <w:sz w:val="24"/>
        </w:rPr>
        <w:t xml:space="preserve"> Incorporar la misma función de cursos de formación </w:t>
      </w:r>
      <w:r w:rsidR="008C513A">
        <w:rPr>
          <w:sz w:val="24"/>
        </w:rPr>
        <w:t xml:space="preserve">que aparece en “Oficina de empleo” para las competencias a cubrir para acceder a la ocupación de destino. </w:t>
      </w:r>
    </w:p>
    <w:p w:rsidR="00B71873" w:rsidRDefault="003D4272" w:rsidP="003D4272">
      <w:pPr>
        <w:jc w:val="both"/>
        <w:rPr>
          <w:b/>
          <w:i/>
          <w:sz w:val="24"/>
        </w:rPr>
      </w:pPr>
      <w:r>
        <w:rPr>
          <w:b/>
          <w:i/>
          <w:sz w:val="24"/>
        </w:rPr>
        <w:t>Oficina de empleo</w:t>
      </w:r>
    </w:p>
    <w:p w:rsidR="000944EA" w:rsidRDefault="000255E7" w:rsidP="003D4272">
      <w:pPr>
        <w:pStyle w:val="Prrafodelista"/>
        <w:numPr>
          <w:ilvl w:val="0"/>
          <w:numId w:val="3"/>
        </w:numPr>
        <w:rPr>
          <w:b/>
          <w:sz w:val="24"/>
        </w:rPr>
      </w:pPr>
      <w:r>
        <w:rPr>
          <w:b/>
          <w:sz w:val="24"/>
        </w:rPr>
        <w:t>Cambios de nombres:</w:t>
      </w:r>
    </w:p>
    <w:p w:rsidR="004F3CEF" w:rsidRDefault="000255E7" w:rsidP="000255E7">
      <w:pPr>
        <w:pStyle w:val="Prrafodelista"/>
        <w:numPr>
          <w:ilvl w:val="1"/>
          <w:numId w:val="3"/>
        </w:numPr>
        <w:rPr>
          <w:b/>
          <w:sz w:val="24"/>
        </w:rPr>
      </w:pPr>
      <w:r>
        <w:rPr>
          <w:b/>
          <w:sz w:val="24"/>
        </w:rPr>
        <w:t xml:space="preserve">Botón “Perfil de competencias”:  </w:t>
      </w:r>
      <w:r w:rsidRPr="004F3CEF">
        <w:rPr>
          <w:sz w:val="24"/>
        </w:rPr>
        <w:t xml:space="preserve">cambiar </w:t>
      </w:r>
      <w:r w:rsidR="00084EF1" w:rsidRPr="004F3CEF">
        <w:rPr>
          <w:sz w:val="24"/>
        </w:rPr>
        <w:t xml:space="preserve">el subtítulo </w:t>
      </w:r>
      <w:r w:rsidRPr="004F3CEF">
        <w:rPr>
          <w:sz w:val="24"/>
        </w:rPr>
        <w:t xml:space="preserve">por </w:t>
      </w:r>
      <w:r w:rsidR="004F3CEF" w:rsidRPr="004F3CEF">
        <w:rPr>
          <w:sz w:val="24"/>
        </w:rPr>
        <w:t>“Identifica el perfil de competencias y conocimientos de un candidato”</w:t>
      </w:r>
      <w:r w:rsidR="004F3CEF">
        <w:rPr>
          <w:b/>
          <w:sz w:val="24"/>
        </w:rPr>
        <w:t>.</w:t>
      </w:r>
    </w:p>
    <w:p w:rsidR="000255E7" w:rsidRPr="00084EF1" w:rsidRDefault="004F3CEF" w:rsidP="000255E7">
      <w:pPr>
        <w:pStyle w:val="Prrafodelista"/>
        <w:numPr>
          <w:ilvl w:val="1"/>
          <w:numId w:val="3"/>
        </w:numPr>
        <w:rPr>
          <w:b/>
          <w:sz w:val="24"/>
        </w:rPr>
      </w:pPr>
      <w:r>
        <w:rPr>
          <w:b/>
          <w:sz w:val="24"/>
        </w:rPr>
        <w:t xml:space="preserve"> </w:t>
      </w:r>
      <w:r>
        <w:rPr>
          <w:b/>
          <w:sz w:val="24"/>
        </w:rPr>
        <w:t>Botón “</w:t>
      </w:r>
      <w:r>
        <w:rPr>
          <w:b/>
          <w:sz w:val="24"/>
        </w:rPr>
        <w:t>Oportunidades Laborales</w:t>
      </w:r>
      <w:r>
        <w:rPr>
          <w:b/>
          <w:sz w:val="24"/>
        </w:rPr>
        <w:t>”:</w:t>
      </w:r>
      <w:r>
        <w:rPr>
          <w:b/>
          <w:sz w:val="24"/>
        </w:rPr>
        <w:t xml:space="preserve"> </w:t>
      </w:r>
      <w:r w:rsidR="00084EF1" w:rsidRPr="004F3CEF">
        <w:rPr>
          <w:sz w:val="24"/>
        </w:rPr>
        <w:t xml:space="preserve">cambiar el subtítulo por </w:t>
      </w:r>
      <w:r w:rsidR="00084EF1">
        <w:rPr>
          <w:sz w:val="24"/>
        </w:rPr>
        <w:t>“</w:t>
      </w:r>
      <w:proofErr w:type="spellStart"/>
      <w:r>
        <w:rPr>
          <w:sz w:val="24"/>
        </w:rPr>
        <w:t>Encontra</w:t>
      </w:r>
      <w:proofErr w:type="spellEnd"/>
      <w:r>
        <w:rPr>
          <w:sz w:val="24"/>
        </w:rPr>
        <w:t xml:space="preserve"> las ofertas laborales activas más compatibles con el perfil del candidato”.</w:t>
      </w:r>
    </w:p>
    <w:p w:rsidR="00084EF1" w:rsidRPr="00084EF1" w:rsidRDefault="00084EF1" w:rsidP="00084EF1">
      <w:pPr>
        <w:pStyle w:val="Prrafodelista"/>
        <w:numPr>
          <w:ilvl w:val="1"/>
          <w:numId w:val="3"/>
        </w:numPr>
        <w:rPr>
          <w:b/>
          <w:sz w:val="24"/>
        </w:rPr>
      </w:pPr>
      <w:r>
        <w:rPr>
          <w:b/>
          <w:sz w:val="24"/>
        </w:rPr>
        <w:t>Botón “</w:t>
      </w:r>
      <w:r>
        <w:rPr>
          <w:b/>
          <w:sz w:val="24"/>
        </w:rPr>
        <w:t>Futuro Laboral</w:t>
      </w:r>
      <w:r>
        <w:rPr>
          <w:b/>
          <w:sz w:val="24"/>
        </w:rPr>
        <w:t xml:space="preserve">”: </w:t>
      </w:r>
      <w:r w:rsidRPr="004F3CEF">
        <w:rPr>
          <w:sz w:val="24"/>
        </w:rPr>
        <w:t xml:space="preserve">cambiar el título por </w:t>
      </w:r>
      <w:r>
        <w:rPr>
          <w:sz w:val="24"/>
        </w:rPr>
        <w:t>“Reconversión y recalificación ocupacional”.  C</w:t>
      </w:r>
      <w:r w:rsidRPr="004F3CEF">
        <w:rPr>
          <w:sz w:val="24"/>
        </w:rPr>
        <w:t>ambiar el subtítulo por “</w:t>
      </w:r>
      <w:proofErr w:type="spellStart"/>
      <w:r>
        <w:rPr>
          <w:sz w:val="24"/>
        </w:rPr>
        <w:t>Recomenda</w:t>
      </w:r>
      <w:proofErr w:type="spellEnd"/>
      <w:r>
        <w:rPr>
          <w:sz w:val="24"/>
        </w:rPr>
        <w:t xml:space="preserve"> ocupaciones y formación para la reconversión laboral</w:t>
      </w:r>
      <w:r w:rsidRPr="004F3CEF">
        <w:rPr>
          <w:sz w:val="24"/>
        </w:rPr>
        <w:t>”</w:t>
      </w:r>
      <w:r>
        <w:rPr>
          <w:b/>
          <w:sz w:val="24"/>
        </w:rPr>
        <w:t>.</w:t>
      </w:r>
    </w:p>
    <w:p w:rsidR="00084EF1" w:rsidRDefault="00084EF1" w:rsidP="00084EF1">
      <w:pPr>
        <w:pStyle w:val="Prrafodelista"/>
        <w:ind w:left="1440"/>
        <w:rPr>
          <w:b/>
          <w:sz w:val="24"/>
        </w:rPr>
      </w:pPr>
      <w:bookmarkStart w:id="0" w:name="_GoBack"/>
      <w:bookmarkEnd w:id="0"/>
    </w:p>
    <w:p w:rsidR="003D4272" w:rsidRPr="003D4272" w:rsidRDefault="003D4272" w:rsidP="003D4272">
      <w:pPr>
        <w:pStyle w:val="Prrafodelista"/>
        <w:numPr>
          <w:ilvl w:val="0"/>
          <w:numId w:val="3"/>
        </w:numPr>
        <w:rPr>
          <w:b/>
          <w:sz w:val="24"/>
        </w:rPr>
      </w:pPr>
      <w:r w:rsidRPr="003D4272">
        <w:rPr>
          <w:b/>
          <w:sz w:val="24"/>
        </w:rPr>
        <w:t>Perfil de competencias:</w:t>
      </w:r>
      <w:r>
        <w:rPr>
          <w:b/>
          <w:sz w:val="24"/>
        </w:rPr>
        <w:t xml:space="preserve"> </w:t>
      </w:r>
      <w:r>
        <w:rPr>
          <w:sz w:val="24"/>
        </w:rPr>
        <w:t xml:space="preserve">En nuevo perfil en “Captura de </w:t>
      </w:r>
      <w:proofErr w:type="spellStart"/>
      <w:r>
        <w:rPr>
          <w:sz w:val="24"/>
        </w:rPr>
        <w:t>skills</w:t>
      </w:r>
      <w:proofErr w:type="spellEnd"/>
      <w:r>
        <w:rPr>
          <w:sz w:val="24"/>
        </w:rPr>
        <w:t>” (cambiar por competencias) a los botones de “Ocupación”, “Tareas” y “Herramientas”, le incorporaría el botón “Nivel educativo / formación profesional”.</w:t>
      </w:r>
    </w:p>
    <w:p w:rsidR="000944EA" w:rsidRPr="000944EA" w:rsidRDefault="003D4272" w:rsidP="003D4272">
      <w:pPr>
        <w:pStyle w:val="Prrafodelista"/>
        <w:numPr>
          <w:ilvl w:val="0"/>
          <w:numId w:val="3"/>
        </w:numPr>
        <w:rPr>
          <w:b/>
          <w:sz w:val="24"/>
        </w:rPr>
      </w:pPr>
      <w:r>
        <w:rPr>
          <w:b/>
          <w:sz w:val="24"/>
        </w:rPr>
        <w:t>Oportunidades laborales:</w:t>
      </w:r>
      <w:r>
        <w:rPr>
          <w:sz w:val="24"/>
        </w:rPr>
        <w:t xml:space="preserve"> </w:t>
      </w:r>
    </w:p>
    <w:p w:rsidR="000944EA" w:rsidRPr="000944EA" w:rsidRDefault="003D4272" w:rsidP="000944EA">
      <w:pPr>
        <w:pStyle w:val="Prrafodelista"/>
        <w:numPr>
          <w:ilvl w:val="1"/>
          <w:numId w:val="3"/>
        </w:numPr>
        <w:rPr>
          <w:b/>
          <w:sz w:val="24"/>
        </w:rPr>
      </w:pPr>
      <w:r>
        <w:rPr>
          <w:sz w:val="24"/>
        </w:rPr>
        <w:t>Da la impresión que la identificación de competen</w:t>
      </w:r>
      <w:r w:rsidR="000944EA">
        <w:rPr>
          <w:sz w:val="24"/>
        </w:rPr>
        <w:t>cias disponibles y faltantes funciona de una manera imprecisa, en principio, no lo pondría (sobre todo es difícil la definición del perfil de comparación para las distintas ocupaciones de las ofertas laborales disponibles).</w:t>
      </w:r>
    </w:p>
    <w:p w:rsidR="00084EF1" w:rsidRPr="00084EF1" w:rsidRDefault="000944EA" w:rsidP="00084EF1">
      <w:pPr>
        <w:pStyle w:val="Prrafodelista"/>
        <w:numPr>
          <w:ilvl w:val="1"/>
          <w:numId w:val="3"/>
        </w:numPr>
        <w:rPr>
          <w:b/>
          <w:sz w:val="24"/>
        </w:rPr>
      </w:pPr>
      <w:r>
        <w:rPr>
          <w:sz w:val="24"/>
        </w:rPr>
        <w:t xml:space="preserve"> Hay muchas ofertas laborales que ya no están disponibles, creo que el </w:t>
      </w:r>
      <w:proofErr w:type="spellStart"/>
      <w:r>
        <w:rPr>
          <w:sz w:val="24"/>
        </w:rPr>
        <w:t>dashboard</w:t>
      </w:r>
      <w:proofErr w:type="spellEnd"/>
      <w:r>
        <w:rPr>
          <w:sz w:val="24"/>
        </w:rPr>
        <w:t>, que tiene una lógica similar, esa situación no ocurre con la misma frecuencia.</w:t>
      </w:r>
    </w:p>
    <w:p w:rsidR="000944EA" w:rsidRPr="003D4272" w:rsidRDefault="000944EA" w:rsidP="000944EA">
      <w:pPr>
        <w:pStyle w:val="Prrafodelista"/>
        <w:numPr>
          <w:ilvl w:val="0"/>
          <w:numId w:val="3"/>
        </w:numPr>
        <w:rPr>
          <w:b/>
          <w:sz w:val="24"/>
        </w:rPr>
      </w:pPr>
      <w:r>
        <w:rPr>
          <w:b/>
          <w:sz w:val="24"/>
        </w:rPr>
        <w:t xml:space="preserve">Futuro laboral: </w:t>
      </w:r>
      <w:r>
        <w:rPr>
          <w:sz w:val="24"/>
        </w:rPr>
        <w:t>eliminaría la categoría conocimientos y la pondría como “competencia”, recordemos que no vamos a poder retener esta diferencia cuando se aplique el perfil de competencias argentino.</w:t>
      </w:r>
    </w:p>
    <w:sectPr w:rsidR="000944EA" w:rsidRPr="003D427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CF6CCA"/>
    <w:multiLevelType w:val="hybridMultilevel"/>
    <w:tmpl w:val="AA98196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3F35117E"/>
    <w:multiLevelType w:val="hybridMultilevel"/>
    <w:tmpl w:val="69DCA5A8"/>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46143EFF"/>
    <w:multiLevelType w:val="hybridMultilevel"/>
    <w:tmpl w:val="1CB6EED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78221389"/>
    <w:multiLevelType w:val="hybridMultilevel"/>
    <w:tmpl w:val="834C6BA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60C"/>
    <w:rsid w:val="000255E7"/>
    <w:rsid w:val="00084EF1"/>
    <w:rsid w:val="000944EA"/>
    <w:rsid w:val="000B6A91"/>
    <w:rsid w:val="003366C3"/>
    <w:rsid w:val="003D4272"/>
    <w:rsid w:val="004A588B"/>
    <w:rsid w:val="004F3CEF"/>
    <w:rsid w:val="00565255"/>
    <w:rsid w:val="00806319"/>
    <w:rsid w:val="00815A67"/>
    <w:rsid w:val="008C513A"/>
    <w:rsid w:val="00A1654C"/>
    <w:rsid w:val="00A814B3"/>
    <w:rsid w:val="00B71873"/>
    <w:rsid w:val="00BC7C0F"/>
    <w:rsid w:val="00C66927"/>
    <w:rsid w:val="00D8660C"/>
    <w:rsid w:val="00E50655"/>
    <w:rsid w:val="00E55586"/>
    <w:rsid w:val="00E61D74"/>
    <w:rsid w:val="00E915B9"/>
    <w:rsid w:val="00EC3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15DB7"/>
  <w15:chartTrackingRefBased/>
  <w15:docId w15:val="{5B788CB0-3D9A-4F3E-9D15-520A77899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915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2</Pages>
  <Words>569</Words>
  <Characters>3133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Javier Schleser</dc:creator>
  <cp:keywords/>
  <dc:description/>
  <cp:lastModifiedBy>Diego Javier Schleser</cp:lastModifiedBy>
  <cp:revision>17</cp:revision>
  <dcterms:created xsi:type="dcterms:W3CDTF">2026-04-08T14:44:00Z</dcterms:created>
  <dcterms:modified xsi:type="dcterms:W3CDTF">2026-04-08T21:08:00Z</dcterms:modified>
</cp:coreProperties>
</file>