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AA1" w:rsidRPr="00E11D3D" w:rsidRDefault="00E11D3D">
      <w:pPr>
        <w:rPr>
          <w:b/>
          <w:sz w:val="28"/>
        </w:rPr>
      </w:pPr>
      <w:r w:rsidRPr="00E11D3D">
        <w:rPr>
          <w:b/>
          <w:sz w:val="28"/>
        </w:rPr>
        <w:t>Revisión de las codificaciones del MOL</w:t>
      </w:r>
    </w:p>
    <w:p w:rsidR="00E11D3D" w:rsidRDefault="00E11D3D" w:rsidP="00E11D3D">
      <w:pPr>
        <w:jc w:val="both"/>
        <w:rPr>
          <w:sz w:val="24"/>
        </w:rPr>
      </w:pPr>
      <w:r>
        <w:rPr>
          <w:sz w:val="24"/>
        </w:rPr>
        <w:t xml:space="preserve">En esta primera etapa, se procede a revisar la codificación de la ocupación y las competencias laborales, a través de los resultados presentados en </w:t>
      </w:r>
      <w:proofErr w:type="spellStart"/>
      <w:r>
        <w:rPr>
          <w:sz w:val="24"/>
        </w:rPr>
        <w:t>el</w:t>
      </w:r>
      <w:proofErr w:type="spellEnd"/>
      <w:r>
        <w:rPr>
          <w:sz w:val="24"/>
        </w:rPr>
        <w:t xml:space="preserve"> tablero y en la sección “</w:t>
      </w:r>
      <w:proofErr w:type="spellStart"/>
      <w:r>
        <w:rPr>
          <w:sz w:val="24"/>
        </w:rPr>
        <w:t>skill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intelligence</w:t>
      </w:r>
      <w:proofErr w:type="spellEnd"/>
      <w:r>
        <w:rPr>
          <w:sz w:val="24"/>
        </w:rPr>
        <w:t xml:space="preserve">”. Para la revisión se tomará una muestra de ocupaciones. </w:t>
      </w:r>
    </w:p>
    <w:p w:rsidR="00E11D3D" w:rsidRDefault="00E11D3D" w:rsidP="00E11D3D">
      <w:pPr>
        <w:jc w:val="both"/>
        <w:rPr>
          <w:sz w:val="24"/>
        </w:rPr>
      </w:pPr>
      <w:r>
        <w:rPr>
          <w:sz w:val="24"/>
        </w:rPr>
        <w:t>El proceso de revisión consiste en:</w:t>
      </w:r>
    </w:p>
    <w:p w:rsidR="00E11D3D" w:rsidRDefault="00E11D3D" w:rsidP="00E11D3D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Verificar que la ocupación corresponde con las ofertas laborales visualizadas en el tablero.</w:t>
      </w:r>
    </w:p>
    <w:p w:rsidR="00E11D3D" w:rsidRDefault="00E11D3D" w:rsidP="00E11D3D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Verificar que el perfil de competencias presente verosimilitud con la ocupación seleccionada.</w:t>
      </w:r>
    </w:p>
    <w:p w:rsidR="002E71B2" w:rsidRDefault="00E11D3D" w:rsidP="00E11D3D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Verificar que el perfil de competencias consolidado en “</w:t>
      </w:r>
      <w:proofErr w:type="spellStart"/>
      <w:r>
        <w:rPr>
          <w:sz w:val="24"/>
        </w:rPr>
        <w:t>Skill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Intilligence</w:t>
      </w:r>
      <w:proofErr w:type="spellEnd"/>
      <w:r>
        <w:rPr>
          <w:sz w:val="24"/>
        </w:rPr>
        <w:t xml:space="preserve">” sea consistente con el presentado en </w:t>
      </w:r>
      <w:r w:rsidR="002E71B2">
        <w:rPr>
          <w:sz w:val="24"/>
        </w:rPr>
        <w:t>el tablero.</w:t>
      </w:r>
    </w:p>
    <w:p w:rsidR="00CB5C6A" w:rsidRDefault="00CB5C6A" w:rsidP="00CB5C6A">
      <w:pPr>
        <w:jc w:val="both"/>
        <w:rPr>
          <w:sz w:val="24"/>
        </w:rPr>
      </w:pPr>
    </w:p>
    <w:p w:rsidR="00CB5C6A" w:rsidRPr="00CB5C6A" w:rsidRDefault="00CB5C6A" w:rsidP="00CB5C6A">
      <w:pPr>
        <w:jc w:val="both"/>
        <w:rPr>
          <w:b/>
          <w:i/>
          <w:sz w:val="24"/>
        </w:rPr>
      </w:pPr>
      <w:r w:rsidRPr="00CB5C6A">
        <w:rPr>
          <w:b/>
          <w:i/>
          <w:sz w:val="24"/>
        </w:rPr>
        <w:t>Ocupación: Representante Comercial (3.443 ofertas laborales)</w:t>
      </w:r>
    </w:p>
    <w:p w:rsidR="00CB5C6A" w:rsidRDefault="00CB5C6A" w:rsidP="00CB5C6A">
      <w:pPr>
        <w:pStyle w:val="Prrafodelista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Codificación correcta en las ofertas laborales publicadas</w:t>
      </w:r>
      <w:r w:rsidR="00A1357F">
        <w:rPr>
          <w:sz w:val="24"/>
        </w:rPr>
        <w:t>.</w:t>
      </w:r>
      <w:r>
        <w:rPr>
          <w:sz w:val="24"/>
        </w:rPr>
        <w:t xml:space="preserve"> </w:t>
      </w:r>
    </w:p>
    <w:p w:rsidR="00CB5C6A" w:rsidRDefault="00CC21E5" w:rsidP="00CB5C6A">
      <w:pPr>
        <w:pStyle w:val="Prrafodelista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Varias</w:t>
      </w:r>
      <w:r w:rsidR="00CB5C6A">
        <w:rPr>
          <w:sz w:val="24"/>
        </w:rPr>
        <w:t xml:space="preserve"> competencias identificadas </w:t>
      </w:r>
      <w:r w:rsidR="00A1357F">
        <w:rPr>
          <w:sz w:val="24"/>
        </w:rPr>
        <w:t xml:space="preserve">no </w:t>
      </w:r>
      <w:r w:rsidR="00CB5C6A">
        <w:rPr>
          <w:sz w:val="24"/>
        </w:rPr>
        <w:t>presentan relación directa con la ocupación (ver cuadro</w:t>
      </w:r>
      <w:r w:rsidR="00632203">
        <w:rPr>
          <w:sz w:val="24"/>
        </w:rPr>
        <w:t xml:space="preserve"> a modo de ejemplo, inconsistencia con resaltado</w:t>
      </w:r>
      <w:r w:rsidR="00CB5C6A">
        <w:rPr>
          <w:sz w:val="24"/>
        </w:rPr>
        <w:t>)</w:t>
      </w:r>
      <w:r w:rsidR="00A1357F">
        <w:rPr>
          <w:sz w:val="24"/>
        </w:rPr>
        <w:t>.</w:t>
      </w:r>
    </w:p>
    <w:p w:rsidR="00CB5C6A" w:rsidRDefault="00CB5C6A" w:rsidP="00CB5C6A">
      <w:pPr>
        <w:pStyle w:val="Prrafodelista"/>
        <w:jc w:val="both"/>
        <w:rPr>
          <w:sz w:val="24"/>
        </w:rPr>
      </w:pPr>
    </w:p>
    <w:p w:rsidR="00632203" w:rsidRDefault="00632203" w:rsidP="00632203">
      <w:pPr>
        <w:pStyle w:val="Prrafodelista"/>
        <w:jc w:val="center"/>
        <w:rPr>
          <w:sz w:val="24"/>
        </w:rPr>
      </w:pPr>
      <w:r w:rsidRPr="00632203">
        <w:drawing>
          <wp:inline distT="0" distB="0" distL="0" distR="0">
            <wp:extent cx="4130772" cy="3943350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16" cy="395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271" w:rsidRDefault="00FF6271" w:rsidP="006E0A59">
      <w:pPr>
        <w:pStyle w:val="Prrafodelista"/>
        <w:rPr>
          <w:sz w:val="24"/>
        </w:rPr>
      </w:pPr>
    </w:p>
    <w:p w:rsidR="00E11D3D" w:rsidRDefault="00FF6271" w:rsidP="00FF6271">
      <w:pPr>
        <w:pStyle w:val="Prrafodelista"/>
        <w:numPr>
          <w:ilvl w:val="0"/>
          <w:numId w:val="2"/>
        </w:numPr>
        <w:rPr>
          <w:sz w:val="24"/>
        </w:rPr>
      </w:pPr>
      <w:r>
        <w:rPr>
          <w:sz w:val="24"/>
        </w:rPr>
        <w:lastRenderedPageBreak/>
        <w:t>El perfil de competencias no se comporta como lo esperado</w:t>
      </w:r>
      <w:r w:rsidR="000B0287">
        <w:rPr>
          <w:sz w:val="24"/>
        </w:rPr>
        <w:t>. S</w:t>
      </w:r>
      <w:r>
        <w:rPr>
          <w:sz w:val="24"/>
        </w:rPr>
        <w:t>e identifican competencias compatibles de alta frecuencia en el tablero que no aparecen en el perfil consolidado y en el mismo aparecen competencias que no figuran en el tablero.</w:t>
      </w:r>
    </w:p>
    <w:p w:rsidR="00A1357F" w:rsidRPr="00A1357F" w:rsidRDefault="00A1357F" w:rsidP="00A1357F">
      <w:pPr>
        <w:ind w:left="360"/>
        <w:jc w:val="both"/>
        <w:rPr>
          <w:b/>
          <w:i/>
          <w:sz w:val="24"/>
        </w:rPr>
      </w:pPr>
      <w:r w:rsidRPr="00A1357F">
        <w:rPr>
          <w:b/>
          <w:i/>
          <w:sz w:val="24"/>
        </w:rPr>
        <w:t xml:space="preserve">Ocupación: </w:t>
      </w:r>
      <w:r>
        <w:rPr>
          <w:b/>
          <w:i/>
          <w:sz w:val="24"/>
        </w:rPr>
        <w:t>Vendedor especializado (3.535</w:t>
      </w:r>
      <w:r w:rsidRPr="00A1357F">
        <w:rPr>
          <w:b/>
          <w:i/>
          <w:sz w:val="24"/>
        </w:rPr>
        <w:t xml:space="preserve"> ofertas laborales)</w:t>
      </w:r>
    </w:p>
    <w:p w:rsidR="00A1357F" w:rsidRDefault="00A1357F" w:rsidP="00A1357F">
      <w:pPr>
        <w:pStyle w:val="Prrafodelista"/>
        <w:numPr>
          <w:ilvl w:val="0"/>
          <w:numId w:val="3"/>
        </w:numPr>
        <w:jc w:val="both"/>
        <w:rPr>
          <w:sz w:val="24"/>
        </w:rPr>
      </w:pPr>
      <w:r w:rsidRPr="00A1357F">
        <w:rPr>
          <w:sz w:val="24"/>
        </w:rPr>
        <w:t xml:space="preserve">Codificación correcta </w:t>
      </w:r>
      <w:r>
        <w:rPr>
          <w:sz w:val="24"/>
        </w:rPr>
        <w:t xml:space="preserve">en general </w:t>
      </w:r>
      <w:r w:rsidRPr="00A1357F">
        <w:rPr>
          <w:sz w:val="24"/>
        </w:rPr>
        <w:t>en las ofertas laborales publicadas</w:t>
      </w:r>
      <w:r>
        <w:rPr>
          <w:sz w:val="24"/>
        </w:rPr>
        <w:t>, aunque con varios errores. En parte, los errores surgen de la denominación de la ocupación en inglés.</w:t>
      </w:r>
    </w:p>
    <w:p w:rsidR="00A1357F" w:rsidRDefault="00A1357F" w:rsidP="00A1357F">
      <w:pPr>
        <w:pStyle w:val="Prrafodelista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Varias competencias identificadas no presentan relación directa con la ocupación (ver cuadro a modo de ejemplo, inconsistencia con resaltado).</w:t>
      </w:r>
    </w:p>
    <w:p w:rsidR="00A1357F" w:rsidRPr="00A1357F" w:rsidRDefault="00A1357F" w:rsidP="00A1357F">
      <w:pPr>
        <w:pStyle w:val="Prrafodelista"/>
        <w:jc w:val="both"/>
        <w:rPr>
          <w:sz w:val="24"/>
        </w:rPr>
      </w:pPr>
    </w:p>
    <w:p w:rsidR="00C20E36" w:rsidRPr="00C20E36" w:rsidRDefault="00A1357F" w:rsidP="00A1357F">
      <w:pPr>
        <w:ind w:left="360"/>
        <w:jc w:val="center"/>
        <w:rPr>
          <w:sz w:val="24"/>
        </w:rPr>
      </w:pPr>
      <w:r w:rsidRPr="00A1357F">
        <w:drawing>
          <wp:inline distT="0" distB="0" distL="0" distR="0">
            <wp:extent cx="4503224" cy="4133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228" cy="41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C6A" w:rsidRDefault="00CB5C6A" w:rsidP="00CB5C6A">
      <w:pPr>
        <w:pStyle w:val="Prrafodelista"/>
        <w:rPr>
          <w:sz w:val="24"/>
        </w:rPr>
      </w:pPr>
    </w:p>
    <w:p w:rsidR="00CB5C6A" w:rsidRDefault="006E0A59" w:rsidP="006E0A59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La codificación de la ocupación presentada en el </w:t>
      </w:r>
      <w:proofErr w:type="spellStart"/>
      <w:r>
        <w:rPr>
          <w:sz w:val="24"/>
        </w:rPr>
        <w:t>skill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intilligence</w:t>
      </w:r>
      <w:proofErr w:type="spellEnd"/>
      <w:r>
        <w:rPr>
          <w:sz w:val="24"/>
        </w:rPr>
        <w:t xml:space="preserve"> no se corresponde con la codificación en el tablero (ISCO &lt;&gt; ESCO).</w:t>
      </w:r>
    </w:p>
    <w:p w:rsidR="00AB7024" w:rsidRDefault="00AB7024" w:rsidP="00AB7024">
      <w:pPr>
        <w:jc w:val="both"/>
        <w:rPr>
          <w:b/>
          <w:i/>
          <w:sz w:val="24"/>
        </w:rPr>
      </w:pPr>
    </w:p>
    <w:p w:rsidR="00F318F3" w:rsidRPr="00F318F3" w:rsidRDefault="00AB7024" w:rsidP="00F318F3">
      <w:pPr>
        <w:jc w:val="both"/>
        <w:rPr>
          <w:b/>
          <w:i/>
          <w:sz w:val="24"/>
        </w:rPr>
      </w:pPr>
      <w:r w:rsidRPr="00AB7024">
        <w:rPr>
          <w:b/>
          <w:i/>
          <w:sz w:val="24"/>
        </w:rPr>
        <w:t xml:space="preserve">Ocupación: </w:t>
      </w:r>
      <w:r w:rsidR="00F318F3" w:rsidRPr="00F318F3">
        <w:rPr>
          <w:b/>
          <w:i/>
          <w:sz w:val="24"/>
        </w:rPr>
        <w:t>Empleado de Oficina (1.817 ofertas laborales)</w:t>
      </w:r>
    </w:p>
    <w:p w:rsidR="00F318F3" w:rsidRDefault="00F318F3" w:rsidP="00F318F3">
      <w:pPr>
        <w:pStyle w:val="Prrafodelista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 xml:space="preserve">Codificación correcta en las ofertas laborales publicadas. </w:t>
      </w:r>
    </w:p>
    <w:p w:rsidR="00AB7024" w:rsidRPr="00AB7024" w:rsidRDefault="00AB7024" w:rsidP="00AB7024">
      <w:pPr>
        <w:jc w:val="both"/>
        <w:rPr>
          <w:sz w:val="24"/>
        </w:rPr>
      </w:pPr>
    </w:p>
    <w:p w:rsidR="00AB7024" w:rsidRDefault="00AB7024" w:rsidP="00AB7024">
      <w:pPr>
        <w:pStyle w:val="Prrafodelista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 xml:space="preserve">Codificación correcta en las ofertas laborales publicadas. </w:t>
      </w:r>
    </w:p>
    <w:p w:rsidR="000B0287" w:rsidRDefault="000B0287" w:rsidP="000B0287">
      <w:pPr>
        <w:pStyle w:val="Prrafodelista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Varias competencias identificadas no presentan relación directa con la ocupación (ver cuadro a modo de ejemplo, inconsistencia con resaltado).</w:t>
      </w:r>
    </w:p>
    <w:p w:rsidR="00AB7024" w:rsidRDefault="000B0287" w:rsidP="000B0287">
      <w:pPr>
        <w:jc w:val="center"/>
        <w:rPr>
          <w:sz w:val="24"/>
        </w:rPr>
      </w:pPr>
      <w:r w:rsidRPr="000B0287">
        <w:drawing>
          <wp:inline distT="0" distB="0" distL="0" distR="0">
            <wp:extent cx="4238625" cy="62103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287" w:rsidRDefault="000B0287" w:rsidP="00297C00">
      <w:pPr>
        <w:pStyle w:val="Prrafodelista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El perfil de competencias no se comporta como lo esperado. Se identifican competencias compatibles de alta frecuencia en el tablero que no aparecen en el perfil consolidado y en el mismo aparecen competencias que no figuran en el tablero.</w:t>
      </w:r>
    </w:p>
    <w:p w:rsidR="00F318F3" w:rsidRDefault="000753B8" w:rsidP="00F318F3">
      <w:pPr>
        <w:jc w:val="both"/>
        <w:rPr>
          <w:b/>
          <w:i/>
          <w:sz w:val="24"/>
        </w:rPr>
      </w:pPr>
      <w:r w:rsidRPr="00F318F3">
        <w:rPr>
          <w:b/>
          <w:i/>
          <w:sz w:val="24"/>
        </w:rPr>
        <w:lastRenderedPageBreak/>
        <w:t xml:space="preserve">Ocupación: </w:t>
      </w:r>
      <w:r w:rsidR="00F318F3">
        <w:rPr>
          <w:b/>
          <w:i/>
          <w:sz w:val="24"/>
        </w:rPr>
        <w:t>Desarrollador de software</w:t>
      </w:r>
      <w:r w:rsidR="00F318F3" w:rsidRPr="00AB7024">
        <w:rPr>
          <w:b/>
          <w:i/>
          <w:sz w:val="24"/>
        </w:rPr>
        <w:t xml:space="preserve"> (</w:t>
      </w:r>
      <w:r w:rsidR="00F318F3">
        <w:rPr>
          <w:b/>
          <w:i/>
          <w:sz w:val="24"/>
        </w:rPr>
        <w:t>1.508</w:t>
      </w:r>
      <w:r w:rsidR="00F318F3" w:rsidRPr="00AB7024">
        <w:rPr>
          <w:b/>
          <w:i/>
          <w:sz w:val="24"/>
        </w:rPr>
        <w:t xml:space="preserve"> ofertas laborales)</w:t>
      </w:r>
    </w:p>
    <w:p w:rsidR="001073C2" w:rsidRDefault="001073C2" w:rsidP="001073C2">
      <w:pPr>
        <w:pStyle w:val="Prrafodelista"/>
        <w:numPr>
          <w:ilvl w:val="0"/>
          <w:numId w:val="7"/>
        </w:numPr>
        <w:jc w:val="both"/>
        <w:rPr>
          <w:sz w:val="24"/>
        </w:rPr>
      </w:pPr>
      <w:r>
        <w:rPr>
          <w:sz w:val="24"/>
        </w:rPr>
        <w:t>Codificación correcta en las ofertas laborales publicadas</w:t>
      </w:r>
      <w:r>
        <w:rPr>
          <w:sz w:val="24"/>
        </w:rPr>
        <w:t>, con algunas excepciones</w:t>
      </w:r>
      <w:r>
        <w:rPr>
          <w:sz w:val="24"/>
        </w:rPr>
        <w:t xml:space="preserve">. </w:t>
      </w:r>
    </w:p>
    <w:p w:rsidR="001073C2" w:rsidRDefault="001073C2" w:rsidP="001073C2">
      <w:pPr>
        <w:pStyle w:val="Prrafodelista"/>
        <w:numPr>
          <w:ilvl w:val="0"/>
          <w:numId w:val="7"/>
        </w:numPr>
        <w:jc w:val="both"/>
        <w:rPr>
          <w:sz w:val="24"/>
        </w:rPr>
      </w:pPr>
      <w:r>
        <w:rPr>
          <w:sz w:val="24"/>
        </w:rPr>
        <w:t>Varias competencias identificadas no presentan relación directa con la ocupación (ver cuadro a modo de ejemplo, inconsistencia con resaltado).</w:t>
      </w:r>
    </w:p>
    <w:p w:rsidR="000B0287" w:rsidRDefault="001073C2" w:rsidP="001073C2">
      <w:pPr>
        <w:ind w:left="360"/>
        <w:jc w:val="center"/>
        <w:rPr>
          <w:sz w:val="24"/>
        </w:rPr>
      </w:pPr>
      <w:r w:rsidRPr="001073C2">
        <w:drawing>
          <wp:inline distT="0" distB="0" distL="0" distR="0">
            <wp:extent cx="4659782" cy="4967740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113" cy="497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3C2" w:rsidRDefault="001073C2" w:rsidP="001073C2">
      <w:pPr>
        <w:ind w:left="360"/>
        <w:jc w:val="center"/>
        <w:rPr>
          <w:sz w:val="24"/>
        </w:rPr>
      </w:pPr>
    </w:p>
    <w:p w:rsidR="001073C2" w:rsidRDefault="001073C2" w:rsidP="001073C2">
      <w:pPr>
        <w:pStyle w:val="Prrafodelista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El perfil de competencias no se comporta como lo esperado. Se identifican competencias compatibles de alta frec</w:t>
      </w:r>
      <w:bookmarkStart w:id="0" w:name="_GoBack"/>
      <w:bookmarkEnd w:id="0"/>
      <w:r>
        <w:rPr>
          <w:sz w:val="24"/>
        </w:rPr>
        <w:t>uencia en el tablero que no aparecen en el perfil consolidado y en el mismo aparecen competencias que no figuran en el tablero.</w:t>
      </w:r>
    </w:p>
    <w:p w:rsidR="001073C2" w:rsidRPr="000B0287" w:rsidRDefault="001073C2" w:rsidP="001073C2">
      <w:pPr>
        <w:ind w:left="360"/>
        <w:jc w:val="center"/>
        <w:rPr>
          <w:sz w:val="24"/>
        </w:rPr>
      </w:pPr>
    </w:p>
    <w:sectPr w:rsidR="001073C2" w:rsidRPr="000B02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41EE"/>
    <w:multiLevelType w:val="hybridMultilevel"/>
    <w:tmpl w:val="4F4A2F7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24AF7"/>
    <w:multiLevelType w:val="hybridMultilevel"/>
    <w:tmpl w:val="51EE8F9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564BF"/>
    <w:multiLevelType w:val="hybridMultilevel"/>
    <w:tmpl w:val="51EE8F9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72381"/>
    <w:multiLevelType w:val="hybridMultilevel"/>
    <w:tmpl w:val="ADA410A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D0086"/>
    <w:multiLevelType w:val="hybridMultilevel"/>
    <w:tmpl w:val="51EE8F9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652A3E"/>
    <w:multiLevelType w:val="hybridMultilevel"/>
    <w:tmpl w:val="51EE8F9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DC5732"/>
    <w:multiLevelType w:val="hybridMultilevel"/>
    <w:tmpl w:val="51EE8F9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D3D"/>
    <w:rsid w:val="000753B8"/>
    <w:rsid w:val="000B0287"/>
    <w:rsid w:val="001073C2"/>
    <w:rsid w:val="00297C00"/>
    <w:rsid w:val="002E71B2"/>
    <w:rsid w:val="004A588B"/>
    <w:rsid w:val="00632203"/>
    <w:rsid w:val="006E0A59"/>
    <w:rsid w:val="00806319"/>
    <w:rsid w:val="00A1357F"/>
    <w:rsid w:val="00AB7024"/>
    <w:rsid w:val="00BC7C0F"/>
    <w:rsid w:val="00C20E36"/>
    <w:rsid w:val="00C66927"/>
    <w:rsid w:val="00CB5C6A"/>
    <w:rsid w:val="00CC21E5"/>
    <w:rsid w:val="00E11D3D"/>
    <w:rsid w:val="00E23913"/>
    <w:rsid w:val="00E325EB"/>
    <w:rsid w:val="00F318F3"/>
    <w:rsid w:val="00FF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6786F"/>
  <w15:chartTrackingRefBased/>
  <w15:docId w15:val="{D5896644-0CC2-4DB6-8559-F2DD6E3E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1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Javier Schleser</dc:creator>
  <cp:keywords/>
  <dc:description/>
  <cp:lastModifiedBy>Diego Javier Schleser</cp:lastModifiedBy>
  <cp:revision>17</cp:revision>
  <dcterms:created xsi:type="dcterms:W3CDTF">2026-04-28T20:03:00Z</dcterms:created>
  <dcterms:modified xsi:type="dcterms:W3CDTF">2026-04-28T22:36:00Z</dcterms:modified>
</cp:coreProperties>
</file>