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-70.0" w:type="dxa"/>
        <w:tblLayout w:type="fixed"/>
        <w:tblLook w:val="0400"/>
      </w:tblPr>
      <w:tblGrid>
        <w:gridCol w:w="3615"/>
        <w:gridCol w:w="6060"/>
        <w:tblGridChange w:id="0">
          <w:tblGrid>
            <w:gridCol w:w="3615"/>
            <w:gridCol w:w="606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155cc"/>
                <w:sz w:val="18"/>
                <w:szCs w:val="18"/>
                <w:rtl w:val="0"/>
              </w:rPr>
              <w:t xml:space="preserve">TEMPLATE DI PROJECT WORK = 3 CFU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155cc"/>
                <w:sz w:val="18"/>
                <w:szCs w:val="18"/>
                <w:rtl w:val="0"/>
              </w:rPr>
              <w:t xml:space="preserve">min 12 pagine - max 20 pagine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i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1155cc"/>
                <w:sz w:val="18"/>
                <w:szCs w:val="18"/>
                <w:rtl w:val="0"/>
              </w:rPr>
              <w:t xml:space="preserve">*da compilare e caricare in formato pdf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color w:val="1155c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Cognome e Nome: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Indicare il proprio cognome e nome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Numero di Matricola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Indicare il proprio numero di matricola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Corso di Studio:</w:t>
            </w:r>
          </w:p>
        </w:tc>
        <w:tc>
          <w:tcPr>
            <w:vMerge w:val="restart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Barrare la casella riferita al proprio corso di studio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  <w:rtl w:val="0"/>
              </w:rPr>
              <w:t xml:space="preserve">◊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L-5 Filosofia ed Etica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  <w:rtl w:val="0"/>
              </w:rPr>
              <w:t xml:space="preserve">◊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L-22 Scienze Motorie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  <w:rtl w:val="0"/>
              </w:rPr>
              <w:t xml:space="preserve">◊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 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L-31 Informatica per le Aziende Digitali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firstLine="640"/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Tema 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Indicare il numero del tema scelto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Titolo del tema: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Indicare il titolo del tema scelto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Traccia del PW 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Indicare il numero della traccia scelta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Titolo della traccia: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Indicare il titolo della traccia scelta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Titolo dell’elaborato: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Attribuire un titolo al proprio elaborato progettuale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PARTE PRIMA – DESCRIZIONE DEL PROCESSO</w:t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Utilizzo delle conoscenze e abilità derivate dal percorso di studio: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Descrivere quali conoscenze e abilità apprese durante il percorso di studio sono state utilizzate per la redazione dell’elaborato, facendo eventualmente riferimento agli insegnamenti che hanno contribuito a maturarle.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Fasi di lavoro e relativi tempi di implementazione per la predisposizione dell’elaborato:</w:t>
            </w:r>
          </w:p>
        </w:tc>
        <w:tc>
          <w:tcPr>
            <w:vMerge w:val="restart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Descrivere le attività svolte in corrispondenza di ciascuna fase di redazione dell'elaborato. Indicare il tempo dedicato alla realizzazione di ciascuna fase, le difficoltà incontrate e come sono state superate.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108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108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108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108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Risorse e strumenti impiegati: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Descrivere quali risorse (bibliografia, banche dati, ecc.) e strumenti (software, modelli teorici, ecc.) sono stati individuati ed utilizzati per la redazione dell’elaborato. Si descrivano inoltre: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i motivi che hanno orientato la scelta delle risorse e degli strumenti;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 la modalità di individuazione e reperimento delle risorse e degli strumenti;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 le eventuali difficoltà affrontate ed il modo in cui sono state superate.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PARTE SECONDA – PREDISPOSIZIONE DELL’ELABORATO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Obiettivi dell’elaborato/progetto/artefatto: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Specificare gli obiettivi raggiunti dall’elaborato, indicando in che modo esso risponde a quanto richiesto dalla traccia del Project Work.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Contestualizzazione: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Elaborare una breve descrizione del contesto teorico-applicativo nell’ambito del quale è stato sviluppato l’elaborato.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Descrizione dei principali aspetti progettuali: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Sviluppare l’elaborato richiesto dalla traccia prescelta.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Campi di applicazione: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Descrivere gli ambiti di applicazione dell’elaborato progettuale e i vantaggi derivanti della sua applicazione.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Valutazione dei risultati (potenzialità e criticità):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Descrivere le criticità e i limiti ai quali i risultati dell’elaborato sono potenzialmente esposti. 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0077C5"/>
    <w:pPr>
      <w:spacing w:after="0"/>
    </w:pPr>
    <w:rPr>
      <w:rFonts w:ascii="Arial" w:cs="Arial" w:eastAsia="Arial" w:hAnsi="Arial"/>
      <w:lang w:eastAsia="it-IT" w:val="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d/oTr96CsAObcMdN42n0cATEIQ==">CgMxLjA4AHIhMVozSmx1dFBzbDdUX1hQbl8zaTN5NEpCZ1VsM2wxNjlB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2024-04-27T12:22:00Z</dcterms:created>
  <dc:creator>Elisabetta</dc:creator>
</cp:coreProperties>
</file>