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65C1" w14:textId="7AFB23A2" w:rsidR="0073503A" w:rsidRPr="006A3019" w:rsidRDefault="006A3019" w:rsidP="006A3019">
      <w:pPr>
        <w:jc w:val="both"/>
        <w:rPr>
          <w:rFonts w:ascii="Aptos" w:hAnsi="Aptos"/>
          <w:b/>
          <w:bCs/>
          <w:sz w:val="28"/>
          <w:szCs w:val="28"/>
        </w:rPr>
      </w:pPr>
      <w:r w:rsidRPr="006A3019">
        <w:rPr>
          <w:rFonts w:ascii="Aptos" w:hAnsi="Aptos"/>
          <w:b/>
          <w:bCs/>
          <w:sz w:val="28"/>
          <w:szCs w:val="28"/>
        </w:rPr>
        <w:t>Como filtrar o pedido de compras para mostrar por legenda no browser</w:t>
      </w:r>
      <w:r>
        <w:rPr>
          <w:rFonts w:ascii="Aptos" w:hAnsi="Aptos"/>
          <w:b/>
          <w:bCs/>
          <w:sz w:val="28"/>
          <w:szCs w:val="28"/>
        </w:rPr>
        <w:t>:</w:t>
      </w:r>
    </w:p>
    <w:p w14:paraId="2A876CD1" w14:textId="28666345" w:rsidR="006A3019" w:rsidRPr="006A3019" w:rsidRDefault="006A3019" w:rsidP="006A3019">
      <w:pPr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Não existe um campo especifico para definição da legenda; diversos campos são verificados.</w:t>
      </w:r>
      <w:r w:rsidRPr="006A3019">
        <w:rPr>
          <w:rFonts w:ascii="Aptos" w:hAnsi="Aptos"/>
          <w:sz w:val="24"/>
          <w:szCs w:val="24"/>
        </w:rPr>
        <w:t xml:space="preserve"> </w:t>
      </w:r>
      <w:r w:rsidRPr="006A3019">
        <w:rPr>
          <w:rFonts w:ascii="Aptos" w:hAnsi="Aptos"/>
          <w:sz w:val="24"/>
          <w:szCs w:val="24"/>
        </w:rPr>
        <w:t>O sistema utiliza os seguintes campos de acordo com as cores e mencion</w:t>
      </w:r>
      <w:r w:rsidRPr="006A3019">
        <w:rPr>
          <w:rFonts w:ascii="Aptos" w:hAnsi="Aptos"/>
          <w:sz w:val="24"/>
          <w:szCs w:val="24"/>
        </w:rPr>
        <w:t>a</w:t>
      </w:r>
      <w:r w:rsidRPr="006A3019">
        <w:rPr>
          <w:rFonts w:ascii="Aptos" w:hAnsi="Aptos"/>
          <w:sz w:val="24"/>
          <w:szCs w:val="24"/>
        </w:rPr>
        <w:t>-os no filtro</w:t>
      </w:r>
      <w:r>
        <w:rPr>
          <w:rFonts w:ascii="Aptos" w:hAnsi="Aptos"/>
          <w:sz w:val="24"/>
          <w:szCs w:val="24"/>
        </w:rPr>
        <w:t>:</w:t>
      </w:r>
    </w:p>
    <w:p w14:paraId="4CC8139A" w14:textId="2AC1E307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Verde</w:t>
      </w:r>
      <w:r w:rsidRPr="006A3019">
        <w:rPr>
          <w:rFonts w:ascii="Aptos" w:hAnsi="Aptos"/>
          <w:sz w:val="24"/>
          <w:szCs w:val="24"/>
        </w:rPr>
        <w:t xml:space="preserve"> (Pendente - </w:t>
      </w:r>
      <w:r w:rsidRPr="006A3019">
        <w:rPr>
          <w:rFonts w:ascii="Aptos" w:hAnsi="Aptos"/>
          <w:sz w:val="24"/>
          <w:szCs w:val="24"/>
        </w:rPr>
        <w:t xml:space="preserve">O pedido </w:t>
      </w:r>
      <w:r w:rsidRPr="006A3019">
        <w:rPr>
          <w:rFonts w:ascii="Aptos" w:hAnsi="Aptos"/>
          <w:sz w:val="24"/>
          <w:szCs w:val="24"/>
        </w:rPr>
        <w:t>está</w:t>
      </w:r>
      <w:r w:rsidRPr="006A3019">
        <w:rPr>
          <w:rFonts w:ascii="Aptos" w:hAnsi="Aptos"/>
          <w:sz w:val="24"/>
          <w:szCs w:val="24"/>
        </w:rPr>
        <w:t xml:space="preserve"> disponível para vincular na p</w:t>
      </w:r>
      <w:r w:rsidRPr="006A3019">
        <w:rPr>
          <w:rFonts w:ascii="Aptos" w:hAnsi="Aptos"/>
          <w:sz w:val="24"/>
          <w:szCs w:val="24"/>
        </w:rPr>
        <w:t>re</w:t>
      </w:r>
      <w:r w:rsidRPr="006A3019">
        <w:rPr>
          <w:rFonts w:ascii="Aptos" w:hAnsi="Aptos"/>
          <w:sz w:val="24"/>
          <w:szCs w:val="24"/>
        </w:rPr>
        <w:t>nota ou na nota de entrada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 xml:space="preserve">: Verifica se o campo C7_QUJE e C7_QTDACLA tem conteúdo 0. Neste filtro, para não serem listados os pedidos "Azuis" (Bloqueados), "Pretos" (Autorização de Entrega) e com "Resíduo Eliminado", deve-se acrescentar ao filtro C7_CONAPRO Diferente de B, C7_TIPO = 1 (Pedido) e C7_RESIDUO =   </w:t>
      </w:r>
      <w:proofErr w:type="gramStart"/>
      <w:r w:rsidRPr="006A3019">
        <w:rPr>
          <w:rFonts w:ascii="Aptos" w:hAnsi="Aptos"/>
          <w:sz w:val="24"/>
          <w:szCs w:val="24"/>
        </w:rPr>
        <w:t xml:space="preserve">   (</w:t>
      </w:r>
      <w:proofErr w:type="gramEnd"/>
      <w:r w:rsidRPr="006A3019">
        <w:rPr>
          <w:rFonts w:ascii="Aptos" w:hAnsi="Aptos"/>
          <w:sz w:val="24"/>
          <w:szCs w:val="24"/>
        </w:rPr>
        <w:t>vazio).</w:t>
      </w:r>
    </w:p>
    <w:p w14:paraId="0FC2D0F2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32A4E3FF" w14:textId="3E25B5AF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Amarelo</w:t>
      </w:r>
      <w:r w:rsidRPr="006A3019">
        <w:rPr>
          <w:rFonts w:ascii="Aptos" w:hAnsi="Aptos"/>
          <w:sz w:val="24"/>
          <w:szCs w:val="24"/>
        </w:rPr>
        <w:t xml:space="preserve"> (Recebido parcialmente - </w:t>
      </w:r>
      <w:r w:rsidRPr="006A3019">
        <w:rPr>
          <w:rFonts w:ascii="Aptos" w:hAnsi="Aptos"/>
          <w:sz w:val="24"/>
          <w:szCs w:val="24"/>
        </w:rPr>
        <w:t>O pedido foi vinculado a nota de entrada e utilizado apenas parte da quantidade total do pedido o campo de controle é o C7_QUJE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se o campo C7_QUJE tem conteúdo diferente de 0 e seu conteúdo é menor que o conteúdo do campo C7_QUANT.</w:t>
      </w:r>
    </w:p>
    <w:p w14:paraId="31EE19CF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7ACB7A6F" w14:textId="5C7CE3EB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Vermelho</w:t>
      </w:r>
      <w:r w:rsidRPr="006A3019">
        <w:rPr>
          <w:rFonts w:ascii="Aptos" w:hAnsi="Aptos"/>
          <w:sz w:val="24"/>
          <w:szCs w:val="24"/>
        </w:rPr>
        <w:t xml:space="preserve"> (Recebido - </w:t>
      </w:r>
      <w:r w:rsidRPr="006A3019">
        <w:rPr>
          <w:rFonts w:ascii="Aptos" w:hAnsi="Aptos"/>
          <w:sz w:val="24"/>
          <w:szCs w:val="24"/>
        </w:rPr>
        <w:t xml:space="preserve">A quantidade total foi atendida com o </w:t>
      </w:r>
      <w:r w:rsidRPr="006A3019">
        <w:rPr>
          <w:rFonts w:ascii="Aptos" w:hAnsi="Aptos"/>
          <w:sz w:val="24"/>
          <w:szCs w:val="24"/>
        </w:rPr>
        <w:t>vínculo</w:t>
      </w:r>
      <w:r w:rsidRPr="006A3019">
        <w:rPr>
          <w:rFonts w:ascii="Aptos" w:hAnsi="Aptos"/>
          <w:sz w:val="24"/>
          <w:szCs w:val="24"/>
        </w:rPr>
        <w:t xml:space="preserve"> do pedido com a nota de entrada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se o conteúdo do campo C7_QUJE é maior ou igual ao conteúdo do campo C7_QUANT.</w:t>
      </w:r>
    </w:p>
    <w:p w14:paraId="4EC4599F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039D3B8C" w14:textId="51C6A85F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Azul</w:t>
      </w:r>
      <w:r w:rsidRPr="006A3019">
        <w:rPr>
          <w:rFonts w:ascii="Aptos" w:hAnsi="Aptos"/>
          <w:sz w:val="24"/>
          <w:szCs w:val="24"/>
        </w:rPr>
        <w:t xml:space="preserve"> (Em aprovação - </w:t>
      </w:r>
      <w:r w:rsidRPr="006A3019">
        <w:rPr>
          <w:rFonts w:ascii="Aptos" w:hAnsi="Aptos"/>
          <w:sz w:val="24"/>
          <w:szCs w:val="24"/>
        </w:rPr>
        <w:t xml:space="preserve">O pedido </w:t>
      </w:r>
      <w:r w:rsidRPr="006A3019">
        <w:rPr>
          <w:rFonts w:ascii="Aptos" w:hAnsi="Aptos"/>
          <w:sz w:val="24"/>
          <w:szCs w:val="24"/>
        </w:rPr>
        <w:t>está</w:t>
      </w:r>
      <w:r w:rsidRPr="006A3019">
        <w:rPr>
          <w:rFonts w:ascii="Aptos" w:hAnsi="Aptos"/>
          <w:sz w:val="24"/>
          <w:szCs w:val="24"/>
        </w:rPr>
        <w:t xml:space="preserve"> bloqueado por qualquer tipo de alçada.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se o conteúdo do campo C7_CONAPRO é igual a B e se o conteúdo do campo C7_QUJE é menor que o conteúdo do campo C7_QUANT.</w:t>
      </w:r>
    </w:p>
    <w:p w14:paraId="19238B21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04D104B1" w14:textId="24C988F5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Cinza</w:t>
      </w:r>
      <w:r w:rsidRPr="006A3019">
        <w:rPr>
          <w:rFonts w:ascii="Aptos" w:hAnsi="Aptos"/>
          <w:sz w:val="24"/>
          <w:szCs w:val="24"/>
        </w:rPr>
        <w:t xml:space="preserve"> (PC Eliminado por Resíduo - </w:t>
      </w:r>
      <w:r w:rsidRPr="006A3019">
        <w:rPr>
          <w:rFonts w:ascii="Aptos" w:hAnsi="Aptos"/>
          <w:sz w:val="24"/>
          <w:szCs w:val="24"/>
        </w:rPr>
        <w:t>O pedido que não será mais atendido e que já possuem saldo e poderá ser eliminado resíduo para a finalização do pedido ficando com a legenda desta forma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se o campo C7_RESIDUO não está vazio.</w:t>
      </w:r>
    </w:p>
    <w:p w14:paraId="1DDC9007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61ADADC6" w14:textId="34E8B4A8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Laranja</w:t>
      </w:r>
      <w:r w:rsidRPr="006A3019">
        <w:rPr>
          <w:rFonts w:ascii="Aptos" w:hAnsi="Aptos"/>
          <w:sz w:val="24"/>
          <w:szCs w:val="24"/>
        </w:rPr>
        <w:t xml:space="preserve"> (Em recebimento (</w:t>
      </w:r>
      <w:proofErr w:type="spellStart"/>
      <w:r w:rsidRPr="006A3019">
        <w:rPr>
          <w:rFonts w:ascii="Aptos" w:hAnsi="Aptos"/>
          <w:sz w:val="24"/>
          <w:szCs w:val="24"/>
        </w:rPr>
        <w:t>pré-nota</w:t>
      </w:r>
      <w:proofErr w:type="spellEnd"/>
      <w:r w:rsidRPr="006A3019">
        <w:rPr>
          <w:rFonts w:ascii="Aptos" w:hAnsi="Aptos"/>
          <w:sz w:val="24"/>
          <w:szCs w:val="24"/>
        </w:rPr>
        <w:t xml:space="preserve">) - </w:t>
      </w:r>
      <w:r w:rsidRPr="006A3019">
        <w:rPr>
          <w:rFonts w:ascii="Aptos" w:hAnsi="Aptos"/>
          <w:sz w:val="24"/>
          <w:szCs w:val="24"/>
        </w:rPr>
        <w:t xml:space="preserve">A quantidade total </w:t>
      </w:r>
      <w:r w:rsidRPr="006A3019">
        <w:rPr>
          <w:rFonts w:ascii="Aptos" w:hAnsi="Aptos"/>
          <w:sz w:val="24"/>
          <w:szCs w:val="24"/>
        </w:rPr>
        <w:t>está</w:t>
      </w:r>
      <w:r w:rsidRPr="006A3019">
        <w:rPr>
          <w:rFonts w:ascii="Aptos" w:hAnsi="Aptos"/>
          <w:sz w:val="24"/>
          <w:szCs w:val="24"/>
        </w:rPr>
        <w:t xml:space="preserve"> vinculada a </w:t>
      </w:r>
      <w:proofErr w:type="spellStart"/>
      <w:r w:rsidRPr="006A3019">
        <w:rPr>
          <w:rFonts w:ascii="Aptos" w:hAnsi="Aptos"/>
          <w:sz w:val="24"/>
          <w:szCs w:val="24"/>
        </w:rPr>
        <w:t>pré</w:t>
      </w:r>
      <w:r w:rsidRPr="006A3019">
        <w:rPr>
          <w:rFonts w:ascii="Aptos" w:hAnsi="Aptos"/>
          <w:sz w:val="24"/>
          <w:szCs w:val="24"/>
        </w:rPr>
        <w:t>-</w:t>
      </w:r>
      <w:r w:rsidRPr="006A3019">
        <w:rPr>
          <w:rFonts w:ascii="Aptos" w:hAnsi="Aptos"/>
          <w:sz w:val="24"/>
          <w:szCs w:val="24"/>
        </w:rPr>
        <w:t>nota</w:t>
      </w:r>
      <w:proofErr w:type="spellEnd"/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se o conteúdo do campo C7_QTDACLA é maior que 0.</w:t>
      </w:r>
    </w:p>
    <w:p w14:paraId="3D73B89B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5EF07CF7" w14:textId="3E4C7BAD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Preto</w:t>
      </w:r>
      <w:r w:rsidRPr="006A3019">
        <w:rPr>
          <w:rFonts w:ascii="Aptos" w:hAnsi="Aptos"/>
          <w:sz w:val="24"/>
          <w:szCs w:val="24"/>
        </w:rPr>
        <w:t xml:space="preserve"> (Autorização de Entrega - </w:t>
      </w:r>
      <w:r w:rsidRPr="006A3019">
        <w:rPr>
          <w:rFonts w:ascii="Aptos" w:hAnsi="Aptos"/>
          <w:sz w:val="24"/>
          <w:szCs w:val="24"/>
        </w:rPr>
        <w:t>A legenda que identifica o registro ser referente a uma Autorização de Entrega, visto assim como Pedido de Compras e gravado na tabela SC7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o campo C7_TIPO.</w:t>
      </w:r>
    </w:p>
    <w:p w14:paraId="6C258F18" w14:textId="77777777" w:rsidR="006A3019" w:rsidRPr="006A3019" w:rsidRDefault="006A3019" w:rsidP="006A3019">
      <w:pPr>
        <w:pStyle w:val="PargrafodaLista"/>
        <w:spacing w:line="240" w:lineRule="auto"/>
        <w:ind w:left="714"/>
        <w:jc w:val="both"/>
        <w:rPr>
          <w:rFonts w:ascii="Aptos" w:hAnsi="Aptos"/>
          <w:sz w:val="24"/>
          <w:szCs w:val="24"/>
        </w:rPr>
      </w:pPr>
    </w:p>
    <w:p w14:paraId="700D0CA9" w14:textId="77777777" w:rsid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Branco</w:t>
      </w:r>
      <w:r w:rsidRPr="006A3019">
        <w:rPr>
          <w:rFonts w:ascii="Aptos" w:hAnsi="Aptos"/>
          <w:sz w:val="24"/>
          <w:szCs w:val="24"/>
        </w:rPr>
        <w:t xml:space="preserve"> (Pedido de Contrato (GCT) - </w:t>
      </w:r>
      <w:r w:rsidRPr="006A3019">
        <w:rPr>
          <w:rFonts w:ascii="Aptos" w:hAnsi="Aptos"/>
          <w:sz w:val="24"/>
          <w:szCs w:val="24"/>
        </w:rPr>
        <w:t>Pedido gerado após o encerramento da medição no módulo SIGAGCT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 se o campo C7_CONTRA e C7_RESIDUO não estão vazios.</w:t>
      </w:r>
    </w:p>
    <w:p w14:paraId="3FAB960C" w14:textId="77777777" w:rsidR="006A3019" w:rsidRPr="006A3019" w:rsidRDefault="006A3019" w:rsidP="006A3019">
      <w:pPr>
        <w:pStyle w:val="PargrafodaLista"/>
        <w:rPr>
          <w:rFonts w:ascii="Aptos" w:hAnsi="Aptos"/>
          <w:sz w:val="24"/>
          <w:szCs w:val="24"/>
        </w:rPr>
      </w:pPr>
    </w:p>
    <w:p w14:paraId="1DE1D127" w14:textId="3B81725C" w:rsidR="006A3019" w:rsidRPr="006A3019" w:rsidRDefault="006A3019" w:rsidP="006A3019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rFonts w:ascii="Aptos" w:hAnsi="Aptos"/>
          <w:sz w:val="24"/>
          <w:szCs w:val="24"/>
        </w:rPr>
      </w:pPr>
      <w:r w:rsidRPr="006A3019">
        <w:rPr>
          <w:rFonts w:ascii="Aptos" w:hAnsi="Aptos"/>
          <w:sz w:val="24"/>
          <w:szCs w:val="24"/>
        </w:rPr>
        <w:t>X Vermelho</w:t>
      </w:r>
      <w:r w:rsidRPr="006A3019">
        <w:rPr>
          <w:rFonts w:ascii="Aptos" w:hAnsi="Aptos"/>
          <w:sz w:val="24"/>
          <w:szCs w:val="24"/>
        </w:rPr>
        <w:t xml:space="preserve"> (Rejeitado pelo aprovador - </w:t>
      </w:r>
      <w:r w:rsidRPr="006A3019">
        <w:rPr>
          <w:rFonts w:ascii="Aptos" w:hAnsi="Aptos"/>
          <w:sz w:val="24"/>
          <w:szCs w:val="24"/>
        </w:rPr>
        <w:t>Quando o pedido ficou bloqueado por alçada e foi rejeitado pelo aprovador no momento de liberar o documento</w:t>
      </w:r>
      <w:r w:rsidRPr="006A3019">
        <w:rPr>
          <w:rFonts w:ascii="Aptos" w:hAnsi="Aptos"/>
          <w:sz w:val="24"/>
          <w:szCs w:val="24"/>
        </w:rPr>
        <w:t>)</w:t>
      </w:r>
      <w:r w:rsidRPr="006A3019">
        <w:rPr>
          <w:rFonts w:ascii="Aptos" w:hAnsi="Aptos"/>
          <w:sz w:val="24"/>
          <w:szCs w:val="24"/>
        </w:rPr>
        <w:t>: Verificar se o campo C7_CONAPRO é igual a R.</w:t>
      </w:r>
    </w:p>
    <w:sectPr w:rsidR="006A3019" w:rsidRPr="006A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06FA"/>
    <w:multiLevelType w:val="hybridMultilevel"/>
    <w:tmpl w:val="9AA8C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32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19"/>
    <w:rsid w:val="00367AA4"/>
    <w:rsid w:val="006A3019"/>
    <w:rsid w:val="0073503A"/>
    <w:rsid w:val="008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ECF4"/>
  <w15:chartTrackingRefBased/>
  <w15:docId w15:val="{05796A13-B113-4FDD-AEE9-83BFEC04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</dc:creator>
  <cp:keywords/>
  <dc:description/>
  <cp:lastModifiedBy>Gabriel Ribeiro</cp:lastModifiedBy>
  <cp:revision>1</cp:revision>
  <cp:lastPrinted>2024-12-23T20:21:00Z</cp:lastPrinted>
  <dcterms:created xsi:type="dcterms:W3CDTF">2024-12-23T20:11:00Z</dcterms:created>
  <dcterms:modified xsi:type="dcterms:W3CDTF">2024-12-23T20:21:00Z</dcterms:modified>
</cp:coreProperties>
</file>