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LUZON STATE UNIVERSITY</w:t>
      </w:r>
    </w:p>
    <w:p w:rsidR="00000000" w:rsidDel="00000000" w:rsidP="00000000" w:rsidRDefault="00000000" w:rsidRPr="00000000" w14:paraId="00000002">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City of Mu</w:t>
      </w:r>
      <w:r w:rsidDel="00000000" w:rsidR="00000000" w:rsidRPr="00000000">
        <w:rPr>
          <w:rFonts w:ascii="Courier New" w:cs="Courier New" w:eastAsia="Courier New" w:hAnsi="Courier New"/>
          <w:sz w:val="24"/>
          <w:szCs w:val="24"/>
          <w:rtl w:val="0"/>
        </w:rPr>
        <w:t xml:space="preserve">ñ</w:t>
      </w:r>
      <w:r w:rsidDel="00000000" w:rsidR="00000000" w:rsidRPr="00000000">
        <w:rPr>
          <w:rFonts w:ascii="Times New Roman" w:cs="Times New Roman" w:eastAsia="Times New Roman" w:hAnsi="Times New Roman"/>
          <w:sz w:val="24"/>
          <w:szCs w:val="24"/>
          <w:rtl w:val="0"/>
        </w:rPr>
        <w:t xml:space="preserve">oz</w:t>
      </w:r>
    </w:p>
    <w:p w:rsidR="00000000" w:rsidDel="00000000" w:rsidP="00000000" w:rsidRDefault="00000000" w:rsidRPr="00000000" w14:paraId="00000003">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 Ecija</w:t>
      </w:r>
    </w:p>
    <w:p w:rsidR="00000000" w:rsidDel="00000000" w:rsidP="00000000" w:rsidRDefault="00000000" w:rsidRPr="00000000" w14:paraId="00000004">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Centralized Financial Transaction Monitoring and Management System for DYS Event Management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 Paper</w:t>
      </w:r>
    </w:p>
    <w:p w:rsidR="00000000" w:rsidDel="00000000" w:rsidP="00000000" w:rsidRDefault="00000000" w:rsidRPr="00000000" w14:paraId="0000000A">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Herrera, Samantha Ysabella G.</w:t>
      </w:r>
    </w:p>
    <w:p w:rsidR="00000000" w:rsidDel="00000000" w:rsidP="00000000" w:rsidRDefault="00000000" w:rsidRPr="00000000" w14:paraId="0000000D">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Cacalda, Krizeth Joi C.</w:t>
      </w:r>
    </w:p>
    <w:p w:rsidR="00000000" w:rsidDel="00000000" w:rsidP="00000000" w:rsidRDefault="00000000" w:rsidRPr="00000000" w14:paraId="0000000E">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Lopez, Cassandra I.</w:t>
      </w:r>
    </w:p>
    <w:p w:rsidR="00000000" w:rsidDel="00000000" w:rsidP="00000000" w:rsidRDefault="00000000" w:rsidRPr="00000000" w14:paraId="0000000F">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Gabriel Joseph A. </w:t>
      </w:r>
    </w:p>
    <w:p w:rsidR="00000000" w:rsidDel="00000000" w:rsidP="00000000" w:rsidRDefault="00000000" w:rsidRPr="00000000" w14:paraId="00000010">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Oca, Bea Marie M.</w:t>
      </w:r>
    </w:p>
    <w:p w:rsidR="00000000" w:rsidDel="00000000" w:rsidP="00000000" w:rsidRDefault="00000000" w:rsidRPr="00000000" w14:paraId="00000011">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Mariah Nicole M.</w:t>
      </w:r>
    </w:p>
    <w:p w:rsidR="00000000" w:rsidDel="00000000" w:rsidP="00000000" w:rsidRDefault="00000000" w:rsidRPr="00000000" w14:paraId="00000012">
      <w:pPr>
        <w:ind w:left="720" w:hanging="720"/>
        <w:jc w:val="center"/>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013">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hanging="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720" w:hanging="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Semester of SY 2026-2027</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before="0" w:line="48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OVERVIEW</w:t>
      </w:r>
      <w:r w:rsidDel="00000000" w:rsidR="00000000" w:rsidRPr="00000000">
        <w:rPr>
          <w:rtl w:val="0"/>
        </w:rPr>
      </w:r>
    </w:p>
    <w:p w:rsidR="00000000" w:rsidDel="00000000" w:rsidP="00000000" w:rsidRDefault="00000000" w:rsidRPr="00000000" w14:paraId="0000001A">
      <w:pPr>
        <w:spacing w:after="0" w:before="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project aims to develop a centralized financial transaction monitoring system for DYS Event Management. At present, the business relies on a manual process to record transactions and cash flows across its four branches, which is inefficient, disorganized, and vulnerable to human error. The lack of a unified platform makes it difficult to track inflows and outflows accurately, often resulting in discrepancies and reduced transparency in financial records. By introducing a digital system that consolidates all transaction data, the project will enable real-time monitoring of cashflows, minimize risks of mismanagement, and ensure accountability across branches. The overall objective is to provide DYS Event Management with a reliable tool to streamline financial tracking, enhance transparency, and support better decision-making for sustainable growth.</w:t>
      </w:r>
      <w:r w:rsidDel="00000000" w:rsidR="00000000" w:rsidRPr="00000000">
        <w:rPr>
          <w:rtl w:val="0"/>
        </w:rPr>
      </w:r>
    </w:p>
    <w:p w:rsidR="00000000" w:rsidDel="00000000" w:rsidP="00000000" w:rsidRDefault="00000000" w:rsidRPr="00000000" w14:paraId="0000001B">
      <w:pPr>
        <w:spacing w:after="0" w:before="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DYS event management faces problems in monitoring their financial transactions because they do not have a centralized platform to track all of the cash inflows and outflows in the business. This lack of proper tracking hinders the effective expense management and compromises financial transparency.  If left unresolved, the problem may result in unnoticed errors, potential fraud, and a decline in trust toward financial reporting and overall financial stability. Addressing this issue is crucial, as reliable financial monitoring ensures accountability, and prevents mismanagement of funds.</w:t>
      </w:r>
    </w:p>
    <w:p w:rsidR="00000000" w:rsidDel="00000000" w:rsidP="00000000" w:rsidRDefault="00000000" w:rsidRPr="00000000" w14:paraId="0000001D">
      <w:pPr>
        <w:spacing w:after="0" w:before="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01E">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DYS Sales Tracking System is a mobile application designed to help DYS Event Management record, organize, and monitor sales transactions, business expenses and other financial records in a centralized platform. The application will enable the owner and authorized department heads to record daily transactions and expenses. It will also have a feature to automatedly compute the total sales and expenses based on the records to improve accuracy of financial records. In addition, the system will allow the owner user to easily switch between the financial records of the different branches of DYS Event Management.</w:t>
      </w:r>
    </w:p>
    <w:p w:rsidR="00000000" w:rsidDel="00000000" w:rsidP="00000000" w:rsidRDefault="00000000" w:rsidRPr="00000000" w14:paraId="0000001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is designed to address the challenges experienced by the business owner in managing sales and expenses records. Since transactions are currently recorded through handwritten notes, receipts, and Messenger conversation, the important information may be forgotten, misplaced, or be recorded inaccurately, especially during busy schedules. By storing all transaction records in one application, users can conveniently access, update, and monitor records anytime using their mobile devices. The system will also include role-based access for authorized users and visual reports such as graphs and charts to provide a clearer summary of sales and expenses. </w:t>
      </w:r>
    </w:p>
    <w:p w:rsidR="00000000" w:rsidDel="00000000" w:rsidP="00000000" w:rsidRDefault="00000000" w:rsidRPr="00000000" w14:paraId="00000020">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USER</w:t>
      </w:r>
    </w:p>
    <w:p w:rsidR="00000000" w:rsidDel="00000000" w:rsidP="00000000" w:rsidRDefault="00000000" w:rsidRPr="00000000" w14:paraId="00000021">
      <w:pPr>
        <w:spacing w:after="0" w:before="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system will primarily benefit the </w:t>
      </w:r>
      <w:r w:rsidDel="00000000" w:rsidR="00000000" w:rsidRPr="00000000">
        <w:rPr>
          <w:rFonts w:ascii="Times New Roman" w:cs="Times New Roman" w:eastAsia="Times New Roman" w:hAnsi="Times New Roman"/>
          <w:b w:val="1"/>
          <w:bCs w:val="1"/>
          <w:sz w:val="24"/>
          <w:szCs w:val="24"/>
          <w:rtl w:val="0"/>
        </w:rPr>
        <w:t xml:space="preserve">Business Owner</w:t>
      </w:r>
      <w:r w:rsidDel="00000000" w:rsidR="00000000" w:rsidRPr="00000000">
        <w:rPr>
          <w:rFonts w:ascii="Times New Roman" w:cs="Times New Roman" w:eastAsia="Times New Roman" w:hAnsi="Times New Roman"/>
          <w:sz w:val="24"/>
          <w:szCs w:val="24"/>
          <w:rtl w:val="0"/>
        </w:rPr>
        <w:t xml:space="preserve"> by providing easier access to financial records, automated payroll, and monitor business performance visually across different business sectors. The </w:t>
      </w:r>
      <w:r w:rsidDel="00000000" w:rsidR="00000000" w:rsidRPr="00000000">
        <w:rPr>
          <w:rFonts w:ascii="Times New Roman" w:cs="Times New Roman" w:eastAsia="Times New Roman" w:hAnsi="Times New Roman"/>
          <w:b w:val="1"/>
          <w:bCs w:val="1"/>
          <w:sz w:val="24"/>
          <w:szCs w:val="24"/>
          <w:rtl w:val="0"/>
        </w:rPr>
        <w:t xml:space="preserve">Event Managers</w:t>
      </w:r>
      <w:r w:rsidDel="00000000" w:rsidR="00000000" w:rsidRPr="00000000">
        <w:rPr>
          <w:rFonts w:ascii="Times New Roman" w:cs="Times New Roman" w:eastAsia="Times New Roman" w:hAnsi="Times New Roman"/>
          <w:sz w:val="24"/>
          <w:szCs w:val="24"/>
          <w:rtl w:val="0"/>
        </w:rPr>
        <w:t xml:space="preserve"> will benefit from secure access to financial data based on their specific branch, which allows them to track budgets and items, and to reduce manual effort in calculating daily logs and team sales. As for the </w:t>
      </w:r>
      <w:r w:rsidDel="00000000" w:rsidR="00000000" w:rsidRPr="00000000">
        <w:rPr>
          <w:rFonts w:ascii="Times New Roman" w:cs="Times New Roman" w:eastAsia="Times New Roman" w:hAnsi="Times New Roman"/>
          <w:b w:val="1"/>
          <w:bCs w:val="1"/>
          <w:sz w:val="24"/>
          <w:szCs w:val="24"/>
          <w:rtl w:val="0"/>
        </w:rPr>
        <w:t xml:space="preserve">Employees</w:t>
      </w:r>
      <w:r w:rsidDel="00000000" w:rsidR="00000000" w:rsidRPr="00000000">
        <w:rPr>
          <w:rFonts w:ascii="Times New Roman" w:cs="Times New Roman" w:eastAsia="Times New Roman" w:hAnsi="Times New Roman"/>
          <w:sz w:val="24"/>
          <w:szCs w:val="24"/>
          <w:rtl w:val="0"/>
        </w:rPr>
        <w:t xml:space="preserve">, they will experience faster transaction recording, reduced paperwork, and greater transparency in salary computations through automated payroll processing.</w:t>
      </w:r>
      <w:r w:rsidDel="00000000" w:rsidR="00000000" w:rsidRPr="00000000">
        <w:rPr>
          <w:rtl w:val="0"/>
        </w:rPr>
      </w:r>
    </w:p>
    <w:p w:rsidR="00000000" w:rsidDel="00000000" w:rsidP="00000000" w:rsidRDefault="00000000" w:rsidRPr="00000000" w14:paraId="00000022">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MAJOR FEATURES</w:t>
      </w:r>
      <w:r w:rsidDel="00000000" w:rsidR="00000000" w:rsidRPr="00000000">
        <w:rPr>
          <w:rtl w:val="0"/>
        </w:rPr>
      </w:r>
    </w:p>
    <w:p w:rsidR="00000000" w:rsidDel="00000000" w:rsidP="00000000" w:rsidRDefault="00000000" w:rsidRPr="00000000" w14:paraId="00000023">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w:t>
      </w:r>
      <w:r w:rsidDel="00000000" w:rsidR="00000000" w:rsidRPr="00000000">
        <w:rPr>
          <w:rFonts w:ascii="Times New Roman" w:cs="Times New Roman" w:eastAsia="Times New Roman" w:hAnsi="Times New Roman"/>
          <w:b w:val="1"/>
          <w:bCs w:val="1"/>
          <w:sz w:val="24"/>
          <w:szCs w:val="24"/>
          <w:rtl w:val="0"/>
        </w:rPr>
        <w:t xml:space="preserve">automated financial calculator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payroll calculator</w:t>
      </w:r>
      <w:r w:rsidDel="00000000" w:rsidR="00000000" w:rsidRPr="00000000">
        <w:rPr>
          <w:rFonts w:ascii="Times New Roman" w:cs="Times New Roman" w:eastAsia="Times New Roman" w:hAnsi="Times New Roman"/>
          <w:sz w:val="24"/>
          <w:szCs w:val="24"/>
          <w:rtl w:val="0"/>
        </w:rPr>
        <w:t xml:space="preserve"> that automatically computes daily sales, expenses, and salary computations to eliminate manual accounting errors. A</w:t>
      </w:r>
      <w:r w:rsidDel="00000000" w:rsidR="00000000" w:rsidRPr="00000000">
        <w:rPr>
          <w:rFonts w:ascii="Times New Roman" w:cs="Times New Roman" w:eastAsia="Times New Roman" w:hAnsi="Times New Roman"/>
          <w:b w:val="1"/>
          <w:bCs w:val="1"/>
          <w:sz w:val="24"/>
          <w:szCs w:val="24"/>
          <w:rtl w:val="0"/>
        </w:rPr>
        <w:t xml:space="preserve"> role-based access control </w:t>
      </w:r>
      <w:r w:rsidDel="00000000" w:rsidR="00000000" w:rsidRPr="00000000">
        <w:rPr>
          <w:rFonts w:ascii="Times New Roman" w:cs="Times New Roman" w:eastAsia="Times New Roman" w:hAnsi="Times New Roman"/>
          <w:sz w:val="24"/>
          <w:szCs w:val="24"/>
          <w:rtl w:val="0"/>
        </w:rPr>
        <w:t xml:space="preserve">to protect sensitive financial information and employee records by restricting system access to authorized personnel. Additionally, a </w:t>
      </w:r>
      <w:r w:rsidDel="00000000" w:rsidR="00000000" w:rsidRPr="00000000">
        <w:rPr>
          <w:rFonts w:ascii="Times New Roman" w:cs="Times New Roman" w:eastAsia="Times New Roman" w:hAnsi="Times New Roman"/>
          <w:b w:val="1"/>
          <w:bCs w:val="1"/>
          <w:sz w:val="24"/>
          <w:szCs w:val="24"/>
          <w:rtl w:val="0"/>
        </w:rPr>
        <w:t xml:space="preserve">business sector switcher</w:t>
      </w:r>
      <w:r w:rsidDel="00000000" w:rsidR="00000000" w:rsidRPr="00000000">
        <w:rPr>
          <w:rFonts w:ascii="Times New Roman" w:cs="Times New Roman" w:eastAsia="Times New Roman" w:hAnsi="Times New Roman"/>
          <w:sz w:val="24"/>
          <w:szCs w:val="24"/>
          <w:rtl w:val="0"/>
        </w:rPr>
        <w:t xml:space="preserve"> enables users to toggle between different business branches within a single interface, while an </w:t>
      </w:r>
      <w:r w:rsidDel="00000000" w:rsidR="00000000" w:rsidRPr="00000000">
        <w:rPr>
          <w:rFonts w:ascii="Times New Roman" w:cs="Times New Roman" w:eastAsia="Times New Roman" w:hAnsi="Times New Roman"/>
          <w:b w:val="1"/>
          <w:bCs w:val="1"/>
          <w:sz w:val="24"/>
          <w:szCs w:val="24"/>
          <w:rtl w:val="0"/>
        </w:rPr>
        <w:t xml:space="preserve">interactive visual analytics dashboard</w:t>
      </w:r>
      <w:r w:rsidDel="00000000" w:rsidR="00000000" w:rsidRPr="00000000">
        <w:rPr>
          <w:rFonts w:ascii="Times New Roman" w:cs="Times New Roman" w:eastAsia="Times New Roman" w:hAnsi="Times New Roman"/>
          <w:sz w:val="24"/>
          <w:szCs w:val="24"/>
          <w:rtl w:val="0"/>
        </w:rPr>
        <w:t xml:space="preserve"> transforms raw data into real-time charts and graphs for quick performance monitoring.</w:t>
      </w:r>
    </w:p>
    <w:p w:rsidR="00000000" w:rsidDel="00000000" w:rsidP="00000000" w:rsidRDefault="00000000" w:rsidRPr="00000000" w14:paraId="00000024">
      <w:pPr>
        <w:spacing w:after="0" w:before="0" w:line="48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ENGINEERING CHALLENGES</w:t>
      </w:r>
    </w:p>
    <w:p w:rsidR="00000000" w:rsidDel="00000000" w:rsidP="00000000" w:rsidRDefault="00000000" w:rsidRPr="00000000" w14:paraId="0000002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is</w:t>
      </w:r>
      <w:r w:rsidDel="00000000" w:rsidR="00000000" w:rsidRPr="00000000">
        <w:rPr>
          <w:rFonts w:ascii="Times New Roman" w:cs="Times New Roman" w:eastAsia="Times New Roman" w:hAnsi="Times New Roman"/>
          <w:b w:val="1"/>
          <w:bCs w:val="1"/>
          <w:sz w:val="24"/>
          <w:szCs w:val="24"/>
          <w:rtl w:val="0"/>
        </w:rPr>
        <w:t xml:space="preserve"> data security</w:t>
      </w:r>
      <w:r w:rsidDel="00000000" w:rsidR="00000000" w:rsidRPr="00000000">
        <w:rPr>
          <w:rFonts w:ascii="Times New Roman" w:cs="Times New Roman" w:eastAsia="Times New Roman" w:hAnsi="Times New Roman"/>
          <w:sz w:val="24"/>
          <w:szCs w:val="24"/>
          <w:rtl w:val="0"/>
        </w:rPr>
        <w:t xml:space="preserve">, the system stores confidential business information, such as the financial data used by several people at once, creating a possibility of unauthorized access and changes. To address this, the system needs user authentication, role-based access control, encryption of passwords, and regular backups. Second is </w:t>
      </w:r>
      <w:r w:rsidDel="00000000" w:rsidR="00000000" w:rsidRPr="00000000">
        <w:rPr>
          <w:rFonts w:ascii="Times New Roman" w:cs="Times New Roman" w:eastAsia="Times New Roman" w:hAnsi="Times New Roman"/>
          <w:b w:val="1"/>
          <w:bCs w:val="1"/>
          <w:sz w:val="24"/>
          <w:szCs w:val="24"/>
          <w:rtl w:val="0"/>
        </w:rPr>
        <w:t xml:space="preserve">user adoption</w:t>
      </w:r>
      <w:r w:rsidDel="00000000" w:rsidR="00000000" w:rsidRPr="00000000">
        <w:rPr>
          <w:rFonts w:ascii="Times New Roman" w:cs="Times New Roman" w:eastAsia="Times New Roman" w:hAnsi="Times New Roman"/>
          <w:sz w:val="24"/>
          <w:szCs w:val="24"/>
          <w:rtl w:val="0"/>
        </w:rPr>
        <w:t xml:space="preserve">, as DYS Event Management has long relied on manual tracking of financial records, from physical notes to Messenger conversations, the system requires careful system planning so clients can adopt the system into their work process seamlessly with little to no difficulty. Lastly is </w:t>
      </w:r>
      <w:r w:rsidDel="00000000" w:rsidR="00000000" w:rsidRPr="00000000">
        <w:rPr>
          <w:rFonts w:ascii="Times New Roman" w:cs="Times New Roman" w:eastAsia="Times New Roman" w:hAnsi="Times New Roman"/>
          <w:b w:val="1"/>
          <w:bCs w:val="1"/>
          <w:sz w:val="24"/>
          <w:szCs w:val="24"/>
          <w:rtl w:val="0"/>
        </w:rPr>
        <w:t xml:space="preserve">data migration</w:t>
      </w:r>
      <w:r w:rsidDel="00000000" w:rsidR="00000000" w:rsidRPr="00000000">
        <w:rPr>
          <w:rFonts w:ascii="Times New Roman" w:cs="Times New Roman" w:eastAsia="Times New Roman" w:hAnsi="Times New Roman"/>
          <w:sz w:val="24"/>
          <w:szCs w:val="24"/>
          <w:rtl w:val="0"/>
        </w:rPr>
        <w:t xml:space="preserve">, the existing financial records are stored in different formats across different platforms and may be incomplete or inconsistent. Migrating these records into the new system requires careful validation to ensure data accuracy and integrity. Without proper validation, inaccurate or missing data may reduce the reliability of the system and affect the business. </w:t>
      </w:r>
    </w:p>
    <w:p w:rsidR="00000000" w:rsidDel="00000000" w:rsidP="00000000" w:rsidRDefault="00000000" w:rsidRPr="00000000" w14:paraId="00000026">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CONSTRAINTS</w:t>
      </w:r>
    </w:p>
    <w:p w:rsidR="00000000" w:rsidDel="00000000" w:rsidP="00000000" w:rsidRDefault="00000000" w:rsidRPr="00000000" w14:paraId="00000027">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student developers, the team faces</w:t>
      </w:r>
      <w:r w:rsidDel="00000000" w:rsidR="00000000" w:rsidRPr="00000000">
        <w:rPr>
          <w:rFonts w:ascii="Times New Roman" w:cs="Times New Roman" w:eastAsia="Times New Roman" w:hAnsi="Times New Roman"/>
          <w:b w:val="1"/>
          <w:bCs w:val="1"/>
          <w:sz w:val="24"/>
          <w:szCs w:val="24"/>
          <w:rtl w:val="0"/>
        </w:rPr>
        <w:t xml:space="preserve">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limited technical experience challenges</w:t>
      </w:r>
      <w:r w:rsidDel="00000000" w:rsidR="00000000" w:rsidRPr="00000000">
        <w:rPr>
          <w:rFonts w:ascii="Times New Roman" w:cs="Times New Roman" w:eastAsia="Times New Roman" w:hAnsi="Times New Roman"/>
          <w:sz w:val="24"/>
          <w:szCs w:val="24"/>
          <w:rtl w:val="0"/>
        </w:rPr>
        <w:t xml:space="preserve"> that directly affect the project’s development scope. The system must be completed within approximately six months while the team continuously balances a full academic workload. Budget limitations further constrain the project, requiring reliance on free, open-source software and development tools rather than premium cloud infrastructure or paid third-party integrations. Additionally, as student developers with evolving skill sets, the team faces limited technical experience in implementing advanced functionalities such as role-based access control, automated financial computations, interactive data visualization, and multi-branch database management.</w:t>
      </w:r>
      <w:r w:rsidDel="00000000" w:rsidR="00000000" w:rsidRPr="00000000">
        <w:rPr>
          <w:rtl w:val="0"/>
        </w:rPr>
      </w:r>
    </w:p>
    <w:sectPr>
      <w:footerReference r:id="rId7" w:type="default"/>
      <w:footerReference r:id="rId8"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0MeqQ+xy5FbVL8XoUpaq3zIjA==">CgMxLjA4AHIhMXVFNWZBNm9sTmVwYnZBRVlWNEhDdkFQMEU2andwNGNt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