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3F03" w14:textId="7AA51544" w:rsidR="0018482A" w:rsidRPr="003F4D48" w:rsidRDefault="0018482A" w:rsidP="003F4D48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747D8822" w14:textId="75A5C6DC" w:rsidR="00B81252" w:rsidRDefault="003F4D48" w:rsidP="006914DB">
      <w:pPr>
        <w:rPr>
          <w:rFonts w:ascii="Open Sans" w:eastAsia="Times New Roman" w:hAnsi="Open Sans" w:cs="Open Sans"/>
          <w:color w:val="404040"/>
          <w:shd w:val="clear" w:color="auto" w:fill="FFFFFF"/>
        </w:rPr>
      </w:pPr>
      <w:r>
        <w:rPr>
          <w:rFonts w:ascii="Open Sans" w:eastAsia="Times New Roman" w:hAnsi="Open Sans" w:cs="Open Sans"/>
          <w:color w:val="404040"/>
          <w:shd w:val="clear" w:color="auto" w:fill="FFFFFF"/>
        </w:rPr>
        <w:t xml:space="preserve">O </w:t>
      </w:r>
      <w:r w:rsidR="00AB17CA">
        <w:rPr>
          <w:rFonts w:ascii="Open Sans" w:eastAsia="Times New Roman" w:hAnsi="Open Sans" w:cs="Open Sans"/>
          <w:color w:val="404040"/>
          <w:shd w:val="clear" w:color="auto" w:fill="FFFFFF"/>
        </w:rPr>
        <w:t xml:space="preserve">ser humano </w:t>
      </w:r>
      <w:r w:rsidR="009B39C6">
        <w:rPr>
          <w:rFonts w:ascii="Open Sans" w:eastAsia="Times New Roman" w:hAnsi="Open Sans" w:cs="Open Sans"/>
          <w:color w:val="404040"/>
          <w:shd w:val="clear" w:color="auto" w:fill="FFFFFF"/>
        </w:rPr>
        <w:t>utiliza a</w:t>
      </w:r>
      <w:r w:rsidR="00AB17CA">
        <w:rPr>
          <w:rFonts w:ascii="Open Sans" w:eastAsia="Times New Roman" w:hAnsi="Open Sans" w:cs="Open Sans"/>
          <w:color w:val="404040"/>
          <w:shd w:val="clear" w:color="auto" w:fill="FFFFFF"/>
        </w:rPr>
        <w:t xml:space="preserve"> biotecnologia há milhares de anos, utilizando</w:t>
      </w:r>
      <w:r>
        <w:rPr>
          <w:rFonts w:ascii="Open Sans" w:eastAsia="Times New Roman" w:hAnsi="Open Sans" w:cs="Open Sans"/>
          <w:color w:val="404040"/>
          <w:shd w:val="clear" w:color="auto" w:fill="FFFFFF"/>
        </w:rPr>
        <w:t xml:space="preserve"> </w:t>
      </w:r>
      <w:r w:rsidR="00B2600E">
        <w:rPr>
          <w:rFonts w:ascii="Open Sans" w:eastAsia="Times New Roman" w:hAnsi="Open Sans" w:cs="Open Sans"/>
          <w:color w:val="404040"/>
          <w:shd w:val="clear" w:color="auto" w:fill="FFFFFF"/>
        </w:rPr>
        <w:t xml:space="preserve">microrganismos para fazer </w:t>
      </w:r>
      <w:r w:rsidR="00081297">
        <w:rPr>
          <w:rFonts w:ascii="Open Sans" w:eastAsia="Times New Roman" w:hAnsi="Open Sans" w:cs="Open Sans"/>
          <w:color w:val="404040"/>
          <w:shd w:val="clear" w:color="auto" w:fill="FFFFFF"/>
        </w:rPr>
        <w:t>alimentos e bebidas</w:t>
      </w:r>
      <w:r w:rsidR="00D63384">
        <w:rPr>
          <w:rFonts w:ascii="Open Sans" w:eastAsia="Times New Roman" w:hAnsi="Open Sans" w:cs="Open Sans"/>
          <w:color w:val="404040"/>
          <w:shd w:val="clear" w:color="auto" w:fill="FFFFFF"/>
        </w:rPr>
        <w:t>.</w:t>
      </w:r>
      <w:r w:rsidR="001352F2">
        <w:rPr>
          <w:rFonts w:ascii="Open Sans" w:eastAsia="Times New Roman" w:hAnsi="Open Sans" w:cs="Open Sans"/>
          <w:color w:val="404040"/>
          <w:shd w:val="clear" w:color="auto" w:fill="FFFFFF"/>
        </w:rPr>
        <w:t xml:space="preserve"> </w:t>
      </w:r>
      <w:r w:rsidR="00D63384">
        <w:rPr>
          <w:rFonts w:ascii="Open Sans" w:eastAsia="Times New Roman" w:hAnsi="Open Sans" w:cs="Open Sans"/>
          <w:color w:val="404040"/>
          <w:shd w:val="clear" w:color="auto" w:fill="FFFFFF"/>
        </w:rPr>
        <w:t>A</w:t>
      </w:r>
      <w:r w:rsidR="00B81252">
        <w:rPr>
          <w:rFonts w:ascii="Open Sans" w:eastAsia="Times New Roman" w:hAnsi="Open Sans" w:cs="Open Sans"/>
          <w:color w:val="404040"/>
          <w:shd w:val="clear" w:color="auto" w:fill="FFFFFF"/>
        </w:rPr>
        <w:t xml:space="preserve"> biotecnologia é uma área na </w:t>
      </w:r>
      <w:r w:rsidR="006E1D8C">
        <w:rPr>
          <w:rFonts w:ascii="Open Sans" w:eastAsia="Times New Roman" w:hAnsi="Open Sans" w:cs="Open Sans"/>
          <w:color w:val="404040"/>
          <w:shd w:val="clear" w:color="auto" w:fill="FFFFFF"/>
        </w:rPr>
        <w:t>b</w:t>
      </w:r>
      <w:r w:rsidR="00B81252">
        <w:rPr>
          <w:rFonts w:ascii="Open Sans" w:eastAsia="Times New Roman" w:hAnsi="Open Sans" w:cs="Open Sans"/>
          <w:color w:val="404040"/>
          <w:shd w:val="clear" w:color="auto" w:fill="FFFFFF"/>
        </w:rPr>
        <w:t>iologia onde</w:t>
      </w:r>
      <w:r w:rsidR="00005D05">
        <w:rPr>
          <w:rFonts w:ascii="Open Sans" w:eastAsia="Times New Roman" w:hAnsi="Open Sans" w:cs="Open Sans"/>
          <w:color w:val="404040"/>
          <w:shd w:val="clear" w:color="auto" w:fill="FFFFFF"/>
        </w:rPr>
        <w:t>, c</w:t>
      </w:r>
      <w:r w:rsidR="00980BDE">
        <w:rPr>
          <w:rFonts w:ascii="Open Sans" w:eastAsia="Times New Roman" w:hAnsi="Open Sans" w:cs="Open Sans"/>
          <w:color w:val="404040"/>
          <w:shd w:val="clear" w:color="auto" w:fill="FFFFFF"/>
        </w:rPr>
        <w:t>om diversas áreas científicas</w:t>
      </w:r>
      <w:r w:rsidR="00AA3B7F">
        <w:rPr>
          <w:rFonts w:ascii="Open Sans" w:eastAsia="Times New Roman" w:hAnsi="Open Sans" w:cs="Open Sans"/>
          <w:color w:val="404040"/>
          <w:shd w:val="clear" w:color="auto" w:fill="FFFFFF"/>
        </w:rPr>
        <w:t>,</w:t>
      </w:r>
      <w:r w:rsidR="00980BDE">
        <w:rPr>
          <w:rFonts w:ascii="Open Sans" w:eastAsia="Times New Roman" w:hAnsi="Open Sans" w:cs="Open Sans"/>
          <w:color w:val="404040"/>
          <w:shd w:val="clear" w:color="auto" w:fill="FFFFFF"/>
        </w:rPr>
        <w:t xml:space="preserve"> </w:t>
      </w:r>
      <w:r w:rsidR="00B81252">
        <w:rPr>
          <w:rFonts w:ascii="Open Sans" w:eastAsia="Times New Roman" w:hAnsi="Open Sans" w:cs="Open Sans"/>
          <w:color w:val="404040"/>
          <w:shd w:val="clear" w:color="auto" w:fill="FFFFFF"/>
        </w:rPr>
        <w:t xml:space="preserve">se desenvolve tecnologias a partir de seres vivos, </w:t>
      </w:r>
      <w:r w:rsidR="00005D05">
        <w:rPr>
          <w:rFonts w:ascii="Open Sans" w:eastAsia="Times New Roman" w:hAnsi="Open Sans" w:cs="Open Sans"/>
          <w:color w:val="404040"/>
          <w:shd w:val="clear" w:color="auto" w:fill="FFFFFF"/>
        </w:rPr>
        <w:t>d</w:t>
      </w:r>
      <w:r w:rsidR="00D16875">
        <w:rPr>
          <w:rFonts w:ascii="Open Sans" w:eastAsia="Times New Roman" w:hAnsi="Open Sans" w:cs="Open Sans"/>
          <w:color w:val="404040"/>
          <w:shd w:val="clear" w:color="auto" w:fill="FFFFFF"/>
        </w:rPr>
        <w:t>esde a criação</w:t>
      </w:r>
      <w:r w:rsidR="004E74E6">
        <w:rPr>
          <w:rFonts w:ascii="Open Sans" w:eastAsia="Times New Roman" w:hAnsi="Open Sans" w:cs="Open Sans"/>
          <w:color w:val="404040"/>
          <w:shd w:val="clear" w:color="auto" w:fill="FFFFFF"/>
        </w:rPr>
        <w:t xml:space="preserve"> </w:t>
      </w:r>
      <w:r w:rsidR="00D16875">
        <w:rPr>
          <w:rFonts w:ascii="Open Sans" w:eastAsia="Times New Roman" w:hAnsi="Open Sans" w:cs="Open Sans"/>
          <w:color w:val="404040"/>
          <w:shd w:val="clear" w:color="auto" w:fill="FFFFFF"/>
        </w:rPr>
        <w:t>de alimentos e vacinas</w:t>
      </w:r>
      <w:r w:rsidR="00CB38C3">
        <w:rPr>
          <w:rFonts w:ascii="Open Sans" w:eastAsia="Times New Roman" w:hAnsi="Open Sans" w:cs="Open Sans"/>
          <w:color w:val="404040"/>
          <w:shd w:val="clear" w:color="auto" w:fill="FFFFFF"/>
        </w:rPr>
        <w:t xml:space="preserve"> a fertilização in </w:t>
      </w:r>
      <w:r w:rsidR="00005D05">
        <w:rPr>
          <w:rFonts w:ascii="Open Sans" w:eastAsia="Times New Roman" w:hAnsi="Open Sans" w:cs="Open Sans"/>
          <w:color w:val="404040"/>
          <w:shd w:val="clear" w:color="auto" w:fill="FFFFFF"/>
        </w:rPr>
        <w:t>vitro</w:t>
      </w:r>
      <w:r w:rsidR="00B81252">
        <w:rPr>
          <w:rFonts w:ascii="Open Sans" w:eastAsia="Times New Roman" w:hAnsi="Open Sans" w:cs="Open Sans"/>
          <w:color w:val="404040"/>
          <w:shd w:val="clear" w:color="auto" w:fill="FFFFFF"/>
        </w:rPr>
        <w:t>, se baseando nos processos biomoleculares</w:t>
      </w:r>
      <w:r w:rsidR="00A926AE">
        <w:rPr>
          <w:rFonts w:ascii="Open Sans" w:eastAsia="Times New Roman" w:hAnsi="Open Sans" w:cs="Open Sans"/>
          <w:color w:val="404040"/>
          <w:shd w:val="clear" w:color="auto" w:fill="FFFFFF"/>
        </w:rPr>
        <w:t xml:space="preserve"> e</w:t>
      </w:r>
      <w:r w:rsidR="00B81252">
        <w:rPr>
          <w:rFonts w:ascii="Open Sans" w:eastAsia="Times New Roman" w:hAnsi="Open Sans" w:cs="Open Sans"/>
          <w:color w:val="404040"/>
          <w:shd w:val="clear" w:color="auto" w:fill="FFFFFF"/>
        </w:rPr>
        <w:t xml:space="preserve"> celulares.</w:t>
      </w:r>
    </w:p>
    <w:p w14:paraId="5EAE5C88" w14:textId="6220C238" w:rsidR="003F4D48" w:rsidRDefault="003F4D48" w:rsidP="006914DB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12F748FB" w14:textId="2CC114A1" w:rsidR="003F4D48" w:rsidRDefault="003F4D48" w:rsidP="006914DB">
      <w:pPr>
        <w:rPr>
          <w:rFonts w:ascii="Open Sans" w:eastAsia="Times New Roman" w:hAnsi="Open Sans" w:cs="Open Sans"/>
          <w:color w:val="404040"/>
          <w:shd w:val="clear" w:color="auto" w:fill="FFFFFF"/>
        </w:rPr>
      </w:pPr>
      <w:r>
        <w:rPr>
          <w:rFonts w:ascii="Open Sans" w:eastAsia="Times New Roman" w:hAnsi="Open Sans" w:cs="Open Sans"/>
          <w:color w:val="404040"/>
          <w:shd w:val="clear" w:color="auto" w:fill="FFFFFF"/>
        </w:rPr>
        <w:t xml:space="preserve">A Biotecnologia é classificada em 10 cores de </w:t>
      </w:r>
      <w:r w:rsidR="00005D05">
        <w:rPr>
          <w:rFonts w:ascii="Open Sans" w:eastAsia="Times New Roman" w:hAnsi="Open Sans" w:cs="Open Sans"/>
          <w:color w:val="404040"/>
          <w:shd w:val="clear" w:color="auto" w:fill="FFFFFF"/>
        </w:rPr>
        <w:t>conforme</w:t>
      </w:r>
      <w:r>
        <w:rPr>
          <w:rFonts w:ascii="Open Sans" w:eastAsia="Times New Roman" w:hAnsi="Open Sans" w:cs="Open Sans"/>
          <w:color w:val="404040"/>
          <w:shd w:val="clear" w:color="auto" w:fill="FFFFFF"/>
        </w:rPr>
        <w:t xml:space="preserve"> a área de atuação. Algumas </w:t>
      </w:r>
      <w:r w:rsidR="00005D05">
        <w:rPr>
          <w:rFonts w:ascii="Open Sans" w:eastAsia="Times New Roman" w:hAnsi="Open Sans" w:cs="Open Sans"/>
          <w:color w:val="404040"/>
          <w:shd w:val="clear" w:color="auto" w:fill="FFFFFF"/>
        </w:rPr>
        <w:t>á</w:t>
      </w:r>
      <w:r w:rsidR="0090243B">
        <w:rPr>
          <w:rFonts w:ascii="Open Sans" w:eastAsia="Times New Roman" w:hAnsi="Open Sans" w:cs="Open Sans"/>
          <w:color w:val="404040"/>
          <w:shd w:val="clear" w:color="auto" w:fill="FFFFFF"/>
        </w:rPr>
        <w:t xml:space="preserve">reas de atuação e suas cores </w:t>
      </w:r>
      <w:r>
        <w:rPr>
          <w:rFonts w:ascii="Open Sans" w:eastAsia="Times New Roman" w:hAnsi="Open Sans" w:cs="Open Sans"/>
          <w:color w:val="404040"/>
          <w:shd w:val="clear" w:color="auto" w:fill="FFFFFF"/>
        </w:rPr>
        <w:t>são:</w:t>
      </w:r>
    </w:p>
    <w:p w14:paraId="795FB1B6" w14:textId="0BC7AA7B" w:rsidR="006F72BB" w:rsidRPr="006F72BB" w:rsidRDefault="003F4D48" w:rsidP="006F72B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FF48BE">
        <w:rPr>
          <w:rStyle w:val="Forte"/>
          <w:rFonts w:ascii="Open Sans" w:eastAsia="Times New Roman" w:hAnsi="Open Sans" w:cs="Open Sans"/>
          <w:color w:val="404040"/>
        </w:rPr>
        <w:t>Biotecnologia vermelha</w:t>
      </w:r>
      <w:r w:rsidRPr="00FF48BE">
        <w:rPr>
          <w:rFonts w:ascii="Open Sans" w:eastAsia="Times New Roman" w:hAnsi="Open Sans" w:cs="Open Sans"/>
          <w:color w:val="404040"/>
        </w:rPr>
        <w:t>:</w:t>
      </w:r>
      <w:r w:rsidR="00CD430F">
        <w:rPr>
          <w:rFonts w:ascii="Open Sans" w:eastAsia="Times New Roman" w:hAnsi="Open Sans" w:cs="Open Sans"/>
          <w:color w:val="404040"/>
        </w:rPr>
        <w:t xml:space="preserve"> são </w:t>
      </w:r>
      <w:r w:rsidRPr="00FF48BE">
        <w:rPr>
          <w:rFonts w:ascii="Open Sans" w:eastAsia="Times New Roman" w:hAnsi="Open Sans" w:cs="Open Sans"/>
          <w:color w:val="404040"/>
        </w:rPr>
        <w:t>tecnologias desenvolvidas para medicina e saúde humana.</w:t>
      </w:r>
    </w:p>
    <w:p w14:paraId="32E73931" w14:textId="4A653994" w:rsidR="006F72BB" w:rsidRPr="006F72BB" w:rsidRDefault="003F4D48" w:rsidP="006F72B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FF48BE">
        <w:rPr>
          <w:rStyle w:val="Forte"/>
          <w:rFonts w:ascii="Open Sans" w:eastAsia="Times New Roman" w:hAnsi="Open Sans" w:cs="Open Sans"/>
          <w:color w:val="404040"/>
        </w:rPr>
        <w:t>Biotecnologia dourada</w:t>
      </w:r>
      <w:r w:rsidRPr="00FF48BE">
        <w:rPr>
          <w:rFonts w:ascii="Open Sans" w:eastAsia="Times New Roman" w:hAnsi="Open Sans" w:cs="Open Sans"/>
          <w:color w:val="404040"/>
        </w:rPr>
        <w:t xml:space="preserve">: </w:t>
      </w:r>
      <w:r w:rsidR="00CD430F">
        <w:rPr>
          <w:rFonts w:ascii="Open Sans" w:eastAsia="Times New Roman" w:hAnsi="Open Sans" w:cs="Open Sans"/>
          <w:color w:val="404040"/>
        </w:rPr>
        <w:t xml:space="preserve">são </w:t>
      </w:r>
      <w:r w:rsidRPr="00FF48BE">
        <w:rPr>
          <w:rFonts w:ascii="Open Sans" w:eastAsia="Times New Roman" w:hAnsi="Open Sans" w:cs="Open Sans"/>
          <w:color w:val="404040"/>
        </w:rPr>
        <w:t>tecnologias para bioinformática e nanobiotecnologia</w:t>
      </w:r>
      <w:r w:rsidR="00FF48BE" w:rsidRPr="00FF48BE">
        <w:rPr>
          <w:rFonts w:ascii="Open Sans" w:eastAsia="Times New Roman" w:hAnsi="Open Sans" w:cs="Open Sans"/>
          <w:color w:val="404040"/>
        </w:rPr>
        <w:t>.</w:t>
      </w:r>
    </w:p>
    <w:p w14:paraId="2C0924A6" w14:textId="7046CBA4" w:rsidR="003F4D48" w:rsidRPr="00AD3F37" w:rsidRDefault="003F4D48" w:rsidP="00FF48B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FF48BE">
        <w:rPr>
          <w:rStyle w:val="Forte"/>
          <w:rFonts w:ascii="Open Sans" w:eastAsia="Times New Roman" w:hAnsi="Open Sans" w:cs="Open Sans"/>
          <w:color w:val="404040"/>
          <w:shd w:val="clear" w:color="auto" w:fill="FFFFFF"/>
        </w:rPr>
        <w:t>Biotecnologia amarela:</w:t>
      </w:r>
      <w:r w:rsidRPr="00FF48BE">
        <w:rPr>
          <w:rFonts w:ascii="Open Sans" w:eastAsia="Times New Roman" w:hAnsi="Open Sans" w:cs="Open Sans"/>
          <w:color w:val="404040"/>
          <w:shd w:val="clear" w:color="auto" w:fill="FFFFFF"/>
        </w:rPr>
        <w:t> </w:t>
      </w:r>
      <w:r w:rsidR="00CD430F">
        <w:rPr>
          <w:rFonts w:ascii="Open Sans" w:eastAsia="Times New Roman" w:hAnsi="Open Sans" w:cs="Open Sans"/>
          <w:color w:val="404040"/>
          <w:shd w:val="clear" w:color="auto" w:fill="FFFFFF"/>
        </w:rPr>
        <w:t xml:space="preserve">são </w:t>
      </w:r>
      <w:r w:rsidRPr="00FF48BE">
        <w:rPr>
          <w:rFonts w:ascii="Open Sans" w:eastAsia="Times New Roman" w:hAnsi="Open Sans" w:cs="Open Sans"/>
          <w:color w:val="404040"/>
          <w:shd w:val="clear" w:color="auto" w:fill="FFFFFF"/>
        </w:rPr>
        <w:t>tecnologias para nutrição e produção de alimentos</w:t>
      </w:r>
      <w:r w:rsidR="00FF48BE" w:rsidRPr="00FF48BE">
        <w:rPr>
          <w:rFonts w:ascii="Open Sans" w:eastAsia="Times New Roman" w:hAnsi="Open Sans" w:cs="Open Sans"/>
          <w:color w:val="404040"/>
          <w:shd w:val="clear" w:color="auto" w:fill="FFFFFF"/>
        </w:rPr>
        <w:t>.</w:t>
      </w:r>
    </w:p>
    <w:p w14:paraId="6DA42127" w14:textId="77777777" w:rsidR="00AD3F37" w:rsidRPr="00AD3F37" w:rsidRDefault="00AD3F37" w:rsidP="00AD3F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sz w:val="24"/>
          <w:szCs w:val="24"/>
        </w:rPr>
      </w:pPr>
    </w:p>
    <w:p w14:paraId="1DC7BF01" w14:textId="7576B8F1" w:rsidR="003F4D48" w:rsidRDefault="005571EE" w:rsidP="006914DB">
      <w:pPr>
        <w:rPr>
          <w:rFonts w:ascii="Open Sans" w:eastAsia="Times New Roman" w:hAnsi="Open Sans" w:cs="Open Sans"/>
          <w:color w:val="404040"/>
          <w:shd w:val="clear" w:color="auto" w:fill="FFFFFF"/>
        </w:rPr>
      </w:pPr>
      <w:r>
        <w:rPr>
          <w:rFonts w:ascii="Open Sans" w:eastAsia="Times New Roman" w:hAnsi="Open Sans" w:cs="Open Sans"/>
          <w:color w:val="404040"/>
          <w:shd w:val="clear" w:color="auto" w:fill="FFFFFF"/>
        </w:rPr>
        <w:t>Perguntas:</w:t>
      </w:r>
    </w:p>
    <w:p w14:paraId="6AAAC081" w14:textId="3F8986CC" w:rsidR="00E73AD6" w:rsidRPr="00435493" w:rsidRDefault="00E73AD6" w:rsidP="005571EE">
      <w:pPr>
        <w:pStyle w:val="PargrafodaLista"/>
        <w:numPr>
          <w:ilvl w:val="1"/>
          <w:numId w:val="1"/>
        </w:numPr>
        <w:spacing w:after="0"/>
        <w:divId w:val="1340736573"/>
        <w:rPr>
          <w:color w:val="000000" w:themeColor="text1"/>
        </w:rPr>
      </w:pPr>
      <w:r w:rsidRPr="00435493">
        <w:rPr>
          <w:rFonts w:hAnsi="Calibri"/>
          <w:color w:val="000000" w:themeColor="text1"/>
          <w:kern w:val="24"/>
          <w:lang w:val="pt-BR"/>
        </w:rPr>
        <w:t>Os béqueres s</w:t>
      </w:r>
      <w:r w:rsidRPr="00435493">
        <w:rPr>
          <w:rFonts w:hAnsi="Calibri"/>
          <w:color w:val="000000" w:themeColor="text1"/>
          <w:kern w:val="24"/>
        </w:rPr>
        <w:t>ão utilizados para fazer reações entre soluções, dissolver substâncias sólidas,</w:t>
      </w:r>
      <w:r w:rsidR="00435493">
        <w:rPr>
          <w:rFonts w:hAnsi="Calibri"/>
          <w:color w:val="000000" w:themeColor="text1"/>
          <w:kern w:val="24"/>
        </w:rPr>
        <w:t xml:space="preserve"> e</w:t>
      </w:r>
      <w:r w:rsidRPr="00435493">
        <w:rPr>
          <w:rFonts w:hAnsi="Calibri"/>
          <w:color w:val="000000" w:themeColor="text1"/>
          <w:kern w:val="24"/>
        </w:rPr>
        <w:t>fetuar reações de precipitação e aquecer líquidos</w:t>
      </w:r>
      <w:r w:rsidRPr="00435493">
        <w:rPr>
          <w:rFonts w:hAnsi="Calibri"/>
          <w:color w:val="000000" w:themeColor="text1"/>
          <w:kern w:val="24"/>
          <w:lang w:val="pt-BR"/>
        </w:rPr>
        <w:t>.</w:t>
      </w:r>
    </w:p>
    <w:p w14:paraId="0973B07B" w14:textId="6C80EB0E" w:rsidR="00E76476" w:rsidRDefault="00E73AD6">
      <w:pPr>
        <w:rPr>
          <w:rFonts w:hAnsi="Calibri"/>
          <w:b/>
          <w:bCs/>
          <w:color w:val="000000" w:themeColor="text1"/>
          <w:kern w:val="24"/>
          <w:lang w:val="pt-BR"/>
        </w:rPr>
      </w:pPr>
      <w:r w:rsidRPr="00435493">
        <w:rPr>
          <w:rFonts w:hAnsi="Calibri"/>
          <w:b/>
          <w:bCs/>
          <w:color w:val="000000" w:themeColor="text1"/>
          <w:kern w:val="24"/>
          <w:lang w:val="pt-BR"/>
        </w:rPr>
        <w:t>Verdadeiro ou Falso?</w:t>
      </w:r>
    </w:p>
    <w:p w14:paraId="28C672D2" w14:textId="602FAA25" w:rsidR="00435493" w:rsidRDefault="00435493">
      <w:pPr>
        <w:rPr>
          <w:rFonts w:hAnsi="Calibri"/>
          <w:b/>
          <w:bCs/>
          <w:color w:val="000000" w:themeColor="text1"/>
          <w:kern w:val="24"/>
          <w:lang w:val="pt-BR"/>
        </w:rPr>
      </w:pPr>
    </w:p>
    <w:p w14:paraId="1F9F2EB3" w14:textId="29A3554B" w:rsidR="00435493" w:rsidRDefault="00435493">
      <w:pPr>
        <w:rPr>
          <w:rFonts w:hAnsi="Calibri"/>
          <w:b/>
          <w:bCs/>
          <w:color w:val="000000" w:themeColor="text1"/>
          <w:kern w:val="24"/>
          <w:lang w:val="pt-BR"/>
        </w:rPr>
      </w:pPr>
      <w:r>
        <w:rPr>
          <w:rFonts w:hAnsi="Calibri"/>
          <w:b/>
          <w:bCs/>
          <w:color w:val="000000" w:themeColor="text1"/>
          <w:kern w:val="24"/>
          <w:lang w:val="pt-BR"/>
        </w:rPr>
        <w:t>Verdadeiro</w:t>
      </w:r>
      <w:r w:rsidR="00A06181">
        <w:rPr>
          <w:rFonts w:hAnsi="Calibri"/>
          <w:b/>
          <w:bCs/>
          <w:color w:val="000000" w:themeColor="text1"/>
          <w:kern w:val="24"/>
          <w:lang w:val="pt-BR"/>
        </w:rPr>
        <w:t>!</w:t>
      </w:r>
    </w:p>
    <w:p w14:paraId="5AA992C2" w14:textId="366FF6FE" w:rsidR="005571EE" w:rsidRDefault="005571EE">
      <w:pPr>
        <w:rPr>
          <w:rFonts w:hAnsi="Calibri"/>
          <w:b/>
          <w:bCs/>
          <w:color w:val="000000" w:themeColor="text1"/>
          <w:kern w:val="24"/>
          <w:lang w:val="pt-BR"/>
        </w:rPr>
      </w:pPr>
    </w:p>
    <w:p w14:paraId="006331F0" w14:textId="65A68001" w:rsidR="005571EE" w:rsidRDefault="00815F0A" w:rsidP="005571EE">
      <w:pPr>
        <w:pStyle w:val="PargrafodaLista"/>
        <w:numPr>
          <w:ilvl w:val="1"/>
          <w:numId w:val="1"/>
        </w:numPr>
        <w:rPr>
          <w:rFonts w:ascii="Open Sans" w:eastAsia="Times New Roman" w:hAnsi="Open Sans" w:cs="Open Sans"/>
          <w:color w:val="000000" w:themeColor="text1"/>
          <w:shd w:val="clear" w:color="auto" w:fill="FFFFFF"/>
        </w:rPr>
      </w:pPr>
      <w:r>
        <w:rPr>
          <w:rFonts w:ascii="Open Sans" w:eastAsia="Times New Roman" w:hAnsi="Open Sans" w:cs="Open Sans"/>
          <w:color w:val="000000" w:themeColor="text1"/>
          <w:shd w:val="clear" w:color="auto" w:fill="FFFFFF"/>
        </w:rPr>
        <w:t xml:space="preserve">Uso de </w:t>
      </w:r>
      <w:r w:rsidR="007C36E7">
        <w:rPr>
          <w:rFonts w:ascii="Open Sans" w:eastAsia="Times New Roman" w:hAnsi="Open Sans" w:cs="Open Sans"/>
          <w:color w:val="000000" w:themeColor="text1"/>
          <w:shd w:val="clear" w:color="auto" w:fill="FFFFFF"/>
        </w:rPr>
        <w:t>EPI's e EPC’</w:t>
      </w:r>
      <w:r w:rsidR="003741AE">
        <w:rPr>
          <w:rFonts w:ascii="Open Sans" w:eastAsia="Times New Roman" w:hAnsi="Open Sans" w:cs="Open Sans"/>
          <w:color w:val="000000" w:themeColor="text1"/>
          <w:shd w:val="clear" w:color="auto" w:fill="FFFFFF"/>
        </w:rPr>
        <w:t>s</w:t>
      </w:r>
      <w:r w:rsidR="007C36E7">
        <w:rPr>
          <w:rFonts w:ascii="Open Sans" w:eastAsia="Times New Roman" w:hAnsi="Open Sans" w:cs="Open Sans"/>
          <w:color w:val="000000" w:themeColor="text1"/>
          <w:shd w:val="clear" w:color="auto" w:fill="FFFFFF"/>
        </w:rPr>
        <w:t xml:space="preserve"> são desnecessários </w:t>
      </w:r>
      <w:r w:rsidR="007D1909">
        <w:rPr>
          <w:rFonts w:ascii="Open Sans" w:eastAsia="Times New Roman" w:hAnsi="Open Sans" w:cs="Open Sans"/>
          <w:color w:val="000000" w:themeColor="text1"/>
          <w:shd w:val="clear" w:color="auto" w:fill="FFFFFF"/>
        </w:rPr>
        <w:t>para a biossegurança.</w:t>
      </w:r>
    </w:p>
    <w:p w14:paraId="3521BD2A" w14:textId="506DBE50" w:rsidR="007D1909" w:rsidRDefault="007D1909" w:rsidP="007D1909">
      <w:pPr>
        <w:pStyle w:val="PargrafodaLista"/>
        <w:ind w:left="1440"/>
        <w:rPr>
          <w:rFonts w:ascii="Open Sans" w:eastAsia="Times New Roman" w:hAnsi="Open Sans" w:cs="Open Sans"/>
          <w:color w:val="000000" w:themeColor="text1"/>
          <w:shd w:val="clear" w:color="auto" w:fill="FFFFFF"/>
        </w:rPr>
      </w:pPr>
      <w:r>
        <w:rPr>
          <w:rFonts w:ascii="Open Sans" w:eastAsia="Times New Roman" w:hAnsi="Open Sans" w:cs="Open Sans"/>
          <w:color w:val="000000" w:themeColor="text1"/>
          <w:shd w:val="clear" w:color="auto" w:fill="FFFFFF"/>
        </w:rPr>
        <w:t>Verdadeiro ou Falso?</w:t>
      </w:r>
    </w:p>
    <w:p w14:paraId="014853AA" w14:textId="51BF4E6E" w:rsidR="00A06181" w:rsidRDefault="00A06181" w:rsidP="007D1909">
      <w:pPr>
        <w:pStyle w:val="PargrafodaLista"/>
        <w:ind w:left="1440"/>
        <w:rPr>
          <w:rFonts w:ascii="Open Sans" w:eastAsia="Times New Roman" w:hAnsi="Open Sans" w:cs="Open Sans"/>
          <w:color w:val="000000" w:themeColor="text1"/>
          <w:shd w:val="clear" w:color="auto" w:fill="FFFFFF"/>
        </w:rPr>
      </w:pPr>
    </w:p>
    <w:p w14:paraId="3330BB3C" w14:textId="36D878E9" w:rsidR="00A06181" w:rsidRPr="005571EE" w:rsidRDefault="00A06181" w:rsidP="007D1909">
      <w:pPr>
        <w:pStyle w:val="PargrafodaLista"/>
        <w:ind w:left="1440"/>
        <w:rPr>
          <w:rFonts w:ascii="Open Sans" w:eastAsia="Times New Roman" w:hAnsi="Open Sans" w:cs="Open Sans"/>
          <w:color w:val="000000" w:themeColor="text1"/>
          <w:shd w:val="clear" w:color="auto" w:fill="FFFFFF"/>
        </w:rPr>
      </w:pPr>
      <w:r>
        <w:rPr>
          <w:rFonts w:ascii="Open Sans" w:eastAsia="Times New Roman" w:hAnsi="Open Sans" w:cs="Open Sans"/>
          <w:color w:val="000000" w:themeColor="text1"/>
          <w:shd w:val="clear" w:color="auto" w:fill="FFFFFF"/>
        </w:rPr>
        <w:t>Falso!</w:t>
      </w:r>
    </w:p>
    <w:p w14:paraId="14ED6BE5" w14:textId="7350E2FD" w:rsidR="00E76476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012109F6" w14:textId="6B87D431" w:rsidR="00E76476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54E453FC" w14:textId="5676DD69" w:rsidR="00E76476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2918F072" w14:textId="3CCCFD16" w:rsidR="00E76476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1F160D43" w14:textId="2C0775C5" w:rsidR="00E76476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p w14:paraId="353DC369" w14:textId="77777777" w:rsidR="00E76476" w:rsidRPr="00B837A5" w:rsidRDefault="00E76476">
      <w:pPr>
        <w:rPr>
          <w:rFonts w:ascii="Open Sans" w:eastAsia="Times New Roman" w:hAnsi="Open Sans" w:cs="Open Sans"/>
          <w:color w:val="404040"/>
          <w:shd w:val="clear" w:color="auto" w:fill="FFFFFF"/>
        </w:rPr>
      </w:pPr>
    </w:p>
    <w:sectPr w:rsidR="00E76476" w:rsidRPr="00B8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82B25"/>
    <w:multiLevelType w:val="multilevel"/>
    <w:tmpl w:val="1D4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Ansi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375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6176">
    <w:abstractNumId w:val="1"/>
  </w:num>
  <w:num w:numId="2" w16cid:durableId="152064197">
    <w:abstractNumId w:val="2"/>
  </w:num>
  <w:num w:numId="3" w16cid:durableId="58807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5"/>
    <w:rsid w:val="00005D05"/>
    <w:rsid w:val="000362C8"/>
    <w:rsid w:val="00081297"/>
    <w:rsid w:val="000A53F5"/>
    <w:rsid w:val="001352F2"/>
    <w:rsid w:val="0018482A"/>
    <w:rsid w:val="001A13B6"/>
    <w:rsid w:val="001E7690"/>
    <w:rsid w:val="002846A5"/>
    <w:rsid w:val="003741AE"/>
    <w:rsid w:val="003C5E62"/>
    <w:rsid w:val="003F4D48"/>
    <w:rsid w:val="00435493"/>
    <w:rsid w:val="00444530"/>
    <w:rsid w:val="004E74E6"/>
    <w:rsid w:val="005571EE"/>
    <w:rsid w:val="006A1C9A"/>
    <w:rsid w:val="006E1D8C"/>
    <w:rsid w:val="006F72BB"/>
    <w:rsid w:val="00702260"/>
    <w:rsid w:val="0071780A"/>
    <w:rsid w:val="00731C90"/>
    <w:rsid w:val="007C36E7"/>
    <w:rsid w:val="007D1909"/>
    <w:rsid w:val="00815F0A"/>
    <w:rsid w:val="00843D93"/>
    <w:rsid w:val="00883826"/>
    <w:rsid w:val="0090243B"/>
    <w:rsid w:val="00980BDE"/>
    <w:rsid w:val="009B39C6"/>
    <w:rsid w:val="00A06181"/>
    <w:rsid w:val="00A333C7"/>
    <w:rsid w:val="00A60EDF"/>
    <w:rsid w:val="00A926AE"/>
    <w:rsid w:val="00AA3B7F"/>
    <w:rsid w:val="00AB17CA"/>
    <w:rsid w:val="00AD3F37"/>
    <w:rsid w:val="00B2600E"/>
    <w:rsid w:val="00B81252"/>
    <w:rsid w:val="00B837A5"/>
    <w:rsid w:val="00BD717E"/>
    <w:rsid w:val="00BF4316"/>
    <w:rsid w:val="00CB38C3"/>
    <w:rsid w:val="00CD430F"/>
    <w:rsid w:val="00D16875"/>
    <w:rsid w:val="00D63384"/>
    <w:rsid w:val="00D85C60"/>
    <w:rsid w:val="00E73AD6"/>
    <w:rsid w:val="00E76476"/>
    <w:rsid w:val="00E91568"/>
    <w:rsid w:val="00FB06B2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B5F62"/>
  <w15:chartTrackingRefBased/>
  <w15:docId w15:val="{DA67C2B0-6F8D-2C44-A45D-D62FA8F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837A5"/>
    <w:rPr>
      <w:b/>
      <w:bCs/>
    </w:rPr>
  </w:style>
  <w:style w:type="paragraph" w:styleId="PargrafodaLista">
    <w:name w:val="List Paragraph"/>
    <w:basedOn w:val="Normal"/>
    <w:uiPriority w:val="34"/>
    <w:qFormat/>
    <w:rsid w:val="00FF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Bruns</dc:creator>
  <cp:keywords/>
  <dc:description/>
  <cp:lastModifiedBy>Gab Bruns</cp:lastModifiedBy>
  <cp:revision>53</cp:revision>
  <dcterms:created xsi:type="dcterms:W3CDTF">2022-06-24T16:01:00Z</dcterms:created>
  <dcterms:modified xsi:type="dcterms:W3CDTF">2022-09-30T12:00:00Z</dcterms:modified>
</cp:coreProperties>
</file>