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0CED9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1E0FDF">
        <w:rPr>
          <w:rFonts w:eastAsia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Como configurar corretamente atalhos do Windows no </w:t>
      </w:r>
      <w:proofErr w:type="spellStart"/>
      <w:r w:rsidRPr="001E0FDF">
        <w:rPr>
          <w:rFonts w:eastAsia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Vial</w:t>
      </w:r>
      <w:proofErr w:type="spellEnd"/>
      <w:r w:rsidRPr="001E0FDF">
        <w:rPr>
          <w:rFonts w:eastAsia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-QMK</w:t>
      </w:r>
    </w:p>
    <w:p w14:paraId="3E9C149A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O </w:t>
      </w:r>
      <w:proofErr w:type="spellStart"/>
      <w:r w:rsidRPr="001E0FDF">
        <w:rPr>
          <w:rFonts w:eastAsia="Times New Roman" w:cs="Times New Roman"/>
          <w:kern w:val="0"/>
          <w:lang w:eastAsia="pt-BR"/>
          <w14:ligatures w14:val="none"/>
        </w:rPr>
        <w:t>Vial</w:t>
      </w:r>
      <w:proofErr w:type="spellEnd"/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 permite configurar uma única tecla do teclado para executar atalhos completos, como:</w:t>
      </w:r>
    </w:p>
    <w:p w14:paraId="04CF3383" w14:textId="77777777" w:rsidR="001E0FDF" w:rsidRPr="001E0FDF" w:rsidRDefault="001E0FDF" w:rsidP="001E0F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copiar; </w:t>
      </w:r>
    </w:p>
    <w:p w14:paraId="1BF7DAB8" w14:textId="77777777" w:rsidR="001E0FDF" w:rsidRPr="001E0FDF" w:rsidRDefault="001E0FDF" w:rsidP="001E0F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recortar; </w:t>
      </w:r>
    </w:p>
    <w:p w14:paraId="0E8E8C2E" w14:textId="77777777" w:rsidR="001E0FDF" w:rsidRPr="001E0FDF" w:rsidRDefault="001E0FDF" w:rsidP="001E0F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colar; </w:t>
      </w:r>
    </w:p>
    <w:p w14:paraId="0DA47131" w14:textId="77777777" w:rsidR="001E0FDF" w:rsidRPr="001E0FDF" w:rsidRDefault="001E0FDF" w:rsidP="001E0F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desfazer; </w:t>
      </w:r>
    </w:p>
    <w:p w14:paraId="78972C47" w14:textId="77777777" w:rsidR="001E0FDF" w:rsidRPr="001E0FDF" w:rsidRDefault="001E0FDF" w:rsidP="001E0F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salvar; </w:t>
      </w:r>
    </w:p>
    <w:p w14:paraId="5A8AAAEF" w14:textId="77777777" w:rsidR="001E0FDF" w:rsidRPr="001E0FDF" w:rsidRDefault="001E0FDF" w:rsidP="001E0F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localizar; </w:t>
      </w:r>
    </w:p>
    <w:p w14:paraId="14CC7881" w14:textId="77777777" w:rsidR="001E0FDF" w:rsidRPr="001E0FDF" w:rsidRDefault="001E0FDF" w:rsidP="001E0F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aplicar negrito; </w:t>
      </w:r>
    </w:p>
    <w:p w14:paraId="0337B300" w14:textId="77777777" w:rsidR="001E0FDF" w:rsidRPr="001E0FDF" w:rsidRDefault="001E0FDF" w:rsidP="001E0F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abrir o menu do botão direito do mouse. </w:t>
      </w:r>
    </w:p>
    <w:p w14:paraId="0ADABB14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Entretanto, algumas opções prontas disponíveis no </w:t>
      </w:r>
      <w:proofErr w:type="spellStart"/>
      <w:r w:rsidRPr="001E0FDF">
        <w:rPr>
          <w:rFonts w:eastAsia="Times New Roman" w:cs="Times New Roman"/>
          <w:kern w:val="0"/>
          <w:lang w:eastAsia="pt-BR"/>
          <w14:ligatures w14:val="none"/>
        </w:rPr>
        <w:t>Vial</w:t>
      </w:r>
      <w:proofErr w:type="spellEnd"/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, como </w:t>
      </w:r>
      <w:r w:rsidRPr="001E0FDF">
        <w:rPr>
          <w:rFonts w:eastAsia="Times New Roman" w:cs="Times New Roman"/>
          <w:b/>
          <w:bCs/>
          <w:kern w:val="0"/>
          <w:lang w:eastAsia="pt-BR"/>
          <w14:ligatures w14:val="none"/>
        </w:rPr>
        <w:t>Copy</w:t>
      </w: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, </w:t>
      </w:r>
      <w:proofErr w:type="spellStart"/>
      <w:r w:rsidRPr="001E0FDF">
        <w:rPr>
          <w:rFonts w:eastAsia="Times New Roman" w:cs="Times New Roman"/>
          <w:b/>
          <w:bCs/>
          <w:kern w:val="0"/>
          <w:lang w:eastAsia="pt-BR"/>
          <w14:ligatures w14:val="none"/>
        </w:rPr>
        <w:t>Cut</w:t>
      </w:r>
      <w:proofErr w:type="spellEnd"/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, </w:t>
      </w:r>
      <w:r w:rsidRPr="001E0FDF">
        <w:rPr>
          <w:rFonts w:eastAsia="Times New Roman" w:cs="Times New Roman"/>
          <w:b/>
          <w:bCs/>
          <w:kern w:val="0"/>
          <w:lang w:eastAsia="pt-BR"/>
          <w14:ligatures w14:val="none"/>
        </w:rPr>
        <w:t>Paste</w:t>
      </w: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, </w:t>
      </w:r>
      <w:proofErr w:type="spellStart"/>
      <w:r w:rsidRPr="001E0FDF">
        <w:rPr>
          <w:rFonts w:eastAsia="Times New Roman" w:cs="Times New Roman"/>
          <w:b/>
          <w:bCs/>
          <w:kern w:val="0"/>
          <w:lang w:eastAsia="pt-BR"/>
          <w14:ligatures w14:val="none"/>
        </w:rPr>
        <w:t>Undo</w:t>
      </w:r>
      <w:proofErr w:type="spellEnd"/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 e </w:t>
      </w:r>
      <w:proofErr w:type="spellStart"/>
      <w:r w:rsidRPr="001E0FDF">
        <w:rPr>
          <w:rFonts w:eastAsia="Times New Roman" w:cs="Times New Roman"/>
          <w:b/>
          <w:bCs/>
          <w:kern w:val="0"/>
          <w:lang w:eastAsia="pt-BR"/>
          <w14:ligatures w14:val="none"/>
        </w:rPr>
        <w:t>Find</w:t>
      </w:r>
      <w:proofErr w:type="spellEnd"/>
      <w:r w:rsidRPr="001E0FDF">
        <w:rPr>
          <w:rFonts w:eastAsia="Times New Roman" w:cs="Times New Roman"/>
          <w:kern w:val="0"/>
          <w:lang w:eastAsia="pt-BR"/>
          <w14:ligatures w14:val="none"/>
        </w:rPr>
        <w:t>, podem não funcionar corretamente no Windows.</w:t>
      </w:r>
    </w:p>
    <w:p w14:paraId="0447AAF7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Isso acontece porque essas opções utilizam códigos específicos do QMK, como:</w:t>
      </w:r>
    </w:p>
    <w:p w14:paraId="4C766EC8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val="en-US"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val="en-US" w:eastAsia="pt-BR"/>
          <w14:ligatures w14:val="none"/>
        </w:rPr>
        <w:t>KC_COPY</w:t>
      </w:r>
    </w:p>
    <w:p w14:paraId="7684CDEA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val="en-US"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val="en-US" w:eastAsia="pt-BR"/>
          <w14:ligatures w14:val="none"/>
        </w:rPr>
        <w:t>KC_CUT</w:t>
      </w:r>
    </w:p>
    <w:p w14:paraId="5FDC8C75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val="en-US"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val="en-US" w:eastAsia="pt-BR"/>
          <w14:ligatures w14:val="none"/>
        </w:rPr>
        <w:t>KC_PASTE</w:t>
      </w:r>
    </w:p>
    <w:p w14:paraId="2B05477C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KC_UNDO</w:t>
      </w:r>
    </w:p>
    <w:p w14:paraId="049437DE" w14:textId="77777777" w:rsid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KC_FIND</w:t>
      </w:r>
    </w:p>
    <w:p w14:paraId="778D025B" w14:textId="77777777" w:rsid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</w:p>
    <w:p w14:paraId="5B58056B" w14:textId="3E4E9CF6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drawing>
          <wp:inline distT="0" distB="0" distL="0" distR="0" wp14:anchorId="68E85AAA" wp14:editId="4B77B7E7">
            <wp:extent cx="5400040" cy="1459230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FEEA1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A tabela oficial do QMK indica suporte desses códigos somente no </w:t>
      </w:r>
      <w:r w:rsidRPr="001E0FDF">
        <w:rPr>
          <w:rFonts w:eastAsia="Times New Roman" w:cs="Times New Roman"/>
          <w:b/>
          <w:bCs/>
          <w:kern w:val="0"/>
          <w:u w:val="single"/>
          <w:lang w:eastAsia="pt-BR"/>
          <w14:ligatures w14:val="none"/>
        </w:rPr>
        <w:t>Linux</w:t>
      </w: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, sem indicação de compatibilidade com o Windows ou com o </w:t>
      </w:r>
      <w:proofErr w:type="spellStart"/>
      <w:r w:rsidRPr="001E0FDF">
        <w:rPr>
          <w:rFonts w:eastAsia="Times New Roman" w:cs="Times New Roman"/>
          <w:kern w:val="0"/>
          <w:lang w:eastAsia="pt-BR"/>
          <w14:ligatures w14:val="none"/>
        </w:rPr>
        <w:t>macOS</w:t>
      </w:r>
      <w:proofErr w:type="spellEnd"/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. Por isso, no Windows, é mais seguro configurar a combinação real do atalho, como </w:t>
      </w: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Ctrl + C</w:t>
      </w: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, em vez de usar diretamente a opção </w:t>
      </w: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KC_COPY</w:t>
      </w: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. </w:t>
      </w:r>
    </w:p>
    <w:p w14:paraId="3B583F8F" w14:textId="77777777" w:rsidR="001E0FDF" w:rsidRPr="001E0FDF" w:rsidRDefault="001E0FDF" w:rsidP="001E0FDF">
      <w:pPr>
        <w:spacing w:after="0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pict w14:anchorId="78879F35">
          <v:rect id="_x0000_i1091" style="width:0;height:1.5pt" o:hralign="center" o:hrstd="t" o:hr="t" fillcolor="#a0a0a0" stroked="f"/>
        </w:pict>
      </w:r>
    </w:p>
    <w:p w14:paraId="438B2F0F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1E0FDF"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1. Como os atalhos são representados no QMK</w:t>
      </w:r>
    </w:p>
    <w:p w14:paraId="4D9931AF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No QMK, o comando:</w:t>
      </w:r>
    </w:p>
    <w:p w14:paraId="0913DB3F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LCTL(KC_C)</w:t>
      </w:r>
    </w:p>
    <w:p w14:paraId="59CEBD1A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lastRenderedPageBreak/>
        <w:t>significa:</w:t>
      </w:r>
    </w:p>
    <w:p w14:paraId="6B3977A4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Pressionar o Ctrl esquerdo junto com a tecla C</w:t>
      </w:r>
    </w:p>
    <w:p w14:paraId="16AFCFAF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Portanto, ele equivale ao atalho:</w:t>
      </w:r>
    </w:p>
    <w:p w14:paraId="71BF1ED9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Ctrl + C</w:t>
      </w:r>
    </w:p>
    <w:p w14:paraId="4C0F6677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A expressão é dividida em duas partes:</w:t>
      </w:r>
    </w:p>
    <w:p w14:paraId="05DAB1FC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LCTL</w:t>
      </w:r>
    </w:p>
    <w:p w14:paraId="31EAC05A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Significa </w:t>
      </w:r>
      <w:proofErr w:type="spellStart"/>
      <w:r w:rsidRPr="001E0FDF">
        <w:rPr>
          <w:rFonts w:eastAsia="Times New Roman" w:cs="Times New Roman"/>
          <w:b/>
          <w:bCs/>
          <w:kern w:val="0"/>
          <w:lang w:eastAsia="pt-BR"/>
          <w14:ligatures w14:val="none"/>
        </w:rPr>
        <w:t>Left</w:t>
      </w:r>
      <w:proofErr w:type="spellEnd"/>
      <w:r w:rsidRPr="001E0FDF">
        <w:rPr>
          <w:rFonts w:eastAsia="Times New Roman" w:cs="Times New Roman"/>
          <w:b/>
          <w:bCs/>
          <w:kern w:val="0"/>
          <w:lang w:eastAsia="pt-BR"/>
          <w14:ligatures w14:val="none"/>
        </w:rPr>
        <w:t xml:space="preserve"> </w:t>
      </w:r>
      <w:proofErr w:type="spellStart"/>
      <w:r w:rsidRPr="001E0FDF">
        <w:rPr>
          <w:rFonts w:eastAsia="Times New Roman" w:cs="Times New Roman"/>
          <w:b/>
          <w:bCs/>
          <w:kern w:val="0"/>
          <w:lang w:eastAsia="pt-BR"/>
          <w14:ligatures w14:val="none"/>
        </w:rPr>
        <w:t>Control</w:t>
      </w:r>
      <w:proofErr w:type="spellEnd"/>
      <w:r w:rsidRPr="001E0FDF">
        <w:rPr>
          <w:rFonts w:eastAsia="Times New Roman" w:cs="Times New Roman"/>
          <w:kern w:val="0"/>
          <w:lang w:eastAsia="pt-BR"/>
          <w14:ligatures w14:val="none"/>
        </w:rPr>
        <w:t>, ou Ctrl esquerdo.</w:t>
      </w:r>
    </w:p>
    <w:p w14:paraId="15E21231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KC_C</w:t>
      </w:r>
    </w:p>
    <w:p w14:paraId="1CE09EF2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Significa a tecla correspondente à letra C.</w:t>
      </w:r>
    </w:p>
    <w:p w14:paraId="703E65C7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A documentação oficial do QMK define </w:t>
      </w:r>
      <w:proofErr w:type="gramStart"/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LCTL(</w:t>
      </w:r>
      <w:proofErr w:type="spellStart"/>
      <w:proofErr w:type="gramEnd"/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kc</w:t>
      </w:r>
      <w:proofErr w:type="spellEnd"/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)</w:t>
      </w: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 como o comando que mantém pressionado o Ctrl esquerdo enquanto envia a tecla colocada entre os parênteses. </w:t>
      </w:r>
    </w:p>
    <w:p w14:paraId="24D38884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Dessa forma: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1704"/>
      </w:tblGrid>
      <w:tr w:rsidR="001E0FDF" w:rsidRPr="001E0FDF" w14:paraId="5C3CD672" w14:textId="77777777" w:rsidTr="001E0F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29084B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  <w:t>Comando do QMK</w:t>
            </w:r>
          </w:p>
        </w:tc>
        <w:tc>
          <w:tcPr>
            <w:tcW w:w="0" w:type="auto"/>
            <w:vAlign w:val="center"/>
            <w:hideMark/>
          </w:tcPr>
          <w:p w14:paraId="5B300501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  <w:t>Atalho enviado</w:t>
            </w:r>
          </w:p>
        </w:tc>
      </w:tr>
      <w:tr w:rsidR="001E0FDF" w:rsidRPr="001E0FDF" w14:paraId="6B87DFCF" w14:textId="77777777" w:rsidTr="001E0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BC083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Courier New"/>
                <w:kern w:val="0"/>
                <w:sz w:val="20"/>
                <w:szCs w:val="20"/>
                <w:lang w:eastAsia="pt-BR"/>
                <w14:ligatures w14:val="none"/>
              </w:rPr>
              <w:t>LCTL(KC_C)</w:t>
            </w:r>
          </w:p>
        </w:tc>
        <w:tc>
          <w:tcPr>
            <w:tcW w:w="0" w:type="auto"/>
            <w:vAlign w:val="center"/>
            <w:hideMark/>
          </w:tcPr>
          <w:p w14:paraId="6915270C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kern w:val="0"/>
                <w:lang w:eastAsia="pt-BR"/>
                <w14:ligatures w14:val="none"/>
              </w:rPr>
              <w:t>Ctrl + C</w:t>
            </w:r>
          </w:p>
        </w:tc>
      </w:tr>
      <w:tr w:rsidR="001E0FDF" w:rsidRPr="001E0FDF" w14:paraId="5F712101" w14:textId="77777777" w:rsidTr="001E0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1E9FB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Courier New"/>
                <w:kern w:val="0"/>
                <w:sz w:val="20"/>
                <w:szCs w:val="20"/>
                <w:lang w:eastAsia="pt-BR"/>
                <w14:ligatures w14:val="none"/>
              </w:rPr>
              <w:t>LCTL(KC_X)</w:t>
            </w:r>
          </w:p>
        </w:tc>
        <w:tc>
          <w:tcPr>
            <w:tcW w:w="0" w:type="auto"/>
            <w:vAlign w:val="center"/>
            <w:hideMark/>
          </w:tcPr>
          <w:p w14:paraId="1C9A1DAC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kern w:val="0"/>
                <w:lang w:eastAsia="pt-BR"/>
                <w14:ligatures w14:val="none"/>
              </w:rPr>
              <w:t>Ctrl + X</w:t>
            </w:r>
          </w:p>
        </w:tc>
      </w:tr>
      <w:tr w:rsidR="001E0FDF" w:rsidRPr="001E0FDF" w14:paraId="20FE1BB7" w14:textId="77777777" w:rsidTr="001E0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C152F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Courier New"/>
                <w:kern w:val="0"/>
                <w:sz w:val="20"/>
                <w:szCs w:val="20"/>
                <w:lang w:eastAsia="pt-BR"/>
                <w14:ligatures w14:val="none"/>
              </w:rPr>
              <w:t>LCTL(KC_V)</w:t>
            </w:r>
          </w:p>
        </w:tc>
        <w:tc>
          <w:tcPr>
            <w:tcW w:w="0" w:type="auto"/>
            <w:vAlign w:val="center"/>
            <w:hideMark/>
          </w:tcPr>
          <w:p w14:paraId="74955C2D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kern w:val="0"/>
                <w:lang w:eastAsia="pt-BR"/>
                <w14:ligatures w14:val="none"/>
              </w:rPr>
              <w:t>Ctrl + V</w:t>
            </w:r>
          </w:p>
        </w:tc>
      </w:tr>
      <w:tr w:rsidR="001E0FDF" w:rsidRPr="001E0FDF" w14:paraId="1BD99A19" w14:textId="77777777" w:rsidTr="001E0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A0E93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Courier New"/>
                <w:kern w:val="0"/>
                <w:sz w:val="20"/>
                <w:szCs w:val="20"/>
                <w:lang w:eastAsia="pt-BR"/>
                <w14:ligatures w14:val="none"/>
              </w:rPr>
              <w:t>LCTL(KC_Z)</w:t>
            </w:r>
          </w:p>
        </w:tc>
        <w:tc>
          <w:tcPr>
            <w:tcW w:w="0" w:type="auto"/>
            <w:vAlign w:val="center"/>
            <w:hideMark/>
          </w:tcPr>
          <w:p w14:paraId="188E081A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kern w:val="0"/>
                <w:lang w:eastAsia="pt-BR"/>
                <w14:ligatures w14:val="none"/>
              </w:rPr>
              <w:t>Ctrl + Z</w:t>
            </w:r>
          </w:p>
        </w:tc>
      </w:tr>
      <w:tr w:rsidR="001E0FDF" w:rsidRPr="001E0FDF" w14:paraId="74D26456" w14:textId="77777777" w:rsidTr="001E0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983F5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Courier New"/>
                <w:kern w:val="0"/>
                <w:sz w:val="20"/>
                <w:szCs w:val="20"/>
                <w:lang w:eastAsia="pt-BR"/>
                <w14:ligatures w14:val="none"/>
              </w:rPr>
              <w:t>LCTL(KC_B)</w:t>
            </w:r>
          </w:p>
        </w:tc>
        <w:tc>
          <w:tcPr>
            <w:tcW w:w="0" w:type="auto"/>
            <w:vAlign w:val="center"/>
            <w:hideMark/>
          </w:tcPr>
          <w:p w14:paraId="5047FD6F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kern w:val="0"/>
                <w:lang w:eastAsia="pt-BR"/>
                <w14:ligatures w14:val="none"/>
              </w:rPr>
              <w:t>Ctrl + B</w:t>
            </w:r>
          </w:p>
        </w:tc>
      </w:tr>
    </w:tbl>
    <w:p w14:paraId="46602F5A" w14:textId="77777777" w:rsidR="001E0FDF" w:rsidRPr="001E0FDF" w:rsidRDefault="001E0FDF" w:rsidP="001E0FDF">
      <w:pPr>
        <w:spacing w:after="0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pict w14:anchorId="05F3A493">
          <v:rect id="_x0000_i1092" style="width:0;height:1.5pt" o:hralign="center" o:hrstd="t" o:hr="t" fillcolor="#a0a0a0" stroked="f"/>
        </w:pict>
      </w:r>
    </w:p>
    <w:p w14:paraId="73057020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1E0FDF">
        <w:rPr>
          <w:rFonts w:eastAsia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2. Como configurar pelo menu Quantum</w:t>
      </w:r>
    </w:p>
    <w:p w14:paraId="32AB7310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Abra o </w:t>
      </w:r>
      <w:proofErr w:type="spellStart"/>
      <w:r w:rsidRPr="001E0FDF">
        <w:rPr>
          <w:rFonts w:eastAsia="Times New Roman" w:cs="Times New Roman"/>
          <w:kern w:val="0"/>
          <w:lang w:eastAsia="pt-BR"/>
          <w14:ligatures w14:val="none"/>
        </w:rPr>
        <w:t>Vial</w:t>
      </w:r>
      <w:proofErr w:type="spellEnd"/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 e conecte seu teclado.</w:t>
      </w:r>
    </w:p>
    <w:p w14:paraId="7669F4F7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Selecione a camada que deseja modificar e clique na tecla em que será colocado o atalho.</w:t>
      </w:r>
    </w:p>
    <w:p w14:paraId="59E7A4DC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Na parte inferior da tela, abra a aba:</w:t>
      </w:r>
    </w:p>
    <w:p w14:paraId="326B36D0" w14:textId="5622AA85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Quantum</w:t>
      </w:r>
    </w:p>
    <w:p w14:paraId="40C2A4C0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Procure pela opção:</w:t>
      </w:r>
    </w:p>
    <w:p w14:paraId="063736BD" w14:textId="77777777" w:rsid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LCtl</w:t>
      </w:r>
      <w:proofErr w:type="spellEnd"/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kc</w:t>
      </w:r>
      <w:proofErr w:type="spellEnd"/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)</w:t>
      </w:r>
    </w:p>
    <w:p w14:paraId="62A42F5B" w14:textId="44291CAB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lastRenderedPageBreak/>
        <w:drawing>
          <wp:inline distT="0" distB="0" distL="0" distR="0" wp14:anchorId="783D9360" wp14:editId="52EDD6AD">
            <wp:extent cx="5400040" cy="234886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BB419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Dependendo da versão do </w:t>
      </w:r>
      <w:proofErr w:type="spellStart"/>
      <w:r w:rsidRPr="001E0FDF">
        <w:rPr>
          <w:rFonts w:eastAsia="Times New Roman" w:cs="Times New Roman"/>
          <w:kern w:val="0"/>
          <w:lang w:eastAsia="pt-BR"/>
          <w14:ligatures w14:val="none"/>
        </w:rPr>
        <w:t>Vial</w:t>
      </w:r>
      <w:proofErr w:type="spellEnd"/>
      <w:r w:rsidRPr="001E0FDF">
        <w:rPr>
          <w:rFonts w:eastAsia="Times New Roman" w:cs="Times New Roman"/>
          <w:kern w:val="0"/>
          <w:lang w:eastAsia="pt-BR"/>
          <w14:ligatures w14:val="none"/>
        </w:rPr>
        <w:t>, ela também pode aparecer de forma semelhante a:</w:t>
      </w:r>
    </w:p>
    <w:p w14:paraId="0078E8D8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LCTL</w:t>
      </w:r>
    </w:p>
    <w:p w14:paraId="39895E11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LCtl</w:t>
      </w:r>
      <w:proofErr w:type="spellEnd"/>
    </w:p>
    <w:p w14:paraId="65EA8379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LCtrl</w:t>
      </w:r>
      <w:proofErr w:type="spellEnd"/>
    </w:p>
    <w:p w14:paraId="70C2A154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Essa opção permite combinar o Ctrl esquerdo com outra tecla.</w:t>
      </w:r>
    </w:p>
    <w:p w14:paraId="75B414B0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A documentação do </w:t>
      </w:r>
      <w:proofErr w:type="spellStart"/>
      <w:r w:rsidRPr="001E0FDF">
        <w:rPr>
          <w:rFonts w:eastAsia="Times New Roman" w:cs="Times New Roman"/>
          <w:kern w:val="0"/>
          <w:lang w:eastAsia="pt-BR"/>
          <w14:ligatures w14:val="none"/>
        </w:rPr>
        <w:t>Vial</w:t>
      </w:r>
      <w:proofErr w:type="spellEnd"/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 explica que os modificadores disponíveis na aba Quantum, como </w:t>
      </w:r>
      <w:proofErr w:type="spellStart"/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LCtl</w:t>
      </w:r>
      <w:proofErr w:type="spellEnd"/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kc</w:t>
      </w:r>
      <w:proofErr w:type="spellEnd"/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)</w:t>
      </w: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, enviam o modificador junto com uma segunda tecla. </w:t>
      </w:r>
    </w:p>
    <w:p w14:paraId="188AA9D6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1E0FDF"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Configuração em duas etapas</w:t>
      </w:r>
    </w:p>
    <w:p w14:paraId="1AA24100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Primeiro, clique na opção </w:t>
      </w:r>
      <w:proofErr w:type="spellStart"/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LCtl</w:t>
      </w:r>
      <w:proofErr w:type="spellEnd"/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kc</w:t>
      </w:r>
      <w:proofErr w:type="spellEnd"/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)</w:t>
      </w: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 e atribua-a à posição desejada.</w:t>
      </w:r>
    </w:p>
    <w:p w14:paraId="5DA450B3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A tecla aparecerá dividida em duas partes:</w:t>
      </w:r>
    </w:p>
    <w:p w14:paraId="03B8C99C" w14:textId="77777777" w:rsidR="001E0FDF" w:rsidRPr="001E0FDF" w:rsidRDefault="001E0FDF" w:rsidP="001E0FD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proofErr w:type="spellStart"/>
      <w:r w:rsidRPr="001E0FDF">
        <w:rPr>
          <w:rFonts w:eastAsia="Times New Roman" w:cs="Times New Roman"/>
          <w:kern w:val="0"/>
          <w:lang w:eastAsia="pt-BR"/>
          <w14:ligatures w14:val="none"/>
        </w:rPr>
        <w:t>a</w:t>
      </w:r>
      <w:proofErr w:type="spellEnd"/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 parte externa representa o Ctrl; </w:t>
      </w:r>
    </w:p>
    <w:p w14:paraId="631B0C55" w14:textId="77777777" w:rsidR="001E0FDF" w:rsidRDefault="001E0FDF" w:rsidP="001E0FD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o pequeno retângulo interno representa a tecla que será pressionada junto com o Ctrl. </w:t>
      </w:r>
    </w:p>
    <w:p w14:paraId="15F7B5A6" w14:textId="2ACD93BD" w:rsidR="001E0FDF" w:rsidRPr="001E0FDF" w:rsidRDefault="001E0FDF" w:rsidP="001E0FDF">
      <w:pPr>
        <w:spacing w:before="100" w:beforeAutospacing="1" w:after="100" w:afterAutospacing="1" w:line="240" w:lineRule="auto"/>
        <w:ind w:left="720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drawing>
          <wp:inline distT="0" distB="0" distL="0" distR="0" wp14:anchorId="2BA98A22" wp14:editId="444A938B">
            <wp:extent cx="2679539" cy="1866854"/>
            <wp:effectExtent l="0" t="0" r="6985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1517" cy="186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50E98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Clique no </w:t>
      </w:r>
      <w:r w:rsidRPr="001E0FDF">
        <w:rPr>
          <w:rFonts w:eastAsia="Times New Roman" w:cs="Times New Roman"/>
          <w:b/>
          <w:bCs/>
          <w:kern w:val="0"/>
          <w:lang w:eastAsia="pt-BR"/>
          <w14:ligatures w14:val="none"/>
        </w:rPr>
        <w:t>pequeno retângulo interno</w:t>
      </w:r>
      <w:r w:rsidRPr="001E0FDF">
        <w:rPr>
          <w:rFonts w:eastAsia="Times New Roman" w:cs="Times New Roman"/>
          <w:kern w:val="0"/>
          <w:lang w:eastAsia="pt-BR"/>
          <w14:ligatures w14:val="none"/>
        </w:rPr>
        <w:t>.</w:t>
      </w:r>
    </w:p>
    <w:p w14:paraId="7FFD9E67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lastRenderedPageBreak/>
        <w:t>Depois, abra a aba:</w:t>
      </w:r>
    </w:p>
    <w:p w14:paraId="3FB2D6AB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Basic</w:t>
      </w:r>
    </w:p>
    <w:p w14:paraId="4AE244B3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Escolha a letra correspondente ao atalho.</w:t>
      </w:r>
    </w:p>
    <w:p w14:paraId="6572540D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Por exemplo, para configurar </w:t>
      </w:r>
      <w:r w:rsidRPr="001E0FDF">
        <w:rPr>
          <w:rFonts w:eastAsia="Times New Roman" w:cs="Times New Roman"/>
          <w:b/>
          <w:bCs/>
          <w:kern w:val="0"/>
          <w:lang w:eastAsia="pt-BR"/>
          <w14:ligatures w14:val="none"/>
        </w:rPr>
        <w:t>Ctrl + C</w:t>
      </w:r>
      <w:r w:rsidRPr="001E0FDF">
        <w:rPr>
          <w:rFonts w:eastAsia="Times New Roman" w:cs="Times New Roman"/>
          <w:kern w:val="0"/>
          <w:lang w:eastAsia="pt-BR"/>
          <w14:ligatures w14:val="none"/>
        </w:rPr>
        <w:t>, selecione a letra:</w:t>
      </w:r>
    </w:p>
    <w:p w14:paraId="6E0F6C6F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C</w:t>
      </w:r>
    </w:p>
    <w:p w14:paraId="60BFC5E0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O resultado será:</w:t>
      </w:r>
    </w:p>
    <w:p w14:paraId="3816FD6A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LCTL(KC_C)</w:t>
      </w:r>
    </w:p>
    <w:p w14:paraId="65049995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A própria documentação do </w:t>
      </w:r>
      <w:proofErr w:type="spellStart"/>
      <w:r w:rsidRPr="001E0FDF">
        <w:rPr>
          <w:rFonts w:eastAsia="Times New Roman" w:cs="Times New Roman"/>
          <w:kern w:val="0"/>
          <w:lang w:eastAsia="pt-BR"/>
          <w14:ligatures w14:val="none"/>
        </w:rPr>
        <w:t>Vial</w:t>
      </w:r>
      <w:proofErr w:type="spellEnd"/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 orienta que as combinações sejam configuradas em duas etapas: primeiro o modificador externo e depois a tecla interna. </w:t>
      </w:r>
    </w:p>
    <w:p w14:paraId="7C84CD4E" w14:textId="77777777" w:rsidR="001E0FDF" w:rsidRPr="001E0FDF" w:rsidRDefault="001E0FDF" w:rsidP="001E0FDF">
      <w:pPr>
        <w:spacing w:after="0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pict w14:anchorId="6EFD59AA">
          <v:rect id="_x0000_i1093" style="width:0;height:1.5pt" o:hralign="center" o:hrstd="t" o:hr="t" fillcolor="#a0a0a0" stroked="f"/>
        </w:pict>
      </w:r>
    </w:p>
    <w:p w14:paraId="0DC523EC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1E0FDF">
        <w:rPr>
          <w:rFonts w:eastAsia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3. Como configurar copiar, recortar e colar</w:t>
      </w:r>
    </w:p>
    <w:p w14:paraId="5EFFCE81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1E0FDF"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Copiar</w:t>
      </w:r>
    </w:p>
    <w:p w14:paraId="16A2066E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No Windows, o comando para copiar é:</w:t>
      </w:r>
    </w:p>
    <w:p w14:paraId="60DD5C16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Ctrl + C</w:t>
      </w:r>
    </w:p>
    <w:p w14:paraId="2722A5B0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No </w:t>
      </w:r>
      <w:proofErr w:type="spellStart"/>
      <w:r w:rsidRPr="001E0FDF">
        <w:rPr>
          <w:rFonts w:eastAsia="Times New Roman" w:cs="Times New Roman"/>
          <w:kern w:val="0"/>
          <w:lang w:eastAsia="pt-BR"/>
          <w14:ligatures w14:val="none"/>
        </w:rPr>
        <w:t>Vial</w:t>
      </w:r>
      <w:proofErr w:type="spellEnd"/>
      <w:r w:rsidRPr="001E0FDF">
        <w:rPr>
          <w:rFonts w:eastAsia="Times New Roman" w:cs="Times New Roman"/>
          <w:kern w:val="0"/>
          <w:lang w:eastAsia="pt-BR"/>
          <w14:ligatures w14:val="none"/>
        </w:rPr>
        <w:t>-QMK, configure:</w:t>
      </w:r>
    </w:p>
    <w:p w14:paraId="773B27C7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LCTL(KC_C)</w:t>
      </w:r>
    </w:p>
    <w:p w14:paraId="3371EB24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1E0FDF"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Recortar</w:t>
      </w:r>
    </w:p>
    <w:p w14:paraId="345682A5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No Windows, o comando para recortar é:</w:t>
      </w:r>
    </w:p>
    <w:p w14:paraId="75DEC11D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Ctrl + X</w:t>
      </w:r>
    </w:p>
    <w:p w14:paraId="7DA3792E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No </w:t>
      </w:r>
      <w:proofErr w:type="spellStart"/>
      <w:r w:rsidRPr="001E0FDF">
        <w:rPr>
          <w:rFonts w:eastAsia="Times New Roman" w:cs="Times New Roman"/>
          <w:kern w:val="0"/>
          <w:lang w:eastAsia="pt-BR"/>
          <w14:ligatures w14:val="none"/>
        </w:rPr>
        <w:t>Vial</w:t>
      </w:r>
      <w:proofErr w:type="spellEnd"/>
      <w:r w:rsidRPr="001E0FDF">
        <w:rPr>
          <w:rFonts w:eastAsia="Times New Roman" w:cs="Times New Roman"/>
          <w:kern w:val="0"/>
          <w:lang w:eastAsia="pt-BR"/>
          <w14:ligatures w14:val="none"/>
        </w:rPr>
        <w:t>-QMK, configure:</w:t>
      </w:r>
    </w:p>
    <w:p w14:paraId="036CDF76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LCTL(KC_X)</w:t>
      </w:r>
    </w:p>
    <w:p w14:paraId="4A3E2E64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1E0FDF"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Colar</w:t>
      </w:r>
    </w:p>
    <w:p w14:paraId="4E8680B4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No Windows, o comando para colar é:</w:t>
      </w:r>
    </w:p>
    <w:p w14:paraId="19045315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lastRenderedPageBreak/>
        <w:t>Ctrl + V</w:t>
      </w:r>
    </w:p>
    <w:p w14:paraId="55F4105D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No </w:t>
      </w:r>
      <w:proofErr w:type="spellStart"/>
      <w:r w:rsidRPr="001E0FDF">
        <w:rPr>
          <w:rFonts w:eastAsia="Times New Roman" w:cs="Times New Roman"/>
          <w:kern w:val="0"/>
          <w:lang w:eastAsia="pt-BR"/>
          <w14:ligatures w14:val="none"/>
        </w:rPr>
        <w:t>Vial</w:t>
      </w:r>
      <w:proofErr w:type="spellEnd"/>
      <w:r w:rsidRPr="001E0FDF">
        <w:rPr>
          <w:rFonts w:eastAsia="Times New Roman" w:cs="Times New Roman"/>
          <w:kern w:val="0"/>
          <w:lang w:eastAsia="pt-BR"/>
          <w14:ligatures w14:val="none"/>
        </w:rPr>
        <w:t>-QMK, configure:</w:t>
      </w:r>
    </w:p>
    <w:p w14:paraId="0F24A16C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LCTL(KC_V)</w:t>
      </w:r>
    </w:p>
    <w:p w14:paraId="0B51535A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Assim, em vez de utilizar as opções prontas:</w:t>
      </w:r>
    </w:p>
    <w:p w14:paraId="49F75021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val="en-US"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val="en-US" w:eastAsia="pt-BR"/>
          <w14:ligatures w14:val="none"/>
        </w:rPr>
        <w:t>KC_COPY</w:t>
      </w:r>
    </w:p>
    <w:p w14:paraId="2FC9D0D0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val="en-US"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val="en-US" w:eastAsia="pt-BR"/>
          <w14:ligatures w14:val="none"/>
        </w:rPr>
        <w:t>KC_CUT</w:t>
      </w:r>
    </w:p>
    <w:p w14:paraId="6C5C98B2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val="en-US"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val="en-US" w:eastAsia="pt-BR"/>
          <w14:ligatures w14:val="none"/>
        </w:rPr>
        <w:t>KC_PASTE</w:t>
      </w:r>
    </w:p>
    <w:p w14:paraId="375ADC66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utilize:</w:t>
      </w:r>
    </w:p>
    <w:p w14:paraId="33C61916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Copiar:   LCTL(KC_C)</w:t>
      </w:r>
    </w:p>
    <w:p w14:paraId="51BD2746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Recortar: LCTL(KC_X)</w:t>
      </w:r>
    </w:p>
    <w:p w14:paraId="609890CE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Colar:    LCTL(KC_V)</w:t>
      </w:r>
    </w:p>
    <w:p w14:paraId="57F809A6" w14:textId="77777777" w:rsidR="001E0FDF" w:rsidRPr="001E0FDF" w:rsidRDefault="001E0FDF" w:rsidP="001E0FDF">
      <w:pPr>
        <w:spacing w:after="0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pict w14:anchorId="0865CCCA">
          <v:rect id="_x0000_i1094" style="width:0;height:1.5pt" o:hralign="center" o:hrstd="t" o:hr="t" fillcolor="#a0a0a0" stroked="f"/>
        </w:pict>
      </w:r>
    </w:p>
    <w:p w14:paraId="619704D6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1E0FDF">
        <w:rPr>
          <w:rFonts w:eastAsia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4. Como configurar pela opção </w:t>
      </w:r>
      <w:proofErr w:type="spellStart"/>
      <w:r w:rsidRPr="001E0FDF">
        <w:rPr>
          <w:rFonts w:eastAsia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Any</w:t>
      </w:r>
      <w:proofErr w:type="spellEnd"/>
    </w:p>
    <w:p w14:paraId="79A17648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Existe uma segunda forma de criar esses atalhos.</w:t>
      </w:r>
    </w:p>
    <w:p w14:paraId="4243A19D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Na aba </w:t>
      </w:r>
      <w:r w:rsidRPr="001E0FDF">
        <w:rPr>
          <w:rFonts w:eastAsia="Times New Roman" w:cs="Times New Roman"/>
          <w:b/>
          <w:bCs/>
          <w:kern w:val="0"/>
          <w:lang w:eastAsia="pt-BR"/>
          <w14:ligatures w14:val="none"/>
        </w:rPr>
        <w:t>Basic</w:t>
      </w:r>
      <w:r w:rsidRPr="001E0FDF">
        <w:rPr>
          <w:rFonts w:eastAsia="Times New Roman" w:cs="Times New Roman"/>
          <w:kern w:val="0"/>
          <w:lang w:eastAsia="pt-BR"/>
          <w14:ligatures w14:val="none"/>
        </w:rPr>
        <w:t>, procure pela opção:</w:t>
      </w:r>
    </w:p>
    <w:p w14:paraId="379BEECF" w14:textId="77777777" w:rsid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Any</w:t>
      </w:r>
      <w:proofErr w:type="spellEnd"/>
    </w:p>
    <w:p w14:paraId="4E0AEF43" w14:textId="77777777" w:rsid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</w:p>
    <w:p w14:paraId="028A2E48" w14:textId="5D4E64B3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drawing>
          <wp:inline distT="0" distB="0" distL="0" distR="0" wp14:anchorId="237A042A" wp14:editId="06F37543">
            <wp:extent cx="3297199" cy="1967696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1165" cy="197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54ED1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Também é possível abrir a janela da opção </w:t>
      </w:r>
      <w:proofErr w:type="spellStart"/>
      <w:r w:rsidRPr="001E0FDF">
        <w:rPr>
          <w:rFonts w:eastAsia="Times New Roman" w:cs="Times New Roman"/>
          <w:kern w:val="0"/>
          <w:lang w:eastAsia="pt-BR"/>
          <w14:ligatures w14:val="none"/>
        </w:rPr>
        <w:t>Any</w:t>
      </w:r>
      <w:proofErr w:type="spellEnd"/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 dando dois cliques sobre uma tecla do layout.</w:t>
      </w:r>
    </w:p>
    <w:p w14:paraId="564D9D0A" w14:textId="77777777" w:rsid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Uma caixa de diálogo será aberta. Nela, digite diretamente o código desejado.</w:t>
      </w:r>
    </w:p>
    <w:p w14:paraId="5018C8B1" w14:textId="5B94B034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lastRenderedPageBreak/>
        <w:drawing>
          <wp:inline distT="0" distB="0" distL="0" distR="0" wp14:anchorId="7238A057" wp14:editId="023E7705">
            <wp:extent cx="1771749" cy="1412111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80940" cy="1419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E5EDF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Para copiar:</w:t>
      </w:r>
    </w:p>
    <w:p w14:paraId="42DA93D6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LCTL(KC_C)</w:t>
      </w:r>
    </w:p>
    <w:p w14:paraId="56665846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Para recortar:</w:t>
      </w:r>
    </w:p>
    <w:p w14:paraId="2F5565F9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LCTL(KC_X)</w:t>
      </w:r>
    </w:p>
    <w:p w14:paraId="7A35D48D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Para colar:</w:t>
      </w:r>
    </w:p>
    <w:p w14:paraId="7E280FEB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LCTL(KC_V)</w:t>
      </w:r>
    </w:p>
    <w:p w14:paraId="61F79D62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Depois, confirme a configuração.</w:t>
      </w:r>
    </w:p>
    <w:p w14:paraId="735DB1E8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A documentação oficial do </w:t>
      </w:r>
      <w:proofErr w:type="spellStart"/>
      <w:r w:rsidRPr="001E0FDF">
        <w:rPr>
          <w:rFonts w:eastAsia="Times New Roman" w:cs="Times New Roman"/>
          <w:kern w:val="0"/>
          <w:lang w:eastAsia="pt-BR"/>
          <w14:ligatures w14:val="none"/>
        </w:rPr>
        <w:t>Vial</w:t>
      </w:r>
      <w:proofErr w:type="spellEnd"/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 informa que o campo </w:t>
      </w:r>
      <w:proofErr w:type="spellStart"/>
      <w:r w:rsidRPr="001E0FDF">
        <w:rPr>
          <w:rFonts w:eastAsia="Times New Roman" w:cs="Times New Roman"/>
          <w:kern w:val="0"/>
          <w:lang w:eastAsia="pt-BR"/>
          <w14:ligatures w14:val="none"/>
        </w:rPr>
        <w:t>Any</w:t>
      </w:r>
      <w:proofErr w:type="spellEnd"/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 aceita a sintaxe utilizada pelo QMK, incluindo combinações como </w:t>
      </w: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C(KC_V)</w:t>
      </w: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, que significa Ctrl esquerdo junto com V. </w:t>
      </w:r>
    </w:p>
    <w:p w14:paraId="6C7F1467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Também seria possível escrever a versão abreviada:</w:t>
      </w:r>
    </w:p>
    <w:p w14:paraId="623EAED3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val="en-US"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val="en-US" w:eastAsia="pt-BR"/>
          <w14:ligatures w14:val="none"/>
        </w:rPr>
        <w:t>C(KC_C)</w:t>
      </w:r>
    </w:p>
    <w:p w14:paraId="19C5B4CA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val="en-US"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val="en-US" w:eastAsia="pt-BR"/>
          <w14:ligatures w14:val="none"/>
        </w:rPr>
        <w:t>C(KC_X)</w:t>
      </w:r>
    </w:p>
    <w:p w14:paraId="50B55E95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val="en-US"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val="en-US" w:eastAsia="pt-BR"/>
          <w14:ligatures w14:val="none"/>
        </w:rPr>
        <w:t>C(KC_V)</w:t>
      </w:r>
    </w:p>
    <w:p w14:paraId="58FA529E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Entretanto, a forma completa costuma ser mais fácil de entender:</w:t>
      </w:r>
    </w:p>
    <w:p w14:paraId="16406519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val="en-US"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val="en-US" w:eastAsia="pt-BR"/>
          <w14:ligatures w14:val="none"/>
        </w:rPr>
        <w:t>LCTL(KC_C)</w:t>
      </w:r>
    </w:p>
    <w:p w14:paraId="3F732090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val="en-US"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val="en-US" w:eastAsia="pt-BR"/>
          <w14:ligatures w14:val="none"/>
        </w:rPr>
        <w:t>LCTL(KC_X)</w:t>
      </w:r>
    </w:p>
    <w:p w14:paraId="3EB4FBCB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LCTL(KC_V)</w:t>
      </w:r>
    </w:p>
    <w:p w14:paraId="402C7F86" w14:textId="77777777" w:rsidR="001E0FDF" w:rsidRPr="001E0FDF" w:rsidRDefault="001E0FDF" w:rsidP="001E0FDF">
      <w:pPr>
        <w:spacing w:after="0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pict w14:anchorId="446E28F0">
          <v:rect id="_x0000_i1095" style="width:0;height:1.5pt" o:hralign="center" o:hrstd="t" o:hr="t" fillcolor="#a0a0a0" stroked="f"/>
        </w:pict>
      </w:r>
    </w:p>
    <w:p w14:paraId="06251D49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1E0FDF">
        <w:rPr>
          <w:rFonts w:eastAsia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5. Como criar uma tecla Ctrl + B</w:t>
      </w:r>
    </w:p>
    <w:p w14:paraId="58E138AF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Sim, é possível criar uma tecla que envie:</w:t>
      </w:r>
    </w:p>
    <w:p w14:paraId="53487022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Ctrl + B</w:t>
      </w:r>
    </w:p>
    <w:p w14:paraId="1D02AB09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No </w:t>
      </w:r>
      <w:proofErr w:type="spellStart"/>
      <w:r w:rsidRPr="001E0FDF">
        <w:rPr>
          <w:rFonts w:eastAsia="Times New Roman" w:cs="Times New Roman"/>
          <w:kern w:val="0"/>
          <w:lang w:eastAsia="pt-BR"/>
          <w14:ligatures w14:val="none"/>
        </w:rPr>
        <w:t>Vial</w:t>
      </w:r>
      <w:proofErr w:type="spellEnd"/>
      <w:r w:rsidRPr="001E0FDF">
        <w:rPr>
          <w:rFonts w:eastAsia="Times New Roman" w:cs="Times New Roman"/>
          <w:kern w:val="0"/>
          <w:lang w:eastAsia="pt-BR"/>
          <w14:ligatures w14:val="none"/>
        </w:rPr>
        <w:t>, utilize:</w:t>
      </w:r>
    </w:p>
    <w:p w14:paraId="0A683437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LCTL(KC_B)</w:t>
      </w:r>
    </w:p>
    <w:p w14:paraId="5AA7E172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lastRenderedPageBreak/>
        <w:t>Essa configuração fará o teclado enviar exatamente a mesma combinação que seria produzida ao pressionar fisicamente as teclas Ctrl e B.</w:t>
      </w:r>
    </w:p>
    <w:p w14:paraId="7580A67B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1E0FDF"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Configuração pelo menu Quantum</w:t>
      </w:r>
    </w:p>
    <w:p w14:paraId="637FB53E" w14:textId="77777777" w:rsidR="001E0FDF" w:rsidRPr="001E0FDF" w:rsidRDefault="001E0FDF" w:rsidP="001E0FD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Clique na tecla que deseja modificar. </w:t>
      </w:r>
    </w:p>
    <w:p w14:paraId="3558EF67" w14:textId="77777777" w:rsidR="001E0FDF" w:rsidRPr="001E0FDF" w:rsidRDefault="001E0FDF" w:rsidP="001E0FD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Abra a aba </w:t>
      </w:r>
      <w:r w:rsidRPr="001E0FDF">
        <w:rPr>
          <w:rFonts w:eastAsia="Times New Roman" w:cs="Times New Roman"/>
          <w:b/>
          <w:bCs/>
          <w:kern w:val="0"/>
          <w:lang w:eastAsia="pt-BR"/>
          <w14:ligatures w14:val="none"/>
        </w:rPr>
        <w:t>Quantum</w:t>
      </w: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. </w:t>
      </w:r>
    </w:p>
    <w:p w14:paraId="2FE52121" w14:textId="77777777" w:rsidR="001E0FDF" w:rsidRPr="001E0FDF" w:rsidRDefault="001E0FDF" w:rsidP="001E0FD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Selecione </w:t>
      </w:r>
      <w:proofErr w:type="spellStart"/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LCtl</w:t>
      </w:r>
      <w:proofErr w:type="spellEnd"/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kc</w:t>
      </w:r>
      <w:proofErr w:type="spellEnd"/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)</w:t>
      </w: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. </w:t>
      </w:r>
    </w:p>
    <w:p w14:paraId="0434B93F" w14:textId="77777777" w:rsidR="001E0FDF" w:rsidRPr="001E0FDF" w:rsidRDefault="001E0FDF" w:rsidP="001E0FD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Clique no pequeno retângulo interno da tecla. </w:t>
      </w:r>
    </w:p>
    <w:p w14:paraId="75B35996" w14:textId="77777777" w:rsidR="001E0FDF" w:rsidRPr="001E0FDF" w:rsidRDefault="001E0FDF" w:rsidP="001E0FD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Abra a aba </w:t>
      </w:r>
      <w:r w:rsidRPr="001E0FDF">
        <w:rPr>
          <w:rFonts w:eastAsia="Times New Roman" w:cs="Times New Roman"/>
          <w:b/>
          <w:bCs/>
          <w:kern w:val="0"/>
          <w:lang w:eastAsia="pt-BR"/>
          <w14:ligatures w14:val="none"/>
        </w:rPr>
        <w:t>Basic</w:t>
      </w: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. </w:t>
      </w:r>
    </w:p>
    <w:p w14:paraId="7C80B611" w14:textId="77777777" w:rsidR="001E0FDF" w:rsidRPr="001E0FDF" w:rsidRDefault="001E0FDF" w:rsidP="001E0FD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Selecione a letra </w:t>
      </w:r>
      <w:r w:rsidRPr="001E0FDF">
        <w:rPr>
          <w:rFonts w:eastAsia="Times New Roman" w:cs="Times New Roman"/>
          <w:b/>
          <w:bCs/>
          <w:kern w:val="0"/>
          <w:lang w:eastAsia="pt-BR"/>
          <w14:ligatures w14:val="none"/>
        </w:rPr>
        <w:t>B</w:t>
      </w: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. </w:t>
      </w:r>
    </w:p>
    <w:p w14:paraId="70D59DA3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O resultado será:</w:t>
      </w:r>
    </w:p>
    <w:p w14:paraId="4E0D72F8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LCTL(KC_B)</w:t>
      </w:r>
    </w:p>
    <w:p w14:paraId="75007E90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1E0FDF"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Configuração pela opção </w:t>
      </w:r>
      <w:proofErr w:type="spellStart"/>
      <w:r w:rsidRPr="001E0FDF"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Any</w:t>
      </w:r>
      <w:proofErr w:type="spellEnd"/>
    </w:p>
    <w:p w14:paraId="2F045EC9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Clique em </w:t>
      </w:r>
      <w:proofErr w:type="spellStart"/>
      <w:r w:rsidRPr="001E0FDF">
        <w:rPr>
          <w:rFonts w:eastAsia="Times New Roman" w:cs="Times New Roman"/>
          <w:b/>
          <w:bCs/>
          <w:kern w:val="0"/>
          <w:lang w:eastAsia="pt-BR"/>
          <w14:ligatures w14:val="none"/>
        </w:rPr>
        <w:t>Any</w:t>
      </w:r>
      <w:proofErr w:type="spellEnd"/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 e digite:</w:t>
      </w:r>
    </w:p>
    <w:p w14:paraId="55B52441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LCTL(KC_B)</w:t>
      </w:r>
    </w:p>
    <w:p w14:paraId="213CA649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Depois, confirme.</w:t>
      </w:r>
    </w:p>
    <w:p w14:paraId="2EC3FBBD" w14:textId="77777777" w:rsidR="001E0FDF" w:rsidRPr="001E0FDF" w:rsidRDefault="001E0FDF" w:rsidP="001E0FDF">
      <w:pPr>
        <w:spacing w:after="0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pict w14:anchorId="51256AEF">
          <v:rect id="_x0000_i1096" style="width:0;height:1.5pt" o:hralign="center" o:hrstd="t" o:hr="t" fillcolor="#a0a0a0" stroked="f"/>
        </w:pict>
      </w:r>
    </w:p>
    <w:p w14:paraId="2F9D447F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1E0FDF">
        <w:rPr>
          <w:rFonts w:eastAsia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6. Ctrl + B para aplicar negrito no Word</w:t>
      </w:r>
    </w:p>
    <w:p w14:paraId="3F5996E0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Aqui existe uma observação importante.</w:t>
      </w:r>
    </w:p>
    <w:p w14:paraId="6AFDE7F0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A tecla configurada como:</w:t>
      </w:r>
    </w:p>
    <w:p w14:paraId="29B7D6DA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LCTL(KC_B)</w:t>
      </w:r>
    </w:p>
    <w:p w14:paraId="0CBA3BFF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sempre enviará:</w:t>
      </w:r>
    </w:p>
    <w:p w14:paraId="5F9C4E19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Ctrl + B</w:t>
      </w:r>
    </w:p>
    <w:p w14:paraId="0A6CF239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Porém, o resultado depende do atalho configurado no próprio Word.</w:t>
      </w:r>
    </w:p>
    <w:p w14:paraId="10951FB8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Em diversas versões e configurações do Windows, </w:t>
      </w: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Ctrl + B</w:t>
      </w: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 aplica ou remove o negrito. Uma página oficial da Microsoft também apresenta </w:t>
      </w: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Ctrl + B</w:t>
      </w: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 como atalho para colocar o texto em negrito. </w:t>
      </w:r>
    </w:p>
    <w:p w14:paraId="43EE935C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Entretanto, a página específica de atalhos do Word em português do Brasil apresenta:</w:t>
      </w:r>
    </w:p>
    <w:p w14:paraId="32980F22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lastRenderedPageBreak/>
        <w:t>Ctrl + N</w:t>
      </w:r>
    </w:p>
    <w:p w14:paraId="0E89559C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como atalho para aplicar negrito. </w:t>
      </w:r>
    </w:p>
    <w:p w14:paraId="45A5F55F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Isso pode variar conforme:</w:t>
      </w:r>
    </w:p>
    <w:p w14:paraId="0AC32418" w14:textId="77777777" w:rsidR="001E0FDF" w:rsidRPr="001E0FDF" w:rsidRDefault="001E0FDF" w:rsidP="001E0FD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idioma do Microsoft Word; </w:t>
      </w:r>
    </w:p>
    <w:p w14:paraId="7B4C5361" w14:textId="77777777" w:rsidR="001E0FDF" w:rsidRPr="001E0FDF" w:rsidRDefault="001E0FDF" w:rsidP="001E0FD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versão do Office; </w:t>
      </w:r>
    </w:p>
    <w:p w14:paraId="3A27A5F4" w14:textId="77777777" w:rsidR="001E0FDF" w:rsidRPr="001E0FDF" w:rsidRDefault="001E0FDF" w:rsidP="001E0FD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configurações dos atalhos; </w:t>
      </w:r>
    </w:p>
    <w:p w14:paraId="1E1642E8" w14:textId="77777777" w:rsidR="001E0FDF" w:rsidRPr="001E0FDF" w:rsidRDefault="001E0FDF" w:rsidP="001E0FD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personalizações realizadas pelo usuário. </w:t>
      </w:r>
    </w:p>
    <w:p w14:paraId="571179C6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1E0FDF"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Como descobrir qual código utilizar</w:t>
      </w:r>
    </w:p>
    <w:p w14:paraId="5479834F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Abra o Word e faça um teste com o teclado normal.</w:t>
      </w:r>
    </w:p>
    <w:p w14:paraId="54AF5A7F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Selecione uma palavra e pressione:</w:t>
      </w:r>
    </w:p>
    <w:p w14:paraId="662F8A15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Ctrl + B</w:t>
      </w:r>
    </w:p>
    <w:p w14:paraId="48D14090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Caso o texto fique em negrito, configure no </w:t>
      </w:r>
      <w:proofErr w:type="spellStart"/>
      <w:r w:rsidRPr="001E0FDF">
        <w:rPr>
          <w:rFonts w:eastAsia="Times New Roman" w:cs="Times New Roman"/>
          <w:kern w:val="0"/>
          <w:lang w:eastAsia="pt-BR"/>
          <w14:ligatures w14:val="none"/>
        </w:rPr>
        <w:t>Vial</w:t>
      </w:r>
      <w:proofErr w:type="spellEnd"/>
      <w:r w:rsidRPr="001E0FDF">
        <w:rPr>
          <w:rFonts w:eastAsia="Times New Roman" w:cs="Times New Roman"/>
          <w:kern w:val="0"/>
          <w:lang w:eastAsia="pt-BR"/>
          <w14:ligatures w14:val="none"/>
        </w:rPr>
        <w:t>:</w:t>
      </w:r>
    </w:p>
    <w:p w14:paraId="1EA6B499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LCTL(KC_B)</w:t>
      </w:r>
    </w:p>
    <w:p w14:paraId="7C6B14B7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Caso </w:t>
      </w: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Ctrl + B</w:t>
      </w: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 não aplique negrito, teste:</w:t>
      </w:r>
    </w:p>
    <w:p w14:paraId="3306A718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Ctrl + N</w:t>
      </w:r>
    </w:p>
    <w:p w14:paraId="21450BE0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Se esse for o atalho que funciona no seu Word, configure no </w:t>
      </w:r>
      <w:proofErr w:type="spellStart"/>
      <w:r w:rsidRPr="001E0FDF">
        <w:rPr>
          <w:rFonts w:eastAsia="Times New Roman" w:cs="Times New Roman"/>
          <w:kern w:val="0"/>
          <w:lang w:eastAsia="pt-BR"/>
          <w14:ligatures w14:val="none"/>
        </w:rPr>
        <w:t>Vial</w:t>
      </w:r>
      <w:proofErr w:type="spellEnd"/>
      <w:r w:rsidRPr="001E0FDF">
        <w:rPr>
          <w:rFonts w:eastAsia="Times New Roman" w:cs="Times New Roman"/>
          <w:kern w:val="0"/>
          <w:lang w:eastAsia="pt-BR"/>
          <w14:ligatures w14:val="none"/>
        </w:rPr>
        <w:t>:</w:t>
      </w:r>
    </w:p>
    <w:p w14:paraId="70E56724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LCTL(KC_N)</w:t>
      </w:r>
    </w:p>
    <w:p w14:paraId="2BB2B6F5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Portanto: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7"/>
        <w:gridCol w:w="1638"/>
      </w:tblGrid>
      <w:tr w:rsidR="001E0FDF" w:rsidRPr="001E0FDF" w14:paraId="0240125E" w14:textId="77777777" w:rsidTr="001E0F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21979F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  <w:t>Atalho que funciona no seu Word</w:t>
            </w:r>
          </w:p>
        </w:tc>
        <w:tc>
          <w:tcPr>
            <w:tcW w:w="0" w:type="auto"/>
            <w:vAlign w:val="center"/>
            <w:hideMark/>
          </w:tcPr>
          <w:p w14:paraId="5DC24E3B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  <w:t xml:space="preserve">Código no </w:t>
            </w:r>
            <w:proofErr w:type="spellStart"/>
            <w:r w:rsidRPr="001E0FDF"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  <w:t>Vial</w:t>
            </w:r>
            <w:proofErr w:type="spellEnd"/>
          </w:p>
        </w:tc>
      </w:tr>
      <w:tr w:rsidR="001E0FDF" w:rsidRPr="001E0FDF" w14:paraId="545D817D" w14:textId="77777777" w:rsidTr="001E0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D5DF6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kern w:val="0"/>
                <w:lang w:eastAsia="pt-BR"/>
                <w14:ligatures w14:val="none"/>
              </w:rPr>
              <w:t>Ctrl + B</w:t>
            </w:r>
          </w:p>
        </w:tc>
        <w:tc>
          <w:tcPr>
            <w:tcW w:w="0" w:type="auto"/>
            <w:vAlign w:val="center"/>
            <w:hideMark/>
          </w:tcPr>
          <w:p w14:paraId="6EDAA0F3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Courier New"/>
                <w:kern w:val="0"/>
                <w:sz w:val="20"/>
                <w:szCs w:val="20"/>
                <w:lang w:eastAsia="pt-BR"/>
                <w14:ligatures w14:val="none"/>
              </w:rPr>
              <w:t>LCTL(KC_B)</w:t>
            </w:r>
          </w:p>
        </w:tc>
      </w:tr>
      <w:tr w:rsidR="001E0FDF" w:rsidRPr="001E0FDF" w14:paraId="5A12D98F" w14:textId="77777777" w:rsidTr="001E0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D71F4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kern w:val="0"/>
                <w:lang w:eastAsia="pt-BR"/>
                <w14:ligatures w14:val="none"/>
              </w:rPr>
              <w:t>Ctrl + N</w:t>
            </w:r>
          </w:p>
        </w:tc>
        <w:tc>
          <w:tcPr>
            <w:tcW w:w="0" w:type="auto"/>
            <w:vAlign w:val="center"/>
            <w:hideMark/>
          </w:tcPr>
          <w:p w14:paraId="2A495371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Courier New"/>
                <w:kern w:val="0"/>
                <w:sz w:val="20"/>
                <w:szCs w:val="20"/>
                <w:lang w:eastAsia="pt-BR"/>
                <w14:ligatures w14:val="none"/>
              </w:rPr>
              <w:t>LCTL(KC_N)</w:t>
            </w:r>
          </w:p>
        </w:tc>
      </w:tr>
    </w:tbl>
    <w:p w14:paraId="2031360B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O </w:t>
      </w:r>
      <w:proofErr w:type="spellStart"/>
      <w:r w:rsidRPr="001E0FDF">
        <w:rPr>
          <w:rFonts w:eastAsia="Times New Roman" w:cs="Times New Roman"/>
          <w:kern w:val="0"/>
          <w:lang w:eastAsia="pt-BR"/>
          <w14:ligatures w14:val="none"/>
        </w:rPr>
        <w:t>Vial</w:t>
      </w:r>
      <w:proofErr w:type="spellEnd"/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 não executa diretamente o comando “colocar em negrito”. Ele apenas envia a combinação de teclas escolhida. É o Word que interpreta a combinação e executa a função correspondente.</w:t>
      </w:r>
    </w:p>
    <w:p w14:paraId="1AF2F779" w14:textId="77777777" w:rsidR="001E0FDF" w:rsidRPr="001E0FDF" w:rsidRDefault="001E0FDF" w:rsidP="001E0FDF">
      <w:pPr>
        <w:spacing w:after="0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pict w14:anchorId="2384344F">
          <v:rect id="_x0000_i1097" style="width:0;height:1.5pt" o:hralign="center" o:hrstd="t" o:hr="t" fillcolor="#a0a0a0" stroked="f"/>
        </w:pict>
      </w:r>
    </w:p>
    <w:p w14:paraId="760CAEA0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1E0FDF">
        <w:rPr>
          <w:rFonts w:eastAsia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7. Outros atalhos úteis para Windows</w:t>
      </w:r>
    </w:p>
    <w:p w14:paraId="5F942FE0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O mesmo procedimento pode ser utilizado para diversos comandos: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848"/>
        <w:gridCol w:w="2243"/>
      </w:tblGrid>
      <w:tr w:rsidR="001E0FDF" w:rsidRPr="001E0FDF" w14:paraId="37C8D344" w14:textId="77777777" w:rsidTr="001E0F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FD990A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  <w:lastRenderedPageBreak/>
              <w:t>Função</w:t>
            </w:r>
          </w:p>
        </w:tc>
        <w:tc>
          <w:tcPr>
            <w:tcW w:w="0" w:type="auto"/>
            <w:vAlign w:val="center"/>
            <w:hideMark/>
          </w:tcPr>
          <w:p w14:paraId="65E4E75A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  <w:t>Atalho</w:t>
            </w:r>
          </w:p>
        </w:tc>
        <w:tc>
          <w:tcPr>
            <w:tcW w:w="0" w:type="auto"/>
            <w:vAlign w:val="center"/>
            <w:hideMark/>
          </w:tcPr>
          <w:p w14:paraId="198C55EB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  <w:t xml:space="preserve">Código no </w:t>
            </w:r>
            <w:proofErr w:type="spellStart"/>
            <w:r w:rsidRPr="001E0FDF"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  <w:t>Vial</w:t>
            </w:r>
            <w:proofErr w:type="spellEnd"/>
            <w:r w:rsidRPr="001E0FDF"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  <w:t>-QMK</w:t>
            </w:r>
          </w:p>
        </w:tc>
      </w:tr>
      <w:tr w:rsidR="001E0FDF" w:rsidRPr="001E0FDF" w14:paraId="451A5363" w14:textId="77777777" w:rsidTr="001E0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DA8B4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kern w:val="0"/>
                <w:lang w:eastAsia="pt-BR"/>
                <w14:ligatures w14:val="none"/>
              </w:rPr>
              <w:t>Copiar</w:t>
            </w:r>
          </w:p>
        </w:tc>
        <w:tc>
          <w:tcPr>
            <w:tcW w:w="0" w:type="auto"/>
            <w:vAlign w:val="center"/>
            <w:hideMark/>
          </w:tcPr>
          <w:p w14:paraId="5A1DC26D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kern w:val="0"/>
                <w:lang w:eastAsia="pt-BR"/>
                <w14:ligatures w14:val="none"/>
              </w:rPr>
              <w:t>Ctrl + C</w:t>
            </w:r>
          </w:p>
        </w:tc>
        <w:tc>
          <w:tcPr>
            <w:tcW w:w="0" w:type="auto"/>
            <w:vAlign w:val="center"/>
            <w:hideMark/>
          </w:tcPr>
          <w:p w14:paraId="42B8C2EA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Courier New"/>
                <w:kern w:val="0"/>
                <w:sz w:val="20"/>
                <w:szCs w:val="20"/>
                <w:lang w:eastAsia="pt-BR"/>
                <w14:ligatures w14:val="none"/>
              </w:rPr>
              <w:t>LCTL(KC_C)</w:t>
            </w:r>
          </w:p>
        </w:tc>
      </w:tr>
      <w:tr w:rsidR="001E0FDF" w:rsidRPr="001E0FDF" w14:paraId="00AFEDE3" w14:textId="77777777" w:rsidTr="001E0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DE8A4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kern w:val="0"/>
                <w:lang w:eastAsia="pt-BR"/>
                <w14:ligatures w14:val="none"/>
              </w:rPr>
              <w:t>Recortar</w:t>
            </w:r>
          </w:p>
        </w:tc>
        <w:tc>
          <w:tcPr>
            <w:tcW w:w="0" w:type="auto"/>
            <w:vAlign w:val="center"/>
            <w:hideMark/>
          </w:tcPr>
          <w:p w14:paraId="30D28FBB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kern w:val="0"/>
                <w:lang w:eastAsia="pt-BR"/>
                <w14:ligatures w14:val="none"/>
              </w:rPr>
              <w:t>Ctrl + X</w:t>
            </w:r>
          </w:p>
        </w:tc>
        <w:tc>
          <w:tcPr>
            <w:tcW w:w="0" w:type="auto"/>
            <w:vAlign w:val="center"/>
            <w:hideMark/>
          </w:tcPr>
          <w:p w14:paraId="18E0BC99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Courier New"/>
                <w:kern w:val="0"/>
                <w:sz w:val="20"/>
                <w:szCs w:val="20"/>
                <w:lang w:eastAsia="pt-BR"/>
                <w14:ligatures w14:val="none"/>
              </w:rPr>
              <w:t>LCTL(KC_X)</w:t>
            </w:r>
          </w:p>
        </w:tc>
      </w:tr>
      <w:tr w:rsidR="001E0FDF" w:rsidRPr="001E0FDF" w14:paraId="5459CE16" w14:textId="77777777" w:rsidTr="001E0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5C8B2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kern w:val="0"/>
                <w:lang w:eastAsia="pt-BR"/>
                <w14:ligatures w14:val="none"/>
              </w:rPr>
              <w:t>Colar</w:t>
            </w:r>
          </w:p>
        </w:tc>
        <w:tc>
          <w:tcPr>
            <w:tcW w:w="0" w:type="auto"/>
            <w:vAlign w:val="center"/>
            <w:hideMark/>
          </w:tcPr>
          <w:p w14:paraId="28314D74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kern w:val="0"/>
                <w:lang w:eastAsia="pt-BR"/>
                <w14:ligatures w14:val="none"/>
              </w:rPr>
              <w:t>Ctrl + V</w:t>
            </w:r>
          </w:p>
        </w:tc>
        <w:tc>
          <w:tcPr>
            <w:tcW w:w="0" w:type="auto"/>
            <w:vAlign w:val="center"/>
            <w:hideMark/>
          </w:tcPr>
          <w:p w14:paraId="067512AB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Courier New"/>
                <w:kern w:val="0"/>
                <w:sz w:val="20"/>
                <w:szCs w:val="20"/>
                <w:lang w:eastAsia="pt-BR"/>
                <w14:ligatures w14:val="none"/>
              </w:rPr>
              <w:t>LCTL(KC_V)</w:t>
            </w:r>
          </w:p>
        </w:tc>
      </w:tr>
      <w:tr w:rsidR="001E0FDF" w:rsidRPr="001E0FDF" w14:paraId="216CA23A" w14:textId="77777777" w:rsidTr="001E0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40307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kern w:val="0"/>
                <w:lang w:eastAsia="pt-BR"/>
                <w14:ligatures w14:val="none"/>
              </w:rPr>
              <w:t>Desfazer</w:t>
            </w:r>
          </w:p>
        </w:tc>
        <w:tc>
          <w:tcPr>
            <w:tcW w:w="0" w:type="auto"/>
            <w:vAlign w:val="center"/>
            <w:hideMark/>
          </w:tcPr>
          <w:p w14:paraId="1034DFA4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kern w:val="0"/>
                <w:lang w:eastAsia="pt-BR"/>
                <w14:ligatures w14:val="none"/>
              </w:rPr>
              <w:t>Ctrl + Z</w:t>
            </w:r>
          </w:p>
        </w:tc>
        <w:tc>
          <w:tcPr>
            <w:tcW w:w="0" w:type="auto"/>
            <w:vAlign w:val="center"/>
            <w:hideMark/>
          </w:tcPr>
          <w:p w14:paraId="57743D9D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Courier New"/>
                <w:kern w:val="0"/>
                <w:sz w:val="20"/>
                <w:szCs w:val="20"/>
                <w:lang w:eastAsia="pt-BR"/>
                <w14:ligatures w14:val="none"/>
              </w:rPr>
              <w:t>LCTL(KC_Z)</w:t>
            </w:r>
          </w:p>
        </w:tc>
      </w:tr>
      <w:tr w:rsidR="001E0FDF" w:rsidRPr="001E0FDF" w14:paraId="2B9B6993" w14:textId="77777777" w:rsidTr="001E0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85E04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kern w:val="0"/>
                <w:lang w:eastAsia="pt-BR"/>
                <w14:ligatures w14:val="none"/>
              </w:rPr>
              <w:t>Refazer</w:t>
            </w:r>
          </w:p>
        </w:tc>
        <w:tc>
          <w:tcPr>
            <w:tcW w:w="0" w:type="auto"/>
            <w:vAlign w:val="center"/>
            <w:hideMark/>
          </w:tcPr>
          <w:p w14:paraId="735B9C36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kern w:val="0"/>
                <w:lang w:eastAsia="pt-BR"/>
                <w14:ligatures w14:val="none"/>
              </w:rPr>
              <w:t>Ctrl + Y</w:t>
            </w:r>
          </w:p>
        </w:tc>
        <w:tc>
          <w:tcPr>
            <w:tcW w:w="0" w:type="auto"/>
            <w:vAlign w:val="center"/>
            <w:hideMark/>
          </w:tcPr>
          <w:p w14:paraId="1C84BEE0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Courier New"/>
                <w:kern w:val="0"/>
                <w:sz w:val="20"/>
                <w:szCs w:val="20"/>
                <w:lang w:eastAsia="pt-BR"/>
                <w14:ligatures w14:val="none"/>
              </w:rPr>
              <w:t>LCTL(KC_Y)</w:t>
            </w:r>
          </w:p>
        </w:tc>
      </w:tr>
      <w:tr w:rsidR="001E0FDF" w:rsidRPr="001E0FDF" w14:paraId="0B130E1E" w14:textId="77777777" w:rsidTr="001E0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DE9D9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kern w:val="0"/>
                <w:lang w:eastAsia="pt-BR"/>
                <w14:ligatures w14:val="none"/>
              </w:rPr>
              <w:t>Selecionar tudo</w:t>
            </w:r>
          </w:p>
        </w:tc>
        <w:tc>
          <w:tcPr>
            <w:tcW w:w="0" w:type="auto"/>
            <w:vAlign w:val="center"/>
            <w:hideMark/>
          </w:tcPr>
          <w:p w14:paraId="7070DB35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kern w:val="0"/>
                <w:lang w:eastAsia="pt-BR"/>
                <w14:ligatures w14:val="none"/>
              </w:rPr>
              <w:t>Ctrl + A</w:t>
            </w:r>
          </w:p>
        </w:tc>
        <w:tc>
          <w:tcPr>
            <w:tcW w:w="0" w:type="auto"/>
            <w:vAlign w:val="center"/>
            <w:hideMark/>
          </w:tcPr>
          <w:p w14:paraId="349674FE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Courier New"/>
                <w:kern w:val="0"/>
                <w:sz w:val="20"/>
                <w:szCs w:val="20"/>
                <w:lang w:eastAsia="pt-BR"/>
                <w14:ligatures w14:val="none"/>
              </w:rPr>
              <w:t>LCTL(KC_A)</w:t>
            </w:r>
          </w:p>
        </w:tc>
      </w:tr>
      <w:tr w:rsidR="001E0FDF" w:rsidRPr="001E0FDF" w14:paraId="5FB35F3E" w14:textId="77777777" w:rsidTr="001E0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14034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kern w:val="0"/>
                <w:lang w:eastAsia="pt-BR"/>
                <w14:ligatures w14:val="none"/>
              </w:rPr>
              <w:t>Salvar</w:t>
            </w:r>
          </w:p>
        </w:tc>
        <w:tc>
          <w:tcPr>
            <w:tcW w:w="0" w:type="auto"/>
            <w:vAlign w:val="center"/>
            <w:hideMark/>
          </w:tcPr>
          <w:p w14:paraId="31D90AA5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kern w:val="0"/>
                <w:lang w:eastAsia="pt-BR"/>
                <w14:ligatures w14:val="none"/>
              </w:rPr>
              <w:t>Ctrl + S</w:t>
            </w:r>
          </w:p>
        </w:tc>
        <w:tc>
          <w:tcPr>
            <w:tcW w:w="0" w:type="auto"/>
            <w:vAlign w:val="center"/>
            <w:hideMark/>
          </w:tcPr>
          <w:p w14:paraId="6E7A2A3D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Courier New"/>
                <w:kern w:val="0"/>
                <w:sz w:val="20"/>
                <w:szCs w:val="20"/>
                <w:lang w:eastAsia="pt-BR"/>
                <w14:ligatures w14:val="none"/>
              </w:rPr>
              <w:t>LCTL(KC_S)</w:t>
            </w:r>
          </w:p>
        </w:tc>
      </w:tr>
      <w:tr w:rsidR="001E0FDF" w:rsidRPr="001E0FDF" w14:paraId="2C701F50" w14:textId="77777777" w:rsidTr="001E0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9BBBD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kern w:val="0"/>
                <w:lang w:eastAsia="pt-BR"/>
                <w14:ligatures w14:val="none"/>
              </w:rPr>
              <w:t>Localizar</w:t>
            </w:r>
          </w:p>
        </w:tc>
        <w:tc>
          <w:tcPr>
            <w:tcW w:w="0" w:type="auto"/>
            <w:vAlign w:val="center"/>
            <w:hideMark/>
          </w:tcPr>
          <w:p w14:paraId="30844948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kern w:val="0"/>
                <w:lang w:eastAsia="pt-BR"/>
                <w14:ligatures w14:val="none"/>
              </w:rPr>
              <w:t>Ctrl + F</w:t>
            </w:r>
          </w:p>
        </w:tc>
        <w:tc>
          <w:tcPr>
            <w:tcW w:w="0" w:type="auto"/>
            <w:vAlign w:val="center"/>
            <w:hideMark/>
          </w:tcPr>
          <w:p w14:paraId="5DFC204D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Courier New"/>
                <w:kern w:val="0"/>
                <w:sz w:val="20"/>
                <w:szCs w:val="20"/>
                <w:lang w:eastAsia="pt-BR"/>
                <w14:ligatures w14:val="none"/>
              </w:rPr>
              <w:t>LCTL(KC_F)</w:t>
            </w:r>
          </w:p>
        </w:tc>
      </w:tr>
      <w:tr w:rsidR="001E0FDF" w:rsidRPr="001E0FDF" w14:paraId="5BE4DC01" w14:textId="77777777" w:rsidTr="001E0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E04C5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kern w:val="0"/>
                <w:lang w:eastAsia="pt-BR"/>
                <w14:ligatures w14:val="none"/>
              </w:rPr>
              <w:t>Imprimir</w:t>
            </w:r>
          </w:p>
        </w:tc>
        <w:tc>
          <w:tcPr>
            <w:tcW w:w="0" w:type="auto"/>
            <w:vAlign w:val="center"/>
            <w:hideMark/>
          </w:tcPr>
          <w:p w14:paraId="6BB9E90F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kern w:val="0"/>
                <w:lang w:eastAsia="pt-BR"/>
                <w14:ligatures w14:val="none"/>
              </w:rPr>
              <w:t>Ctrl + P</w:t>
            </w:r>
          </w:p>
        </w:tc>
        <w:tc>
          <w:tcPr>
            <w:tcW w:w="0" w:type="auto"/>
            <w:vAlign w:val="center"/>
            <w:hideMark/>
          </w:tcPr>
          <w:p w14:paraId="562EC914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Courier New"/>
                <w:kern w:val="0"/>
                <w:sz w:val="20"/>
                <w:szCs w:val="20"/>
                <w:lang w:eastAsia="pt-BR"/>
                <w14:ligatures w14:val="none"/>
              </w:rPr>
              <w:t>LCTL(KC_P)</w:t>
            </w:r>
          </w:p>
        </w:tc>
      </w:tr>
      <w:tr w:rsidR="001E0FDF" w:rsidRPr="001E0FDF" w14:paraId="5AD5D147" w14:textId="77777777" w:rsidTr="001E0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90719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kern w:val="0"/>
                <w:lang w:eastAsia="pt-BR"/>
                <w14:ligatures w14:val="none"/>
              </w:rPr>
              <w:t>Abrir arquivo</w:t>
            </w:r>
          </w:p>
        </w:tc>
        <w:tc>
          <w:tcPr>
            <w:tcW w:w="0" w:type="auto"/>
            <w:vAlign w:val="center"/>
            <w:hideMark/>
          </w:tcPr>
          <w:p w14:paraId="21F24A23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kern w:val="0"/>
                <w:lang w:eastAsia="pt-BR"/>
                <w14:ligatures w14:val="none"/>
              </w:rPr>
              <w:t>Ctrl + O</w:t>
            </w:r>
          </w:p>
        </w:tc>
        <w:tc>
          <w:tcPr>
            <w:tcW w:w="0" w:type="auto"/>
            <w:vAlign w:val="center"/>
            <w:hideMark/>
          </w:tcPr>
          <w:p w14:paraId="6712E486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Courier New"/>
                <w:kern w:val="0"/>
                <w:sz w:val="20"/>
                <w:szCs w:val="20"/>
                <w:lang w:eastAsia="pt-BR"/>
                <w14:ligatures w14:val="none"/>
              </w:rPr>
              <w:t>LCTL(KC_O)</w:t>
            </w:r>
          </w:p>
        </w:tc>
      </w:tr>
      <w:tr w:rsidR="001E0FDF" w:rsidRPr="001E0FDF" w14:paraId="6F015BF8" w14:textId="77777777" w:rsidTr="001E0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A8083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kern w:val="0"/>
                <w:lang w:eastAsia="pt-BR"/>
                <w14:ligatures w14:val="none"/>
              </w:rPr>
              <w:t>Novo documento</w:t>
            </w:r>
          </w:p>
        </w:tc>
        <w:tc>
          <w:tcPr>
            <w:tcW w:w="0" w:type="auto"/>
            <w:vAlign w:val="center"/>
            <w:hideMark/>
          </w:tcPr>
          <w:p w14:paraId="0EB0F4C3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kern w:val="0"/>
                <w:lang w:eastAsia="pt-BR"/>
                <w14:ligatures w14:val="none"/>
              </w:rPr>
              <w:t>Ctrl + N</w:t>
            </w:r>
          </w:p>
        </w:tc>
        <w:tc>
          <w:tcPr>
            <w:tcW w:w="0" w:type="auto"/>
            <w:vAlign w:val="center"/>
            <w:hideMark/>
          </w:tcPr>
          <w:p w14:paraId="35AAA825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Courier New"/>
                <w:kern w:val="0"/>
                <w:sz w:val="20"/>
                <w:szCs w:val="20"/>
                <w:lang w:eastAsia="pt-BR"/>
                <w14:ligatures w14:val="none"/>
              </w:rPr>
              <w:t>LCTL(KC_N)</w:t>
            </w:r>
          </w:p>
        </w:tc>
      </w:tr>
      <w:tr w:rsidR="001E0FDF" w:rsidRPr="001E0FDF" w14:paraId="539A9248" w14:textId="77777777" w:rsidTr="001E0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232B4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kern w:val="0"/>
                <w:lang w:eastAsia="pt-BR"/>
                <w14:ligatures w14:val="none"/>
              </w:rPr>
              <w:t xml:space="preserve">Negrito com </w:t>
            </w:r>
            <w:proofErr w:type="spellStart"/>
            <w:r w:rsidRPr="001E0FDF">
              <w:rPr>
                <w:rFonts w:eastAsia="Times New Roman" w:cs="Times New Roman"/>
                <w:kern w:val="0"/>
                <w:lang w:eastAsia="pt-BR"/>
                <w14:ligatures w14:val="none"/>
              </w:rPr>
              <w:t>Ctrl+B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CFF5BC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Times New Roman"/>
                <w:kern w:val="0"/>
                <w:lang w:eastAsia="pt-BR"/>
                <w14:ligatures w14:val="none"/>
              </w:rPr>
              <w:t>Ctrl + B</w:t>
            </w:r>
          </w:p>
        </w:tc>
        <w:tc>
          <w:tcPr>
            <w:tcW w:w="0" w:type="auto"/>
            <w:vAlign w:val="center"/>
            <w:hideMark/>
          </w:tcPr>
          <w:p w14:paraId="17131F0A" w14:textId="77777777" w:rsidR="001E0FDF" w:rsidRPr="001E0FDF" w:rsidRDefault="001E0FDF" w:rsidP="001E0FDF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E0FDF">
              <w:rPr>
                <w:rFonts w:eastAsia="Times New Roman" w:cs="Courier New"/>
                <w:kern w:val="0"/>
                <w:sz w:val="20"/>
                <w:szCs w:val="20"/>
                <w:lang w:eastAsia="pt-BR"/>
                <w14:ligatures w14:val="none"/>
              </w:rPr>
              <w:t>LCTL(KC_B)</w:t>
            </w:r>
          </w:p>
        </w:tc>
      </w:tr>
    </w:tbl>
    <w:p w14:paraId="6BEAB137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Alguns atalhos podem variar conforme o programa. Por exemplo, uma combinação que funciona no Word pode executar uma função diferente no navegador ou em outro aplicativo.</w:t>
      </w:r>
    </w:p>
    <w:p w14:paraId="259D7BC0" w14:textId="77777777" w:rsidR="001E0FDF" w:rsidRPr="001E0FDF" w:rsidRDefault="001E0FDF" w:rsidP="001E0FDF">
      <w:pPr>
        <w:spacing w:after="0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pict w14:anchorId="21D77A3E">
          <v:rect id="_x0000_i1098" style="width:0;height:1.5pt" o:hralign="center" o:hrstd="t" o:hr="t" fillcolor="#a0a0a0" stroked="f"/>
        </w:pict>
      </w:r>
    </w:p>
    <w:p w14:paraId="25A13677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1E0FDF">
        <w:rPr>
          <w:rFonts w:eastAsia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8. Como configurar Ctrl + Shift + V</w:t>
      </w:r>
    </w:p>
    <w:p w14:paraId="34B3322C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Alguns programas utilizam:</w:t>
      </w:r>
    </w:p>
    <w:p w14:paraId="59988BA3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Ctrl + Shift + V</w:t>
      </w:r>
    </w:p>
    <w:p w14:paraId="4C31DB42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para colar sem formatação.</w:t>
      </w:r>
    </w:p>
    <w:p w14:paraId="2FB55429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No QMK, essa combinação pode ser representada por:</w:t>
      </w:r>
    </w:p>
    <w:p w14:paraId="5A6A72EC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LCS(KC_V)</w:t>
      </w:r>
    </w:p>
    <w:p w14:paraId="40C7B342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A sigla </w:t>
      </w: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LCS</w:t>
      </w: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 representa:</w:t>
      </w:r>
    </w:p>
    <w:p w14:paraId="4834B78E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val="en-US"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val="en-US" w:eastAsia="pt-BR"/>
          <w14:ligatures w14:val="none"/>
        </w:rPr>
        <w:t>Left Control + Left Shift</w:t>
      </w:r>
    </w:p>
    <w:p w14:paraId="29728E7D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val="en-US" w:eastAsia="pt-BR"/>
          <w14:ligatures w14:val="none"/>
        </w:rPr>
      </w:pPr>
      <w:proofErr w:type="spellStart"/>
      <w:r w:rsidRPr="001E0FDF">
        <w:rPr>
          <w:rFonts w:eastAsia="Times New Roman" w:cs="Times New Roman"/>
          <w:kern w:val="0"/>
          <w:lang w:val="en-US" w:eastAsia="pt-BR"/>
          <w14:ligatures w14:val="none"/>
        </w:rPr>
        <w:t>Portanto</w:t>
      </w:r>
      <w:proofErr w:type="spellEnd"/>
      <w:r w:rsidRPr="001E0FDF">
        <w:rPr>
          <w:rFonts w:eastAsia="Times New Roman" w:cs="Times New Roman"/>
          <w:kern w:val="0"/>
          <w:lang w:val="en-US" w:eastAsia="pt-BR"/>
          <w14:ligatures w14:val="none"/>
        </w:rPr>
        <w:t>:</w:t>
      </w:r>
    </w:p>
    <w:p w14:paraId="2AD12B53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LCS(KC_V)</w:t>
      </w:r>
    </w:p>
    <w:p w14:paraId="3577E7CB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significa:</w:t>
      </w:r>
    </w:p>
    <w:p w14:paraId="54042C03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Ctrl esquerdo + Shift esquerdo + V</w:t>
      </w:r>
    </w:p>
    <w:p w14:paraId="3F19640E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lastRenderedPageBreak/>
        <w:t xml:space="preserve">A documentação do QMK e do </w:t>
      </w:r>
      <w:proofErr w:type="spellStart"/>
      <w:r w:rsidRPr="001E0FDF">
        <w:rPr>
          <w:rFonts w:eastAsia="Times New Roman" w:cs="Times New Roman"/>
          <w:kern w:val="0"/>
          <w:lang w:eastAsia="pt-BR"/>
          <w14:ligatures w14:val="none"/>
        </w:rPr>
        <w:t>Vial</w:t>
      </w:r>
      <w:proofErr w:type="spellEnd"/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 reconhece </w:t>
      </w:r>
      <w:proofErr w:type="gramStart"/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LCS(</w:t>
      </w:r>
      <w:proofErr w:type="spellStart"/>
      <w:proofErr w:type="gramEnd"/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kc</w:t>
      </w:r>
      <w:proofErr w:type="spellEnd"/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)</w:t>
      </w: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 como uma combinação entre Ctrl, Shift e uma terceira tecla. </w:t>
      </w:r>
    </w:p>
    <w:p w14:paraId="4C203551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Também é possível utilizar a forma aninhada:</w:t>
      </w:r>
    </w:p>
    <w:p w14:paraId="0AAA422A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LCTL(LSFT(KC_V))</w:t>
      </w:r>
    </w:p>
    <w:p w14:paraId="40B901A6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Mas a forma abaixo é mais simples:</w:t>
      </w:r>
    </w:p>
    <w:p w14:paraId="14812695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LCS(KC_V)</w:t>
      </w:r>
    </w:p>
    <w:p w14:paraId="39B1DD79" w14:textId="77777777" w:rsidR="001E0FDF" w:rsidRPr="001E0FDF" w:rsidRDefault="001E0FDF" w:rsidP="001E0FDF">
      <w:pPr>
        <w:spacing w:after="0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pict w14:anchorId="62795132">
          <v:rect id="_x0000_i1099" style="width:0;height:1.5pt" o:hralign="center" o:hrstd="t" o:hr="t" fillcolor="#a0a0a0" stroked="f"/>
        </w:pict>
      </w:r>
    </w:p>
    <w:p w14:paraId="778A3F66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1E0FDF">
        <w:rPr>
          <w:rFonts w:eastAsia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9. Como criar uma tecla para abrir o menu do botão direito</w:t>
      </w:r>
    </w:p>
    <w:p w14:paraId="0DAF2119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Para abrir o menu de contexto, equivalente ao botão direito do mouse, utilize:</w:t>
      </w:r>
    </w:p>
    <w:p w14:paraId="12956512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KC_APPLICATION</w:t>
      </w:r>
    </w:p>
    <w:p w14:paraId="085324BB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Também pode aparecer como:</w:t>
      </w:r>
    </w:p>
    <w:p w14:paraId="78B4CE75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KC_APP</w:t>
      </w:r>
    </w:p>
    <w:p w14:paraId="4B614501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A tabela oficial do QMK identifica esse código como a tecla de menu de contexto do Windows e indica compatibilidade com Windows e Linux. </w:t>
      </w:r>
    </w:p>
    <w:p w14:paraId="6DA123C8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Na opção </w:t>
      </w:r>
      <w:proofErr w:type="spellStart"/>
      <w:r w:rsidRPr="001E0FDF">
        <w:rPr>
          <w:rFonts w:eastAsia="Times New Roman" w:cs="Times New Roman"/>
          <w:b/>
          <w:bCs/>
          <w:kern w:val="0"/>
          <w:lang w:eastAsia="pt-BR"/>
          <w14:ligatures w14:val="none"/>
        </w:rPr>
        <w:t>Any</w:t>
      </w:r>
      <w:proofErr w:type="spellEnd"/>
      <w:r w:rsidRPr="001E0FDF">
        <w:rPr>
          <w:rFonts w:eastAsia="Times New Roman" w:cs="Times New Roman"/>
          <w:kern w:val="0"/>
          <w:lang w:eastAsia="pt-BR"/>
          <w14:ligatures w14:val="none"/>
        </w:rPr>
        <w:t>, digite:</w:t>
      </w:r>
    </w:p>
    <w:p w14:paraId="59E6A97D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KC_APPLICATION</w:t>
      </w:r>
    </w:p>
    <w:p w14:paraId="010107BE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Ao pressionar a tecla, será aberto o menu correspondente ao clique com o botão direito sobre o item selecionado.</w:t>
      </w:r>
    </w:p>
    <w:p w14:paraId="1F92A3A5" w14:textId="77777777" w:rsidR="001E0FDF" w:rsidRPr="001E0FDF" w:rsidRDefault="001E0FDF" w:rsidP="001E0FDF">
      <w:pPr>
        <w:spacing w:after="0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pict w14:anchorId="632CDF9A">
          <v:rect id="_x0000_i1100" style="width:0;height:1.5pt" o:hralign="center" o:hrstd="t" o:hr="t" fillcolor="#a0a0a0" stroked="f"/>
        </w:pict>
      </w:r>
    </w:p>
    <w:p w14:paraId="579CBD71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1E0FDF">
        <w:rPr>
          <w:rFonts w:eastAsia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10. As alterações precisam ser salvas?</w:t>
      </w:r>
    </w:p>
    <w:p w14:paraId="331C8EDA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Normalmente, não existe a necessidade de clicar em um botão para salvar.</w:t>
      </w:r>
    </w:p>
    <w:p w14:paraId="69A1077A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Ao alterar uma tecla pelo </w:t>
      </w:r>
      <w:proofErr w:type="spellStart"/>
      <w:r w:rsidRPr="001E0FDF">
        <w:rPr>
          <w:rFonts w:eastAsia="Times New Roman" w:cs="Times New Roman"/>
          <w:kern w:val="0"/>
          <w:lang w:eastAsia="pt-BR"/>
          <w14:ligatures w14:val="none"/>
        </w:rPr>
        <w:t>Vial</w:t>
      </w:r>
      <w:proofErr w:type="spellEnd"/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, a nova configuração é gravada automaticamente no teclado e fica disponível imediatamente. </w:t>
      </w:r>
    </w:p>
    <w:p w14:paraId="61A8BBB2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Depois de configurar, abra um editor de texto ou o Word e teste cada tecla.</w:t>
      </w:r>
    </w:p>
    <w:p w14:paraId="2135767B" w14:textId="77777777" w:rsidR="001E0FDF" w:rsidRPr="001E0FDF" w:rsidRDefault="001E0FDF" w:rsidP="001E0FDF">
      <w:pPr>
        <w:spacing w:after="0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pict w14:anchorId="4B8AFB20">
          <v:rect id="_x0000_i1101" style="width:0;height:1.5pt" o:hralign="center" o:hrstd="t" o:hr="t" fillcolor="#a0a0a0" stroked="f"/>
        </w:pict>
      </w:r>
    </w:p>
    <w:p w14:paraId="1B0F05DB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1E0FDF">
        <w:rPr>
          <w:rFonts w:eastAsia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lastRenderedPageBreak/>
        <w:t>Resumo</w:t>
      </w:r>
    </w:p>
    <w:p w14:paraId="2A606CBD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 xml:space="preserve">Para utilizar atalhos do Windows no </w:t>
      </w:r>
      <w:proofErr w:type="spellStart"/>
      <w:r w:rsidRPr="001E0FDF">
        <w:rPr>
          <w:rFonts w:eastAsia="Times New Roman" w:cs="Times New Roman"/>
          <w:kern w:val="0"/>
          <w:lang w:eastAsia="pt-BR"/>
          <w14:ligatures w14:val="none"/>
        </w:rPr>
        <w:t>Vial</w:t>
      </w:r>
      <w:proofErr w:type="spellEnd"/>
      <w:r w:rsidRPr="001E0FDF">
        <w:rPr>
          <w:rFonts w:eastAsia="Times New Roman" w:cs="Times New Roman"/>
          <w:kern w:val="0"/>
          <w:lang w:eastAsia="pt-BR"/>
          <w14:ligatures w14:val="none"/>
        </w:rPr>
        <w:t>-QMK, evite os comandos prontos:</w:t>
      </w:r>
    </w:p>
    <w:p w14:paraId="503861C1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val="en-US"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val="en-US" w:eastAsia="pt-BR"/>
          <w14:ligatures w14:val="none"/>
        </w:rPr>
        <w:t>KC_COPY</w:t>
      </w:r>
    </w:p>
    <w:p w14:paraId="1E0B13D0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val="en-US"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val="en-US" w:eastAsia="pt-BR"/>
          <w14:ligatures w14:val="none"/>
        </w:rPr>
        <w:t>KC_CUT</w:t>
      </w:r>
    </w:p>
    <w:p w14:paraId="2A03DF37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val="en-US"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val="en-US" w:eastAsia="pt-BR"/>
          <w14:ligatures w14:val="none"/>
        </w:rPr>
        <w:t>KC_PASTE</w:t>
      </w:r>
    </w:p>
    <w:p w14:paraId="719713D9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KC_UNDO</w:t>
      </w:r>
    </w:p>
    <w:p w14:paraId="4BE167FD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KC_FIND</w:t>
      </w:r>
    </w:p>
    <w:p w14:paraId="215F2E01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Prefira configurar a combinação real:</w:t>
      </w:r>
    </w:p>
    <w:p w14:paraId="5B748EB7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Copiar:        LCTL(KC_C)</w:t>
      </w:r>
    </w:p>
    <w:p w14:paraId="2193DEB8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Recortar:      LCTL(KC_X)</w:t>
      </w:r>
    </w:p>
    <w:p w14:paraId="40D40353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Colar:         LCTL(KC_V)</w:t>
      </w:r>
    </w:p>
    <w:p w14:paraId="20904FC3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Desfazer:      LCTL(KC_Z)</w:t>
      </w:r>
    </w:p>
    <w:p w14:paraId="5B509FB0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Localizar:     LCTL(KC_F)</w:t>
      </w:r>
    </w:p>
    <w:p w14:paraId="3F0B1774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Ctrl + B:      LCTL(KC_B)</w:t>
      </w:r>
    </w:p>
    <w:p w14:paraId="278F81ED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 xml:space="preserve">Ctrl + </w:t>
      </w:r>
      <w:proofErr w:type="spellStart"/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Shift+V</w:t>
      </w:r>
      <w:proofErr w:type="spellEnd"/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: LCS(KC_V)</w:t>
      </w:r>
    </w:p>
    <w:p w14:paraId="47783132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Menu direito:  KC_APPLICATION</w:t>
      </w:r>
    </w:p>
    <w:p w14:paraId="69042BAB" w14:textId="77777777" w:rsidR="001E0FDF" w:rsidRPr="001E0FDF" w:rsidRDefault="001E0FDF" w:rsidP="001E0FDF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1E0FDF">
        <w:rPr>
          <w:rFonts w:eastAsia="Times New Roman" w:cs="Times New Roman"/>
          <w:kern w:val="0"/>
          <w:lang w:eastAsia="pt-BR"/>
          <w14:ligatures w14:val="none"/>
        </w:rPr>
        <w:t>Para aplicar negrito no Word, faça primeiro o teste no seu programa:</w:t>
      </w:r>
    </w:p>
    <w:p w14:paraId="600C3D86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Se Ctrl + B funcionar: LCTL(KC_B)</w:t>
      </w:r>
    </w:p>
    <w:p w14:paraId="50A127ED" w14:textId="77777777" w:rsidR="001E0FDF" w:rsidRPr="001E0FDF" w:rsidRDefault="001E0FDF" w:rsidP="001E0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r w:rsidRPr="001E0FDF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Se Ctrl + N funcionar: LCTL(KC_N)</w:t>
      </w:r>
    </w:p>
    <w:p w14:paraId="3B89CD3F" w14:textId="77777777" w:rsidR="00A51212" w:rsidRPr="001E0FDF" w:rsidRDefault="00A51212" w:rsidP="001E0FDF">
      <w:pPr>
        <w:jc w:val="both"/>
      </w:pPr>
    </w:p>
    <w:sectPr w:rsidR="00A51212" w:rsidRPr="001E0F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24A6D"/>
    <w:multiLevelType w:val="multilevel"/>
    <w:tmpl w:val="F4249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9733FD"/>
    <w:multiLevelType w:val="multilevel"/>
    <w:tmpl w:val="77A8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D07CA9"/>
    <w:multiLevelType w:val="multilevel"/>
    <w:tmpl w:val="4CD2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DC18F9"/>
    <w:multiLevelType w:val="multilevel"/>
    <w:tmpl w:val="678A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4108351">
    <w:abstractNumId w:val="2"/>
  </w:num>
  <w:num w:numId="2" w16cid:durableId="1527598183">
    <w:abstractNumId w:val="3"/>
  </w:num>
  <w:num w:numId="3" w16cid:durableId="1223254330">
    <w:abstractNumId w:val="0"/>
  </w:num>
  <w:num w:numId="4" w16cid:durableId="1479221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FDF"/>
    <w:rsid w:val="000C0C72"/>
    <w:rsid w:val="00110FD0"/>
    <w:rsid w:val="001E0FDF"/>
    <w:rsid w:val="002E2CDC"/>
    <w:rsid w:val="005624C8"/>
    <w:rsid w:val="00580483"/>
    <w:rsid w:val="00697A86"/>
    <w:rsid w:val="009A2656"/>
    <w:rsid w:val="00A51212"/>
    <w:rsid w:val="00D0100F"/>
    <w:rsid w:val="00F13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F725E"/>
  <w15:chartTrackingRefBased/>
  <w15:docId w15:val="{3F18781F-F560-4F9C-BD1C-4DCC0F6E6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E0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E0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E0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E0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E0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E0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E0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E0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E0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E0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E0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E0F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E0F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E0FD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E0F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E0FD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E0F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E0F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E0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E0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E0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E0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E0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E0FD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E0FD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E0FD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E0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E0FD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E0F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140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31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2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294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11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701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408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0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37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044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427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596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834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77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50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91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09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000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95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005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097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831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980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235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10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14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62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748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28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437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804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11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707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846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080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5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4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869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990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738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002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62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275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469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235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146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8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6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56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178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945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582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021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418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054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368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820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033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37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81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13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22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18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14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849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376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716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97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4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294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47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6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92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78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35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555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698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033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287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259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834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956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633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359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65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2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57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2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168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026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708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899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100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93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439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456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068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35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86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873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405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9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911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41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039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473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895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531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363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30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1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59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208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353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056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212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471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407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254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639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485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27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11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36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49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106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165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529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170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170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016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357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645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32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2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52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511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233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968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513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006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033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117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991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947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64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4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85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18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269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8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37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425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370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757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362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116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0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7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79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279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478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849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596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398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029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122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022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289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07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8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57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905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610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251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088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576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5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414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296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79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193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5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3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89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20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14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114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900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460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566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460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590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296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987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31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9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63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349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55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10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802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223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592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821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485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233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28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4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9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5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23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77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870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5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03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977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631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977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10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99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13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7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524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16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18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209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388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304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496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103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719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54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73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7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317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997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830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26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451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535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786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017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10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41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91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494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813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517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226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201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449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699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05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862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27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3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9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24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80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486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269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787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959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570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187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86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649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95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8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62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37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20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460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733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642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35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273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195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873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1095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81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3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56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34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461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93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07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866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000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120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910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828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00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68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21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89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622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363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61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677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093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268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41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115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86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7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64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277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64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196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301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549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803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487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71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876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498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8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33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10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095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07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221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618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050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592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735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67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88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4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67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70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57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008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734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852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78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589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731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814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579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80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7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68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93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04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626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809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15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475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97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345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422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88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02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76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93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317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620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336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354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093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166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723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503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669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01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4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5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14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751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575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987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670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738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520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214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001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06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43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38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66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20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109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945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200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769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28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054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777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555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9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28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59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716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914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668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497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559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749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473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375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126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08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51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02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402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255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256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264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995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142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438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746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968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46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13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63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23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891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169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681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808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637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815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822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894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09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05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35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582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698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972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943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472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847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922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341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513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70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66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40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98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366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683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087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679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41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501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821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539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68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52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6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439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898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77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623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517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446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64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005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790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18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44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5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790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455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058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289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844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6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100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151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511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52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50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4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7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15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08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08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353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890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370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51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187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746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083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063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4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77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8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57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474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02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851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217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926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566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095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128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81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4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856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76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952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368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584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711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490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83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956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887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93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8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32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91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51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254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719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897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396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337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453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316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126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32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20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25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436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43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504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924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036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610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433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68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17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79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8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50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84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11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0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03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501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1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176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70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581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676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67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83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7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75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097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827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310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975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44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743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40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581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20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6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50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52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899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086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402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7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875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039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382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204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03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32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81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67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71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386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133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9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500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024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248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380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974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87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51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2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970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552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500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651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336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939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04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561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002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69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55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70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41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102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492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649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418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971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632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728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190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442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28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47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901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663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95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0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906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525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682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424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729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99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8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87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721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386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413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472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69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717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843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502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548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133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41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1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0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7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180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246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8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774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45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70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19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947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718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26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6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44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32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586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382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687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999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570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24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04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676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313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20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81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46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65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34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35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814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098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258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021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119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353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9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74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89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672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742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447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85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057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643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703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433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199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81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01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0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22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75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051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782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643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621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222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505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453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55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84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34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83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459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337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782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46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377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048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87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940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38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6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06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90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78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894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123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365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398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3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828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995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229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68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61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9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363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467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381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449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092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771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900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913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8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7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46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65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400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776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060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042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62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86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130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695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028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81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9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99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151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375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986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041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188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425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92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61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939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34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17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49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125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066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52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331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744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741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271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485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00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96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83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11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791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736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446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90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821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162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445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742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59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95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98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96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94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417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340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918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72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378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316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996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73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8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2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860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649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398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699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496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424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308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734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46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98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356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96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772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963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07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897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972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299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128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89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28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03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78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449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396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00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228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395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464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630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79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25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56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29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652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656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285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011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37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907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04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160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711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6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0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40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985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819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215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61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53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084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787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084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857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97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1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74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54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67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61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402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908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563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109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122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140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715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29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82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36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19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400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373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51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056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218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322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351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924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73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7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44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925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94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67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119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98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036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455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646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608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562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47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36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44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2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50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633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232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832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751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652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933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12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33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20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9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21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301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100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387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70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507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223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60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432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53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13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78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771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960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491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602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459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709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750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543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68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12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22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54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764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387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584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266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60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085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348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232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80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29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26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720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422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774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762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010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73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56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166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510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10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1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0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8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740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452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685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88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168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214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270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904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198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37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87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13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514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154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300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340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917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371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541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95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480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24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34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64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671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793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127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448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057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459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018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97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439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9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92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10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912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57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430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3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955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03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998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257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936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8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16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34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4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790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059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023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615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726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872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734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050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21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78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6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934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546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172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952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473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860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08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754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458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0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26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29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16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898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902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187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810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170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695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227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423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10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43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8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235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51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83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023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723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547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314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702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68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3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0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87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095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96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435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69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266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444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60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398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189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36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39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78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341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899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791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857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060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078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85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017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800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0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25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0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4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811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410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159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431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34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397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024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002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61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95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7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5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369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082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212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94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47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916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965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991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81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1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08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82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614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912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30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923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766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136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043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300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498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03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24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38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3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44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73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811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257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452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344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867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975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22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411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453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09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73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44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117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819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747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735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327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415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057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221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28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37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86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0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224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740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96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4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367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399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584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277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58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9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99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517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42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850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944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495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500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451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620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01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25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2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72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390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366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061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881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999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303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459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322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251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23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43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987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49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41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877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544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76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430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673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274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302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77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12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28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906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045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493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646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429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093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856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922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903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43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93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37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26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976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483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127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493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930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754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777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464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58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4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41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92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861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378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911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445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966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0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133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426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005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73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4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26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60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34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98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407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330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082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559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096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168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929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50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7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00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126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659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58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672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289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653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161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79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424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58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6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13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46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546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064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06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761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305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005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820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709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84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9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00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85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89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702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031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655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023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666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493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986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586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1264</Words>
  <Characters>6830</Characters>
  <Application>Microsoft Office Word</Application>
  <DocSecurity>0</DocSecurity>
  <Lines>56</Lines>
  <Paragraphs>16</Paragraphs>
  <ScaleCrop>false</ScaleCrop>
  <Company/>
  <LinksUpToDate>false</LinksUpToDate>
  <CharactersWithSpaces>8078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Henrique</dc:creator>
  <cp:keywords/>
  <dc:description/>
  <cp:lastModifiedBy>Gabriel Henrique</cp:lastModifiedBy>
  <cp:revision>1</cp:revision>
  <dcterms:created xsi:type="dcterms:W3CDTF">2026-07-27T16:02:00Z</dcterms:created>
  <dcterms:modified xsi:type="dcterms:W3CDTF">2026-07-27T16:11:00Z</dcterms:modified>
</cp:coreProperties>
</file>