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618E" w14:textId="6ACB277D" w:rsidR="00827D0F" w:rsidRPr="00176087" w:rsidRDefault="00AE66FB" w:rsidP="0028028F">
      <w:pPr>
        <w:tabs>
          <w:tab w:val="left" w:pos="3591"/>
        </w:tabs>
        <w:jc w:val="center"/>
        <w:rPr>
          <w:sz w:val="23"/>
          <w:szCs w:val="23"/>
        </w:rPr>
      </w:pPr>
      <w:r w:rsidRPr="55497C20">
        <w:rPr>
          <w:rFonts w:ascii="Arial" w:hAnsi="Arial" w:cs="Arial"/>
          <w:b/>
          <w:bCs/>
          <w:sz w:val="32"/>
          <w:szCs w:val="32"/>
        </w:rPr>
        <w:t xml:space="preserve">SAFEGUARDING:  MISSING </w:t>
      </w:r>
      <w:r w:rsidR="10EB30B7" w:rsidRPr="55497C20">
        <w:rPr>
          <w:rFonts w:ascii="Arial" w:hAnsi="Arial" w:cs="Arial"/>
          <w:b/>
          <w:bCs/>
          <w:sz w:val="32"/>
          <w:szCs w:val="32"/>
        </w:rPr>
        <w:t xml:space="preserve">FROM </w:t>
      </w:r>
      <w:r w:rsidR="51852AF9" w:rsidRPr="55497C20">
        <w:rPr>
          <w:rFonts w:ascii="Arial" w:hAnsi="Arial" w:cs="Arial"/>
          <w:b/>
          <w:bCs/>
          <w:sz w:val="32"/>
          <w:szCs w:val="32"/>
        </w:rPr>
        <w:t>CARE POLICY</w:t>
      </w:r>
    </w:p>
    <w:p w14:paraId="22896120" w14:textId="77777777" w:rsidR="00AE66FB" w:rsidRDefault="00AE66FB" w:rsidP="0029342E">
      <w:pPr>
        <w:pStyle w:val="Compact"/>
        <w:spacing w:before="0" w:after="0"/>
        <w:jc w:val="both"/>
      </w:pPr>
      <w:bookmarkStart w:id="0" w:name="WKID-201806040942410528-81005573"/>
      <w:bookmarkStart w:id="1" w:name="node-646451"/>
    </w:p>
    <w:p w14:paraId="0B5FC89E" w14:textId="2BE612C1" w:rsidR="00AE66FB" w:rsidRPr="0028028F" w:rsidRDefault="00176087" w:rsidP="0029342E">
      <w:pPr>
        <w:pStyle w:val="Heading2"/>
        <w:spacing w:before="0"/>
        <w:jc w:val="both"/>
        <w:rPr>
          <w:rFonts w:ascii="Arial" w:hAnsi="Arial" w:cs="Arial"/>
          <w:b w:val="0"/>
          <w:bCs w:val="0"/>
          <w:color w:val="auto"/>
          <w:sz w:val="24"/>
          <w:szCs w:val="24"/>
        </w:rPr>
      </w:pPr>
      <w:r w:rsidRPr="0028028F">
        <w:rPr>
          <w:rFonts w:ascii="Arial" w:hAnsi="Arial" w:cs="Arial"/>
          <w:color w:val="auto"/>
          <w:sz w:val="24"/>
          <w:szCs w:val="24"/>
        </w:rPr>
        <w:t>Policy Statement</w:t>
      </w:r>
      <w:r w:rsidR="5D6C47EA" w:rsidRPr="0028028F">
        <w:rPr>
          <w:rFonts w:ascii="Arial" w:hAnsi="Arial" w:cs="Arial"/>
          <w:b w:val="0"/>
          <w:bCs w:val="0"/>
          <w:color w:val="auto"/>
          <w:sz w:val="24"/>
          <w:szCs w:val="24"/>
        </w:rPr>
        <w:t>:</w:t>
      </w:r>
      <w:bookmarkEnd w:id="0"/>
    </w:p>
    <w:p w14:paraId="74A00D84" w14:textId="760A63A0" w:rsidR="00AE66FB" w:rsidRPr="0028028F" w:rsidRDefault="00AE66FB" w:rsidP="0029342E">
      <w:pPr>
        <w:pStyle w:val="FirstParagraph"/>
        <w:spacing w:before="0" w:after="0"/>
        <w:jc w:val="both"/>
        <w:rPr>
          <w:rFonts w:ascii="Arial" w:hAnsi="Arial" w:cs="Arial"/>
        </w:rPr>
      </w:pPr>
      <w:r w:rsidRPr="0028028F">
        <w:rPr>
          <w:rFonts w:ascii="Arial" w:hAnsi="Arial" w:cs="Arial"/>
        </w:rPr>
        <w:t xml:space="preserve">This policy sets out the values, principles and policies underpinning </w:t>
      </w:r>
      <w:r w:rsidR="00DB11E0" w:rsidRPr="0028028F">
        <w:rPr>
          <w:rFonts w:ascii="Arial" w:hAnsi="Arial" w:cs="Arial"/>
        </w:rPr>
        <w:t>SILVER LINE HOMES</w:t>
      </w:r>
      <w:r w:rsidR="45991DA0" w:rsidRPr="0028028F">
        <w:rPr>
          <w:rFonts w:ascii="Arial" w:hAnsi="Arial" w:cs="Arial"/>
        </w:rPr>
        <w:t xml:space="preserve"> [</w:t>
      </w:r>
      <w:r w:rsidR="00DB11E0" w:rsidRPr="0028028F">
        <w:rPr>
          <w:rFonts w:ascii="Arial" w:hAnsi="Arial" w:cs="Arial"/>
        </w:rPr>
        <w:t>SHL</w:t>
      </w:r>
      <w:r w:rsidR="45991DA0" w:rsidRPr="0028028F">
        <w:rPr>
          <w:rFonts w:ascii="Arial" w:hAnsi="Arial" w:cs="Arial"/>
        </w:rPr>
        <w:t>]</w:t>
      </w:r>
      <w:r w:rsidR="00DB11E0" w:rsidRPr="0028028F">
        <w:rPr>
          <w:rFonts w:ascii="Arial" w:hAnsi="Arial" w:cs="Arial"/>
        </w:rPr>
        <w:t>-Purley’s</w:t>
      </w:r>
      <w:r w:rsidR="45991DA0" w:rsidRPr="0028028F">
        <w:rPr>
          <w:rFonts w:ascii="Arial" w:hAnsi="Arial" w:cs="Arial"/>
        </w:rPr>
        <w:t xml:space="preserve"> </w:t>
      </w:r>
      <w:r w:rsidRPr="0028028F">
        <w:rPr>
          <w:rFonts w:ascii="Arial" w:hAnsi="Arial" w:cs="Arial"/>
        </w:rPr>
        <w:t>approach</w:t>
      </w:r>
      <w:r w:rsidR="0060171D" w:rsidRPr="0028028F">
        <w:rPr>
          <w:rFonts w:ascii="Arial" w:hAnsi="Arial" w:cs="Arial"/>
        </w:rPr>
        <w:t xml:space="preserve"> for when a </w:t>
      </w:r>
      <w:r w:rsidR="00DB11E0" w:rsidRPr="0028028F">
        <w:rPr>
          <w:rFonts w:ascii="Arial" w:hAnsi="Arial" w:cs="Arial"/>
        </w:rPr>
        <w:t>child</w:t>
      </w:r>
      <w:r w:rsidRPr="0028028F">
        <w:rPr>
          <w:rFonts w:ascii="Arial" w:hAnsi="Arial" w:cs="Arial"/>
        </w:rPr>
        <w:t xml:space="preserve"> for whom it is responsible is missing, particularly </w:t>
      </w:r>
      <w:r w:rsidR="00DB11E0" w:rsidRPr="0028028F">
        <w:rPr>
          <w:rFonts w:ascii="Arial" w:hAnsi="Arial" w:cs="Arial"/>
        </w:rPr>
        <w:t>children</w:t>
      </w:r>
      <w:r w:rsidRPr="0028028F">
        <w:rPr>
          <w:rFonts w:ascii="Arial" w:hAnsi="Arial" w:cs="Arial"/>
        </w:rPr>
        <w:t xml:space="preserve"> for whom it is providing a service.</w:t>
      </w:r>
    </w:p>
    <w:p w14:paraId="3B338307" w14:textId="77777777" w:rsidR="00AE66FB" w:rsidRPr="0028028F" w:rsidRDefault="00AE66FB" w:rsidP="0029342E">
      <w:pPr>
        <w:pStyle w:val="BodyText"/>
        <w:jc w:val="both"/>
        <w:rPr>
          <w:rFonts w:ascii="Arial" w:hAnsi="Arial" w:cs="Arial"/>
          <w:lang w:val="en"/>
        </w:rPr>
      </w:pPr>
    </w:p>
    <w:p w14:paraId="2479D713" w14:textId="6CB459D6" w:rsidR="008D792E" w:rsidRPr="0028028F" w:rsidRDefault="00AE66FB" w:rsidP="0029342E">
      <w:pPr>
        <w:pStyle w:val="BodyText"/>
        <w:spacing w:after="0"/>
        <w:jc w:val="both"/>
        <w:rPr>
          <w:rFonts w:ascii="Arial" w:hAnsi="Arial" w:cs="Arial"/>
        </w:rPr>
      </w:pPr>
      <w:r w:rsidRPr="0028028F">
        <w:rPr>
          <w:rFonts w:ascii="Arial" w:hAnsi="Arial" w:cs="Arial"/>
        </w:rPr>
        <w:t xml:space="preserve">Through its policy and procedures, </w:t>
      </w:r>
      <w:r w:rsidR="00DB11E0" w:rsidRPr="0028028F">
        <w:rPr>
          <w:rFonts w:ascii="Arial" w:hAnsi="Arial" w:cs="Arial"/>
        </w:rPr>
        <w:t>SLH-Purley</w:t>
      </w:r>
      <w:r w:rsidR="29DC500A" w:rsidRPr="0028028F">
        <w:rPr>
          <w:rFonts w:ascii="Arial" w:hAnsi="Arial" w:cs="Arial"/>
        </w:rPr>
        <w:t xml:space="preserve"> </w:t>
      </w:r>
      <w:r w:rsidRPr="0028028F">
        <w:rPr>
          <w:rFonts w:ascii="Arial" w:hAnsi="Arial" w:cs="Arial"/>
        </w:rPr>
        <w:t>also seeks to comply with</w:t>
      </w:r>
      <w:r w:rsidR="00176087" w:rsidRPr="0028028F">
        <w:rPr>
          <w:rFonts w:ascii="Arial" w:hAnsi="Arial" w:cs="Arial"/>
          <w:snapToGrid w:val="0"/>
          <w:lang w:val="en-US"/>
        </w:rPr>
        <w:t xml:space="preserve"> </w:t>
      </w:r>
      <w:r w:rsidR="00176087" w:rsidRPr="0028028F">
        <w:rPr>
          <w:rFonts w:ascii="Arial" w:hAnsi="Arial" w:cs="Arial"/>
        </w:rPr>
        <w:t xml:space="preserve">the </w:t>
      </w:r>
      <w:r w:rsidR="008D792E" w:rsidRPr="0028028F">
        <w:rPr>
          <w:rFonts w:ascii="Arial" w:hAnsi="Arial" w:cs="Arial"/>
        </w:rPr>
        <w:t>Children’s Home (England) Regulations 2015;</w:t>
      </w:r>
      <w:r w:rsidR="67E3FD1A" w:rsidRPr="0028028F">
        <w:rPr>
          <w:rFonts w:ascii="Arial" w:hAnsi="Arial" w:cs="Arial"/>
        </w:rPr>
        <w:t xml:space="preserve"> </w:t>
      </w:r>
    </w:p>
    <w:p w14:paraId="7C50BFF0" w14:textId="77777777" w:rsidR="008D792E" w:rsidRPr="0028028F" w:rsidRDefault="008D792E" w:rsidP="0029342E">
      <w:pPr>
        <w:pStyle w:val="BodyText"/>
        <w:spacing w:after="0"/>
        <w:jc w:val="both"/>
        <w:rPr>
          <w:rFonts w:ascii="Arial" w:hAnsi="Arial" w:cs="Arial"/>
        </w:rPr>
      </w:pPr>
    </w:p>
    <w:p w14:paraId="363F7FF4" w14:textId="189F82A3" w:rsidR="008D792E" w:rsidRPr="0028028F" w:rsidRDefault="20225336" w:rsidP="008D792E">
      <w:pPr>
        <w:pStyle w:val="legp2paratext"/>
        <w:shd w:val="clear" w:color="auto" w:fill="FFFFFF"/>
        <w:spacing w:before="0" w:beforeAutospacing="0" w:after="120" w:afterAutospacing="0" w:line="360" w:lineRule="atLeast"/>
        <w:jc w:val="both"/>
        <w:rPr>
          <w:rFonts w:ascii="Arial" w:hAnsi="Arial" w:cs="Arial"/>
          <w:i/>
          <w:iCs/>
          <w:lang w:eastAsia="en-US"/>
        </w:rPr>
      </w:pPr>
      <w:r w:rsidRPr="0028028F">
        <w:rPr>
          <w:rFonts w:ascii="Arial" w:hAnsi="Arial" w:cs="Arial"/>
          <w:b/>
          <w:bCs/>
        </w:rPr>
        <w:t xml:space="preserve">Regulation </w:t>
      </w:r>
      <w:r w:rsidR="008D792E" w:rsidRPr="0028028F">
        <w:rPr>
          <w:rFonts w:ascii="Arial" w:hAnsi="Arial" w:cs="Arial"/>
          <w:b/>
          <w:bCs/>
        </w:rPr>
        <w:t>34.4</w:t>
      </w:r>
      <w:r w:rsidR="67E3FD1A" w:rsidRPr="0028028F">
        <w:rPr>
          <w:rFonts w:ascii="Arial" w:hAnsi="Arial" w:cs="Arial"/>
          <w:b/>
          <w:bCs/>
        </w:rPr>
        <w:t xml:space="preserve"> </w:t>
      </w:r>
      <w:r w:rsidR="008D792E" w:rsidRPr="0028028F">
        <w:rPr>
          <w:rFonts w:ascii="Arial" w:hAnsi="Arial" w:cs="Arial"/>
          <w:i/>
          <w:iCs/>
          <w:lang w:eastAsia="en-US"/>
        </w:rPr>
        <w:t>The registered person must prepare and implement a policy (“the missing child policy”) setting out—</w:t>
      </w:r>
    </w:p>
    <w:p w14:paraId="3D1C890F" w14:textId="18610D80" w:rsidR="008D792E" w:rsidRPr="0028028F" w:rsidRDefault="008D792E" w:rsidP="008D792E">
      <w:pPr>
        <w:pStyle w:val="legclearfix"/>
        <w:shd w:val="clear" w:color="auto" w:fill="FFFFFF"/>
        <w:spacing w:before="0" w:beforeAutospacing="0" w:after="120" w:afterAutospacing="0" w:line="360" w:lineRule="atLeast"/>
        <w:rPr>
          <w:rFonts w:ascii="Arial" w:hAnsi="Arial" w:cs="Arial"/>
          <w:i/>
          <w:iCs/>
          <w:lang w:eastAsia="en-US"/>
        </w:rPr>
      </w:pPr>
      <w:r w:rsidRPr="0028028F">
        <w:rPr>
          <w:rFonts w:ascii="Arial" w:hAnsi="Arial" w:cs="Arial"/>
          <w:i/>
          <w:iCs/>
          <w:lang w:eastAsia="en-US"/>
        </w:rPr>
        <w:t>(a) the steps taken, and to be taken, to prevent children from being absent without permission; and</w:t>
      </w:r>
    </w:p>
    <w:p w14:paraId="0AC2E0FD" w14:textId="5E4FAED5" w:rsidR="008D792E" w:rsidRPr="0028028F" w:rsidRDefault="008D792E" w:rsidP="008D792E">
      <w:pPr>
        <w:pStyle w:val="legclearfix"/>
        <w:shd w:val="clear" w:color="auto" w:fill="FFFFFF"/>
        <w:spacing w:before="0" w:beforeAutospacing="0" w:after="120" w:afterAutospacing="0" w:line="360" w:lineRule="atLeast"/>
        <w:rPr>
          <w:rFonts w:ascii="Arial" w:hAnsi="Arial" w:cs="Arial"/>
          <w:i/>
          <w:iCs/>
          <w:lang w:eastAsia="en-US"/>
        </w:rPr>
      </w:pPr>
      <w:r w:rsidRPr="0028028F">
        <w:rPr>
          <w:rFonts w:ascii="Arial" w:hAnsi="Arial" w:cs="Arial"/>
          <w:i/>
          <w:iCs/>
          <w:lang w:eastAsia="en-US"/>
        </w:rPr>
        <w:t>(b) the procedures to be followed, and the roles and responsibilities of persons working at the home, in relation to a child who is, or has been, so absent.</w:t>
      </w:r>
    </w:p>
    <w:p w14:paraId="2607EA23" w14:textId="713E09E5" w:rsidR="008D792E" w:rsidRPr="0028028F" w:rsidRDefault="008D792E" w:rsidP="0029342E">
      <w:pPr>
        <w:pStyle w:val="BodyText"/>
        <w:spacing w:after="0"/>
        <w:jc w:val="both"/>
        <w:rPr>
          <w:rFonts w:ascii="Arial" w:hAnsi="Arial" w:cs="Arial"/>
          <w:b/>
          <w:bCs/>
        </w:rPr>
      </w:pPr>
    </w:p>
    <w:p w14:paraId="54EF86B9" w14:textId="7A8608CC" w:rsidR="0060171D" w:rsidRPr="0028028F" w:rsidRDefault="00AE66FB" w:rsidP="0029342E">
      <w:pPr>
        <w:pStyle w:val="BodyText"/>
        <w:spacing w:after="0"/>
        <w:jc w:val="both"/>
        <w:rPr>
          <w:rFonts w:ascii="Arial" w:hAnsi="Arial" w:cs="Arial"/>
        </w:rPr>
      </w:pPr>
      <w:r w:rsidRPr="0028028F">
        <w:rPr>
          <w:rFonts w:ascii="Arial" w:hAnsi="Arial" w:cs="Arial"/>
        </w:rPr>
        <w:t xml:space="preserve">to report serious instances to LADO (Local Authority </w:t>
      </w:r>
      <w:r w:rsidR="00DE4DC5" w:rsidRPr="0028028F">
        <w:rPr>
          <w:rFonts w:ascii="Arial" w:hAnsi="Arial" w:cs="Arial"/>
        </w:rPr>
        <w:t>Designated</w:t>
      </w:r>
      <w:r w:rsidRPr="0028028F">
        <w:rPr>
          <w:rFonts w:ascii="Arial" w:hAnsi="Arial" w:cs="Arial"/>
        </w:rPr>
        <w:t xml:space="preserve"> Officer)/Safeguarding Children Board’s (or where in operation, Multi-Agency Safeguarding Hub (MASH))</w:t>
      </w:r>
      <w:r w:rsidR="15349DB0" w:rsidRPr="0028028F">
        <w:rPr>
          <w:rFonts w:ascii="Arial" w:hAnsi="Arial" w:cs="Arial"/>
        </w:rPr>
        <w:t xml:space="preserve"> and OFSTED </w:t>
      </w:r>
      <w:r w:rsidRPr="0028028F">
        <w:rPr>
          <w:rFonts w:ascii="Arial" w:hAnsi="Arial" w:cs="Arial"/>
        </w:rPr>
        <w:t xml:space="preserve">and take the appropriate actions in the event of </w:t>
      </w:r>
      <w:r w:rsidR="008D792E" w:rsidRPr="0028028F">
        <w:rPr>
          <w:rFonts w:ascii="Arial" w:hAnsi="Arial" w:cs="Arial"/>
        </w:rPr>
        <w:t>child</w:t>
      </w:r>
      <w:r w:rsidRPr="0028028F">
        <w:rPr>
          <w:rFonts w:ascii="Arial" w:hAnsi="Arial" w:cs="Arial"/>
        </w:rPr>
        <w:t xml:space="preserve"> going missing from their</w:t>
      </w:r>
      <w:r w:rsidR="008D792E" w:rsidRPr="0028028F">
        <w:rPr>
          <w:rFonts w:ascii="Arial" w:hAnsi="Arial" w:cs="Arial"/>
        </w:rPr>
        <w:t xml:space="preserve"> home</w:t>
      </w:r>
      <w:r w:rsidRPr="0028028F">
        <w:rPr>
          <w:rFonts w:ascii="Arial" w:hAnsi="Arial" w:cs="Arial"/>
        </w:rPr>
        <w:t xml:space="preserve">, </w:t>
      </w:r>
      <w:r w:rsidR="74871048" w:rsidRPr="0028028F">
        <w:rPr>
          <w:rFonts w:ascii="Arial" w:hAnsi="Arial" w:cs="Arial"/>
        </w:rPr>
        <w:t xml:space="preserve">or event of an accident where </w:t>
      </w:r>
      <w:r w:rsidRPr="0028028F">
        <w:rPr>
          <w:rFonts w:ascii="Arial" w:hAnsi="Arial" w:cs="Arial"/>
        </w:rPr>
        <w:t>the organisation retains responsibility for that</w:t>
      </w:r>
      <w:r w:rsidR="008D792E" w:rsidRPr="0028028F">
        <w:rPr>
          <w:rFonts w:ascii="Arial" w:hAnsi="Arial" w:cs="Arial"/>
        </w:rPr>
        <w:t xml:space="preserve"> child</w:t>
      </w:r>
      <w:r w:rsidRPr="0028028F">
        <w:rPr>
          <w:rFonts w:ascii="Arial" w:hAnsi="Arial" w:cs="Arial"/>
        </w:rPr>
        <w:t>’s safety.</w:t>
      </w:r>
    </w:p>
    <w:p w14:paraId="4157D48C" w14:textId="77777777" w:rsidR="00DE4DC5" w:rsidRPr="0028028F" w:rsidRDefault="00DE4DC5" w:rsidP="0029342E">
      <w:pPr>
        <w:pStyle w:val="BodyText"/>
        <w:spacing w:after="0"/>
        <w:jc w:val="both"/>
        <w:rPr>
          <w:rFonts w:ascii="Arial" w:hAnsi="Arial" w:cs="Arial"/>
        </w:rPr>
      </w:pPr>
    </w:p>
    <w:p w14:paraId="72CFD51C" w14:textId="0ABBF4A8" w:rsidR="00FA2190" w:rsidRPr="0028028F" w:rsidRDefault="00FA2190" w:rsidP="00FA2190">
      <w:pPr>
        <w:jc w:val="both"/>
        <w:rPr>
          <w:rFonts w:ascii="Arial" w:hAnsi="Arial" w:cs="Arial"/>
        </w:rPr>
      </w:pPr>
      <w:r w:rsidRPr="0028028F">
        <w:rPr>
          <w:rFonts w:ascii="Arial" w:hAnsi="Arial" w:cs="Arial"/>
        </w:rPr>
        <w:t>The first responsibility of all staff is to ensure the safety of the</w:t>
      </w:r>
      <w:r w:rsidR="008D792E" w:rsidRPr="0028028F">
        <w:rPr>
          <w:rFonts w:ascii="Arial" w:hAnsi="Arial" w:cs="Arial"/>
        </w:rPr>
        <w:t xml:space="preserve"> child</w:t>
      </w:r>
      <w:r w:rsidRPr="0028028F">
        <w:rPr>
          <w:rFonts w:ascii="Arial" w:hAnsi="Arial" w:cs="Arial"/>
        </w:rPr>
        <w:t xml:space="preserve"> placed</w:t>
      </w:r>
      <w:r w:rsidR="008D792E" w:rsidRPr="0028028F">
        <w:rPr>
          <w:rFonts w:ascii="Arial" w:hAnsi="Arial" w:cs="Arial"/>
        </w:rPr>
        <w:t xml:space="preserve"> with SLH-Purley</w:t>
      </w:r>
      <w:r w:rsidR="41B4DB0F" w:rsidRPr="0028028F">
        <w:rPr>
          <w:rFonts w:ascii="Arial" w:hAnsi="Arial" w:cs="Arial"/>
          <w:i/>
          <w:iCs/>
        </w:rPr>
        <w:t xml:space="preserve">, </w:t>
      </w:r>
      <w:r w:rsidR="41B4DB0F" w:rsidRPr="0028028F">
        <w:rPr>
          <w:rFonts w:ascii="Arial" w:hAnsi="Arial" w:cs="Arial"/>
        </w:rPr>
        <w:t>especially when a</w:t>
      </w:r>
      <w:r w:rsidR="008D792E" w:rsidRPr="0028028F">
        <w:rPr>
          <w:rFonts w:ascii="Arial" w:hAnsi="Arial" w:cs="Arial"/>
        </w:rPr>
        <w:t xml:space="preserve"> child</w:t>
      </w:r>
      <w:r w:rsidR="41B4DB0F" w:rsidRPr="0028028F">
        <w:rPr>
          <w:rFonts w:ascii="Arial" w:hAnsi="Arial" w:cs="Arial"/>
        </w:rPr>
        <w:t xml:space="preserve"> may</w:t>
      </w:r>
      <w:r w:rsidRPr="0028028F">
        <w:rPr>
          <w:rFonts w:ascii="Arial" w:hAnsi="Arial" w:cs="Arial"/>
        </w:rPr>
        <w:t xml:space="preserve"> be particularly at risk whilst out in the wider community without the immediate support of a responsible carer</w:t>
      </w:r>
      <w:bookmarkStart w:id="2" w:name="_Int_i9zNsmf5"/>
      <w:r w:rsidR="127E6813" w:rsidRPr="0028028F">
        <w:rPr>
          <w:rFonts w:ascii="Arial" w:hAnsi="Arial" w:cs="Arial"/>
        </w:rPr>
        <w:t xml:space="preserve">.  </w:t>
      </w:r>
      <w:bookmarkEnd w:id="2"/>
      <w:r w:rsidRPr="0028028F">
        <w:rPr>
          <w:rFonts w:ascii="Arial" w:hAnsi="Arial" w:cs="Arial"/>
        </w:rPr>
        <w:t xml:space="preserve">Whilst </w:t>
      </w:r>
      <w:r w:rsidR="4ABCB6E0" w:rsidRPr="0028028F">
        <w:rPr>
          <w:rFonts w:ascii="Arial" w:hAnsi="Arial" w:cs="Arial"/>
        </w:rPr>
        <w:t xml:space="preserve">the Policy </w:t>
      </w:r>
      <w:r w:rsidRPr="0028028F">
        <w:rPr>
          <w:rFonts w:ascii="Arial" w:hAnsi="Arial" w:cs="Arial"/>
        </w:rPr>
        <w:t>recognise</w:t>
      </w:r>
      <w:r w:rsidR="093D7DF6" w:rsidRPr="0028028F">
        <w:rPr>
          <w:rFonts w:ascii="Arial" w:hAnsi="Arial" w:cs="Arial"/>
        </w:rPr>
        <w:t>s</w:t>
      </w:r>
      <w:r w:rsidRPr="0028028F">
        <w:rPr>
          <w:rFonts w:ascii="Arial" w:hAnsi="Arial" w:cs="Arial"/>
        </w:rPr>
        <w:t xml:space="preserve"> that every </w:t>
      </w:r>
      <w:r w:rsidR="008D792E" w:rsidRPr="0028028F">
        <w:rPr>
          <w:rFonts w:ascii="Arial" w:hAnsi="Arial" w:cs="Arial"/>
        </w:rPr>
        <w:t xml:space="preserve">child </w:t>
      </w:r>
      <w:r w:rsidRPr="0028028F">
        <w:rPr>
          <w:rFonts w:ascii="Arial" w:hAnsi="Arial" w:cs="Arial"/>
        </w:rPr>
        <w:t xml:space="preserve">needs to develop the skills to keep themselves safe and free from danger it is </w:t>
      </w:r>
      <w:r w:rsidR="5456FC71" w:rsidRPr="0028028F">
        <w:rPr>
          <w:rFonts w:ascii="Arial" w:hAnsi="Arial" w:cs="Arial"/>
        </w:rPr>
        <w:t>essential,</w:t>
      </w:r>
      <w:r w:rsidRPr="0028028F">
        <w:rPr>
          <w:rFonts w:ascii="Arial" w:hAnsi="Arial" w:cs="Arial"/>
        </w:rPr>
        <w:t xml:space="preserve"> they do not put themselves at risk of harm during this process</w:t>
      </w:r>
      <w:bookmarkStart w:id="3" w:name="_Int_VLXciqL7"/>
      <w:r w:rsidRPr="0028028F">
        <w:rPr>
          <w:rFonts w:ascii="Arial" w:hAnsi="Arial" w:cs="Arial"/>
        </w:rPr>
        <w:t>.</w:t>
      </w:r>
      <w:bookmarkEnd w:id="3"/>
      <w:r w:rsidR="008D792E" w:rsidRPr="0028028F">
        <w:rPr>
          <w:rFonts w:ascii="Arial" w:hAnsi="Arial" w:cs="Arial"/>
        </w:rPr>
        <w:t xml:space="preserve"> SLH-Purley</w:t>
      </w:r>
      <w:r w:rsidRPr="0028028F">
        <w:rPr>
          <w:rFonts w:ascii="Arial" w:hAnsi="Arial" w:cs="Arial"/>
        </w:rPr>
        <w:t xml:space="preserve"> will take steps to ensure the safety of the </w:t>
      </w:r>
      <w:r w:rsidR="008D792E" w:rsidRPr="0028028F">
        <w:rPr>
          <w:rFonts w:ascii="Arial" w:hAnsi="Arial" w:cs="Arial"/>
        </w:rPr>
        <w:t xml:space="preserve">child </w:t>
      </w:r>
      <w:r w:rsidRPr="0028028F">
        <w:rPr>
          <w:rFonts w:ascii="Arial" w:hAnsi="Arial" w:cs="Arial"/>
        </w:rPr>
        <w:t xml:space="preserve">whilst they are in our care and engage with them to explain the possible risks and hazards they may face if they are out alone. </w:t>
      </w:r>
    </w:p>
    <w:p w14:paraId="7AF6E112" w14:textId="77777777" w:rsidR="00FA2190" w:rsidRPr="0028028F" w:rsidRDefault="00FA2190" w:rsidP="00FA2190">
      <w:pPr>
        <w:jc w:val="both"/>
        <w:rPr>
          <w:rFonts w:ascii="Arial" w:hAnsi="Arial" w:cs="Arial"/>
        </w:rPr>
      </w:pPr>
    </w:p>
    <w:p w14:paraId="1EC76FAB" w14:textId="31F7E48D" w:rsidR="00FA2190" w:rsidRPr="0028028F" w:rsidRDefault="008D792E" w:rsidP="00FA2190">
      <w:pPr>
        <w:jc w:val="both"/>
        <w:rPr>
          <w:rFonts w:ascii="Arial" w:hAnsi="Arial" w:cs="Arial"/>
        </w:rPr>
      </w:pPr>
      <w:r w:rsidRPr="0028028F">
        <w:rPr>
          <w:rFonts w:ascii="Arial" w:hAnsi="Arial" w:cs="Arial"/>
        </w:rPr>
        <w:t xml:space="preserve">SLH-Purley </w:t>
      </w:r>
      <w:r w:rsidR="00FA2190" w:rsidRPr="0028028F">
        <w:rPr>
          <w:rFonts w:ascii="Arial" w:hAnsi="Arial" w:cs="Arial"/>
        </w:rPr>
        <w:t>also encourage</w:t>
      </w:r>
      <w:r w:rsidRPr="0028028F">
        <w:rPr>
          <w:rFonts w:ascii="Arial" w:hAnsi="Arial" w:cs="Arial"/>
        </w:rPr>
        <w:t xml:space="preserve"> children</w:t>
      </w:r>
      <w:r w:rsidR="00FA2190" w:rsidRPr="0028028F">
        <w:rPr>
          <w:rFonts w:ascii="Arial" w:hAnsi="Arial" w:cs="Arial"/>
        </w:rPr>
        <w:t xml:space="preserve"> to reflect on their relationships, to explore through discussion the differences between mutually caring relationships and those that may be exploitative. </w:t>
      </w:r>
    </w:p>
    <w:p w14:paraId="6413B462" w14:textId="77777777" w:rsidR="00FA2190" w:rsidRPr="0028028F" w:rsidRDefault="00FA2190" w:rsidP="00FA2190">
      <w:pPr>
        <w:jc w:val="both"/>
        <w:rPr>
          <w:rFonts w:ascii="Arial" w:hAnsi="Arial" w:cs="Arial"/>
        </w:rPr>
      </w:pPr>
    </w:p>
    <w:p w14:paraId="62FBF575" w14:textId="4ACA26BE" w:rsidR="00FA2190" w:rsidRPr="0028028F" w:rsidRDefault="008D792E" w:rsidP="00FA2190">
      <w:pPr>
        <w:jc w:val="both"/>
        <w:rPr>
          <w:rFonts w:ascii="Arial" w:hAnsi="Arial" w:cs="Arial"/>
        </w:rPr>
      </w:pPr>
      <w:r w:rsidRPr="0028028F">
        <w:rPr>
          <w:rFonts w:ascii="Arial" w:hAnsi="Arial" w:cs="Arial"/>
        </w:rPr>
        <w:t>Children</w:t>
      </w:r>
      <w:r w:rsidR="00595701" w:rsidRPr="0028028F">
        <w:rPr>
          <w:rFonts w:ascii="Arial" w:hAnsi="Arial" w:cs="Arial"/>
        </w:rPr>
        <w:t xml:space="preserve"> are further encouraged </w:t>
      </w:r>
      <w:r w:rsidR="00FA2190" w:rsidRPr="0028028F">
        <w:rPr>
          <w:rFonts w:ascii="Arial" w:hAnsi="Arial" w:cs="Arial"/>
        </w:rPr>
        <w:t xml:space="preserve">to value themselves, and we aim to empower them by making them aware of their rights, giving them reasonable expectations and encouraging them to see the police as professionals who will assist them in times of crisis. </w:t>
      </w:r>
    </w:p>
    <w:p w14:paraId="77046BE2" w14:textId="77777777" w:rsidR="00FA2190" w:rsidRPr="0028028F" w:rsidRDefault="00FA2190" w:rsidP="00FA2190">
      <w:pPr>
        <w:jc w:val="both"/>
        <w:rPr>
          <w:rFonts w:ascii="Arial" w:hAnsi="Arial" w:cs="Arial"/>
        </w:rPr>
      </w:pPr>
    </w:p>
    <w:p w14:paraId="3B62F0C7" w14:textId="28EB4D10" w:rsidR="00FA2190" w:rsidRPr="0028028F" w:rsidRDefault="00FA2190" w:rsidP="00FA2190">
      <w:pPr>
        <w:pStyle w:val="BodyText"/>
        <w:spacing w:after="0"/>
        <w:jc w:val="both"/>
        <w:rPr>
          <w:rFonts w:ascii="Arial" w:hAnsi="Arial" w:cs="Arial"/>
        </w:rPr>
      </w:pPr>
      <w:r w:rsidRPr="0028028F">
        <w:rPr>
          <w:rFonts w:ascii="Arial" w:hAnsi="Arial" w:cs="Arial"/>
        </w:rPr>
        <w:t xml:space="preserve">It is essential that </w:t>
      </w:r>
      <w:r w:rsidR="008D792E" w:rsidRPr="0028028F">
        <w:rPr>
          <w:rFonts w:ascii="Arial" w:hAnsi="Arial" w:cs="Arial"/>
        </w:rPr>
        <w:t xml:space="preserve">SLH-Purley </w:t>
      </w:r>
      <w:r w:rsidRPr="0028028F">
        <w:rPr>
          <w:rFonts w:ascii="Arial" w:hAnsi="Arial" w:cs="Arial"/>
        </w:rPr>
        <w:t>are aware of the risks each individual child may face</w:t>
      </w:r>
      <w:r w:rsidR="3FFF7ECB" w:rsidRPr="0028028F">
        <w:rPr>
          <w:rFonts w:ascii="Arial" w:hAnsi="Arial" w:cs="Arial"/>
        </w:rPr>
        <w:t xml:space="preserve">, </w:t>
      </w:r>
      <w:r w:rsidR="1265CC68" w:rsidRPr="0028028F">
        <w:rPr>
          <w:rFonts w:ascii="Arial" w:hAnsi="Arial" w:cs="Arial"/>
        </w:rPr>
        <w:t>to</w:t>
      </w:r>
      <w:r w:rsidRPr="0028028F">
        <w:rPr>
          <w:rFonts w:ascii="Arial" w:hAnsi="Arial" w:cs="Arial"/>
        </w:rPr>
        <w:t xml:space="preserve"> do this, a risk assessment must be carried out </w:t>
      </w:r>
      <w:r w:rsidR="0B517785" w:rsidRPr="0028028F">
        <w:rPr>
          <w:rFonts w:ascii="Arial" w:hAnsi="Arial" w:cs="Arial"/>
        </w:rPr>
        <w:t>to</w:t>
      </w:r>
      <w:r w:rsidRPr="0028028F">
        <w:rPr>
          <w:rFonts w:ascii="Arial" w:hAnsi="Arial" w:cs="Arial"/>
        </w:rPr>
        <w:t xml:space="preserve"> assess the level of vulnerability of a</w:t>
      </w:r>
      <w:r w:rsidR="008D792E" w:rsidRPr="0028028F">
        <w:rPr>
          <w:rFonts w:ascii="Arial" w:hAnsi="Arial" w:cs="Arial"/>
        </w:rPr>
        <w:t xml:space="preserve"> child</w:t>
      </w:r>
      <w:r w:rsidRPr="0028028F">
        <w:rPr>
          <w:rFonts w:ascii="Arial" w:hAnsi="Arial" w:cs="Arial"/>
        </w:rPr>
        <w:t xml:space="preserve"> and how this may be reduced by timely planning and action</w:t>
      </w:r>
      <w:bookmarkStart w:id="4" w:name="_Int_AqukLaxK"/>
      <w:r w:rsidRPr="0028028F">
        <w:rPr>
          <w:rFonts w:ascii="Arial" w:hAnsi="Arial" w:cs="Arial"/>
        </w:rPr>
        <w:t xml:space="preserve">.  </w:t>
      </w:r>
      <w:bookmarkEnd w:id="4"/>
      <w:r w:rsidRPr="0028028F">
        <w:rPr>
          <w:rFonts w:ascii="Arial" w:hAnsi="Arial" w:cs="Arial"/>
        </w:rPr>
        <w:t xml:space="preserve">However, it is </w:t>
      </w:r>
      <w:r w:rsidR="00F10155" w:rsidRPr="0028028F">
        <w:rPr>
          <w:rFonts w:ascii="Arial" w:hAnsi="Arial" w:cs="Arial"/>
        </w:rPr>
        <w:t xml:space="preserve">recognised </w:t>
      </w:r>
      <w:r w:rsidRPr="0028028F">
        <w:rPr>
          <w:rFonts w:ascii="Arial" w:hAnsi="Arial" w:cs="Arial"/>
        </w:rPr>
        <w:t xml:space="preserve">that there will be many active </w:t>
      </w:r>
      <w:r w:rsidR="008D792E" w:rsidRPr="0028028F">
        <w:rPr>
          <w:rFonts w:ascii="Arial" w:hAnsi="Arial" w:cs="Arial"/>
        </w:rPr>
        <w:t>children</w:t>
      </w:r>
      <w:r w:rsidRPr="0028028F">
        <w:rPr>
          <w:rFonts w:ascii="Arial" w:hAnsi="Arial" w:cs="Arial"/>
        </w:rPr>
        <w:t xml:space="preserve"> who value</w:t>
      </w:r>
      <w:r w:rsidR="00F10155" w:rsidRPr="0028028F">
        <w:rPr>
          <w:rFonts w:ascii="Arial" w:hAnsi="Arial" w:cs="Arial"/>
        </w:rPr>
        <w:t xml:space="preserve"> their</w:t>
      </w:r>
      <w:r w:rsidRPr="0028028F">
        <w:rPr>
          <w:rFonts w:ascii="Arial" w:hAnsi="Arial" w:cs="Arial"/>
        </w:rPr>
        <w:t xml:space="preserve"> independence</w:t>
      </w:r>
      <w:r w:rsidR="00F10155" w:rsidRPr="0028028F">
        <w:rPr>
          <w:rFonts w:ascii="Arial" w:hAnsi="Arial" w:cs="Arial"/>
        </w:rPr>
        <w:t xml:space="preserve"> and would appreciate </w:t>
      </w:r>
      <w:r w:rsidRPr="0028028F">
        <w:rPr>
          <w:rFonts w:ascii="Arial" w:hAnsi="Arial" w:cs="Arial"/>
        </w:rPr>
        <w:t>spend</w:t>
      </w:r>
      <w:r w:rsidR="00F10155" w:rsidRPr="0028028F">
        <w:rPr>
          <w:rFonts w:ascii="Arial" w:hAnsi="Arial" w:cs="Arial"/>
        </w:rPr>
        <w:t>ing</w:t>
      </w:r>
      <w:r w:rsidRPr="0028028F">
        <w:rPr>
          <w:rFonts w:ascii="Arial" w:hAnsi="Arial" w:cs="Arial"/>
        </w:rPr>
        <w:t xml:space="preserve"> time out in the local community without raising concern</w:t>
      </w:r>
      <w:bookmarkStart w:id="5" w:name="_Int_e04i9duW"/>
      <w:r w:rsidRPr="0028028F">
        <w:rPr>
          <w:rFonts w:ascii="Arial" w:hAnsi="Arial" w:cs="Arial"/>
        </w:rPr>
        <w:t xml:space="preserve">.  </w:t>
      </w:r>
      <w:bookmarkEnd w:id="5"/>
      <w:r w:rsidRPr="0028028F">
        <w:rPr>
          <w:rFonts w:ascii="Arial" w:hAnsi="Arial" w:cs="Arial"/>
        </w:rPr>
        <w:lastRenderedPageBreak/>
        <w:t xml:space="preserve">Thus, </w:t>
      </w:r>
      <w:proofErr w:type="spellStart"/>
      <w:r w:rsidR="008D792E" w:rsidRPr="0028028F">
        <w:rPr>
          <w:rFonts w:ascii="Arial" w:hAnsi="Arial" w:cs="Arial"/>
        </w:rPr>
        <w:t>childrens</w:t>
      </w:r>
      <w:proofErr w:type="spellEnd"/>
      <w:r w:rsidR="008D792E" w:rsidRPr="0028028F">
        <w:rPr>
          <w:rFonts w:ascii="Arial" w:hAnsi="Arial" w:cs="Arial"/>
        </w:rPr>
        <w:t>’</w:t>
      </w:r>
      <w:r w:rsidRPr="0028028F">
        <w:rPr>
          <w:rFonts w:ascii="Arial" w:hAnsi="Arial" w:cs="Arial"/>
        </w:rPr>
        <w:t xml:space="preserve"> need for close supervision must always be balanced against their rights to make their own decisions regarding their movements and whereabouts.</w:t>
      </w:r>
    </w:p>
    <w:p w14:paraId="1063A383" w14:textId="77777777" w:rsidR="00FA2190" w:rsidRPr="0028028F" w:rsidRDefault="00FA2190" w:rsidP="00FA2190">
      <w:pPr>
        <w:jc w:val="both"/>
        <w:rPr>
          <w:rFonts w:ascii="Arial" w:hAnsi="Arial" w:cs="Arial"/>
        </w:rPr>
      </w:pPr>
    </w:p>
    <w:p w14:paraId="5984998D" w14:textId="3FC4032E" w:rsidR="00FA2190" w:rsidRPr="0028028F" w:rsidRDefault="00FA2190" w:rsidP="00FA2190">
      <w:pPr>
        <w:jc w:val="both"/>
        <w:rPr>
          <w:rFonts w:ascii="Arial" w:hAnsi="Arial" w:cs="Arial"/>
        </w:rPr>
      </w:pPr>
      <w:r w:rsidRPr="0028028F">
        <w:rPr>
          <w:rFonts w:ascii="Arial" w:hAnsi="Arial" w:cs="Arial"/>
        </w:rPr>
        <w:t xml:space="preserve">It is important to develop positive and trusting relationships with </w:t>
      </w:r>
      <w:r w:rsidR="008D792E" w:rsidRPr="0028028F">
        <w:rPr>
          <w:rFonts w:ascii="Arial" w:hAnsi="Arial" w:cs="Arial"/>
        </w:rPr>
        <w:t>children</w:t>
      </w:r>
      <w:r w:rsidRPr="0028028F">
        <w:rPr>
          <w:rFonts w:ascii="Arial" w:hAnsi="Arial" w:cs="Arial"/>
        </w:rPr>
        <w:t xml:space="preserve"> and to explain our reasons for acting in ways that they might see as restricting their freedom</w:t>
      </w:r>
      <w:bookmarkStart w:id="6" w:name="_Int_qEvrnRUn"/>
      <w:r w:rsidRPr="0028028F">
        <w:rPr>
          <w:rFonts w:ascii="Arial" w:hAnsi="Arial" w:cs="Arial"/>
        </w:rPr>
        <w:t xml:space="preserve">.  </w:t>
      </w:r>
      <w:bookmarkEnd w:id="6"/>
      <w:r w:rsidRPr="0028028F">
        <w:rPr>
          <w:rFonts w:ascii="Arial" w:hAnsi="Arial" w:cs="Arial"/>
        </w:rPr>
        <w:t xml:space="preserve">Staff will liaise with partner agencies, including the police, social </w:t>
      </w:r>
      <w:r w:rsidR="0FC83276" w:rsidRPr="0028028F">
        <w:rPr>
          <w:rFonts w:ascii="Arial" w:hAnsi="Arial" w:cs="Arial"/>
        </w:rPr>
        <w:t>services,</w:t>
      </w:r>
      <w:r w:rsidRPr="0028028F">
        <w:rPr>
          <w:rFonts w:ascii="Arial" w:hAnsi="Arial" w:cs="Arial"/>
        </w:rPr>
        <w:t xml:space="preserve"> and education </w:t>
      </w:r>
      <w:r w:rsidR="00187B10" w:rsidRPr="0028028F">
        <w:rPr>
          <w:rFonts w:ascii="Arial" w:hAnsi="Arial" w:cs="Arial"/>
        </w:rPr>
        <w:t xml:space="preserve">provider </w:t>
      </w:r>
      <w:r w:rsidRPr="0028028F">
        <w:rPr>
          <w:rFonts w:ascii="Arial" w:hAnsi="Arial" w:cs="Arial"/>
        </w:rPr>
        <w:t xml:space="preserve">to assess general aspects of risks in the local environment. </w:t>
      </w:r>
    </w:p>
    <w:p w14:paraId="28BBC56C" w14:textId="77777777" w:rsidR="00C96AE1" w:rsidRPr="0028028F" w:rsidRDefault="00C96AE1" w:rsidP="00FA2190">
      <w:pPr>
        <w:jc w:val="both"/>
        <w:rPr>
          <w:rFonts w:ascii="Arial" w:hAnsi="Arial" w:cs="Arial"/>
        </w:rPr>
      </w:pPr>
    </w:p>
    <w:p w14:paraId="31CC234E" w14:textId="3D007BFA" w:rsidR="00FA2190" w:rsidRPr="0028028F" w:rsidRDefault="00FA2190" w:rsidP="55497C20">
      <w:pPr>
        <w:pStyle w:val="BodyText"/>
        <w:spacing w:after="0"/>
        <w:jc w:val="both"/>
        <w:rPr>
          <w:rFonts w:ascii="Arial" w:hAnsi="Arial" w:cs="Arial"/>
        </w:rPr>
      </w:pPr>
      <w:r w:rsidRPr="0028028F">
        <w:rPr>
          <w:rFonts w:ascii="Arial" w:hAnsi="Arial" w:cs="Arial"/>
        </w:rPr>
        <w:t xml:space="preserve">During the period following the referral of a </w:t>
      </w:r>
      <w:r w:rsidR="008D792E" w:rsidRPr="0028028F">
        <w:rPr>
          <w:rFonts w:ascii="Arial" w:hAnsi="Arial" w:cs="Arial"/>
        </w:rPr>
        <w:t>child</w:t>
      </w:r>
      <w:r w:rsidRPr="0028028F">
        <w:rPr>
          <w:rFonts w:ascii="Arial" w:hAnsi="Arial" w:cs="Arial"/>
        </w:rPr>
        <w:t xml:space="preserve">, </w:t>
      </w:r>
      <w:r w:rsidR="008D792E" w:rsidRPr="0028028F">
        <w:rPr>
          <w:rFonts w:ascii="Arial" w:hAnsi="Arial" w:cs="Arial"/>
        </w:rPr>
        <w:t xml:space="preserve">SLH-Purley </w:t>
      </w:r>
      <w:r w:rsidRPr="0028028F">
        <w:rPr>
          <w:rFonts w:ascii="Arial" w:hAnsi="Arial" w:cs="Arial"/>
        </w:rPr>
        <w:t xml:space="preserve">will request </w:t>
      </w:r>
      <w:r w:rsidR="00187B10" w:rsidRPr="0028028F">
        <w:rPr>
          <w:rFonts w:ascii="Arial" w:hAnsi="Arial" w:cs="Arial"/>
        </w:rPr>
        <w:t xml:space="preserve">up to date </w:t>
      </w:r>
      <w:r w:rsidRPr="0028028F">
        <w:rPr>
          <w:rFonts w:ascii="Arial" w:hAnsi="Arial" w:cs="Arial"/>
        </w:rPr>
        <w:t xml:space="preserve">local authority risk assessment in order that we are aware of any concern which may be current regarding a </w:t>
      </w:r>
      <w:r w:rsidR="008D792E" w:rsidRPr="0028028F">
        <w:rPr>
          <w:rFonts w:ascii="Arial" w:hAnsi="Arial" w:cs="Arial"/>
        </w:rPr>
        <w:t>child’s</w:t>
      </w:r>
      <w:r w:rsidRPr="0028028F">
        <w:rPr>
          <w:rFonts w:ascii="Arial" w:hAnsi="Arial" w:cs="Arial"/>
        </w:rPr>
        <w:t xml:space="preserve"> safety</w:t>
      </w:r>
      <w:bookmarkStart w:id="7" w:name="_Int_pngxymrG"/>
      <w:r w:rsidRPr="0028028F">
        <w:rPr>
          <w:rFonts w:ascii="Arial" w:hAnsi="Arial" w:cs="Arial"/>
        </w:rPr>
        <w:t xml:space="preserve">.  </w:t>
      </w:r>
      <w:bookmarkEnd w:id="7"/>
      <w:r w:rsidRPr="0028028F">
        <w:rPr>
          <w:rFonts w:ascii="Arial" w:hAnsi="Arial" w:cs="Arial"/>
        </w:rPr>
        <w:t xml:space="preserve">This might be affected by the proximity of the placement to their family home, or areas frequented by adults or other </w:t>
      </w:r>
      <w:r w:rsidR="008D792E" w:rsidRPr="0028028F">
        <w:rPr>
          <w:rFonts w:ascii="Arial" w:hAnsi="Arial" w:cs="Arial"/>
        </w:rPr>
        <w:t xml:space="preserve">children </w:t>
      </w:r>
      <w:r w:rsidRPr="0028028F">
        <w:rPr>
          <w:rFonts w:ascii="Arial" w:hAnsi="Arial" w:cs="Arial"/>
        </w:rPr>
        <w:t>with whom the referred</w:t>
      </w:r>
      <w:r w:rsidR="008D792E" w:rsidRPr="0028028F">
        <w:rPr>
          <w:rFonts w:ascii="Arial" w:hAnsi="Arial" w:cs="Arial"/>
        </w:rPr>
        <w:t xml:space="preserve"> child</w:t>
      </w:r>
      <w:r w:rsidRPr="0028028F">
        <w:rPr>
          <w:rFonts w:ascii="Arial" w:hAnsi="Arial" w:cs="Arial"/>
        </w:rPr>
        <w:t xml:space="preserve"> may have experienced difficulties or </w:t>
      </w:r>
      <w:r w:rsidR="00BD3169" w:rsidRPr="0028028F">
        <w:rPr>
          <w:rFonts w:ascii="Arial" w:hAnsi="Arial" w:cs="Arial"/>
        </w:rPr>
        <w:t>are</w:t>
      </w:r>
      <w:r w:rsidRPr="0028028F">
        <w:rPr>
          <w:rFonts w:ascii="Arial" w:hAnsi="Arial" w:cs="Arial"/>
        </w:rPr>
        <w:t xml:space="preserve"> at risk of harm/danger from.</w:t>
      </w:r>
    </w:p>
    <w:p w14:paraId="3BE55C95" w14:textId="77777777" w:rsidR="00176087" w:rsidRPr="0028028F" w:rsidRDefault="00176087" w:rsidP="55497C20">
      <w:pPr>
        <w:pStyle w:val="BodyText"/>
        <w:spacing w:after="0"/>
        <w:jc w:val="both"/>
        <w:rPr>
          <w:rFonts w:ascii="Arial" w:hAnsi="Arial" w:cs="Arial"/>
        </w:rPr>
      </w:pPr>
    </w:p>
    <w:p w14:paraId="55DD788E" w14:textId="135CE5F5" w:rsidR="00FA2190" w:rsidRPr="0028028F" w:rsidRDefault="004C63CA" w:rsidP="0029342E">
      <w:pPr>
        <w:pStyle w:val="BodyText"/>
        <w:spacing w:after="0"/>
        <w:jc w:val="both"/>
        <w:rPr>
          <w:rFonts w:ascii="Arial" w:hAnsi="Arial" w:cs="Arial"/>
        </w:rPr>
      </w:pPr>
      <w:r w:rsidRPr="0028028F">
        <w:rPr>
          <w:rFonts w:ascii="Arial" w:eastAsiaTheme="majorEastAsia" w:hAnsi="Arial" w:cs="Arial"/>
          <w:b/>
          <w:bCs/>
          <w:lang w:val="en"/>
        </w:rPr>
        <w:t>Background</w:t>
      </w:r>
      <w:r w:rsidRPr="0028028F">
        <w:rPr>
          <w:rFonts w:ascii="Arial" w:hAnsi="Arial" w:cs="Arial"/>
        </w:rPr>
        <w:t>:</w:t>
      </w:r>
    </w:p>
    <w:p w14:paraId="68EE270C" w14:textId="2856853A" w:rsidR="004C63CA" w:rsidRPr="0028028F" w:rsidRDefault="004C63CA" w:rsidP="0029342E">
      <w:pPr>
        <w:pStyle w:val="BodyText"/>
        <w:spacing w:after="0"/>
        <w:jc w:val="both"/>
        <w:rPr>
          <w:rFonts w:ascii="Arial" w:hAnsi="Arial" w:cs="Arial"/>
        </w:rPr>
      </w:pPr>
      <w:r w:rsidRPr="0028028F">
        <w:rPr>
          <w:rFonts w:ascii="Arial" w:hAnsi="Arial" w:cs="Arial"/>
        </w:rPr>
        <w:t xml:space="preserve">The issue of missing can be complex; people in </w:t>
      </w:r>
      <w:r w:rsidR="134901D4" w:rsidRPr="0028028F">
        <w:rPr>
          <w:rFonts w:ascii="Arial" w:hAnsi="Arial" w:cs="Arial"/>
        </w:rPr>
        <w:t>quite different</w:t>
      </w:r>
      <w:r w:rsidRPr="0028028F">
        <w:rPr>
          <w:rFonts w:ascii="Arial" w:hAnsi="Arial" w:cs="Arial"/>
        </w:rPr>
        <w:t xml:space="preserve"> situation – from a child being abducted by force or a </w:t>
      </w:r>
      <w:r w:rsidR="00976037" w:rsidRPr="0028028F">
        <w:rPr>
          <w:rFonts w:ascii="Arial" w:hAnsi="Arial" w:cs="Arial"/>
        </w:rPr>
        <w:t>child</w:t>
      </w:r>
      <w:r w:rsidRPr="0028028F">
        <w:rPr>
          <w:rFonts w:ascii="Arial" w:hAnsi="Arial" w:cs="Arial"/>
        </w:rPr>
        <w:t xml:space="preserve"> who chooses to leave the home for </w:t>
      </w:r>
      <w:r w:rsidR="42241D01" w:rsidRPr="0028028F">
        <w:rPr>
          <w:rFonts w:ascii="Arial" w:hAnsi="Arial" w:cs="Arial"/>
        </w:rPr>
        <w:t>several reasons</w:t>
      </w:r>
      <w:r w:rsidRPr="0028028F">
        <w:rPr>
          <w:rFonts w:ascii="Arial" w:hAnsi="Arial" w:cs="Arial"/>
        </w:rPr>
        <w:t xml:space="preserve"> may be labelled as ‘</w:t>
      </w:r>
      <w:r w:rsidRPr="0028028F">
        <w:rPr>
          <w:rFonts w:ascii="Arial" w:hAnsi="Arial" w:cs="Arial"/>
          <w:i/>
          <w:iCs/>
        </w:rPr>
        <w:t>missing</w:t>
      </w:r>
      <w:bookmarkStart w:id="8" w:name="_Int_f4k2fyMu"/>
      <w:r w:rsidRPr="0028028F">
        <w:rPr>
          <w:rFonts w:ascii="Arial" w:hAnsi="Arial" w:cs="Arial"/>
        </w:rPr>
        <w:t>’.</w:t>
      </w:r>
      <w:bookmarkEnd w:id="8"/>
      <w:r w:rsidRPr="0028028F">
        <w:rPr>
          <w:rFonts w:ascii="Arial" w:hAnsi="Arial" w:cs="Arial"/>
        </w:rPr>
        <w:t xml:space="preserve">  Defin</w:t>
      </w:r>
      <w:r w:rsidR="004F374B" w:rsidRPr="0028028F">
        <w:rPr>
          <w:rFonts w:ascii="Arial" w:hAnsi="Arial" w:cs="Arial"/>
        </w:rPr>
        <w:t>ing what it means to go missing allows service providers to understand the issue and to provide the necessary support.</w:t>
      </w:r>
    </w:p>
    <w:p w14:paraId="19E0EE7F" w14:textId="77777777" w:rsidR="004F374B" w:rsidRPr="0028028F" w:rsidRDefault="004F374B" w:rsidP="0029342E">
      <w:pPr>
        <w:pStyle w:val="BodyText"/>
        <w:spacing w:after="0"/>
        <w:jc w:val="both"/>
        <w:rPr>
          <w:rFonts w:ascii="Arial" w:hAnsi="Arial" w:cs="Arial"/>
        </w:rPr>
      </w:pPr>
    </w:p>
    <w:p w14:paraId="22D196C4" w14:textId="548784A1" w:rsidR="004F374B" w:rsidRPr="0028028F" w:rsidRDefault="004F374B" w:rsidP="0029342E">
      <w:pPr>
        <w:pStyle w:val="BodyText"/>
        <w:spacing w:after="0"/>
        <w:jc w:val="both"/>
        <w:rPr>
          <w:rFonts w:ascii="Arial" w:hAnsi="Arial" w:cs="Arial"/>
        </w:rPr>
      </w:pPr>
      <w:r w:rsidRPr="0028028F">
        <w:rPr>
          <w:rFonts w:ascii="Arial" w:eastAsiaTheme="majorEastAsia" w:hAnsi="Arial" w:cs="Arial"/>
          <w:b/>
          <w:bCs/>
          <w:lang w:val="en"/>
        </w:rPr>
        <w:t xml:space="preserve">Missing </w:t>
      </w:r>
      <w:r w:rsidR="00DE0E1D" w:rsidRPr="0028028F">
        <w:rPr>
          <w:rFonts w:ascii="Arial" w:eastAsiaTheme="majorEastAsia" w:hAnsi="Arial" w:cs="Arial"/>
          <w:b/>
          <w:bCs/>
          <w:lang w:val="en"/>
        </w:rPr>
        <w:t>defined</w:t>
      </w:r>
      <w:r w:rsidRPr="0028028F">
        <w:rPr>
          <w:rFonts w:ascii="Arial" w:hAnsi="Arial" w:cs="Arial"/>
        </w:rPr>
        <w:t>:</w:t>
      </w:r>
    </w:p>
    <w:p w14:paraId="5D919074" w14:textId="429D3284" w:rsidR="004F374B" w:rsidRPr="0028028F" w:rsidRDefault="004F374B" w:rsidP="55497C20">
      <w:pPr>
        <w:pStyle w:val="BodyText"/>
        <w:spacing w:after="0"/>
        <w:ind w:left="720"/>
        <w:jc w:val="both"/>
        <w:rPr>
          <w:rFonts w:ascii="Arial" w:hAnsi="Arial" w:cs="Arial"/>
        </w:rPr>
      </w:pPr>
      <w:r w:rsidRPr="0028028F">
        <w:rPr>
          <w:rFonts w:ascii="Arial" w:hAnsi="Arial" w:cs="Arial"/>
        </w:rPr>
        <w:t>‘</w:t>
      </w:r>
      <w:r w:rsidRPr="0028028F">
        <w:rPr>
          <w:rFonts w:ascii="Arial" w:hAnsi="Arial" w:cs="Arial"/>
          <w:i/>
          <w:iCs/>
        </w:rPr>
        <w:t>A break in contact which either the missing person</w:t>
      </w:r>
      <w:r w:rsidR="00DE0E1D" w:rsidRPr="0028028F">
        <w:rPr>
          <w:rFonts w:ascii="Arial" w:hAnsi="Arial" w:cs="Arial"/>
          <w:i/>
          <w:iCs/>
        </w:rPr>
        <w:t xml:space="preserve"> or someone else defines as go</w:t>
      </w:r>
      <w:r w:rsidRPr="0028028F">
        <w:rPr>
          <w:rFonts w:ascii="Arial" w:hAnsi="Arial" w:cs="Arial"/>
          <w:i/>
          <w:iCs/>
        </w:rPr>
        <w:t>ing</w:t>
      </w:r>
      <w:r w:rsidR="00DE0E1D" w:rsidRPr="0028028F">
        <w:rPr>
          <w:rFonts w:ascii="Arial" w:hAnsi="Arial" w:cs="Arial"/>
          <w:i/>
          <w:iCs/>
        </w:rPr>
        <w:t xml:space="preserve"> missing, </w:t>
      </w:r>
      <w:r w:rsidRPr="0028028F">
        <w:rPr>
          <w:rFonts w:ascii="Arial" w:hAnsi="Arial" w:cs="Arial"/>
          <w:i/>
          <w:iCs/>
        </w:rPr>
        <w:t>which ma</w:t>
      </w:r>
      <w:r w:rsidR="00DE0E1D" w:rsidRPr="0028028F">
        <w:rPr>
          <w:rFonts w:ascii="Arial" w:hAnsi="Arial" w:cs="Arial"/>
          <w:i/>
          <w:iCs/>
        </w:rPr>
        <w:t>y</w:t>
      </w:r>
      <w:r w:rsidRPr="0028028F">
        <w:rPr>
          <w:rFonts w:ascii="Arial" w:hAnsi="Arial" w:cs="Arial"/>
          <w:i/>
          <w:iCs/>
        </w:rPr>
        <w:t xml:space="preserve"> be either intentional or unintentional</w:t>
      </w:r>
      <w:bookmarkStart w:id="9" w:name="_Int_BgxBKfFt"/>
      <w:r w:rsidRPr="0028028F">
        <w:rPr>
          <w:rFonts w:ascii="Arial" w:hAnsi="Arial" w:cs="Arial"/>
        </w:rPr>
        <w:t>’.</w:t>
      </w:r>
      <w:bookmarkEnd w:id="9"/>
      <w:r w:rsidRPr="0028028F">
        <w:rPr>
          <w:rFonts w:ascii="Arial" w:hAnsi="Arial" w:cs="Arial"/>
        </w:rPr>
        <w:t xml:space="preserve">  (</w:t>
      </w:r>
      <w:proofErr w:type="spellStart"/>
      <w:r w:rsidRPr="0028028F">
        <w:rPr>
          <w:rFonts w:ascii="Arial" w:hAnsi="Arial" w:cs="Arial"/>
          <w:b/>
          <w:bCs/>
        </w:rPr>
        <w:t>Biehal</w:t>
      </w:r>
      <w:proofErr w:type="spellEnd"/>
      <w:r w:rsidRPr="0028028F">
        <w:rPr>
          <w:rFonts w:ascii="Arial" w:hAnsi="Arial" w:cs="Arial"/>
          <w:b/>
          <w:bCs/>
        </w:rPr>
        <w:t>, Mitchell and Wade</w:t>
      </w:r>
      <w:r w:rsidRPr="0028028F">
        <w:rPr>
          <w:rFonts w:ascii="Arial" w:hAnsi="Arial" w:cs="Arial"/>
        </w:rPr>
        <w:t>, 2003:2</w:t>
      </w:r>
      <w:r w:rsidR="005B57E2" w:rsidRPr="0028028F">
        <w:rPr>
          <w:rFonts w:ascii="Arial" w:hAnsi="Arial" w:cs="Arial"/>
        </w:rPr>
        <w:t>)</w:t>
      </w:r>
    </w:p>
    <w:p w14:paraId="54EDF843" w14:textId="77777777" w:rsidR="004F374B" w:rsidRPr="0028028F" w:rsidRDefault="004F374B" w:rsidP="0029342E">
      <w:pPr>
        <w:pStyle w:val="BodyText"/>
        <w:spacing w:after="0"/>
        <w:jc w:val="both"/>
        <w:rPr>
          <w:rFonts w:ascii="Arial" w:hAnsi="Arial" w:cs="Arial"/>
        </w:rPr>
      </w:pPr>
    </w:p>
    <w:p w14:paraId="623D981F" w14:textId="5F7C66FE" w:rsidR="00DE0E1D" w:rsidRPr="0028028F" w:rsidRDefault="00DE0E1D" w:rsidP="55497C20">
      <w:pPr>
        <w:pStyle w:val="BodyText"/>
        <w:spacing w:after="0"/>
        <w:ind w:left="720"/>
        <w:jc w:val="both"/>
        <w:rPr>
          <w:rFonts w:ascii="Arial" w:hAnsi="Arial" w:cs="Arial"/>
        </w:rPr>
      </w:pPr>
      <w:r w:rsidRPr="0028028F">
        <w:rPr>
          <w:rFonts w:ascii="Arial" w:hAnsi="Arial" w:cs="Arial"/>
        </w:rPr>
        <w:t>‘Anyone</w:t>
      </w:r>
      <w:r w:rsidRPr="0028028F">
        <w:rPr>
          <w:rFonts w:ascii="Arial" w:hAnsi="Arial" w:cs="Arial"/>
          <w:i/>
          <w:iCs/>
        </w:rPr>
        <w:t xml:space="preserve"> whose whereabouts is unknown whatever the circumstances of disappearance</w:t>
      </w:r>
      <w:bookmarkStart w:id="10" w:name="_Int_Fzl5WcAC"/>
      <w:r w:rsidRPr="0028028F">
        <w:rPr>
          <w:rFonts w:ascii="Arial" w:hAnsi="Arial" w:cs="Arial"/>
          <w:i/>
          <w:iCs/>
        </w:rPr>
        <w:t xml:space="preserve">.  </w:t>
      </w:r>
      <w:bookmarkEnd w:id="10"/>
      <w:r w:rsidRPr="0028028F">
        <w:rPr>
          <w:rFonts w:ascii="Arial" w:hAnsi="Arial" w:cs="Arial"/>
          <w:i/>
          <w:iCs/>
        </w:rPr>
        <w:t>They will be considered missing until located and their well-being or otherwise established</w:t>
      </w:r>
      <w:r w:rsidRPr="0028028F">
        <w:rPr>
          <w:rFonts w:ascii="Arial" w:hAnsi="Arial" w:cs="Arial"/>
        </w:rPr>
        <w:t>’.  (</w:t>
      </w:r>
      <w:r w:rsidRPr="0028028F">
        <w:rPr>
          <w:rFonts w:ascii="Arial" w:hAnsi="Arial" w:cs="Arial"/>
          <w:b/>
          <w:bCs/>
        </w:rPr>
        <w:t>ACPO, 2005: 8</w:t>
      </w:r>
      <w:r w:rsidRPr="0028028F">
        <w:rPr>
          <w:rFonts w:ascii="Arial" w:hAnsi="Arial" w:cs="Arial"/>
        </w:rPr>
        <w:t>)</w:t>
      </w:r>
    </w:p>
    <w:p w14:paraId="416B2885" w14:textId="77777777" w:rsidR="004F374B" w:rsidRPr="0028028F" w:rsidRDefault="004F374B" w:rsidP="0029342E">
      <w:pPr>
        <w:pStyle w:val="BodyText"/>
        <w:spacing w:after="0"/>
        <w:jc w:val="both"/>
        <w:rPr>
          <w:rFonts w:ascii="Arial" w:hAnsi="Arial" w:cs="Arial"/>
        </w:rPr>
      </w:pPr>
    </w:p>
    <w:p w14:paraId="6207F017" w14:textId="47F8305D" w:rsidR="00F730F7" w:rsidRPr="0028028F" w:rsidRDefault="00F730F7" w:rsidP="00F730F7">
      <w:pPr>
        <w:pStyle w:val="NormalWeb"/>
        <w:shd w:val="clear" w:color="auto" w:fill="FFFFFF"/>
        <w:spacing w:before="0" w:beforeAutospacing="0" w:after="300" w:afterAutospacing="0"/>
        <w:rPr>
          <w:rFonts w:ascii="Arial" w:hAnsi="Arial" w:cs="Arial"/>
          <w:color w:val="333333"/>
        </w:rPr>
      </w:pPr>
      <w:r w:rsidRPr="0028028F">
        <w:rPr>
          <w:rFonts w:ascii="Arial" w:hAnsi="Arial" w:cs="Arial"/>
          <w:color w:val="333333"/>
        </w:rPr>
        <w:t>For the purposes of this p</w:t>
      </w:r>
      <w:r w:rsidR="001212C5" w:rsidRPr="0028028F">
        <w:rPr>
          <w:rFonts w:ascii="Arial" w:hAnsi="Arial" w:cs="Arial"/>
          <w:color w:val="333333"/>
        </w:rPr>
        <w:t>olicy</w:t>
      </w:r>
      <w:r w:rsidRPr="0028028F">
        <w:rPr>
          <w:rFonts w:ascii="Arial" w:hAnsi="Arial" w:cs="Arial"/>
          <w:color w:val="333333"/>
        </w:rPr>
        <w:t>, the following definitions apply:</w:t>
      </w:r>
    </w:p>
    <w:p w14:paraId="65928AE1" w14:textId="77777777" w:rsidR="00F730F7" w:rsidRPr="0028028F" w:rsidRDefault="00F730F7" w:rsidP="00F730F7">
      <w:pPr>
        <w:numPr>
          <w:ilvl w:val="0"/>
          <w:numId w:val="43"/>
        </w:numPr>
        <w:shd w:val="clear" w:color="auto" w:fill="FFFFFF"/>
        <w:spacing w:before="100" w:beforeAutospacing="1" w:after="100" w:afterAutospacing="1"/>
        <w:rPr>
          <w:rFonts w:ascii="Arial" w:hAnsi="Arial" w:cs="Arial"/>
          <w:color w:val="333333"/>
        </w:rPr>
      </w:pPr>
      <w:r w:rsidRPr="0028028F">
        <w:rPr>
          <w:rStyle w:val="bold"/>
          <w:rFonts w:ascii="Arial" w:hAnsi="Arial" w:cs="Arial"/>
          <w:b/>
          <w:bCs/>
          <w:color w:val="000000"/>
        </w:rPr>
        <w:t>Child</w:t>
      </w:r>
      <w:r w:rsidRPr="0028028F">
        <w:rPr>
          <w:rFonts w:ascii="Arial" w:hAnsi="Arial" w:cs="Arial"/>
          <w:color w:val="333333"/>
        </w:rPr>
        <w:t>: For the purposes of this document a child is anyone under 18;</w:t>
      </w:r>
    </w:p>
    <w:p w14:paraId="41E6C27D" w14:textId="77777777" w:rsidR="00F730F7" w:rsidRPr="0028028F" w:rsidRDefault="00F730F7" w:rsidP="00F730F7">
      <w:pPr>
        <w:numPr>
          <w:ilvl w:val="0"/>
          <w:numId w:val="43"/>
        </w:numPr>
        <w:shd w:val="clear" w:color="auto" w:fill="FFFFFF"/>
        <w:spacing w:before="100" w:beforeAutospacing="1" w:after="100" w:afterAutospacing="1"/>
        <w:rPr>
          <w:rFonts w:ascii="Arial" w:hAnsi="Arial" w:cs="Arial"/>
          <w:color w:val="333333"/>
        </w:rPr>
      </w:pPr>
      <w:r w:rsidRPr="0028028F">
        <w:rPr>
          <w:rStyle w:val="bold"/>
          <w:rFonts w:ascii="Arial" w:hAnsi="Arial" w:cs="Arial"/>
          <w:b/>
          <w:bCs/>
          <w:color w:val="000000"/>
        </w:rPr>
        <w:t>Runaway</w:t>
      </w:r>
      <w:r w:rsidRPr="0028028F">
        <w:rPr>
          <w:rFonts w:ascii="Arial" w:hAnsi="Arial" w:cs="Arial"/>
          <w:color w:val="333333"/>
        </w:rPr>
        <w:t>: A child who is away from their home or placement without the knowledge and consent of their parent or carer or because they have been forced out of the family home or do not wish to return;</w:t>
      </w:r>
    </w:p>
    <w:p w14:paraId="4CC00CB3" w14:textId="77777777" w:rsidR="00F730F7" w:rsidRPr="0028028F" w:rsidRDefault="00F730F7" w:rsidP="00F730F7">
      <w:pPr>
        <w:numPr>
          <w:ilvl w:val="0"/>
          <w:numId w:val="43"/>
        </w:numPr>
        <w:shd w:val="clear" w:color="auto" w:fill="FFFFFF"/>
        <w:spacing w:before="100" w:beforeAutospacing="1" w:after="100" w:afterAutospacing="1"/>
        <w:rPr>
          <w:rFonts w:ascii="Arial" w:hAnsi="Arial" w:cs="Arial"/>
          <w:color w:val="333333"/>
        </w:rPr>
      </w:pPr>
      <w:r w:rsidRPr="0028028F">
        <w:rPr>
          <w:rStyle w:val="bold"/>
          <w:rFonts w:ascii="Arial" w:hAnsi="Arial" w:cs="Arial"/>
          <w:b/>
          <w:bCs/>
          <w:color w:val="000000"/>
        </w:rPr>
        <w:t>Missing Child</w:t>
      </w:r>
      <w:r w:rsidRPr="0028028F">
        <w:rPr>
          <w:rFonts w:ascii="Arial" w:hAnsi="Arial" w:cs="Arial"/>
          <w:color w:val="333333"/>
        </w:rPr>
        <w:t>: A child reported as missing to the police by their family or carers. Any child who is away from their home or placement, their whereabouts is unknown or cannot be established and the behaviour is out of character, and/or the circumstances of the child's disappearance or the child's age and vulnerability means that there is cause to be concerned for their welfare or safety;</w:t>
      </w:r>
    </w:p>
    <w:p w14:paraId="0374E109" w14:textId="3C6259EF" w:rsidR="00F730F7" w:rsidRPr="0028028F" w:rsidRDefault="00F730F7" w:rsidP="55497C20">
      <w:pPr>
        <w:numPr>
          <w:ilvl w:val="0"/>
          <w:numId w:val="43"/>
        </w:numPr>
        <w:shd w:val="clear" w:color="auto" w:fill="FFFFFF" w:themeFill="background1"/>
        <w:spacing w:before="100" w:beforeAutospacing="1" w:after="100" w:afterAutospacing="1"/>
        <w:rPr>
          <w:rFonts w:ascii="Arial" w:hAnsi="Arial" w:cs="Arial"/>
          <w:color w:val="333333"/>
        </w:rPr>
      </w:pPr>
      <w:r w:rsidRPr="0028028F">
        <w:rPr>
          <w:rStyle w:val="bold"/>
          <w:rFonts w:ascii="Arial" w:hAnsi="Arial" w:cs="Arial"/>
          <w:b/>
          <w:bCs/>
          <w:color w:val="000000" w:themeColor="text1"/>
        </w:rPr>
        <w:t>Unauthorised Absence</w:t>
      </w:r>
      <w:r w:rsidRPr="0028028F">
        <w:rPr>
          <w:rFonts w:ascii="Arial" w:hAnsi="Arial" w:cs="Arial"/>
          <w:color w:val="333333"/>
        </w:rPr>
        <w:t>: A</w:t>
      </w:r>
      <w:r w:rsidR="001212C5" w:rsidRPr="0028028F">
        <w:rPr>
          <w:rFonts w:ascii="Arial" w:hAnsi="Arial" w:cs="Arial"/>
          <w:color w:val="333333"/>
        </w:rPr>
        <w:t xml:space="preserve"> </w:t>
      </w:r>
      <w:r w:rsidR="001212C5" w:rsidRPr="0028028F">
        <w:rPr>
          <w:rFonts w:ascii="Arial" w:hAnsi="Arial" w:cs="Arial"/>
          <w:color w:val="333333"/>
          <w:u w:val="single"/>
        </w:rPr>
        <w:t>Looked After Child</w:t>
      </w:r>
      <w:r w:rsidR="00882DBD" w:rsidRPr="0028028F">
        <w:rPr>
          <w:rFonts w:ascii="Arial" w:hAnsi="Arial" w:cs="Arial"/>
          <w:color w:val="333333"/>
        </w:rPr>
        <w:t xml:space="preserve"> </w:t>
      </w:r>
      <w:r w:rsidRPr="0028028F">
        <w:rPr>
          <w:rFonts w:ascii="Arial" w:hAnsi="Arial" w:cs="Arial"/>
          <w:color w:val="333333"/>
        </w:rPr>
        <w:t xml:space="preserve">whose whereabouts is known but who is not at their placement or </w:t>
      </w:r>
      <w:r w:rsidR="2DBF8A40" w:rsidRPr="0028028F">
        <w:rPr>
          <w:rFonts w:ascii="Arial" w:hAnsi="Arial" w:cs="Arial"/>
          <w:color w:val="333333"/>
        </w:rPr>
        <w:t>place,</w:t>
      </w:r>
      <w:r w:rsidRPr="0028028F">
        <w:rPr>
          <w:rFonts w:ascii="Arial" w:hAnsi="Arial" w:cs="Arial"/>
          <w:color w:val="333333"/>
        </w:rPr>
        <w:t xml:space="preserve"> they are expected to be, and the carer has concerns, or the incident has been notified to th</w:t>
      </w:r>
      <w:r w:rsidR="00882DBD" w:rsidRPr="0028028F">
        <w:rPr>
          <w:rFonts w:ascii="Arial" w:hAnsi="Arial" w:cs="Arial"/>
          <w:color w:val="333333"/>
        </w:rPr>
        <w:t>e local authority or the police</w:t>
      </w:r>
      <w:r w:rsidRPr="0028028F">
        <w:rPr>
          <w:rFonts w:ascii="Arial" w:hAnsi="Arial" w:cs="Arial"/>
          <w:color w:val="333333"/>
        </w:rPr>
        <w:t>;</w:t>
      </w:r>
    </w:p>
    <w:p w14:paraId="35E9C746" w14:textId="77777777" w:rsidR="00F730F7" w:rsidRPr="0028028F" w:rsidRDefault="00F730F7" w:rsidP="00F730F7">
      <w:pPr>
        <w:numPr>
          <w:ilvl w:val="0"/>
          <w:numId w:val="43"/>
        </w:numPr>
        <w:shd w:val="clear" w:color="auto" w:fill="FFFFFF"/>
        <w:spacing w:before="100" w:beforeAutospacing="1" w:after="100" w:afterAutospacing="1"/>
        <w:rPr>
          <w:rFonts w:ascii="Arial" w:hAnsi="Arial" w:cs="Arial"/>
          <w:color w:val="333333"/>
        </w:rPr>
      </w:pPr>
      <w:r w:rsidRPr="0028028F">
        <w:rPr>
          <w:rStyle w:val="bold"/>
          <w:rFonts w:ascii="Arial" w:hAnsi="Arial" w:cs="Arial"/>
          <w:b/>
          <w:bCs/>
          <w:color w:val="000000"/>
        </w:rPr>
        <w:t>Absconded</w:t>
      </w:r>
      <w:r w:rsidRPr="0028028F">
        <w:rPr>
          <w:rFonts w:ascii="Arial" w:hAnsi="Arial" w:cs="Arial"/>
          <w:color w:val="333333"/>
        </w:rPr>
        <w:t>: If a child or young person is on bail or the subject of a criminal court order requiring them to remain at a particular address and they run away from that address, this will be a criminal matter and the child must be reported as missing to the police immediately;</w:t>
      </w:r>
    </w:p>
    <w:p w14:paraId="64EC8C41" w14:textId="77777777" w:rsidR="00F730F7" w:rsidRPr="0028028F" w:rsidRDefault="00F730F7" w:rsidP="0029342E">
      <w:pPr>
        <w:pStyle w:val="BodyText"/>
        <w:spacing w:after="0"/>
        <w:jc w:val="both"/>
        <w:rPr>
          <w:rFonts w:ascii="Arial" w:hAnsi="Arial" w:cs="Arial"/>
        </w:rPr>
      </w:pPr>
    </w:p>
    <w:p w14:paraId="02106FB3" w14:textId="7883B319" w:rsidR="00AE66FB" w:rsidRPr="0028028F" w:rsidRDefault="00AE66FB" w:rsidP="00976037">
      <w:pPr>
        <w:pStyle w:val="Heading2"/>
        <w:spacing w:before="0"/>
        <w:jc w:val="both"/>
        <w:rPr>
          <w:rFonts w:ascii="Arial" w:hAnsi="Arial" w:cs="Arial"/>
          <w:b w:val="0"/>
          <w:bCs w:val="0"/>
          <w:color w:val="auto"/>
          <w:sz w:val="24"/>
          <w:szCs w:val="24"/>
        </w:rPr>
      </w:pPr>
      <w:bookmarkStart w:id="11" w:name="WKID-201806040943060129-38604585"/>
      <w:r w:rsidRPr="0028028F">
        <w:rPr>
          <w:rFonts w:ascii="Arial" w:hAnsi="Arial" w:cs="Arial"/>
          <w:color w:val="auto"/>
          <w:sz w:val="24"/>
          <w:szCs w:val="24"/>
        </w:rPr>
        <w:t>Preventing Missing Persons Incidents</w:t>
      </w:r>
      <w:bookmarkEnd w:id="11"/>
      <w:r w:rsidR="00176087" w:rsidRPr="0028028F">
        <w:rPr>
          <w:rFonts w:ascii="Arial" w:hAnsi="Arial" w:cs="Arial"/>
          <w:b w:val="0"/>
          <w:bCs w:val="0"/>
          <w:color w:val="auto"/>
          <w:sz w:val="24"/>
          <w:szCs w:val="24"/>
        </w:rPr>
        <w:t>:</w:t>
      </w:r>
    </w:p>
    <w:p w14:paraId="4B99E903" w14:textId="4CE02DA4" w:rsidR="00AE66FB" w:rsidRPr="0028028F" w:rsidRDefault="00AE66FB" w:rsidP="00976037">
      <w:pPr>
        <w:pStyle w:val="FirstParagraph"/>
        <w:spacing w:before="0" w:after="0"/>
        <w:jc w:val="both"/>
        <w:rPr>
          <w:rFonts w:ascii="Arial" w:hAnsi="Arial" w:cs="Arial"/>
        </w:rPr>
      </w:pPr>
      <w:r w:rsidRPr="0028028F">
        <w:rPr>
          <w:rFonts w:ascii="Arial" w:hAnsi="Arial" w:cs="Arial"/>
        </w:rPr>
        <w:t xml:space="preserve">Staff must remain vigilant </w:t>
      </w:r>
      <w:r w:rsidRPr="0028028F">
        <w:rPr>
          <w:rFonts w:ascii="Arial" w:hAnsi="Arial" w:cs="Arial"/>
          <w:i/>
        </w:rPr>
        <w:t>at all times</w:t>
      </w:r>
      <w:r w:rsidRPr="0028028F">
        <w:rPr>
          <w:rFonts w:ascii="Arial" w:hAnsi="Arial" w:cs="Arial"/>
        </w:rPr>
        <w:t xml:space="preserve"> and try to be aware of exactly where </w:t>
      </w:r>
      <w:r w:rsidR="00976037" w:rsidRPr="0028028F">
        <w:rPr>
          <w:rFonts w:ascii="Arial" w:hAnsi="Arial" w:cs="Arial"/>
        </w:rPr>
        <w:t>children who are in our care</w:t>
      </w:r>
      <w:r w:rsidR="002A3FB0" w:rsidRPr="0028028F">
        <w:rPr>
          <w:rFonts w:ascii="Arial" w:hAnsi="Arial" w:cs="Arial"/>
        </w:rPr>
        <w:t xml:space="preserve"> </w:t>
      </w:r>
      <w:r w:rsidRPr="0028028F">
        <w:rPr>
          <w:rFonts w:ascii="Arial" w:hAnsi="Arial" w:cs="Arial"/>
        </w:rPr>
        <w:t>are at any given time</w:t>
      </w:r>
      <w:r w:rsidR="00C704C3" w:rsidRPr="0028028F">
        <w:rPr>
          <w:rFonts w:ascii="Arial" w:hAnsi="Arial" w:cs="Arial"/>
        </w:rPr>
        <w:t xml:space="preserve">, especially </w:t>
      </w:r>
      <w:r w:rsidR="00187B10" w:rsidRPr="0028028F">
        <w:rPr>
          <w:rFonts w:ascii="Arial" w:hAnsi="Arial" w:cs="Arial"/>
        </w:rPr>
        <w:t>at times</w:t>
      </w:r>
      <w:r w:rsidR="00976037" w:rsidRPr="0028028F">
        <w:rPr>
          <w:rFonts w:ascii="Arial" w:hAnsi="Arial" w:cs="Arial"/>
        </w:rPr>
        <w:t xml:space="preserve"> children</w:t>
      </w:r>
      <w:r w:rsidR="00C704C3" w:rsidRPr="0028028F">
        <w:rPr>
          <w:rFonts w:ascii="Arial" w:hAnsi="Arial" w:cs="Arial"/>
        </w:rPr>
        <w:t xml:space="preserve"> </w:t>
      </w:r>
      <w:r w:rsidR="00187B10" w:rsidRPr="0028028F">
        <w:rPr>
          <w:rFonts w:ascii="Arial" w:hAnsi="Arial" w:cs="Arial"/>
        </w:rPr>
        <w:t xml:space="preserve">may </w:t>
      </w:r>
      <w:r w:rsidR="00C704C3" w:rsidRPr="0028028F">
        <w:rPr>
          <w:rFonts w:ascii="Arial" w:hAnsi="Arial" w:cs="Arial"/>
        </w:rPr>
        <w:t xml:space="preserve">leave </w:t>
      </w:r>
      <w:r w:rsidR="00187B10" w:rsidRPr="0028028F">
        <w:rPr>
          <w:rFonts w:ascii="Arial" w:hAnsi="Arial" w:cs="Arial"/>
        </w:rPr>
        <w:t>the</w:t>
      </w:r>
      <w:r w:rsidR="00976037" w:rsidRPr="0028028F">
        <w:rPr>
          <w:rFonts w:ascii="Arial" w:hAnsi="Arial" w:cs="Arial"/>
        </w:rPr>
        <w:t xml:space="preserve"> home</w:t>
      </w:r>
      <w:r w:rsidR="00187B10" w:rsidRPr="0028028F">
        <w:rPr>
          <w:rFonts w:ascii="Arial" w:hAnsi="Arial" w:cs="Arial"/>
        </w:rPr>
        <w:t xml:space="preserve"> </w:t>
      </w:r>
      <w:r w:rsidR="00C704C3" w:rsidRPr="0028028F">
        <w:rPr>
          <w:rFonts w:ascii="Arial" w:hAnsi="Arial" w:cs="Arial"/>
        </w:rPr>
        <w:t>without giving indication of where they are going.</w:t>
      </w:r>
      <w:r w:rsidRPr="0028028F">
        <w:rPr>
          <w:rFonts w:ascii="Arial" w:hAnsi="Arial" w:cs="Arial"/>
        </w:rPr>
        <w:t xml:space="preserve"> </w:t>
      </w:r>
    </w:p>
    <w:p w14:paraId="4B728849" w14:textId="77777777" w:rsidR="00C704C3" w:rsidRPr="0028028F" w:rsidRDefault="00C704C3" w:rsidP="00976037">
      <w:pPr>
        <w:pStyle w:val="BodyText"/>
        <w:spacing w:after="0"/>
        <w:rPr>
          <w:rFonts w:ascii="Arial" w:hAnsi="Arial" w:cs="Arial"/>
          <w:lang w:val="en"/>
        </w:rPr>
      </w:pPr>
    </w:p>
    <w:p w14:paraId="18608F9F" w14:textId="7CC9B049" w:rsidR="00C704C3" w:rsidRPr="0028028F" w:rsidRDefault="00C704C3" w:rsidP="00976037">
      <w:pPr>
        <w:pStyle w:val="BodyText"/>
        <w:spacing w:after="0"/>
        <w:jc w:val="both"/>
        <w:rPr>
          <w:rFonts w:ascii="Arial" w:hAnsi="Arial" w:cs="Arial"/>
        </w:rPr>
      </w:pPr>
      <w:r w:rsidRPr="0028028F">
        <w:rPr>
          <w:rFonts w:ascii="Arial" w:hAnsi="Arial" w:cs="Arial"/>
        </w:rPr>
        <w:t>Action taken to avoid false alarms includes the simple precaution of encouraging</w:t>
      </w:r>
      <w:r w:rsidR="00976037" w:rsidRPr="0028028F">
        <w:rPr>
          <w:rFonts w:ascii="Arial" w:hAnsi="Arial" w:cs="Arial"/>
        </w:rPr>
        <w:t xml:space="preserve"> children</w:t>
      </w:r>
      <w:r w:rsidRPr="0028028F">
        <w:rPr>
          <w:rFonts w:ascii="Arial" w:hAnsi="Arial" w:cs="Arial"/>
        </w:rPr>
        <w:t xml:space="preserve"> to inform </w:t>
      </w:r>
      <w:r w:rsidR="00976037" w:rsidRPr="0028028F">
        <w:rPr>
          <w:rFonts w:ascii="Arial" w:hAnsi="Arial" w:cs="Arial"/>
        </w:rPr>
        <w:t xml:space="preserve">the home’s </w:t>
      </w:r>
      <w:r w:rsidRPr="0028028F">
        <w:rPr>
          <w:rFonts w:ascii="Arial" w:hAnsi="Arial" w:cs="Arial"/>
        </w:rPr>
        <w:t>staff on duty when they are going out and to give both a time they expect to return and a contact name and telephone number</w:t>
      </w:r>
      <w:bookmarkStart w:id="12" w:name="_Int_OtSH7SWF"/>
      <w:r w:rsidRPr="0028028F">
        <w:rPr>
          <w:rFonts w:ascii="Arial" w:hAnsi="Arial" w:cs="Arial"/>
        </w:rPr>
        <w:t xml:space="preserve">.  </w:t>
      </w:r>
      <w:bookmarkEnd w:id="12"/>
      <w:r w:rsidRPr="0028028F">
        <w:rPr>
          <w:rFonts w:ascii="Arial" w:hAnsi="Arial" w:cs="Arial"/>
        </w:rPr>
        <w:t>All such arrangements are recorded.</w:t>
      </w:r>
    </w:p>
    <w:p w14:paraId="12A3933C" w14:textId="77777777" w:rsidR="00AC6044" w:rsidRPr="0028028F" w:rsidRDefault="00AC6044" w:rsidP="0029342E">
      <w:pPr>
        <w:pStyle w:val="BodyText"/>
        <w:spacing w:after="0"/>
        <w:jc w:val="both"/>
        <w:rPr>
          <w:rFonts w:ascii="Arial" w:hAnsi="Arial" w:cs="Arial"/>
          <w:lang w:val="en"/>
        </w:rPr>
      </w:pPr>
    </w:p>
    <w:p w14:paraId="4559F22A" w14:textId="77D4A2FA" w:rsidR="00AC6044" w:rsidRPr="0028028F" w:rsidRDefault="00AC6044" w:rsidP="00AC6044">
      <w:pPr>
        <w:pStyle w:val="Heading2"/>
        <w:spacing w:before="0"/>
        <w:jc w:val="both"/>
        <w:rPr>
          <w:rFonts w:ascii="Arial" w:hAnsi="Arial" w:cs="Arial"/>
          <w:b w:val="0"/>
          <w:bCs w:val="0"/>
          <w:color w:val="auto"/>
          <w:sz w:val="24"/>
          <w:szCs w:val="24"/>
        </w:rPr>
      </w:pPr>
      <w:r w:rsidRPr="0028028F">
        <w:rPr>
          <w:rFonts w:ascii="Arial" w:hAnsi="Arial" w:cs="Arial"/>
          <w:color w:val="auto"/>
          <w:sz w:val="24"/>
          <w:szCs w:val="24"/>
        </w:rPr>
        <w:t>Raising the Alarm</w:t>
      </w:r>
      <w:r w:rsidR="00176087" w:rsidRPr="0028028F">
        <w:rPr>
          <w:rFonts w:ascii="Arial" w:hAnsi="Arial" w:cs="Arial"/>
          <w:b w:val="0"/>
          <w:bCs w:val="0"/>
          <w:color w:val="auto"/>
          <w:sz w:val="24"/>
          <w:szCs w:val="24"/>
        </w:rPr>
        <w:t>:</w:t>
      </w:r>
    </w:p>
    <w:p w14:paraId="5755419D" w14:textId="7387FA04" w:rsidR="00782476" w:rsidRPr="0028028F" w:rsidRDefault="008F0C2E" w:rsidP="00C704C3">
      <w:pPr>
        <w:jc w:val="both"/>
        <w:rPr>
          <w:rFonts w:ascii="Arial" w:hAnsi="Arial" w:cs="Arial"/>
          <w:lang w:val="en"/>
        </w:rPr>
      </w:pPr>
      <w:r w:rsidRPr="0028028F">
        <w:rPr>
          <w:rFonts w:ascii="Arial" w:hAnsi="Arial" w:cs="Arial"/>
          <w:lang w:val="en"/>
        </w:rPr>
        <w:t>SLH-Purley</w:t>
      </w:r>
      <w:r w:rsidR="00782476" w:rsidRPr="0028028F">
        <w:rPr>
          <w:rFonts w:ascii="Arial" w:hAnsi="Arial" w:cs="Arial"/>
          <w:lang w:val="en"/>
        </w:rPr>
        <w:t xml:space="preserve"> will follow the</w:t>
      </w:r>
      <w:r w:rsidRPr="0028028F">
        <w:rPr>
          <w:rFonts w:ascii="Arial" w:hAnsi="Arial" w:cs="Arial"/>
          <w:lang w:val="en"/>
        </w:rPr>
        <w:t xml:space="preserve"> Philomena</w:t>
      </w:r>
      <w:r w:rsidR="00782476" w:rsidRPr="0028028F">
        <w:rPr>
          <w:rFonts w:ascii="Arial" w:hAnsi="Arial" w:cs="Arial"/>
          <w:lang w:val="en"/>
        </w:rPr>
        <w:t xml:space="preserve"> </w:t>
      </w:r>
      <w:r w:rsidR="007747A9" w:rsidRPr="0028028F">
        <w:rPr>
          <w:rFonts w:ascii="Arial" w:hAnsi="Arial" w:cs="Arial"/>
          <w:lang w:val="en"/>
        </w:rPr>
        <w:t>Protocol to support the recording and notification of a missing episode of a young person.</w:t>
      </w:r>
      <w:r w:rsidR="00AE3B60" w:rsidRPr="0028028F">
        <w:rPr>
          <w:rFonts w:ascii="Arial" w:hAnsi="Arial" w:cs="Arial"/>
          <w:lang w:val="en"/>
        </w:rPr>
        <w:t xml:space="preserve">  </w:t>
      </w:r>
      <w:r w:rsidR="00AE3B60" w:rsidRPr="0028028F">
        <w:rPr>
          <w:rFonts w:ascii="Arial" w:hAnsi="Arial" w:cs="Arial"/>
          <w:b/>
          <w:bCs/>
          <w:lang w:val="en"/>
        </w:rPr>
        <w:t>Appendix 1</w:t>
      </w:r>
      <w:r w:rsidR="00AE3B60" w:rsidRPr="0028028F">
        <w:rPr>
          <w:rFonts w:ascii="Arial" w:hAnsi="Arial" w:cs="Arial"/>
          <w:lang w:val="en"/>
        </w:rPr>
        <w:t xml:space="preserve"> will explain what the </w:t>
      </w:r>
      <w:r w:rsidRPr="0028028F">
        <w:rPr>
          <w:rFonts w:ascii="Arial" w:hAnsi="Arial" w:cs="Arial"/>
          <w:lang w:val="en"/>
        </w:rPr>
        <w:t>Philomena</w:t>
      </w:r>
      <w:r w:rsidR="00AE3B60" w:rsidRPr="0028028F">
        <w:rPr>
          <w:rFonts w:ascii="Arial" w:hAnsi="Arial" w:cs="Arial"/>
          <w:lang w:val="en"/>
        </w:rPr>
        <w:t xml:space="preserve"> Protocol is.</w:t>
      </w:r>
    </w:p>
    <w:p w14:paraId="6FE896F8" w14:textId="77777777" w:rsidR="00C704C3" w:rsidRPr="0028028F" w:rsidRDefault="00C704C3" w:rsidP="00C704C3">
      <w:pPr>
        <w:jc w:val="both"/>
        <w:rPr>
          <w:rFonts w:ascii="Arial" w:hAnsi="Arial" w:cs="Arial"/>
        </w:rPr>
      </w:pPr>
    </w:p>
    <w:p w14:paraId="6E530722" w14:textId="6F798ACF" w:rsidR="00DA23A1" w:rsidRPr="0028028F" w:rsidRDefault="00DA23A1" w:rsidP="00DA23A1">
      <w:pPr>
        <w:pStyle w:val="BodyText"/>
        <w:spacing w:after="0"/>
        <w:jc w:val="both"/>
        <w:rPr>
          <w:rFonts w:ascii="Arial" w:hAnsi="Arial" w:cs="Arial"/>
          <w:lang w:val="en"/>
        </w:rPr>
      </w:pPr>
      <w:r w:rsidRPr="0028028F">
        <w:rPr>
          <w:rFonts w:ascii="Arial" w:hAnsi="Arial" w:cs="Arial"/>
          <w:lang w:val="en"/>
        </w:rPr>
        <w:t>During the placement planning meeting, basic information will be taken down which will include the</w:t>
      </w:r>
      <w:r w:rsidR="008F0C2E" w:rsidRPr="0028028F">
        <w:rPr>
          <w:rFonts w:ascii="Arial" w:hAnsi="Arial" w:cs="Arial"/>
          <w:lang w:val="en"/>
        </w:rPr>
        <w:t xml:space="preserve"> child</w:t>
      </w:r>
      <w:r w:rsidRPr="0028028F">
        <w:rPr>
          <w:rFonts w:ascii="Arial" w:hAnsi="Arial" w:cs="Arial"/>
          <w:lang w:val="en"/>
        </w:rPr>
        <w:t xml:space="preserve">’s mobile telephone number, contact numbers for significant family and friends and a recent photograph.  Also, </w:t>
      </w:r>
      <w:r w:rsidR="00EF0802" w:rsidRPr="0028028F">
        <w:rPr>
          <w:rFonts w:ascii="Arial" w:hAnsi="Arial" w:cs="Arial"/>
          <w:lang w:val="en"/>
        </w:rPr>
        <w:t xml:space="preserve">the </w:t>
      </w:r>
      <w:r w:rsidR="00EF0802" w:rsidRPr="0028028F">
        <w:rPr>
          <w:rFonts w:ascii="Arial" w:hAnsi="Arial" w:cs="Arial"/>
          <w:b/>
          <w:bCs/>
          <w:lang w:val="en"/>
        </w:rPr>
        <w:t>Looked After Child Information Sharing Form</w:t>
      </w:r>
      <w:r w:rsidR="000B6632" w:rsidRPr="0028028F">
        <w:rPr>
          <w:rFonts w:ascii="Arial" w:hAnsi="Arial" w:cs="Arial"/>
          <w:b/>
          <w:bCs/>
          <w:lang w:val="en"/>
        </w:rPr>
        <w:t xml:space="preserve"> ‘Grab Pack’</w:t>
      </w:r>
      <w:r w:rsidRPr="0028028F">
        <w:rPr>
          <w:rFonts w:ascii="Arial" w:hAnsi="Arial" w:cs="Arial"/>
          <w:lang w:val="en"/>
        </w:rPr>
        <w:t xml:space="preserve"> – </w:t>
      </w:r>
      <w:r w:rsidR="00EF0802" w:rsidRPr="0028028F">
        <w:rPr>
          <w:rFonts w:ascii="Arial" w:hAnsi="Arial" w:cs="Arial"/>
          <w:lang w:val="en"/>
        </w:rPr>
        <w:t>section</w:t>
      </w:r>
      <w:r w:rsidRPr="0028028F">
        <w:rPr>
          <w:rFonts w:ascii="Arial" w:hAnsi="Arial" w:cs="Arial"/>
          <w:lang w:val="en"/>
        </w:rPr>
        <w:t xml:space="preserve"> 1</w:t>
      </w:r>
      <w:r w:rsidR="00AD5081" w:rsidRPr="0028028F">
        <w:rPr>
          <w:rFonts w:ascii="Arial" w:hAnsi="Arial" w:cs="Arial"/>
          <w:lang w:val="en"/>
        </w:rPr>
        <w:t xml:space="preserve"> (</w:t>
      </w:r>
      <w:r w:rsidR="00AD5081" w:rsidRPr="0028028F">
        <w:rPr>
          <w:rFonts w:ascii="Arial" w:hAnsi="Arial" w:cs="Arial"/>
          <w:b/>
          <w:bCs/>
          <w:lang w:val="en"/>
        </w:rPr>
        <w:t>Appendix 2</w:t>
      </w:r>
      <w:r w:rsidR="00AD5081" w:rsidRPr="0028028F">
        <w:rPr>
          <w:rFonts w:ascii="Arial" w:hAnsi="Arial" w:cs="Arial"/>
          <w:lang w:val="en"/>
        </w:rPr>
        <w:t>)</w:t>
      </w:r>
      <w:r w:rsidRPr="0028028F">
        <w:rPr>
          <w:rFonts w:ascii="Arial" w:hAnsi="Arial" w:cs="Arial"/>
          <w:lang w:val="en"/>
        </w:rPr>
        <w:t xml:space="preserve"> will also be completed during the placement planning meeting </w:t>
      </w:r>
      <w:r w:rsidR="00EF0802" w:rsidRPr="0028028F">
        <w:rPr>
          <w:rFonts w:ascii="Arial" w:hAnsi="Arial" w:cs="Arial"/>
          <w:lang w:val="en"/>
        </w:rPr>
        <w:t xml:space="preserve">(or within the first week of the placement commencing) </w:t>
      </w:r>
      <w:r w:rsidRPr="0028028F">
        <w:rPr>
          <w:rFonts w:ascii="Arial" w:hAnsi="Arial" w:cs="Arial"/>
          <w:lang w:val="en"/>
        </w:rPr>
        <w:t>an</w:t>
      </w:r>
      <w:r w:rsidR="00EF0802" w:rsidRPr="0028028F">
        <w:rPr>
          <w:rFonts w:ascii="Arial" w:hAnsi="Arial" w:cs="Arial"/>
          <w:lang w:val="en"/>
        </w:rPr>
        <w:t>d</w:t>
      </w:r>
      <w:r w:rsidRPr="0028028F">
        <w:rPr>
          <w:rFonts w:ascii="Arial" w:hAnsi="Arial" w:cs="Arial"/>
          <w:lang w:val="en"/>
        </w:rPr>
        <w:t xml:space="preserve"> updated regularly and in the light of any additional information or concerns.  The </w:t>
      </w:r>
      <w:r w:rsidR="00EF0802" w:rsidRPr="0028028F">
        <w:rPr>
          <w:rFonts w:ascii="Arial" w:hAnsi="Arial" w:cs="Arial"/>
          <w:lang w:val="en"/>
        </w:rPr>
        <w:t xml:space="preserve">child </w:t>
      </w:r>
      <w:r w:rsidRPr="0028028F">
        <w:rPr>
          <w:rFonts w:ascii="Arial" w:hAnsi="Arial" w:cs="Arial"/>
          <w:lang w:val="en"/>
        </w:rPr>
        <w:t xml:space="preserve">will be also reminded being out </w:t>
      </w:r>
      <w:r w:rsidR="007B6709" w:rsidRPr="0028028F">
        <w:rPr>
          <w:rFonts w:ascii="Arial" w:hAnsi="Arial" w:cs="Arial"/>
          <w:lang w:val="en"/>
        </w:rPr>
        <w:t xml:space="preserve">and the risks, </w:t>
      </w:r>
      <w:r w:rsidRPr="0028028F">
        <w:rPr>
          <w:rFonts w:ascii="Arial" w:hAnsi="Arial" w:cs="Arial"/>
          <w:lang w:val="en"/>
        </w:rPr>
        <w:t>especially late at night.</w:t>
      </w:r>
    </w:p>
    <w:p w14:paraId="024589EF" w14:textId="77777777" w:rsidR="00DA23A1" w:rsidRPr="0028028F" w:rsidRDefault="00DA23A1" w:rsidP="00DA23A1">
      <w:pPr>
        <w:pStyle w:val="BodyText"/>
        <w:spacing w:after="0"/>
        <w:jc w:val="both"/>
        <w:rPr>
          <w:rFonts w:ascii="Arial" w:hAnsi="Arial" w:cs="Arial"/>
          <w:lang w:val="en"/>
        </w:rPr>
      </w:pPr>
    </w:p>
    <w:p w14:paraId="40C93C90" w14:textId="24877965" w:rsidR="00DA23A1" w:rsidRPr="0028028F" w:rsidRDefault="00DA23A1" w:rsidP="00DA23A1">
      <w:pPr>
        <w:pStyle w:val="BodyText"/>
        <w:spacing w:after="0"/>
        <w:jc w:val="both"/>
        <w:rPr>
          <w:rFonts w:ascii="Arial" w:hAnsi="Arial" w:cs="Arial"/>
          <w:lang w:val="en"/>
        </w:rPr>
      </w:pPr>
      <w:r w:rsidRPr="0028028F">
        <w:rPr>
          <w:rFonts w:ascii="Arial" w:hAnsi="Arial" w:cs="Arial"/>
        </w:rPr>
        <w:t>Discussion will take place with each</w:t>
      </w:r>
      <w:r w:rsidR="00EF0802" w:rsidRPr="0028028F">
        <w:rPr>
          <w:rFonts w:ascii="Arial" w:hAnsi="Arial" w:cs="Arial"/>
        </w:rPr>
        <w:t xml:space="preserve"> child</w:t>
      </w:r>
      <w:r w:rsidRPr="0028028F">
        <w:rPr>
          <w:rFonts w:ascii="Arial" w:hAnsi="Arial" w:cs="Arial"/>
        </w:rPr>
        <w:t xml:space="preserve"> </w:t>
      </w:r>
      <w:r w:rsidR="2BC39CC4" w:rsidRPr="0028028F">
        <w:rPr>
          <w:rFonts w:ascii="Arial" w:hAnsi="Arial" w:cs="Arial"/>
        </w:rPr>
        <w:t>to</w:t>
      </w:r>
      <w:r w:rsidRPr="0028028F">
        <w:rPr>
          <w:rFonts w:ascii="Arial" w:hAnsi="Arial" w:cs="Arial"/>
        </w:rPr>
        <w:t xml:space="preserve"> ascertain their interests and hobbies and staff will endeavour to engage positively with</w:t>
      </w:r>
      <w:r w:rsidR="00EF0802" w:rsidRPr="0028028F">
        <w:rPr>
          <w:rFonts w:ascii="Arial" w:hAnsi="Arial" w:cs="Arial"/>
        </w:rPr>
        <w:t xml:space="preserve"> children</w:t>
      </w:r>
      <w:r w:rsidRPr="0028028F">
        <w:rPr>
          <w:rFonts w:ascii="Arial" w:hAnsi="Arial" w:cs="Arial"/>
        </w:rPr>
        <w:t xml:space="preserve"> with the aim of developing those interests and building relationships.</w:t>
      </w:r>
    </w:p>
    <w:p w14:paraId="5174A323" w14:textId="77777777" w:rsidR="00DA23A1" w:rsidRPr="0028028F" w:rsidRDefault="00DA23A1" w:rsidP="00C704C3">
      <w:pPr>
        <w:jc w:val="both"/>
        <w:rPr>
          <w:rFonts w:ascii="Arial" w:hAnsi="Arial" w:cs="Arial"/>
        </w:rPr>
      </w:pPr>
    </w:p>
    <w:p w14:paraId="48F4A6DF" w14:textId="40C38C62" w:rsidR="00C704C3" w:rsidRPr="0028028F" w:rsidRDefault="00C704C3" w:rsidP="00C704C3">
      <w:pPr>
        <w:jc w:val="both"/>
        <w:rPr>
          <w:rFonts w:ascii="Arial" w:hAnsi="Arial" w:cs="Arial"/>
        </w:rPr>
      </w:pPr>
      <w:r w:rsidRPr="0028028F">
        <w:rPr>
          <w:rFonts w:ascii="Arial" w:hAnsi="Arial" w:cs="Arial"/>
        </w:rPr>
        <w:t>When a</w:t>
      </w:r>
      <w:r w:rsidR="009F69E0" w:rsidRPr="0028028F">
        <w:rPr>
          <w:rFonts w:ascii="Arial" w:hAnsi="Arial" w:cs="Arial"/>
        </w:rPr>
        <w:t xml:space="preserve"> child</w:t>
      </w:r>
      <w:r w:rsidRPr="0028028F">
        <w:rPr>
          <w:rFonts w:ascii="Arial" w:hAnsi="Arial" w:cs="Arial"/>
        </w:rPr>
        <w:t xml:space="preserve"> leaves the </w:t>
      </w:r>
      <w:r w:rsidR="009F69E0" w:rsidRPr="0028028F">
        <w:rPr>
          <w:rFonts w:ascii="Arial" w:hAnsi="Arial" w:cs="Arial"/>
        </w:rPr>
        <w:t xml:space="preserve">home </w:t>
      </w:r>
      <w:r w:rsidRPr="0028028F">
        <w:rPr>
          <w:rFonts w:ascii="Arial" w:hAnsi="Arial" w:cs="Arial"/>
        </w:rPr>
        <w:t xml:space="preserve">the </w:t>
      </w:r>
      <w:r w:rsidR="6CB5B0BE" w:rsidRPr="0028028F">
        <w:rPr>
          <w:rFonts w:ascii="Arial" w:hAnsi="Arial" w:cs="Arial"/>
        </w:rPr>
        <w:t>logbook</w:t>
      </w:r>
      <w:r w:rsidRPr="0028028F">
        <w:rPr>
          <w:rFonts w:ascii="Arial" w:hAnsi="Arial" w:cs="Arial"/>
        </w:rPr>
        <w:t xml:space="preserve"> recording will include the time they left; what clothing they are </w:t>
      </w:r>
      <w:r w:rsidR="327A52F5" w:rsidRPr="0028028F">
        <w:rPr>
          <w:rFonts w:ascii="Arial" w:hAnsi="Arial" w:cs="Arial"/>
        </w:rPr>
        <w:t>wearing,</w:t>
      </w:r>
      <w:r w:rsidRPr="0028028F">
        <w:rPr>
          <w:rFonts w:ascii="Arial" w:hAnsi="Arial" w:cs="Arial"/>
        </w:rPr>
        <w:t xml:space="preserve"> and the </w:t>
      </w:r>
      <w:r w:rsidR="009F69E0" w:rsidRPr="0028028F">
        <w:rPr>
          <w:rFonts w:ascii="Arial" w:hAnsi="Arial" w:cs="Arial"/>
        </w:rPr>
        <w:t xml:space="preserve">child </w:t>
      </w:r>
      <w:r w:rsidRPr="0028028F">
        <w:rPr>
          <w:rFonts w:ascii="Arial" w:hAnsi="Arial" w:cs="Arial"/>
        </w:rPr>
        <w:t>will be asked who they are visiting and where and fo</w:t>
      </w:r>
      <w:r w:rsidR="007B6709" w:rsidRPr="0028028F">
        <w:rPr>
          <w:rFonts w:ascii="Arial" w:hAnsi="Arial" w:cs="Arial"/>
        </w:rPr>
        <w:t>r an estimated time of return.</w:t>
      </w:r>
    </w:p>
    <w:p w14:paraId="6CB29FBC" w14:textId="77777777" w:rsidR="00C704C3" w:rsidRPr="0028028F" w:rsidRDefault="00C704C3" w:rsidP="00C704C3">
      <w:pPr>
        <w:jc w:val="both"/>
        <w:rPr>
          <w:rFonts w:ascii="Arial" w:hAnsi="Arial" w:cs="Arial"/>
        </w:rPr>
      </w:pPr>
    </w:p>
    <w:p w14:paraId="1BA6F0A0" w14:textId="7A25B6B9" w:rsidR="00C704C3" w:rsidRPr="0028028F" w:rsidRDefault="00C704C3" w:rsidP="00C704C3">
      <w:pPr>
        <w:jc w:val="both"/>
        <w:rPr>
          <w:rFonts w:ascii="Arial" w:hAnsi="Arial" w:cs="Arial"/>
        </w:rPr>
      </w:pPr>
      <w:r w:rsidRPr="0028028F">
        <w:rPr>
          <w:rFonts w:ascii="Arial" w:hAnsi="Arial" w:cs="Arial"/>
        </w:rPr>
        <w:t xml:space="preserve">Where a </w:t>
      </w:r>
      <w:r w:rsidR="009F69E0" w:rsidRPr="0028028F">
        <w:rPr>
          <w:rFonts w:ascii="Arial" w:hAnsi="Arial" w:cs="Arial"/>
        </w:rPr>
        <w:t xml:space="preserve">child </w:t>
      </w:r>
      <w:r w:rsidRPr="0028028F">
        <w:rPr>
          <w:rFonts w:ascii="Arial" w:hAnsi="Arial" w:cs="Arial"/>
        </w:rPr>
        <w:t>does not return at the anticipated time staff will contact them to remind them of the arrangements agreed and to ascertain their whereabouts, expected return time and welfare</w:t>
      </w:r>
      <w:bookmarkStart w:id="13" w:name="_Int_8qv1wz4q"/>
      <w:r w:rsidRPr="0028028F">
        <w:rPr>
          <w:rFonts w:ascii="Arial" w:hAnsi="Arial" w:cs="Arial"/>
        </w:rPr>
        <w:t xml:space="preserve">. </w:t>
      </w:r>
      <w:r w:rsidR="009B345D" w:rsidRPr="0028028F">
        <w:rPr>
          <w:rFonts w:ascii="Arial" w:hAnsi="Arial" w:cs="Arial"/>
        </w:rPr>
        <w:t xml:space="preserve"> </w:t>
      </w:r>
      <w:bookmarkEnd w:id="13"/>
      <w:r w:rsidR="000B6632" w:rsidRPr="0028028F">
        <w:rPr>
          <w:rFonts w:ascii="Arial" w:hAnsi="Arial" w:cs="Arial"/>
        </w:rPr>
        <w:t xml:space="preserve">If a child does not return at the agreed time and their whereabouts are unknown, staff must complete all relevant enquiries to trace the child using information in the Grab Pack as well as their own knowledge of the </w:t>
      </w:r>
      <w:r w:rsidR="00AD5081" w:rsidRPr="0028028F">
        <w:rPr>
          <w:rFonts w:ascii="Arial" w:hAnsi="Arial" w:cs="Arial"/>
        </w:rPr>
        <w:t xml:space="preserve">child to assist.  This may include visiting locations the child could be and contacting relevant family and associates, ensuring that the details of times of these enquires are accurately logged. </w:t>
      </w:r>
      <w:r w:rsidR="007B6709" w:rsidRPr="0028028F">
        <w:rPr>
          <w:rFonts w:ascii="Arial" w:hAnsi="Arial" w:cs="Arial"/>
        </w:rPr>
        <w:t xml:space="preserve">All details </w:t>
      </w:r>
      <w:r w:rsidR="4BB6E20A" w:rsidRPr="0028028F">
        <w:rPr>
          <w:rFonts w:ascii="Arial" w:hAnsi="Arial" w:cs="Arial"/>
        </w:rPr>
        <w:t>regarding</w:t>
      </w:r>
      <w:r w:rsidR="007B6709" w:rsidRPr="0028028F">
        <w:rPr>
          <w:rFonts w:ascii="Arial" w:hAnsi="Arial" w:cs="Arial"/>
        </w:rPr>
        <w:t xml:space="preserve"> the missing</w:t>
      </w:r>
      <w:r w:rsidR="00AD5081" w:rsidRPr="0028028F">
        <w:rPr>
          <w:rFonts w:ascii="Arial" w:hAnsi="Arial" w:cs="Arial"/>
        </w:rPr>
        <w:t xml:space="preserve"> child</w:t>
      </w:r>
      <w:r w:rsidR="007B6709" w:rsidRPr="0028028F">
        <w:rPr>
          <w:rFonts w:ascii="Arial" w:hAnsi="Arial" w:cs="Arial"/>
        </w:rPr>
        <w:t xml:space="preserve"> will be completed in </w:t>
      </w:r>
      <w:r w:rsidR="00AD5081" w:rsidRPr="0028028F">
        <w:rPr>
          <w:rFonts w:ascii="Arial" w:hAnsi="Arial" w:cs="Arial"/>
        </w:rPr>
        <w:t>Philomena</w:t>
      </w:r>
      <w:r w:rsidR="007B6709" w:rsidRPr="0028028F">
        <w:rPr>
          <w:rFonts w:ascii="Arial" w:hAnsi="Arial" w:cs="Arial"/>
        </w:rPr>
        <w:t xml:space="preserve"> Protocol – </w:t>
      </w:r>
      <w:r w:rsidR="00AD5081" w:rsidRPr="0028028F">
        <w:rPr>
          <w:rFonts w:ascii="Arial" w:hAnsi="Arial" w:cs="Arial"/>
        </w:rPr>
        <w:t>Section</w:t>
      </w:r>
      <w:r w:rsidR="007B6709" w:rsidRPr="0028028F">
        <w:rPr>
          <w:rFonts w:ascii="Arial" w:hAnsi="Arial" w:cs="Arial"/>
        </w:rPr>
        <w:t xml:space="preserve"> 2</w:t>
      </w:r>
      <w:r w:rsidR="00AE3B60" w:rsidRPr="0028028F">
        <w:rPr>
          <w:rFonts w:ascii="Arial" w:hAnsi="Arial" w:cs="Arial"/>
        </w:rPr>
        <w:t xml:space="preserve"> (</w:t>
      </w:r>
      <w:r w:rsidR="00AE3B60" w:rsidRPr="0028028F">
        <w:rPr>
          <w:rFonts w:ascii="Arial" w:hAnsi="Arial" w:cs="Arial"/>
          <w:b/>
          <w:bCs/>
        </w:rPr>
        <w:t xml:space="preserve">Appendix </w:t>
      </w:r>
      <w:r w:rsidR="00AD5081" w:rsidRPr="0028028F">
        <w:rPr>
          <w:rFonts w:ascii="Arial" w:hAnsi="Arial" w:cs="Arial"/>
          <w:b/>
          <w:bCs/>
        </w:rPr>
        <w:t>2</w:t>
      </w:r>
      <w:r w:rsidR="00AE3B60" w:rsidRPr="0028028F">
        <w:rPr>
          <w:rFonts w:ascii="Arial" w:hAnsi="Arial" w:cs="Arial"/>
        </w:rPr>
        <w:t>)</w:t>
      </w:r>
      <w:bookmarkStart w:id="14" w:name="_Int_cqLNjx8H"/>
      <w:r w:rsidR="007B6709" w:rsidRPr="0028028F">
        <w:rPr>
          <w:rFonts w:ascii="Arial" w:hAnsi="Arial" w:cs="Arial"/>
        </w:rPr>
        <w:t xml:space="preserve">.  </w:t>
      </w:r>
      <w:bookmarkEnd w:id="14"/>
      <w:r w:rsidR="0038318F" w:rsidRPr="0028028F">
        <w:rPr>
          <w:rFonts w:ascii="Arial" w:hAnsi="Arial" w:cs="Arial"/>
        </w:rPr>
        <w:t xml:space="preserve">If the staff have been unable to locate the child, staff will use the MPS Online facility to report the child missing. </w:t>
      </w:r>
      <w:r w:rsidR="007B6709" w:rsidRPr="0028028F">
        <w:rPr>
          <w:rFonts w:ascii="Arial" w:hAnsi="Arial" w:cs="Arial"/>
        </w:rPr>
        <w:t xml:space="preserve">The completed </w:t>
      </w:r>
      <w:r w:rsidR="00AD5081" w:rsidRPr="0028028F">
        <w:rPr>
          <w:rFonts w:ascii="Arial" w:hAnsi="Arial" w:cs="Arial"/>
        </w:rPr>
        <w:t>Looked After Child Information Sharing Form</w:t>
      </w:r>
      <w:r w:rsidR="007B6709" w:rsidRPr="0028028F">
        <w:rPr>
          <w:rFonts w:ascii="Arial" w:hAnsi="Arial" w:cs="Arial"/>
        </w:rPr>
        <w:t xml:space="preserve"> will be </w:t>
      </w:r>
      <w:r w:rsidR="0038318F" w:rsidRPr="0028028F">
        <w:rPr>
          <w:rFonts w:ascii="Arial" w:hAnsi="Arial" w:cs="Arial"/>
        </w:rPr>
        <w:t xml:space="preserve">emailed to the police and child’s social worker, </w:t>
      </w:r>
      <w:r w:rsidR="007B6709" w:rsidRPr="0028028F">
        <w:rPr>
          <w:rFonts w:ascii="Arial" w:hAnsi="Arial" w:cs="Arial"/>
        </w:rPr>
        <w:t>stored on the</w:t>
      </w:r>
      <w:r w:rsidR="0038318F" w:rsidRPr="0028028F">
        <w:rPr>
          <w:rFonts w:ascii="Arial" w:hAnsi="Arial" w:cs="Arial"/>
        </w:rPr>
        <w:t xml:space="preserve"> child</w:t>
      </w:r>
      <w:r w:rsidR="007B6709" w:rsidRPr="0028028F">
        <w:rPr>
          <w:rFonts w:ascii="Arial" w:hAnsi="Arial" w:cs="Arial"/>
        </w:rPr>
        <w:t>’s file.</w:t>
      </w:r>
    </w:p>
    <w:p w14:paraId="0EBC18DC" w14:textId="77777777" w:rsidR="0038318F" w:rsidRPr="0028028F" w:rsidRDefault="0038318F" w:rsidP="00C704C3">
      <w:pPr>
        <w:jc w:val="both"/>
        <w:rPr>
          <w:rFonts w:ascii="Arial" w:hAnsi="Arial" w:cs="Arial"/>
        </w:rPr>
      </w:pPr>
    </w:p>
    <w:p w14:paraId="189EBBB0" w14:textId="5FA12C33" w:rsidR="0038318F" w:rsidRPr="0028028F" w:rsidRDefault="0038318F" w:rsidP="00C704C3">
      <w:pPr>
        <w:jc w:val="both"/>
        <w:rPr>
          <w:rFonts w:ascii="Arial" w:hAnsi="Arial" w:cs="Arial"/>
        </w:rPr>
      </w:pPr>
      <w:r w:rsidRPr="0028028F">
        <w:rPr>
          <w:rFonts w:ascii="Arial" w:hAnsi="Arial" w:cs="Arial"/>
        </w:rPr>
        <w:t xml:space="preserve">Upon notifying the police of the missing child through the MPS Online facility, staff are still expected to actively continue to enquiries to locate the child.  </w:t>
      </w:r>
    </w:p>
    <w:p w14:paraId="1BD9C472" w14:textId="77777777" w:rsidR="008C0F3F" w:rsidRPr="0028028F" w:rsidRDefault="008C0F3F" w:rsidP="00C704C3">
      <w:pPr>
        <w:jc w:val="both"/>
        <w:rPr>
          <w:rFonts w:ascii="Arial" w:hAnsi="Arial" w:cs="Arial"/>
        </w:rPr>
      </w:pPr>
    </w:p>
    <w:p w14:paraId="58C486DD" w14:textId="77777777" w:rsidR="0038318F" w:rsidRPr="0028028F" w:rsidRDefault="0038318F" w:rsidP="0038318F">
      <w:pPr>
        <w:jc w:val="both"/>
        <w:rPr>
          <w:rFonts w:ascii="Arial" w:hAnsi="Arial" w:cs="Arial"/>
        </w:rPr>
      </w:pPr>
      <w:r w:rsidRPr="0028028F">
        <w:rPr>
          <w:rFonts w:ascii="Arial" w:hAnsi="Arial" w:cs="Arial"/>
        </w:rPr>
        <w:lastRenderedPageBreak/>
        <w:t>SLH-Purley</w:t>
      </w:r>
      <w:r w:rsidR="008C0F3F" w:rsidRPr="0028028F">
        <w:rPr>
          <w:rFonts w:ascii="Arial" w:hAnsi="Arial" w:cs="Arial"/>
        </w:rPr>
        <w:t xml:space="preserve">’s priority will always be to support </w:t>
      </w:r>
      <w:r w:rsidRPr="0028028F">
        <w:rPr>
          <w:rFonts w:ascii="Arial" w:hAnsi="Arial" w:cs="Arial"/>
        </w:rPr>
        <w:t xml:space="preserve">children </w:t>
      </w:r>
      <w:r w:rsidR="008C0F3F" w:rsidRPr="0028028F">
        <w:rPr>
          <w:rFonts w:ascii="Arial" w:hAnsi="Arial" w:cs="Arial"/>
        </w:rPr>
        <w:t xml:space="preserve">to return; this </w:t>
      </w:r>
      <w:r w:rsidR="008C0F3F" w:rsidRPr="0028028F">
        <w:rPr>
          <w:rFonts w:ascii="Arial" w:hAnsi="Arial" w:cs="Arial"/>
          <w:b/>
          <w:bCs/>
          <w:u w:val="single"/>
        </w:rPr>
        <w:t>may</w:t>
      </w:r>
      <w:r w:rsidR="008C0F3F" w:rsidRPr="0028028F">
        <w:rPr>
          <w:rFonts w:ascii="Arial" w:hAnsi="Arial" w:cs="Arial"/>
        </w:rPr>
        <w:t xml:space="preserve"> include arranging a taxi</w:t>
      </w:r>
      <w:r w:rsidR="00AB59ED" w:rsidRPr="0028028F">
        <w:rPr>
          <w:rFonts w:ascii="Arial" w:hAnsi="Arial" w:cs="Arial"/>
        </w:rPr>
        <w:t xml:space="preserve"> to collect the</w:t>
      </w:r>
      <w:r w:rsidRPr="0028028F">
        <w:rPr>
          <w:rFonts w:ascii="Arial" w:hAnsi="Arial" w:cs="Arial"/>
        </w:rPr>
        <w:t xml:space="preserve"> child</w:t>
      </w:r>
      <w:r w:rsidR="00AB59ED" w:rsidRPr="0028028F">
        <w:rPr>
          <w:rFonts w:ascii="Arial" w:hAnsi="Arial" w:cs="Arial"/>
        </w:rPr>
        <w:t>.</w:t>
      </w:r>
      <w:r w:rsidR="521D786E" w:rsidRPr="0028028F">
        <w:rPr>
          <w:rFonts w:ascii="Arial" w:hAnsi="Arial" w:cs="Arial"/>
        </w:rPr>
        <w:t xml:space="preserve"> </w:t>
      </w:r>
      <w:r w:rsidR="008C0F3F" w:rsidRPr="0028028F">
        <w:rPr>
          <w:rFonts w:ascii="Arial" w:hAnsi="Arial" w:cs="Arial"/>
        </w:rPr>
        <w:t xml:space="preserve">Once they have returned, the </w:t>
      </w:r>
      <w:r w:rsidRPr="0028028F">
        <w:rPr>
          <w:rFonts w:ascii="Arial" w:hAnsi="Arial" w:cs="Arial"/>
        </w:rPr>
        <w:t>child</w:t>
      </w:r>
      <w:r w:rsidR="008C0F3F" w:rsidRPr="0028028F">
        <w:rPr>
          <w:rFonts w:ascii="Arial" w:hAnsi="Arial" w:cs="Arial"/>
        </w:rPr>
        <w:t xml:space="preserve"> will be welcomed </w:t>
      </w:r>
      <w:r w:rsidR="734C3FAA" w:rsidRPr="0028028F">
        <w:rPr>
          <w:rFonts w:ascii="Arial" w:hAnsi="Arial" w:cs="Arial"/>
        </w:rPr>
        <w:t>back,</w:t>
      </w:r>
      <w:r w:rsidR="008C0F3F" w:rsidRPr="0028028F">
        <w:rPr>
          <w:rFonts w:ascii="Arial" w:hAnsi="Arial" w:cs="Arial"/>
        </w:rPr>
        <w:t xml:space="preserve"> and checks will be sensitively made to ensure they are well and not in any distress.</w:t>
      </w:r>
      <w:r w:rsidR="00AB59ED" w:rsidRPr="0028028F">
        <w:rPr>
          <w:rFonts w:ascii="Arial" w:hAnsi="Arial" w:cs="Arial"/>
        </w:rPr>
        <w:t xml:space="preserve"> Once staff have made sure that the </w:t>
      </w:r>
      <w:r w:rsidRPr="0028028F">
        <w:rPr>
          <w:rFonts w:ascii="Arial" w:hAnsi="Arial" w:cs="Arial"/>
        </w:rPr>
        <w:t>child</w:t>
      </w:r>
      <w:r w:rsidR="00AB59ED" w:rsidRPr="0028028F">
        <w:rPr>
          <w:rFonts w:ascii="Arial" w:hAnsi="Arial" w:cs="Arial"/>
        </w:rPr>
        <w:t xml:space="preserve"> is safe and well, staff </w:t>
      </w:r>
      <w:r w:rsidRPr="0028028F">
        <w:rPr>
          <w:rFonts w:ascii="Arial" w:hAnsi="Arial" w:cs="Arial"/>
        </w:rPr>
        <w:t>are required to use the Online facility to update police of the locating or return of the child to the home.</w:t>
      </w:r>
    </w:p>
    <w:p w14:paraId="25F2A19C" w14:textId="77777777" w:rsidR="008C0F3F" w:rsidRPr="0028028F" w:rsidRDefault="008C0F3F" w:rsidP="008C0F3F">
      <w:pPr>
        <w:jc w:val="both"/>
        <w:rPr>
          <w:rFonts w:ascii="Arial" w:hAnsi="Arial" w:cs="Arial"/>
        </w:rPr>
      </w:pPr>
    </w:p>
    <w:p w14:paraId="682E9BEF" w14:textId="0E3901F6" w:rsidR="008C0F3F" w:rsidRPr="0028028F" w:rsidRDefault="008C0F3F" w:rsidP="008C0F3F">
      <w:pPr>
        <w:jc w:val="both"/>
        <w:rPr>
          <w:rFonts w:ascii="Arial" w:hAnsi="Arial" w:cs="Arial"/>
        </w:rPr>
      </w:pPr>
      <w:r w:rsidRPr="0028028F">
        <w:rPr>
          <w:rFonts w:ascii="Arial" w:hAnsi="Arial" w:cs="Arial"/>
        </w:rPr>
        <w:t xml:space="preserve">The allocated social worker will be asked to visit them to ascertain their reasons for </w:t>
      </w:r>
      <w:r w:rsidR="00AB59ED" w:rsidRPr="0028028F">
        <w:rPr>
          <w:rFonts w:ascii="Arial" w:hAnsi="Arial" w:cs="Arial"/>
        </w:rPr>
        <w:t xml:space="preserve">going missing </w:t>
      </w:r>
      <w:r w:rsidRPr="0028028F">
        <w:rPr>
          <w:rFonts w:ascii="Arial" w:hAnsi="Arial" w:cs="Arial"/>
        </w:rPr>
        <w:t>and whether the</w:t>
      </w:r>
      <w:r w:rsidR="0038318F" w:rsidRPr="0028028F">
        <w:rPr>
          <w:rFonts w:ascii="Arial" w:hAnsi="Arial" w:cs="Arial"/>
        </w:rPr>
        <w:t xml:space="preserve"> child</w:t>
      </w:r>
      <w:r w:rsidRPr="0028028F">
        <w:rPr>
          <w:rFonts w:ascii="Arial" w:hAnsi="Arial" w:cs="Arial"/>
        </w:rPr>
        <w:t xml:space="preserve"> has any fears or concerns</w:t>
      </w:r>
      <w:bookmarkStart w:id="15" w:name="_Int_2gCaHB8H"/>
      <w:r w:rsidRPr="0028028F">
        <w:rPr>
          <w:rFonts w:ascii="Arial" w:hAnsi="Arial" w:cs="Arial"/>
        </w:rPr>
        <w:t xml:space="preserve">.  </w:t>
      </w:r>
      <w:bookmarkEnd w:id="15"/>
      <w:r w:rsidRPr="0028028F">
        <w:rPr>
          <w:rFonts w:ascii="Arial" w:hAnsi="Arial" w:cs="Arial"/>
        </w:rPr>
        <w:t>Where a</w:t>
      </w:r>
      <w:r w:rsidR="0038318F" w:rsidRPr="0028028F">
        <w:rPr>
          <w:rFonts w:ascii="Arial" w:hAnsi="Arial" w:cs="Arial"/>
        </w:rPr>
        <w:t xml:space="preserve"> child</w:t>
      </w:r>
      <w:r w:rsidRPr="0028028F">
        <w:rPr>
          <w:rFonts w:ascii="Arial" w:hAnsi="Arial" w:cs="Arial"/>
        </w:rPr>
        <w:t xml:space="preserve"> is missing for a longer period or where the number of missing episodes is excessive, a request will be made for a strategy meeting to review the suitability of the</w:t>
      </w:r>
      <w:r w:rsidR="0038318F" w:rsidRPr="0028028F">
        <w:rPr>
          <w:rFonts w:ascii="Arial" w:hAnsi="Arial" w:cs="Arial"/>
        </w:rPr>
        <w:t xml:space="preserve"> home</w:t>
      </w:r>
      <w:r w:rsidRPr="0028028F">
        <w:rPr>
          <w:rFonts w:ascii="Arial" w:hAnsi="Arial" w:cs="Arial"/>
        </w:rPr>
        <w:t xml:space="preserve"> and to discuss additional strategies to keep the</w:t>
      </w:r>
      <w:r w:rsidR="0038318F" w:rsidRPr="0028028F">
        <w:rPr>
          <w:rFonts w:ascii="Arial" w:hAnsi="Arial" w:cs="Arial"/>
        </w:rPr>
        <w:t xml:space="preserve"> child</w:t>
      </w:r>
      <w:r w:rsidRPr="0028028F">
        <w:rPr>
          <w:rFonts w:ascii="Arial" w:hAnsi="Arial" w:cs="Arial"/>
        </w:rPr>
        <w:t xml:space="preserve"> safe.</w:t>
      </w:r>
    </w:p>
    <w:p w14:paraId="1B8173BF" w14:textId="77777777" w:rsidR="00AC6044" w:rsidRDefault="00AC6044" w:rsidP="008C0F3F">
      <w:pPr>
        <w:jc w:val="both"/>
        <w:rPr>
          <w:rFonts w:ascii="Arial" w:hAnsi="Arial" w:cs="Arial"/>
          <w:sz w:val="22"/>
          <w:szCs w:val="22"/>
        </w:rPr>
      </w:pPr>
    </w:p>
    <w:p w14:paraId="6C96EDEF" w14:textId="77777777" w:rsidR="004139C8" w:rsidRPr="0028028F" w:rsidRDefault="004139C8" w:rsidP="006F1F73">
      <w:pPr>
        <w:jc w:val="both"/>
        <w:rPr>
          <w:rFonts w:ascii="Arial" w:hAnsi="Arial" w:cs="Arial"/>
        </w:rPr>
      </w:pPr>
    </w:p>
    <w:p w14:paraId="0511E483" w14:textId="7DB545A1" w:rsidR="00BD3169" w:rsidRPr="0028028F" w:rsidRDefault="00BD3169" w:rsidP="00176087">
      <w:pPr>
        <w:pStyle w:val="Heading2"/>
        <w:spacing w:before="0"/>
        <w:jc w:val="both"/>
        <w:rPr>
          <w:rFonts w:ascii="Arial" w:hAnsi="Arial" w:cs="Arial"/>
          <w:b w:val="0"/>
          <w:bCs w:val="0"/>
          <w:color w:val="auto"/>
          <w:sz w:val="24"/>
          <w:szCs w:val="24"/>
        </w:rPr>
      </w:pPr>
      <w:r w:rsidRPr="0028028F">
        <w:rPr>
          <w:rFonts w:ascii="Arial" w:hAnsi="Arial" w:cs="Arial"/>
          <w:color w:val="auto"/>
          <w:sz w:val="24"/>
          <w:szCs w:val="24"/>
        </w:rPr>
        <w:t>Roles and Responsibilities</w:t>
      </w:r>
      <w:r w:rsidR="002A4D05" w:rsidRPr="0028028F">
        <w:rPr>
          <w:rFonts w:ascii="Arial" w:hAnsi="Arial" w:cs="Arial"/>
          <w:b w:val="0"/>
          <w:bCs w:val="0"/>
          <w:color w:val="auto"/>
          <w:sz w:val="24"/>
          <w:szCs w:val="24"/>
        </w:rPr>
        <w:t>:</w:t>
      </w:r>
    </w:p>
    <w:p w14:paraId="1A781EF4" w14:textId="77777777" w:rsidR="00BD3169" w:rsidRPr="0028028F" w:rsidRDefault="00BD3169" w:rsidP="00BD3169">
      <w:pPr>
        <w:jc w:val="both"/>
        <w:rPr>
          <w:rFonts w:ascii="Arial" w:hAnsi="Arial" w:cs="Arial"/>
          <w:b/>
        </w:rPr>
      </w:pPr>
    </w:p>
    <w:tbl>
      <w:tblPr>
        <w:tblStyle w:val="TableGrid"/>
        <w:tblW w:w="0" w:type="auto"/>
        <w:tblLook w:val="04A0" w:firstRow="1" w:lastRow="0" w:firstColumn="1" w:lastColumn="0" w:noHBand="0" w:noVBand="1"/>
      </w:tblPr>
      <w:tblGrid>
        <w:gridCol w:w="4801"/>
        <w:gridCol w:w="4215"/>
      </w:tblGrid>
      <w:tr w:rsidR="00BD3169" w:rsidRPr="0028028F" w14:paraId="42D5F6E4" w14:textId="77777777" w:rsidTr="00FB5F40">
        <w:tc>
          <w:tcPr>
            <w:tcW w:w="4928" w:type="dxa"/>
            <w:shd w:val="clear" w:color="auto" w:fill="92D050"/>
          </w:tcPr>
          <w:p w14:paraId="05B15C28" w14:textId="283153E4" w:rsidR="00BD3169" w:rsidRPr="0028028F" w:rsidRDefault="00BD3169" w:rsidP="00F10155">
            <w:pPr>
              <w:rPr>
                <w:rFonts w:ascii="Arial" w:hAnsi="Arial" w:cs="Arial"/>
                <w:b/>
              </w:rPr>
            </w:pPr>
            <w:r w:rsidRPr="0028028F">
              <w:rPr>
                <w:rFonts w:ascii="Arial" w:hAnsi="Arial" w:cs="Arial"/>
                <w:b/>
              </w:rPr>
              <w:t>Roles</w:t>
            </w:r>
          </w:p>
        </w:tc>
        <w:tc>
          <w:tcPr>
            <w:tcW w:w="4314" w:type="dxa"/>
            <w:shd w:val="clear" w:color="auto" w:fill="92D050"/>
          </w:tcPr>
          <w:p w14:paraId="0029134C" w14:textId="076C26A7" w:rsidR="00BD3169" w:rsidRPr="0028028F" w:rsidRDefault="00BD3169" w:rsidP="00F10155">
            <w:pPr>
              <w:rPr>
                <w:rFonts w:ascii="Arial" w:hAnsi="Arial" w:cs="Arial"/>
                <w:b/>
                <w:color w:val="FFFFFF" w:themeColor="background1"/>
              </w:rPr>
            </w:pPr>
            <w:r w:rsidRPr="0028028F">
              <w:rPr>
                <w:rFonts w:ascii="Arial" w:hAnsi="Arial" w:cs="Arial"/>
                <w:b/>
              </w:rPr>
              <w:t>Responsibility</w:t>
            </w:r>
          </w:p>
        </w:tc>
      </w:tr>
      <w:tr w:rsidR="00FA6565" w:rsidRPr="0028028F" w14:paraId="58EFAB51" w14:textId="77777777" w:rsidTr="00BD3169">
        <w:tc>
          <w:tcPr>
            <w:tcW w:w="4928" w:type="dxa"/>
          </w:tcPr>
          <w:p w14:paraId="6AAF4595" w14:textId="2FA2A914" w:rsidR="00FA6565" w:rsidRPr="0028028F" w:rsidRDefault="00FA6565" w:rsidP="00BD3169">
            <w:pPr>
              <w:jc w:val="both"/>
              <w:rPr>
                <w:rFonts w:ascii="Arial" w:hAnsi="Arial" w:cs="Arial"/>
                <w:b/>
              </w:rPr>
            </w:pPr>
            <w:r w:rsidRPr="0028028F">
              <w:rPr>
                <w:rFonts w:ascii="Arial" w:hAnsi="Arial" w:cs="Arial"/>
              </w:rPr>
              <w:t>Referral Information</w:t>
            </w:r>
          </w:p>
        </w:tc>
        <w:tc>
          <w:tcPr>
            <w:tcW w:w="4314" w:type="dxa"/>
          </w:tcPr>
          <w:p w14:paraId="610D5E83" w14:textId="05C00907" w:rsidR="00FA6565" w:rsidRPr="0028028F" w:rsidRDefault="00850946" w:rsidP="00BD3169">
            <w:pPr>
              <w:jc w:val="both"/>
              <w:rPr>
                <w:rFonts w:ascii="Arial" w:hAnsi="Arial" w:cs="Arial"/>
                <w:b/>
              </w:rPr>
            </w:pPr>
            <w:r w:rsidRPr="0028028F">
              <w:rPr>
                <w:rFonts w:ascii="Arial" w:hAnsi="Arial" w:cs="Arial"/>
              </w:rPr>
              <w:t>Registered Manager</w:t>
            </w:r>
          </w:p>
        </w:tc>
      </w:tr>
      <w:tr w:rsidR="00FA6565" w:rsidRPr="0028028F" w14:paraId="31FCAD97" w14:textId="77777777" w:rsidTr="00BD3169">
        <w:tc>
          <w:tcPr>
            <w:tcW w:w="4928" w:type="dxa"/>
          </w:tcPr>
          <w:p w14:paraId="7D8C398F" w14:textId="5ED36FEC" w:rsidR="00FA6565" w:rsidRPr="0028028F" w:rsidRDefault="00FA6565" w:rsidP="00BD3169">
            <w:pPr>
              <w:jc w:val="both"/>
              <w:rPr>
                <w:rFonts w:ascii="Arial" w:hAnsi="Arial" w:cs="Arial"/>
                <w:b/>
              </w:rPr>
            </w:pPr>
            <w:r w:rsidRPr="0028028F">
              <w:rPr>
                <w:rFonts w:ascii="Arial" w:hAnsi="Arial" w:cs="Arial"/>
              </w:rPr>
              <w:t>Risk Assessment</w:t>
            </w:r>
          </w:p>
        </w:tc>
        <w:tc>
          <w:tcPr>
            <w:tcW w:w="4314" w:type="dxa"/>
          </w:tcPr>
          <w:p w14:paraId="07891BD0" w14:textId="7C349442" w:rsidR="00FA6565" w:rsidRPr="0028028F" w:rsidRDefault="00850946" w:rsidP="00BD3169">
            <w:pPr>
              <w:jc w:val="both"/>
              <w:rPr>
                <w:rFonts w:ascii="Arial" w:hAnsi="Arial" w:cs="Arial"/>
                <w:b/>
              </w:rPr>
            </w:pPr>
            <w:r w:rsidRPr="0028028F">
              <w:rPr>
                <w:rFonts w:ascii="Arial" w:hAnsi="Arial" w:cs="Arial"/>
              </w:rPr>
              <w:t>Registered Manager</w:t>
            </w:r>
            <w:r w:rsidR="00FA6565" w:rsidRPr="0028028F">
              <w:rPr>
                <w:rFonts w:ascii="Arial" w:hAnsi="Arial" w:cs="Arial"/>
              </w:rPr>
              <w:t xml:space="preserve"> / Support Staff</w:t>
            </w:r>
          </w:p>
        </w:tc>
      </w:tr>
      <w:tr w:rsidR="00FA6565" w:rsidRPr="0028028F" w14:paraId="25BE79D7" w14:textId="77777777" w:rsidTr="00BD3169">
        <w:tc>
          <w:tcPr>
            <w:tcW w:w="4928" w:type="dxa"/>
          </w:tcPr>
          <w:p w14:paraId="15296C9E" w14:textId="1754EEF8" w:rsidR="00FA6565" w:rsidRPr="0028028F" w:rsidRDefault="00FA6565" w:rsidP="00BD3169">
            <w:pPr>
              <w:jc w:val="both"/>
              <w:rPr>
                <w:rFonts w:ascii="Arial" w:hAnsi="Arial" w:cs="Arial"/>
              </w:rPr>
            </w:pPr>
            <w:r w:rsidRPr="0028028F">
              <w:rPr>
                <w:rFonts w:ascii="Arial" w:hAnsi="Arial" w:cs="Arial"/>
              </w:rPr>
              <w:t>Photograph &amp; updating information</w:t>
            </w:r>
          </w:p>
        </w:tc>
        <w:tc>
          <w:tcPr>
            <w:tcW w:w="4314" w:type="dxa"/>
          </w:tcPr>
          <w:p w14:paraId="7138A929" w14:textId="10D869CC" w:rsidR="00FA6565" w:rsidRPr="0028028F" w:rsidRDefault="0038318F" w:rsidP="00BD3169">
            <w:pPr>
              <w:jc w:val="both"/>
              <w:rPr>
                <w:rFonts w:ascii="Arial" w:hAnsi="Arial" w:cs="Arial"/>
              </w:rPr>
            </w:pPr>
            <w:r w:rsidRPr="0028028F">
              <w:rPr>
                <w:rFonts w:ascii="Arial" w:hAnsi="Arial" w:cs="Arial"/>
              </w:rPr>
              <w:t xml:space="preserve">Home </w:t>
            </w:r>
            <w:r w:rsidR="00FA6565" w:rsidRPr="0028028F">
              <w:rPr>
                <w:rFonts w:ascii="Arial" w:hAnsi="Arial" w:cs="Arial"/>
              </w:rPr>
              <w:t xml:space="preserve">Staff </w:t>
            </w:r>
            <w:r w:rsidR="00AB59ED" w:rsidRPr="0028028F">
              <w:rPr>
                <w:rFonts w:ascii="Arial" w:hAnsi="Arial" w:cs="Arial"/>
              </w:rPr>
              <w:t>(Keyworker)</w:t>
            </w:r>
          </w:p>
        </w:tc>
      </w:tr>
      <w:tr w:rsidR="00FA6565" w:rsidRPr="0028028F" w14:paraId="228F2474" w14:textId="77777777" w:rsidTr="00BD3169">
        <w:tc>
          <w:tcPr>
            <w:tcW w:w="4928" w:type="dxa"/>
          </w:tcPr>
          <w:p w14:paraId="20BD2231" w14:textId="687645DD" w:rsidR="00FA6565" w:rsidRPr="0028028F" w:rsidRDefault="00FA6565" w:rsidP="00C87888">
            <w:pPr>
              <w:rPr>
                <w:rFonts w:ascii="Arial" w:hAnsi="Arial" w:cs="Arial"/>
              </w:rPr>
            </w:pPr>
            <w:r w:rsidRPr="0028028F">
              <w:rPr>
                <w:rFonts w:ascii="Arial" w:hAnsi="Arial" w:cs="Arial"/>
              </w:rPr>
              <w:t>Knowledge of whereabouts of young person</w:t>
            </w:r>
          </w:p>
        </w:tc>
        <w:tc>
          <w:tcPr>
            <w:tcW w:w="4314" w:type="dxa"/>
          </w:tcPr>
          <w:p w14:paraId="12D578FC" w14:textId="1C631351" w:rsidR="00FA6565" w:rsidRPr="0028028F" w:rsidRDefault="00FA6565" w:rsidP="00BD3169">
            <w:pPr>
              <w:jc w:val="both"/>
              <w:rPr>
                <w:rFonts w:ascii="Arial" w:hAnsi="Arial" w:cs="Arial"/>
              </w:rPr>
            </w:pPr>
            <w:r w:rsidRPr="0028028F">
              <w:rPr>
                <w:rFonts w:ascii="Arial" w:hAnsi="Arial" w:cs="Arial"/>
              </w:rPr>
              <w:t>Staff on duty</w:t>
            </w:r>
          </w:p>
        </w:tc>
      </w:tr>
      <w:tr w:rsidR="00FA6565" w:rsidRPr="0028028F" w14:paraId="29D272E8" w14:textId="77777777" w:rsidTr="00BD3169">
        <w:tc>
          <w:tcPr>
            <w:tcW w:w="4928" w:type="dxa"/>
          </w:tcPr>
          <w:p w14:paraId="092804CE" w14:textId="098F0161" w:rsidR="00FA6565" w:rsidRPr="0028028F" w:rsidRDefault="00FA6565" w:rsidP="00BD3169">
            <w:pPr>
              <w:jc w:val="both"/>
              <w:rPr>
                <w:rFonts w:ascii="Arial" w:hAnsi="Arial" w:cs="Arial"/>
              </w:rPr>
            </w:pPr>
            <w:r w:rsidRPr="0028028F">
              <w:rPr>
                <w:rFonts w:ascii="Arial" w:hAnsi="Arial" w:cs="Arial"/>
              </w:rPr>
              <w:t>Contact with YP/Family/SW or EDT</w:t>
            </w:r>
          </w:p>
        </w:tc>
        <w:tc>
          <w:tcPr>
            <w:tcW w:w="4314" w:type="dxa"/>
          </w:tcPr>
          <w:p w14:paraId="5F4D0C01" w14:textId="4E34AA93" w:rsidR="00FA6565" w:rsidRPr="0028028F" w:rsidRDefault="00FA6565" w:rsidP="00BD3169">
            <w:pPr>
              <w:jc w:val="both"/>
              <w:rPr>
                <w:rFonts w:ascii="Arial" w:hAnsi="Arial" w:cs="Arial"/>
              </w:rPr>
            </w:pPr>
            <w:r w:rsidRPr="0028028F">
              <w:rPr>
                <w:rFonts w:ascii="Arial" w:hAnsi="Arial" w:cs="Arial"/>
              </w:rPr>
              <w:t>Staff on duty</w:t>
            </w:r>
          </w:p>
        </w:tc>
      </w:tr>
      <w:tr w:rsidR="00FA6565" w:rsidRPr="0028028F" w14:paraId="7833755E" w14:textId="77777777" w:rsidTr="00BD3169">
        <w:tc>
          <w:tcPr>
            <w:tcW w:w="4928" w:type="dxa"/>
          </w:tcPr>
          <w:p w14:paraId="2132B1CD" w14:textId="692A9DDE" w:rsidR="00FA6565" w:rsidRPr="0028028F" w:rsidRDefault="00FA6565" w:rsidP="00BD3169">
            <w:pPr>
              <w:jc w:val="both"/>
              <w:rPr>
                <w:rFonts w:ascii="Arial" w:hAnsi="Arial" w:cs="Arial"/>
              </w:rPr>
            </w:pPr>
            <w:r w:rsidRPr="0028028F">
              <w:rPr>
                <w:rFonts w:ascii="Arial" w:hAnsi="Arial" w:cs="Arial"/>
              </w:rPr>
              <w:t>Continuing efforts to contact YP</w:t>
            </w:r>
          </w:p>
        </w:tc>
        <w:tc>
          <w:tcPr>
            <w:tcW w:w="4314" w:type="dxa"/>
          </w:tcPr>
          <w:p w14:paraId="30DBB820" w14:textId="22F73E45" w:rsidR="00FA6565" w:rsidRPr="0028028F" w:rsidRDefault="00FA6565" w:rsidP="00BD3169">
            <w:pPr>
              <w:jc w:val="both"/>
              <w:rPr>
                <w:rFonts w:ascii="Arial" w:hAnsi="Arial" w:cs="Arial"/>
              </w:rPr>
            </w:pPr>
            <w:r w:rsidRPr="0028028F">
              <w:rPr>
                <w:rFonts w:ascii="Arial" w:hAnsi="Arial" w:cs="Arial"/>
              </w:rPr>
              <w:t>Staff on duty</w:t>
            </w:r>
          </w:p>
        </w:tc>
      </w:tr>
      <w:tr w:rsidR="00FA6565" w:rsidRPr="0028028F" w14:paraId="4E033BBB" w14:textId="77777777" w:rsidTr="00BD3169">
        <w:tc>
          <w:tcPr>
            <w:tcW w:w="4928" w:type="dxa"/>
          </w:tcPr>
          <w:p w14:paraId="6E80E6AF" w14:textId="2C913D7E" w:rsidR="00FA6565" w:rsidRPr="0028028F" w:rsidRDefault="00FA6565" w:rsidP="00AB59ED">
            <w:pPr>
              <w:jc w:val="both"/>
              <w:rPr>
                <w:rFonts w:ascii="Arial" w:hAnsi="Arial" w:cs="Arial"/>
              </w:rPr>
            </w:pPr>
            <w:r w:rsidRPr="0028028F">
              <w:rPr>
                <w:rFonts w:ascii="Arial" w:hAnsi="Arial" w:cs="Arial"/>
              </w:rPr>
              <w:t xml:space="preserve">Initiating </w:t>
            </w:r>
            <w:r w:rsidR="0038318F" w:rsidRPr="0028028F">
              <w:rPr>
                <w:rFonts w:ascii="Arial" w:hAnsi="Arial" w:cs="Arial"/>
              </w:rPr>
              <w:t>Philomena</w:t>
            </w:r>
            <w:r w:rsidR="00AB59ED" w:rsidRPr="0028028F">
              <w:rPr>
                <w:rFonts w:ascii="Arial" w:hAnsi="Arial" w:cs="Arial"/>
              </w:rPr>
              <w:t xml:space="preserve"> Protocol</w:t>
            </w:r>
          </w:p>
        </w:tc>
        <w:tc>
          <w:tcPr>
            <w:tcW w:w="4314" w:type="dxa"/>
          </w:tcPr>
          <w:p w14:paraId="621EADED" w14:textId="34945851" w:rsidR="00FA6565" w:rsidRPr="0028028F" w:rsidRDefault="00FA6565" w:rsidP="00BD3169">
            <w:pPr>
              <w:jc w:val="both"/>
              <w:rPr>
                <w:rFonts w:ascii="Arial" w:hAnsi="Arial" w:cs="Arial"/>
              </w:rPr>
            </w:pPr>
            <w:r w:rsidRPr="0028028F">
              <w:rPr>
                <w:rFonts w:ascii="Arial" w:hAnsi="Arial" w:cs="Arial"/>
              </w:rPr>
              <w:t>Staff on duty</w:t>
            </w:r>
          </w:p>
        </w:tc>
      </w:tr>
      <w:tr w:rsidR="00FA6565" w:rsidRPr="0028028F" w14:paraId="70B3D18A" w14:textId="77777777" w:rsidTr="00BD3169">
        <w:tc>
          <w:tcPr>
            <w:tcW w:w="4928" w:type="dxa"/>
          </w:tcPr>
          <w:p w14:paraId="41A53518" w14:textId="20351E30" w:rsidR="00FA6565" w:rsidRPr="0028028F" w:rsidRDefault="00FA6565" w:rsidP="00AB59ED">
            <w:pPr>
              <w:jc w:val="both"/>
              <w:rPr>
                <w:rFonts w:ascii="Arial" w:hAnsi="Arial" w:cs="Arial"/>
              </w:rPr>
            </w:pPr>
            <w:r w:rsidRPr="0028028F">
              <w:rPr>
                <w:rFonts w:ascii="Arial" w:hAnsi="Arial" w:cs="Arial"/>
              </w:rPr>
              <w:t>Monitoring</w:t>
            </w:r>
            <w:r w:rsidR="0038318F" w:rsidRPr="0028028F">
              <w:rPr>
                <w:rFonts w:ascii="Arial" w:hAnsi="Arial" w:cs="Arial"/>
              </w:rPr>
              <w:t xml:space="preserve"> of Philomena</w:t>
            </w:r>
            <w:r w:rsidR="00AB59ED" w:rsidRPr="0028028F">
              <w:rPr>
                <w:rFonts w:ascii="Arial" w:hAnsi="Arial" w:cs="Arial"/>
              </w:rPr>
              <w:t xml:space="preserve"> Protocol</w:t>
            </w:r>
          </w:p>
        </w:tc>
        <w:tc>
          <w:tcPr>
            <w:tcW w:w="4314" w:type="dxa"/>
          </w:tcPr>
          <w:p w14:paraId="79F2BFC5" w14:textId="1BC5B314" w:rsidR="00FA6565" w:rsidRPr="0028028F" w:rsidRDefault="00850946" w:rsidP="00BD3169">
            <w:pPr>
              <w:jc w:val="both"/>
              <w:rPr>
                <w:rFonts w:ascii="Arial" w:hAnsi="Arial" w:cs="Arial"/>
              </w:rPr>
            </w:pPr>
            <w:r w:rsidRPr="0028028F">
              <w:rPr>
                <w:rFonts w:ascii="Arial" w:hAnsi="Arial" w:cs="Arial"/>
              </w:rPr>
              <w:t>Registered Manager</w:t>
            </w:r>
          </w:p>
        </w:tc>
      </w:tr>
      <w:tr w:rsidR="00FA6565" w:rsidRPr="0028028F" w14:paraId="6B86AD8A" w14:textId="77777777" w:rsidTr="00BD3169">
        <w:tc>
          <w:tcPr>
            <w:tcW w:w="4928" w:type="dxa"/>
          </w:tcPr>
          <w:p w14:paraId="6BD941F5" w14:textId="05FBA41B" w:rsidR="00FA6565" w:rsidRPr="0028028F" w:rsidRDefault="00AB59ED" w:rsidP="00BD3169">
            <w:pPr>
              <w:jc w:val="both"/>
              <w:rPr>
                <w:rFonts w:ascii="Arial" w:hAnsi="Arial" w:cs="Arial"/>
              </w:rPr>
            </w:pPr>
            <w:r w:rsidRPr="0028028F">
              <w:rPr>
                <w:rFonts w:ascii="Arial" w:hAnsi="Arial" w:cs="Arial"/>
              </w:rPr>
              <w:t>Notifying Police</w:t>
            </w:r>
          </w:p>
        </w:tc>
        <w:tc>
          <w:tcPr>
            <w:tcW w:w="4314" w:type="dxa"/>
          </w:tcPr>
          <w:p w14:paraId="08C43DE2" w14:textId="18C8703C" w:rsidR="00FA6565" w:rsidRPr="0028028F" w:rsidRDefault="00FA6565" w:rsidP="00AB59ED">
            <w:pPr>
              <w:jc w:val="both"/>
              <w:rPr>
                <w:rFonts w:ascii="Arial" w:hAnsi="Arial" w:cs="Arial"/>
              </w:rPr>
            </w:pPr>
            <w:r w:rsidRPr="0028028F">
              <w:rPr>
                <w:rFonts w:ascii="Arial" w:hAnsi="Arial" w:cs="Arial"/>
              </w:rPr>
              <w:t xml:space="preserve">Staff on duty / </w:t>
            </w:r>
            <w:r w:rsidR="00850946" w:rsidRPr="0028028F">
              <w:rPr>
                <w:rFonts w:ascii="Arial" w:hAnsi="Arial" w:cs="Arial"/>
              </w:rPr>
              <w:t>Registered Manager</w:t>
            </w:r>
          </w:p>
        </w:tc>
      </w:tr>
      <w:tr w:rsidR="00FA6565" w:rsidRPr="0028028F" w14:paraId="38E99EED" w14:textId="77777777" w:rsidTr="00BD3169">
        <w:tc>
          <w:tcPr>
            <w:tcW w:w="4928" w:type="dxa"/>
          </w:tcPr>
          <w:p w14:paraId="0931E64E" w14:textId="7582CAAD" w:rsidR="00FA6565" w:rsidRPr="0028028F" w:rsidRDefault="00FA6565" w:rsidP="00BD3169">
            <w:pPr>
              <w:jc w:val="both"/>
              <w:rPr>
                <w:rFonts w:ascii="Arial" w:hAnsi="Arial" w:cs="Arial"/>
              </w:rPr>
            </w:pPr>
            <w:r w:rsidRPr="0028028F">
              <w:rPr>
                <w:rFonts w:ascii="Arial" w:hAnsi="Arial" w:cs="Arial"/>
              </w:rPr>
              <w:t>Ongoing Liaison</w:t>
            </w:r>
          </w:p>
        </w:tc>
        <w:tc>
          <w:tcPr>
            <w:tcW w:w="4314" w:type="dxa"/>
          </w:tcPr>
          <w:p w14:paraId="5A5CE5D2" w14:textId="2D8D46BA" w:rsidR="00FA6565" w:rsidRPr="0028028F" w:rsidRDefault="00FA6565" w:rsidP="00BD3169">
            <w:pPr>
              <w:jc w:val="both"/>
              <w:rPr>
                <w:rFonts w:ascii="Arial" w:hAnsi="Arial" w:cs="Arial"/>
              </w:rPr>
            </w:pPr>
            <w:r w:rsidRPr="0028028F">
              <w:rPr>
                <w:rFonts w:ascii="Arial" w:hAnsi="Arial" w:cs="Arial"/>
              </w:rPr>
              <w:t xml:space="preserve">Staff on duty / </w:t>
            </w:r>
            <w:r w:rsidR="00850946" w:rsidRPr="0028028F">
              <w:rPr>
                <w:rFonts w:ascii="Arial" w:hAnsi="Arial" w:cs="Arial"/>
              </w:rPr>
              <w:t>Registered Manager</w:t>
            </w:r>
          </w:p>
        </w:tc>
      </w:tr>
      <w:tr w:rsidR="00FA6565" w:rsidRPr="0028028F" w14:paraId="35C6B896" w14:textId="77777777" w:rsidTr="00BD3169">
        <w:tc>
          <w:tcPr>
            <w:tcW w:w="4928" w:type="dxa"/>
          </w:tcPr>
          <w:p w14:paraId="77778CD8" w14:textId="23A41B2D" w:rsidR="00FA6565" w:rsidRPr="0028028F" w:rsidRDefault="00FA6565" w:rsidP="00BD3169">
            <w:pPr>
              <w:jc w:val="both"/>
              <w:rPr>
                <w:rFonts w:ascii="Arial" w:hAnsi="Arial" w:cs="Arial"/>
              </w:rPr>
            </w:pPr>
            <w:r w:rsidRPr="0028028F">
              <w:rPr>
                <w:rFonts w:ascii="Arial" w:hAnsi="Arial" w:cs="Arial"/>
              </w:rPr>
              <w:t>Independent Interview</w:t>
            </w:r>
          </w:p>
        </w:tc>
        <w:tc>
          <w:tcPr>
            <w:tcW w:w="4314" w:type="dxa"/>
          </w:tcPr>
          <w:p w14:paraId="40631FC6" w14:textId="69B3482A" w:rsidR="00FA6565" w:rsidRPr="0028028F" w:rsidRDefault="00FA6565" w:rsidP="00BD3169">
            <w:pPr>
              <w:jc w:val="both"/>
              <w:rPr>
                <w:rFonts w:ascii="Arial" w:hAnsi="Arial" w:cs="Arial"/>
              </w:rPr>
            </w:pPr>
            <w:r w:rsidRPr="0028028F">
              <w:rPr>
                <w:rFonts w:ascii="Arial" w:hAnsi="Arial" w:cs="Arial"/>
              </w:rPr>
              <w:t>Social Worker</w:t>
            </w:r>
          </w:p>
        </w:tc>
      </w:tr>
    </w:tbl>
    <w:p w14:paraId="380F395C" w14:textId="77777777" w:rsidR="00BD3169" w:rsidRPr="0028028F" w:rsidRDefault="00BD3169" w:rsidP="00BD3169">
      <w:pPr>
        <w:jc w:val="both"/>
        <w:rPr>
          <w:rFonts w:ascii="Arial" w:hAnsi="Arial" w:cs="Arial"/>
          <w:b/>
        </w:rPr>
      </w:pPr>
    </w:p>
    <w:p w14:paraId="4A187EF0" w14:textId="77777777" w:rsidR="00570EB8" w:rsidRPr="0028028F" w:rsidRDefault="00570EB8" w:rsidP="008A3578">
      <w:pPr>
        <w:pStyle w:val="BodyText"/>
        <w:spacing w:after="0"/>
        <w:jc w:val="both"/>
        <w:rPr>
          <w:rFonts w:ascii="Arial" w:hAnsi="Arial" w:cs="Arial"/>
          <w:lang w:val="en"/>
        </w:rPr>
      </w:pPr>
    </w:p>
    <w:p w14:paraId="1AF94690" w14:textId="77777777" w:rsidR="00570EB8" w:rsidRPr="0028028F" w:rsidRDefault="00570EB8" w:rsidP="008A3578">
      <w:pPr>
        <w:pStyle w:val="BodyText"/>
        <w:spacing w:after="0"/>
        <w:jc w:val="both"/>
        <w:rPr>
          <w:rFonts w:ascii="Arial" w:hAnsi="Arial" w:cs="Arial"/>
          <w:lang w:val="en"/>
        </w:rPr>
      </w:pPr>
    </w:p>
    <w:p w14:paraId="7FFE9BFD" w14:textId="77777777" w:rsidR="00570EB8" w:rsidRPr="0028028F" w:rsidRDefault="00570EB8" w:rsidP="008A3578">
      <w:pPr>
        <w:pStyle w:val="BodyText"/>
        <w:spacing w:after="0"/>
        <w:jc w:val="both"/>
        <w:rPr>
          <w:rFonts w:ascii="Arial" w:hAnsi="Arial" w:cs="Arial"/>
          <w:lang w:val="en"/>
        </w:rPr>
      </w:pPr>
    </w:p>
    <w:p w14:paraId="5EF8A786" w14:textId="16D2DEE0" w:rsidR="00570EB8" w:rsidRPr="0028028F" w:rsidRDefault="00570EB8" w:rsidP="008A3578">
      <w:pPr>
        <w:pStyle w:val="BodyText"/>
        <w:spacing w:after="0"/>
        <w:jc w:val="both"/>
        <w:rPr>
          <w:rFonts w:ascii="Arial" w:hAnsi="Arial" w:cs="Arial"/>
          <w:lang w:val="en"/>
        </w:rPr>
      </w:pPr>
    </w:p>
    <w:p w14:paraId="4AC404BF" w14:textId="3B8254A3" w:rsidR="00570EB8" w:rsidRPr="0028028F" w:rsidRDefault="00570EB8" w:rsidP="00570EB8">
      <w:pPr>
        <w:pStyle w:val="BodyText"/>
        <w:tabs>
          <w:tab w:val="left" w:pos="1134"/>
        </w:tabs>
        <w:spacing w:after="0"/>
        <w:jc w:val="both"/>
        <w:rPr>
          <w:rFonts w:ascii="Arial" w:hAnsi="Arial" w:cs="Arial"/>
          <w:lang w:val="en"/>
        </w:rPr>
      </w:pPr>
      <w:r w:rsidRPr="0028028F">
        <w:rPr>
          <w:rFonts w:ascii="Arial" w:hAnsi="Arial" w:cs="Arial"/>
          <w:b/>
        </w:rPr>
        <w:t>Signed</w:t>
      </w:r>
      <w:r w:rsidRPr="0028028F">
        <w:rPr>
          <w:rFonts w:ascii="Arial" w:hAnsi="Arial" w:cs="Arial"/>
        </w:rPr>
        <w:t>:</w:t>
      </w:r>
      <w:r w:rsidRPr="0028028F">
        <w:rPr>
          <w:rFonts w:ascii="Arial" w:hAnsi="Arial" w:cs="Arial"/>
        </w:rPr>
        <w:tab/>
        <w:t>____________________________</w:t>
      </w:r>
    </w:p>
    <w:p w14:paraId="3EF5121E" w14:textId="77777777" w:rsidR="00570EB8" w:rsidRPr="0028028F" w:rsidRDefault="00570EB8" w:rsidP="00570EB8">
      <w:pPr>
        <w:pStyle w:val="BodyText"/>
        <w:tabs>
          <w:tab w:val="left" w:pos="1134"/>
        </w:tabs>
        <w:spacing w:after="0"/>
        <w:jc w:val="both"/>
        <w:rPr>
          <w:rFonts w:ascii="Arial" w:hAnsi="Arial" w:cs="Arial"/>
          <w:bCs/>
        </w:rPr>
      </w:pPr>
    </w:p>
    <w:p w14:paraId="4C557430" w14:textId="77777777" w:rsidR="00570EB8" w:rsidRPr="0028028F" w:rsidRDefault="00570EB8" w:rsidP="00570EB8">
      <w:pPr>
        <w:pStyle w:val="BodyText"/>
        <w:tabs>
          <w:tab w:val="left" w:pos="1134"/>
        </w:tabs>
        <w:spacing w:after="0"/>
        <w:jc w:val="both"/>
        <w:rPr>
          <w:rFonts w:ascii="Arial" w:hAnsi="Arial" w:cs="Arial"/>
          <w:bCs/>
        </w:rPr>
      </w:pPr>
    </w:p>
    <w:p w14:paraId="7D8F5F05" w14:textId="77777777" w:rsidR="00570EB8" w:rsidRPr="0028028F" w:rsidRDefault="00570EB8" w:rsidP="00570EB8">
      <w:pPr>
        <w:pStyle w:val="BodyText"/>
        <w:tabs>
          <w:tab w:val="left" w:pos="1134"/>
        </w:tabs>
        <w:spacing w:after="0"/>
        <w:jc w:val="both"/>
        <w:rPr>
          <w:rFonts w:ascii="Arial" w:hAnsi="Arial" w:cs="Arial"/>
          <w:bCs/>
        </w:rPr>
      </w:pPr>
    </w:p>
    <w:p w14:paraId="096D4AEF" w14:textId="055734C0" w:rsidR="00570EB8" w:rsidRPr="0028028F" w:rsidRDefault="00570EB8" w:rsidP="00570EB8">
      <w:pPr>
        <w:pStyle w:val="BodyText"/>
        <w:tabs>
          <w:tab w:val="left" w:pos="1134"/>
        </w:tabs>
        <w:spacing w:after="0"/>
        <w:jc w:val="both"/>
        <w:rPr>
          <w:rFonts w:ascii="Arial" w:hAnsi="Arial" w:cs="Arial"/>
          <w:lang w:val="en"/>
        </w:rPr>
      </w:pPr>
      <w:r w:rsidRPr="0028028F">
        <w:rPr>
          <w:rFonts w:ascii="Arial" w:hAnsi="Arial" w:cs="Arial"/>
          <w:b/>
        </w:rPr>
        <w:t>Date</w:t>
      </w:r>
      <w:r w:rsidRPr="0028028F">
        <w:rPr>
          <w:rFonts w:ascii="Arial" w:hAnsi="Arial" w:cs="Arial"/>
        </w:rPr>
        <w:t>:</w:t>
      </w:r>
      <w:r w:rsidRPr="0028028F">
        <w:rPr>
          <w:rFonts w:ascii="Arial" w:hAnsi="Arial" w:cs="Arial"/>
        </w:rPr>
        <w:tab/>
        <w:t>____________________________</w:t>
      </w:r>
    </w:p>
    <w:bookmarkEnd w:id="1"/>
    <w:p w14:paraId="6E2168A5" w14:textId="77777777" w:rsidR="0029342E" w:rsidRPr="0028028F" w:rsidRDefault="0029342E">
      <w:pPr>
        <w:rPr>
          <w:rFonts w:ascii="Arial" w:hAnsi="Arial" w:cs="Arial"/>
          <w:iCs/>
        </w:rPr>
      </w:pPr>
    </w:p>
    <w:p w14:paraId="45C66F68" w14:textId="68ACC491" w:rsidR="002C0080" w:rsidRPr="0028028F" w:rsidRDefault="002C0080">
      <w:pPr>
        <w:spacing w:after="200" w:line="276" w:lineRule="auto"/>
        <w:rPr>
          <w:rFonts w:ascii="Arial" w:hAnsi="Arial" w:cs="Arial"/>
          <w:iCs/>
        </w:rPr>
      </w:pPr>
      <w:r w:rsidRPr="0028028F">
        <w:rPr>
          <w:rFonts w:ascii="Arial" w:hAnsi="Arial" w:cs="Arial"/>
          <w:iCs/>
        </w:rPr>
        <w:br w:type="page"/>
      </w:r>
    </w:p>
    <w:p w14:paraId="15C91227" w14:textId="56FFA155" w:rsidR="002C0080" w:rsidRPr="0028028F" w:rsidRDefault="002C0080">
      <w:pPr>
        <w:rPr>
          <w:rFonts w:ascii="Arial" w:hAnsi="Arial" w:cs="Arial"/>
          <w:b/>
          <w:bCs/>
          <w:iCs/>
          <w:sz w:val="26"/>
          <w:szCs w:val="26"/>
          <w:u w:val="single"/>
        </w:rPr>
      </w:pPr>
      <w:r w:rsidRPr="0028028F">
        <w:rPr>
          <w:rFonts w:ascii="Arial" w:hAnsi="Arial" w:cs="Arial"/>
          <w:b/>
          <w:bCs/>
          <w:iCs/>
          <w:u w:val="single"/>
        </w:rPr>
        <w:lastRenderedPageBreak/>
        <w:t>Appendix 1</w:t>
      </w:r>
    </w:p>
    <w:p w14:paraId="066A3CFB" w14:textId="77777777" w:rsidR="002C0080" w:rsidRPr="002C0080" w:rsidRDefault="002C0080" w:rsidP="002C0080">
      <w:pPr>
        <w:pStyle w:val="Heading1"/>
        <w:jc w:val="center"/>
        <w:rPr>
          <w:rFonts w:ascii="Arial" w:hAnsi="Arial" w:cs="Arial"/>
        </w:rPr>
      </w:pPr>
      <w:bookmarkStart w:id="16" w:name="_Ref411254917"/>
      <w:bookmarkStart w:id="17" w:name="_Toc412744423"/>
      <w:r w:rsidRPr="002C0080">
        <w:rPr>
          <w:rFonts w:ascii="Arial" w:hAnsi="Arial" w:cs="Arial"/>
        </w:rPr>
        <w:t>Looked After Child Information Sharing Form</w:t>
      </w:r>
      <w:bookmarkEnd w:id="16"/>
      <w:bookmarkEnd w:id="17"/>
    </w:p>
    <w:p w14:paraId="34B218C4" w14:textId="77777777" w:rsidR="002C0080" w:rsidRPr="003807BE" w:rsidRDefault="002C0080" w:rsidP="002C0080">
      <w:pPr>
        <w:jc w:val="center"/>
      </w:pPr>
      <w:r w:rsidRPr="003807BE">
        <w:t xml:space="preserve">COMPLETED and UPDATED record to be provided to POLICE </w:t>
      </w:r>
    </w:p>
    <w:p w14:paraId="2F6CD7CB" w14:textId="77777777" w:rsidR="002C0080" w:rsidRDefault="002C0080" w:rsidP="002C0080">
      <w:r w:rsidRPr="003807BE">
        <w:t xml:space="preserve">Please use this template to update information on children in your care, or for whom you are responsible. </w:t>
      </w:r>
    </w:p>
    <w:p w14:paraId="7D9F503F" w14:textId="77777777" w:rsidR="002C0080" w:rsidRPr="00027A4A" w:rsidRDefault="002C0080" w:rsidP="002C0080">
      <w:pPr>
        <w:jc w:val="center"/>
      </w:pPr>
      <w:r w:rsidRPr="00DC4262">
        <w:rPr>
          <w:b/>
        </w:rPr>
        <w:t>Section 1</w:t>
      </w:r>
    </w:p>
    <w:p w14:paraId="63D6885B" w14:textId="77777777" w:rsidR="002C0080" w:rsidRPr="00DC4262" w:rsidRDefault="002C0080" w:rsidP="002C0080">
      <w:pPr>
        <w:jc w:val="center"/>
        <w:rPr>
          <w:b/>
          <w:color w:val="FF0000"/>
        </w:rPr>
      </w:pPr>
      <w:r w:rsidRPr="00DC4262">
        <w:rPr>
          <w:b/>
          <w:color w:val="FF0000"/>
        </w:rPr>
        <w:t>To be completed at the start of the placement and maintained throughout</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3"/>
        <w:gridCol w:w="1556"/>
        <w:gridCol w:w="1224"/>
        <w:gridCol w:w="3477"/>
      </w:tblGrid>
      <w:tr w:rsidR="002C0080" w:rsidRPr="003807BE" w14:paraId="0D79AC97" w14:textId="77777777" w:rsidTr="00565299">
        <w:trPr>
          <w:trHeight w:val="2223"/>
          <w:jc w:val="center"/>
        </w:trPr>
        <w:tc>
          <w:tcPr>
            <w:tcW w:w="5534" w:type="dxa"/>
            <w:gridSpan w:val="3"/>
          </w:tcPr>
          <w:p w14:paraId="3839F47C" w14:textId="77777777" w:rsidR="002C0080" w:rsidRPr="003807BE" w:rsidRDefault="002C0080" w:rsidP="00565299">
            <w:pPr>
              <w:rPr>
                <w:b/>
                <w:sz w:val="18"/>
                <w:szCs w:val="18"/>
              </w:rPr>
            </w:pPr>
            <w:r w:rsidRPr="003807BE">
              <w:rPr>
                <w:b/>
                <w:sz w:val="18"/>
                <w:szCs w:val="18"/>
              </w:rPr>
              <w:t>Full Name:</w:t>
            </w:r>
          </w:p>
          <w:p w14:paraId="22650254" w14:textId="77777777" w:rsidR="002C0080" w:rsidRPr="003807BE" w:rsidRDefault="002C0080" w:rsidP="00565299">
            <w:pPr>
              <w:rPr>
                <w:sz w:val="18"/>
                <w:szCs w:val="18"/>
              </w:rPr>
            </w:pPr>
          </w:p>
          <w:p w14:paraId="18171CB8" w14:textId="77777777" w:rsidR="002C0080" w:rsidRPr="003807BE" w:rsidRDefault="002C0080" w:rsidP="00565299">
            <w:pPr>
              <w:rPr>
                <w:b/>
                <w:sz w:val="18"/>
                <w:szCs w:val="18"/>
              </w:rPr>
            </w:pPr>
            <w:r w:rsidRPr="003807BE">
              <w:rPr>
                <w:b/>
                <w:sz w:val="18"/>
                <w:szCs w:val="18"/>
              </w:rPr>
              <w:t>Previous names</w:t>
            </w:r>
          </w:p>
          <w:p w14:paraId="49B58E44" w14:textId="77777777" w:rsidR="002C0080" w:rsidRPr="003807BE" w:rsidRDefault="002C0080" w:rsidP="00565299">
            <w:pPr>
              <w:rPr>
                <w:sz w:val="18"/>
                <w:szCs w:val="18"/>
              </w:rPr>
            </w:pPr>
          </w:p>
          <w:p w14:paraId="551FB539" w14:textId="77777777" w:rsidR="002C0080" w:rsidRPr="003807BE" w:rsidRDefault="002C0080" w:rsidP="00565299">
            <w:pPr>
              <w:rPr>
                <w:b/>
                <w:sz w:val="18"/>
                <w:szCs w:val="18"/>
              </w:rPr>
            </w:pPr>
            <w:r w:rsidRPr="003807BE">
              <w:rPr>
                <w:b/>
                <w:sz w:val="18"/>
                <w:szCs w:val="18"/>
              </w:rPr>
              <w:t>Nickname/Street name:</w:t>
            </w:r>
          </w:p>
          <w:p w14:paraId="3C782279" w14:textId="77777777" w:rsidR="002C0080" w:rsidRPr="003807BE" w:rsidRDefault="002C0080" w:rsidP="00565299">
            <w:pPr>
              <w:rPr>
                <w:sz w:val="18"/>
                <w:szCs w:val="18"/>
              </w:rPr>
            </w:pPr>
          </w:p>
        </w:tc>
        <w:tc>
          <w:tcPr>
            <w:tcW w:w="3466" w:type="dxa"/>
            <w:vMerge w:val="restart"/>
          </w:tcPr>
          <w:p w14:paraId="67CF62D5" w14:textId="77777777" w:rsidR="002C0080" w:rsidRDefault="002C0080" w:rsidP="00565299">
            <w:pPr>
              <w:jc w:val="center"/>
              <w:rPr>
                <w:b/>
                <w:sz w:val="18"/>
                <w:szCs w:val="18"/>
              </w:rPr>
            </w:pPr>
          </w:p>
          <w:p w14:paraId="1A0F6E48" w14:textId="77777777" w:rsidR="002C0080" w:rsidRDefault="002C0080" w:rsidP="00565299">
            <w:pPr>
              <w:jc w:val="center"/>
              <w:rPr>
                <w:b/>
                <w:sz w:val="18"/>
                <w:szCs w:val="18"/>
              </w:rPr>
            </w:pPr>
          </w:p>
          <w:p w14:paraId="5D067F05" w14:textId="77777777" w:rsidR="002C0080" w:rsidRDefault="002C0080" w:rsidP="00565299">
            <w:pPr>
              <w:jc w:val="center"/>
              <w:rPr>
                <w:b/>
                <w:sz w:val="18"/>
                <w:szCs w:val="18"/>
              </w:rPr>
            </w:pPr>
          </w:p>
          <w:p w14:paraId="5D43CBDD" w14:textId="77777777" w:rsidR="002C0080" w:rsidRDefault="002C0080" w:rsidP="00565299">
            <w:pPr>
              <w:jc w:val="center"/>
              <w:rPr>
                <w:b/>
                <w:sz w:val="18"/>
                <w:szCs w:val="18"/>
              </w:rPr>
            </w:pPr>
          </w:p>
          <w:p w14:paraId="0CF0D074" w14:textId="77777777" w:rsidR="002C0080" w:rsidRPr="003807BE" w:rsidRDefault="002C0080" w:rsidP="00565299">
            <w:pPr>
              <w:jc w:val="center"/>
              <w:rPr>
                <w:b/>
                <w:sz w:val="18"/>
                <w:szCs w:val="18"/>
              </w:rPr>
            </w:pPr>
            <w:r>
              <w:rPr>
                <w:b/>
                <w:sz w:val="18"/>
                <w:szCs w:val="18"/>
              </w:rPr>
              <w:t>Recent Image of Child</w:t>
            </w:r>
          </w:p>
        </w:tc>
      </w:tr>
      <w:tr w:rsidR="002C0080" w:rsidRPr="003807BE" w14:paraId="4843C2BA" w14:textId="77777777" w:rsidTr="00565299">
        <w:trPr>
          <w:trHeight w:val="497"/>
          <w:jc w:val="center"/>
        </w:trPr>
        <w:tc>
          <w:tcPr>
            <w:tcW w:w="2749" w:type="dxa"/>
          </w:tcPr>
          <w:p w14:paraId="0FDEC40C" w14:textId="77777777" w:rsidR="002C0080" w:rsidRPr="003807BE" w:rsidRDefault="002C0080" w:rsidP="00565299">
            <w:pPr>
              <w:rPr>
                <w:b/>
                <w:sz w:val="18"/>
                <w:szCs w:val="18"/>
              </w:rPr>
            </w:pPr>
            <w:proofErr w:type="spellStart"/>
            <w:r w:rsidRPr="003807BE">
              <w:rPr>
                <w:b/>
                <w:sz w:val="18"/>
                <w:szCs w:val="18"/>
              </w:rPr>
              <w:t>DoB</w:t>
            </w:r>
            <w:proofErr w:type="spellEnd"/>
            <w:r w:rsidRPr="003807BE">
              <w:rPr>
                <w:b/>
                <w:sz w:val="18"/>
                <w:szCs w:val="18"/>
              </w:rPr>
              <w:t>:</w:t>
            </w:r>
          </w:p>
          <w:p w14:paraId="7013B3C2" w14:textId="77777777" w:rsidR="002C0080" w:rsidRPr="003807BE" w:rsidRDefault="002C0080" w:rsidP="00565299">
            <w:pPr>
              <w:rPr>
                <w:sz w:val="18"/>
                <w:szCs w:val="18"/>
              </w:rPr>
            </w:pPr>
            <w:r>
              <w:rPr>
                <w:sz w:val="18"/>
                <w:szCs w:val="18"/>
              </w:rPr>
              <w:t>.</w:t>
            </w:r>
          </w:p>
        </w:tc>
        <w:tc>
          <w:tcPr>
            <w:tcW w:w="2785" w:type="dxa"/>
            <w:gridSpan w:val="2"/>
            <w:vMerge w:val="restart"/>
          </w:tcPr>
          <w:p w14:paraId="3EE40A8B" w14:textId="77777777" w:rsidR="002C0080" w:rsidRPr="003807BE" w:rsidRDefault="002C0080" w:rsidP="00565299">
            <w:pPr>
              <w:rPr>
                <w:b/>
                <w:sz w:val="18"/>
                <w:szCs w:val="18"/>
              </w:rPr>
            </w:pPr>
            <w:r w:rsidRPr="003807BE">
              <w:rPr>
                <w:b/>
                <w:sz w:val="18"/>
                <w:szCs w:val="18"/>
              </w:rPr>
              <w:t>Current home address:</w:t>
            </w:r>
          </w:p>
          <w:p w14:paraId="4D755415" w14:textId="77777777" w:rsidR="002C0080" w:rsidRDefault="002C0080" w:rsidP="00565299">
            <w:pPr>
              <w:rPr>
                <w:sz w:val="18"/>
                <w:szCs w:val="18"/>
              </w:rPr>
            </w:pPr>
            <w:r>
              <w:rPr>
                <w:sz w:val="18"/>
                <w:szCs w:val="18"/>
              </w:rPr>
              <w:t>.</w:t>
            </w:r>
          </w:p>
          <w:p w14:paraId="29277E73" w14:textId="77777777" w:rsidR="002C0080" w:rsidRDefault="002C0080" w:rsidP="00565299">
            <w:pPr>
              <w:rPr>
                <w:sz w:val="18"/>
                <w:szCs w:val="18"/>
              </w:rPr>
            </w:pPr>
          </w:p>
          <w:p w14:paraId="6B2ACCEE" w14:textId="77777777" w:rsidR="002C0080" w:rsidRPr="003807BE" w:rsidRDefault="002C0080" w:rsidP="00565299">
            <w:pPr>
              <w:rPr>
                <w:sz w:val="18"/>
                <w:szCs w:val="18"/>
              </w:rPr>
            </w:pPr>
          </w:p>
          <w:p w14:paraId="6404A76B" w14:textId="77777777" w:rsidR="002C0080" w:rsidRPr="003807BE" w:rsidRDefault="002C0080" w:rsidP="00565299">
            <w:pPr>
              <w:rPr>
                <w:b/>
                <w:sz w:val="18"/>
                <w:szCs w:val="18"/>
              </w:rPr>
            </w:pPr>
            <w:r w:rsidRPr="003807BE">
              <w:rPr>
                <w:b/>
                <w:sz w:val="18"/>
                <w:szCs w:val="18"/>
              </w:rPr>
              <w:t>Primary contact:</w:t>
            </w:r>
          </w:p>
          <w:p w14:paraId="21978F83" w14:textId="77777777" w:rsidR="002C0080" w:rsidRPr="003807BE" w:rsidRDefault="002C0080" w:rsidP="00565299">
            <w:pPr>
              <w:rPr>
                <w:sz w:val="18"/>
                <w:szCs w:val="18"/>
              </w:rPr>
            </w:pPr>
          </w:p>
          <w:p w14:paraId="4E694DAF" w14:textId="77777777" w:rsidR="002C0080" w:rsidRPr="003807BE" w:rsidRDefault="002C0080" w:rsidP="00565299">
            <w:pPr>
              <w:rPr>
                <w:b/>
                <w:sz w:val="18"/>
                <w:szCs w:val="18"/>
              </w:rPr>
            </w:pPr>
            <w:r w:rsidRPr="003807BE">
              <w:rPr>
                <w:b/>
                <w:sz w:val="18"/>
                <w:szCs w:val="18"/>
              </w:rPr>
              <w:t>Office Tel No:</w:t>
            </w:r>
          </w:p>
          <w:p w14:paraId="38D61C26" w14:textId="77777777" w:rsidR="002C0080" w:rsidRPr="003807BE" w:rsidRDefault="002C0080" w:rsidP="00565299">
            <w:pPr>
              <w:rPr>
                <w:sz w:val="18"/>
                <w:szCs w:val="18"/>
              </w:rPr>
            </w:pPr>
          </w:p>
          <w:p w14:paraId="0902B506" w14:textId="77777777" w:rsidR="002C0080" w:rsidRPr="003807BE" w:rsidRDefault="002C0080" w:rsidP="00565299">
            <w:pPr>
              <w:rPr>
                <w:b/>
                <w:sz w:val="18"/>
                <w:szCs w:val="18"/>
              </w:rPr>
            </w:pPr>
            <w:r w:rsidRPr="003807BE">
              <w:rPr>
                <w:b/>
                <w:sz w:val="18"/>
                <w:szCs w:val="18"/>
              </w:rPr>
              <w:t>Mobile Tel No:</w:t>
            </w:r>
          </w:p>
          <w:p w14:paraId="47E76B24" w14:textId="77777777" w:rsidR="002C0080" w:rsidRPr="00490A74" w:rsidRDefault="002C0080" w:rsidP="00565299">
            <w:pPr>
              <w:rPr>
                <w:sz w:val="18"/>
                <w:szCs w:val="18"/>
              </w:rPr>
            </w:pPr>
          </w:p>
        </w:tc>
        <w:tc>
          <w:tcPr>
            <w:tcW w:w="3466" w:type="dxa"/>
            <w:vMerge/>
          </w:tcPr>
          <w:p w14:paraId="14061441" w14:textId="77777777" w:rsidR="002C0080" w:rsidRPr="003807BE" w:rsidRDefault="002C0080" w:rsidP="00565299">
            <w:pPr>
              <w:rPr>
                <w:b/>
                <w:sz w:val="18"/>
                <w:szCs w:val="18"/>
              </w:rPr>
            </w:pPr>
          </w:p>
        </w:tc>
      </w:tr>
      <w:tr w:rsidR="002C0080" w:rsidRPr="003807BE" w14:paraId="778BBD2B" w14:textId="77777777" w:rsidTr="00565299">
        <w:trPr>
          <w:trHeight w:val="960"/>
          <w:jc w:val="center"/>
        </w:trPr>
        <w:tc>
          <w:tcPr>
            <w:tcW w:w="2749" w:type="dxa"/>
            <w:vMerge w:val="restart"/>
          </w:tcPr>
          <w:p w14:paraId="6A922D7D" w14:textId="77777777" w:rsidR="002C0080" w:rsidRPr="003807BE" w:rsidRDefault="002C0080" w:rsidP="00565299">
            <w:pPr>
              <w:ind w:left="-495" w:firstLine="495"/>
              <w:rPr>
                <w:b/>
                <w:sz w:val="18"/>
                <w:szCs w:val="18"/>
              </w:rPr>
            </w:pPr>
            <w:r w:rsidRPr="003807BE">
              <w:rPr>
                <w:b/>
                <w:sz w:val="18"/>
                <w:szCs w:val="18"/>
              </w:rPr>
              <w:t>Contact and Social Media</w:t>
            </w:r>
          </w:p>
          <w:p w14:paraId="04E7FF09" w14:textId="77777777" w:rsidR="002C0080" w:rsidRPr="003807BE" w:rsidRDefault="002C0080" w:rsidP="00565299">
            <w:pPr>
              <w:rPr>
                <w:b/>
                <w:sz w:val="18"/>
                <w:szCs w:val="18"/>
              </w:rPr>
            </w:pPr>
            <w:r w:rsidRPr="003807BE">
              <w:rPr>
                <w:b/>
                <w:sz w:val="18"/>
                <w:szCs w:val="18"/>
              </w:rPr>
              <w:t xml:space="preserve">Mobile phone number: </w:t>
            </w:r>
          </w:p>
          <w:p w14:paraId="532FC1F4" w14:textId="77777777" w:rsidR="002C0080" w:rsidRPr="003807BE" w:rsidRDefault="002C0080" w:rsidP="00565299">
            <w:pPr>
              <w:rPr>
                <w:sz w:val="18"/>
                <w:szCs w:val="18"/>
              </w:rPr>
            </w:pPr>
          </w:p>
          <w:p w14:paraId="6A3084A1" w14:textId="77777777" w:rsidR="002C0080" w:rsidRPr="003807BE" w:rsidRDefault="002C0080" w:rsidP="00565299">
            <w:pPr>
              <w:rPr>
                <w:b/>
                <w:sz w:val="18"/>
                <w:szCs w:val="18"/>
              </w:rPr>
            </w:pPr>
            <w:r w:rsidRPr="003807BE">
              <w:rPr>
                <w:b/>
                <w:sz w:val="18"/>
                <w:szCs w:val="18"/>
              </w:rPr>
              <w:t>Facebook Username</w:t>
            </w:r>
          </w:p>
          <w:p w14:paraId="625D1045" w14:textId="77777777" w:rsidR="002C0080" w:rsidRPr="003807BE" w:rsidRDefault="002C0080" w:rsidP="00565299">
            <w:pPr>
              <w:rPr>
                <w:sz w:val="18"/>
                <w:szCs w:val="18"/>
              </w:rPr>
            </w:pPr>
          </w:p>
          <w:p w14:paraId="2746039B" w14:textId="77777777" w:rsidR="002C0080" w:rsidRPr="003807BE" w:rsidRDefault="002C0080" w:rsidP="00565299">
            <w:pPr>
              <w:rPr>
                <w:b/>
                <w:sz w:val="18"/>
                <w:szCs w:val="18"/>
              </w:rPr>
            </w:pPr>
            <w:r w:rsidRPr="003807BE">
              <w:rPr>
                <w:b/>
                <w:sz w:val="18"/>
                <w:szCs w:val="18"/>
              </w:rPr>
              <w:t>Twitter Username</w:t>
            </w:r>
          </w:p>
          <w:p w14:paraId="4405114C" w14:textId="77777777" w:rsidR="002C0080" w:rsidRPr="003807BE" w:rsidRDefault="002C0080" w:rsidP="00565299">
            <w:pPr>
              <w:rPr>
                <w:sz w:val="18"/>
                <w:szCs w:val="18"/>
              </w:rPr>
            </w:pPr>
          </w:p>
          <w:p w14:paraId="11756F19" w14:textId="77777777" w:rsidR="002C0080" w:rsidRPr="003807BE" w:rsidRDefault="002C0080" w:rsidP="00565299">
            <w:pPr>
              <w:rPr>
                <w:b/>
                <w:sz w:val="18"/>
                <w:szCs w:val="18"/>
              </w:rPr>
            </w:pPr>
            <w:r w:rsidRPr="003807BE">
              <w:rPr>
                <w:b/>
                <w:sz w:val="18"/>
                <w:szCs w:val="18"/>
              </w:rPr>
              <w:t>BBM detail/PIN Access Code:</w:t>
            </w:r>
          </w:p>
          <w:p w14:paraId="6133C76E" w14:textId="77777777" w:rsidR="002C0080" w:rsidRPr="00490A74" w:rsidRDefault="002C0080" w:rsidP="00565299">
            <w:pPr>
              <w:rPr>
                <w:sz w:val="18"/>
                <w:szCs w:val="18"/>
              </w:rPr>
            </w:pPr>
          </w:p>
          <w:p w14:paraId="1A76AD64" w14:textId="77777777" w:rsidR="002C0080" w:rsidRPr="003807BE" w:rsidRDefault="002C0080" w:rsidP="00565299">
            <w:pPr>
              <w:rPr>
                <w:b/>
                <w:sz w:val="18"/>
                <w:szCs w:val="18"/>
              </w:rPr>
            </w:pPr>
            <w:r w:rsidRPr="003807BE">
              <w:rPr>
                <w:b/>
                <w:sz w:val="18"/>
                <w:szCs w:val="18"/>
              </w:rPr>
              <w:t>Email addresses:</w:t>
            </w:r>
          </w:p>
          <w:p w14:paraId="55E6946B" w14:textId="77777777" w:rsidR="002C0080" w:rsidRPr="00490A74" w:rsidRDefault="002C0080" w:rsidP="00565299">
            <w:pPr>
              <w:rPr>
                <w:sz w:val="18"/>
                <w:szCs w:val="18"/>
              </w:rPr>
            </w:pPr>
          </w:p>
          <w:p w14:paraId="09D8A477" w14:textId="77777777" w:rsidR="002C0080" w:rsidRPr="003807BE" w:rsidRDefault="002C0080" w:rsidP="00565299">
            <w:pPr>
              <w:rPr>
                <w:b/>
                <w:sz w:val="18"/>
                <w:szCs w:val="18"/>
              </w:rPr>
            </w:pPr>
            <w:r w:rsidRPr="003807BE">
              <w:rPr>
                <w:b/>
                <w:sz w:val="18"/>
                <w:szCs w:val="18"/>
              </w:rPr>
              <w:t>Any other social media: (Instagram etc)</w:t>
            </w:r>
          </w:p>
          <w:p w14:paraId="572A29AB" w14:textId="77777777" w:rsidR="002C0080" w:rsidRPr="003807BE" w:rsidRDefault="002C0080" w:rsidP="00565299">
            <w:pPr>
              <w:rPr>
                <w:sz w:val="18"/>
                <w:szCs w:val="18"/>
              </w:rPr>
            </w:pPr>
          </w:p>
        </w:tc>
        <w:tc>
          <w:tcPr>
            <w:tcW w:w="2785" w:type="dxa"/>
            <w:gridSpan w:val="2"/>
            <w:vMerge/>
          </w:tcPr>
          <w:p w14:paraId="078D670E" w14:textId="77777777" w:rsidR="002C0080" w:rsidRPr="003807BE" w:rsidRDefault="002C0080" w:rsidP="00565299">
            <w:pPr>
              <w:rPr>
                <w:b/>
              </w:rPr>
            </w:pPr>
          </w:p>
        </w:tc>
        <w:tc>
          <w:tcPr>
            <w:tcW w:w="3466" w:type="dxa"/>
          </w:tcPr>
          <w:p w14:paraId="56B74712" w14:textId="77777777" w:rsidR="002C0080" w:rsidRDefault="002C0080" w:rsidP="00565299">
            <w:pPr>
              <w:rPr>
                <w:b/>
                <w:sz w:val="18"/>
                <w:szCs w:val="18"/>
              </w:rPr>
            </w:pPr>
          </w:p>
          <w:p w14:paraId="502E6637" w14:textId="77777777" w:rsidR="002C0080" w:rsidRPr="003807BE" w:rsidRDefault="002C0080" w:rsidP="00565299">
            <w:pPr>
              <w:rPr>
                <w:sz w:val="18"/>
                <w:szCs w:val="18"/>
              </w:rPr>
            </w:pPr>
            <w:r w:rsidRPr="003807BE">
              <w:rPr>
                <w:b/>
                <w:sz w:val="18"/>
                <w:szCs w:val="18"/>
              </w:rPr>
              <w:t>Height:</w:t>
            </w:r>
            <w:r w:rsidRPr="003807BE">
              <w:rPr>
                <w:b/>
                <w:sz w:val="18"/>
                <w:szCs w:val="18"/>
              </w:rPr>
              <w:tab/>
            </w:r>
            <w:r>
              <w:rPr>
                <w:b/>
                <w:sz w:val="18"/>
                <w:szCs w:val="18"/>
              </w:rPr>
              <w:t>………….</w:t>
            </w:r>
            <w:r w:rsidRPr="003807BE">
              <w:rPr>
                <w:b/>
                <w:sz w:val="18"/>
                <w:szCs w:val="18"/>
              </w:rPr>
              <w:tab/>
            </w:r>
          </w:p>
          <w:p w14:paraId="1F141C4E" w14:textId="77777777" w:rsidR="002C0080" w:rsidRPr="003807BE" w:rsidRDefault="002C0080" w:rsidP="00565299">
            <w:pPr>
              <w:rPr>
                <w:sz w:val="18"/>
                <w:szCs w:val="18"/>
              </w:rPr>
            </w:pPr>
            <w:r w:rsidRPr="003807BE">
              <w:rPr>
                <w:b/>
                <w:sz w:val="18"/>
                <w:szCs w:val="18"/>
              </w:rPr>
              <w:t>Weight:</w:t>
            </w:r>
            <w:r w:rsidRPr="003807BE">
              <w:rPr>
                <w:b/>
                <w:sz w:val="18"/>
                <w:szCs w:val="18"/>
              </w:rPr>
              <w:tab/>
            </w:r>
            <w:r>
              <w:rPr>
                <w:b/>
                <w:sz w:val="18"/>
                <w:szCs w:val="18"/>
              </w:rPr>
              <w:t>…………</w:t>
            </w:r>
            <w:r w:rsidRPr="003807BE">
              <w:rPr>
                <w:b/>
                <w:sz w:val="18"/>
                <w:szCs w:val="18"/>
              </w:rPr>
              <w:tab/>
            </w:r>
          </w:p>
          <w:p w14:paraId="618EAB62" w14:textId="77777777" w:rsidR="002C0080" w:rsidRPr="003807BE" w:rsidRDefault="002C0080" w:rsidP="00565299">
            <w:pPr>
              <w:rPr>
                <w:sz w:val="18"/>
                <w:szCs w:val="18"/>
              </w:rPr>
            </w:pPr>
            <w:r>
              <w:rPr>
                <w:b/>
                <w:sz w:val="18"/>
                <w:szCs w:val="18"/>
              </w:rPr>
              <w:t>Build: …………...</w:t>
            </w:r>
          </w:p>
          <w:p w14:paraId="3951C0A5" w14:textId="77777777" w:rsidR="002C0080" w:rsidRPr="003807BE" w:rsidRDefault="002C0080" w:rsidP="00565299">
            <w:pPr>
              <w:rPr>
                <w:sz w:val="18"/>
                <w:szCs w:val="18"/>
              </w:rPr>
            </w:pPr>
            <w:r w:rsidRPr="003807BE">
              <w:rPr>
                <w:b/>
                <w:sz w:val="18"/>
                <w:szCs w:val="18"/>
              </w:rPr>
              <w:t>Complexion:</w:t>
            </w:r>
            <w:r>
              <w:rPr>
                <w:b/>
                <w:sz w:val="18"/>
                <w:szCs w:val="18"/>
              </w:rPr>
              <w:t xml:space="preserve"> …………</w:t>
            </w:r>
            <w:r w:rsidRPr="003807BE">
              <w:rPr>
                <w:b/>
                <w:sz w:val="18"/>
                <w:szCs w:val="18"/>
              </w:rPr>
              <w:tab/>
            </w:r>
          </w:p>
          <w:p w14:paraId="10583EF4" w14:textId="77777777" w:rsidR="002C0080" w:rsidRPr="003807BE" w:rsidRDefault="002C0080" w:rsidP="00565299">
            <w:pPr>
              <w:rPr>
                <w:sz w:val="18"/>
                <w:szCs w:val="18"/>
              </w:rPr>
            </w:pPr>
            <w:r w:rsidRPr="003807BE">
              <w:rPr>
                <w:b/>
                <w:sz w:val="18"/>
                <w:szCs w:val="18"/>
              </w:rPr>
              <w:t>Eye Colour:</w:t>
            </w:r>
            <w:r>
              <w:rPr>
                <w:b/>
                <w:sz w:val="18"/>
                <w:szCs w:val="18"/>
              </w:rPr>
              <w:t xml:space="preserve"> …………</w:t>
            </w:r>
            <w:r w:rsidRPr="003807BE">
              <w:rPr>
                <w:b/>
                <w:sz w:val="18"/>
                <w:szCs w:val="18"/>
              </w:rPr>
              <w:tab/>
            </w:r>
          </w:p>
          <w:p w14:paraId="2473D548" w14:textId="77777777" w:rsidR="002C0080" w:rsidRDefault="002C0080" w:rsidP="00565299">
            <w:pPr>
              <w:rPr>
                <w:sz w:val="18"/>
                <w:szCs w:val="18"/>
              </w:rPr>
            </w:pPr>
            <w:r w:rsidRPr="003807BE">
              <w:rPr>
                <w:b/>
                <w:sz w:val="18"/>
                <w:szCs w:val="18"/>
              </w:rPr>
              <w:t>Hair:</w:t>
            </w:r>
            <w:r>
              <w:rPr>
                <w:b/>
                <w:sz w:val="18"/>
                <w:szCs w:val="18"/>
              </w:rPr>
              <w:t xml:space="preserve"> …………</w:t>
            </w:r>
            <w:proofErr w:type="gramStart"/>
            <w:r>
              <w:rPr>
                <w:b/>
                <w:sz w:val="18"/>
                <w:szCs w:val="18"/>
              </w:rPr>
              <w:t>…..</w:t>
            </w:r>
            <w:proofErr w:type="gramEnd"/>
            <w:r w:rsidRPr="003807BE">
              <w:rPr>
                <w:b/>
                <w:sz w:val="18"/>
                <w:szCs w:val="18"/>
              </w:rPr>
              <w:tab/>
            </w:r>
            <w:r w:rsidRPr="003807BE">
              <w:rPr>
                <w:b/>
                <w:sz w:val="18"/>
                <w:szCs w:val="18"/>
              </w:rPr>
              <w:tab/>
            </w:r>
          </w:p>
          <w:p w14:paraId="0AC9FF4E" w14:textId="77777777" w:rsidR="002C0080" w:rsidRDefault="002C0080" w:rsidP="00565299">
            <w:pPr>
              <w:rPr>
                <w:b/>
                <w:sz w:val="18"/>
                <w:szCs w:val="18"/>
              </w:rPr>
            </w:pPr>
            <w:r>
              <w:rPr>
                <w:b/>
                <w:sz w:val="18"/>
                <w:szCs w:val="18"/>
              </w:rPr>
              <w:t>Marks, scars, tattoos:</w:t>
            </w:r>
          </w:p>
          <w:p w14:paraId="02540624" w14:textId="77777777" w:rsidR="002C0080" w:rsidRDefault="002C0080" w:rsidP="00565299">
            <w:pPr>
              <w:rPr>
                <w:b/>
                <w:sz w:val="18"/>
                <w:szCs w:val="18"/>
              </w:rPr>
            </w:pPr>
          </w:p>
          <w:p w14:paraId="6C7C4C65" w14:textId="77777777" w:rsidR="002C0080" w:rsidRPr="004A3732" w:rsidRDefault="002C0080" w:rsidP="00565299">
            <w:pPr>
              <w:rPr>
                <w:b/>
                <w:sz w:val="18"/>
                <w:szCs w:val="18"/>
              </w:rPr>
            </w:pPr>
          </w:p>
        </w:tc>
      </w:tr>
      <w:tr w:rsidR="002C0080" w:rsidRPr="003807BE" w14:paraId="06C46A71" w14:textId="77777777" w:rsidTr="00565299">
        <w:trPr>
          <w:trHeight w:val="720"/>
          <w:jc w:val="center"/>
        </w:trPr>
        <w:tc>
          <w:tcPr>
            <w:tcW w:w="2749" w:type="dxa"/>
            <w:vMerge/>
          </w:tcPr>
          <w:p w14:paraId="46E522EA" w14:textId="77777777" w:rsidR="002C0080" w:rsidRPr="003807BE" w:rsidRDefault="002C0080" w:rsidP="00565299">
            <w:pPr>
              <w:rPr>
                <w:b/>
                <w:sz w:val="18"/>
                <w:szCs w:val="18"/>
              </w:rPr>
            </w:pPr>
          </w:p>
        </w:tc>
        <w:tc>
          <w:tcPr>
            <w:tcW w:w="2785" w:type="dxa"/>
            <w:gridSpan w:val="2"/>
            <w:vMerge/>
          </w:tcPr>
          <w:p w14:paraId="5F79546E" w14:textId="77777777" w:rsidR="002C0080" w:rsidRPr="003807BE" w:rsidRDefault="002C0080" w:rsidP="00565299">
            <w:pPr>
              <w:rPr>
                <w:b/>
              </w:rPr>
            </w:pPr>
          </w:p>
        </w:tc>
        <w:tc>
          <w:tcPr>
            <w:tcW w:w="3466" w:type="dxa"/>
            <w:vMerge w:val="restart"/>
          </w:tcPr>
          <w:p w14:paraId="4CA8EF9B" w14:textId="77777777" w:rsidR="002C0080" w:rsidRPr="003807BE" w:rsidRDefault="002C0080" w:rsidP="00565299">
            <w:pPr>
              <w:rPr>
                <w:b/>
                <w:sz w:val="18"/>
                <w:szCs w:val="18"/>
              </w:rPr>
            </w:pPr>
            <w:r w:rsidRPr="003807BE">
              <w:rPr>
                <w:b/>
                <w:sz w:val="18"/>
                <w:szCs w:val="18"/>
              </w:rPr>
              <w:t>Physical/Psychological disabilities</w:t>
            </w:r>
            <w:r>
              <w:rPr>
                <w:b/>
                <w:sz w:val="18"/>
                <w:szCs w:val="18"/>
              </w:rPr>
              <w:t xml:space="preserve"> </w:t>
            </w:r>
          </w:p>
          <w:p w14:paraId="07FCD984" w14:textId="77777777" w:rsidR="002C0080" w:rsidRDefault="002C0080" w:rsidP="00565299">
            <w:pPr>
              <w:rPr>
                <w:sz w:val="18"/>
                <w:szCs w:val="18"/>
              </w:rPr>
            </w:pPr>
          </w:p>
          <w:p w14:paraId="0A314604" w14:textId="77777777" w:rsidR="002C0080" w:rsidRDefault="002C0080" w:rsidP="00565299">
            <w:pPr>
              <w:rPr>
                <w:sz w:val="18"/>
                <w:szCs w:val="18"/>
              </w:rPr>
            </w:pPr>
          </w:p>
          <w:p w14:paraId="1F57CF9D" w14:textId="77777777" w:rsidR="002C0080" w:rsidRPr="00490A74" w:rsidRDefault="002C0080" w:rsidP="00565299">
            <w:pPr>
              <w:rPr>
                <w:sz w:val="18"/>
                <w:szCs w:val="18"/>
              </w:rPr>
            </w:pPr>
          </w:p>
        </w:tc>
      </w:tr>
      <w:tr w:rsidR="002C0080" w:rsidRPr="003807BE" w14:paraId="3CD5E44E" w14:textId="77777777" w:rsidTr="00565299">
        <w:trPr>
          <w:trHeight w:val="510"/>
          <w:jc w:val="center"/>
        </w:trPr>
        <w:tc>
          <w:tcPr>
            <w:tcW w:w="2749" w:type="dxa"/>
            <w:vMerge/>
          </w:tcPr>
          <w:p w14:paraId="38343191" w14:textId="77777777" w:rsidR="002C0080" w:rsidRPr="003807BE" w:rsidRDefault="002C0080" w:rsidP="00565299">
            <w:pPr>
              <w:rPr>
                <w:b/>
              </w:rPr>
            </w:pPr>
          </w:p>
        </w:tc>
        <w:tc>
          <w:tcPr>
            <w:tcW w:w="2785" w:type="dxa"/>
            <w:gridSpan w:val="2"/>
            <w:vMerge w:val="restart"/>
          </w:tcPr>
          <w:p w14:paraId="455E4A36" w14:textId="77777777" w:rsidR="002C0080" w:rsidRPr="003807BE" w:rsidRDefault="002C0080" w:rsidP="00565299">
            <w:pPr>
              <w:rPr>
                <w:b/>
                <w:sz w:val="18"/>
                <w:szCs w:val="18"/>
              </w:rPr>
            </w:pPr>
            <w:r w:rsidRPr="003807BE">
              <w:rPr>
                <w:b/>
                <w:sz w:val="18"/>
                <w:szCs w:val="18"/>
              </w:rPr>
              <w:t>Length at placement:</w:t>
            </w:r>
          </w:p>
          <w:p w14:paraId="4D51DED8" w14:textId="77777777" w:rsidR="002C0080" w:rsidRPr="003807BE" w:rsidRDefault="002C0080" w:rsidP="00565299">
            <w:pPr>
              <w:rPr>
                <w:sz w:val="18"/>
                <w:szCs w:val="18"/>
              </w:rPr>
            </w:pPr>
          </w:p>
          <w:p w14:paraId="58DEED84" w14:textId="77777777" w:rsidR="002C0080" w:rsidRPr="003807BE" w:rsidRDefault="002C0080" w:rsidP="00565299">
            <w:pPr>
              <w:rPr>
                <w:b/>
                <w:sz w:val="18"/>
                <w:szCs w:val="18"/>
              </w:rPr>
            </w:pPr>
            <w:r w:rsidRPr="003807BE">
              <w:rPr>
                <w:b/>
                <w:sz w:val="18"/>
                <w:szCs w:val="18"/>
              </w:rPr>
              <w:t>Previous placement/Home Address:</w:t>
            </w:r>
          </w:p>
          <w:p w14:paraId="7B4AD41D" w14:textId="77777777" w:rsidR="002C0080" w:rsidRPr="003807BE" w:rsidRDefault="002C0080" w:rsidP="00565299">
            <w:pPr>
              <w:rPr>
                <w:sz w:val="18"/>
                <w:szCs w:val="18"/>
              </w:rPr>
            </w:pPr>
          </w:p>
        </w:tc>
        <w:tc>
          <w:tcPr>
            <w:tcW w:w="3466" w:type="dxa"/>
            <w:vMerge/>
          </w:tcPr>
          <w:p w14:paraId="00B863B6" w14:textId="77777777" w:rsidR="002C0080" w:rsidRPr="003807BE" w:rsidRDefault="002C0080" w:rsidP="00565299">
            <w:pPr>
              <w:rPr>
                <w:b/>
              </w:rPr>
            </w:pPr>
          </w:p>
        </w:tc>
      </w:tr>
      <w:tr w:rsidR="002C0080" w:rsidRPr="003807BE" w14:paraId="199D89B1" w14:textId="77777777" w:rsidTr="00565299">
        <w:trPr>
          <w:trHeight w:val="1745"/>
          <w:jc w:val="center"/>
        </w:trPr>
        <w:tc>
          <w:tcPr>
            <w:tcW w:w="2749" w:type="dxa"/>
            <w:vMerge/>
          </w:tcPr>
          <w:p w14:paraId="74A45E19" w14:textId="77777777" w:rsidR="002C0080" w:rsidRPr="003807BE" w:rsidRDefault="002C0080" w:rsidP="00565299">
            <w:pPr>
              <w:rPr>
                <w:b/>
              </w:rPr>
            </w:pPr>
          </w:p>
        </w:tc>
        <w:tc>
          <w:tcPr>
            <w:tcW w:w="2785" w:type="dxa"/>
            <w:gridSpan w:val="2"/>
            <w:vMerge/>
          </w:tcPr>
          <w:p w14:paraId="60BAE19C" w14:textId="77777777" w:rsidR="002C0080" w:rsidRPr="003807BE" w:rsidRDefault="002C0080" w:rsidP="00565299">
            <w:pPr>
              <w:rPr>
                <w:b/>
                <w:sz w:val="18"/>
                <w:szCs w:val="18"/>
              </w:rPr>
            </w:pPr>
          </w:p>
        </w:tc>
        <w:tc>
          <w:tcPr>
            <w:tcW w:w="3466" w:type="dxa"/>
          </w:tcPr>
          <w:p w14:paraId="7C6E19AD" w14:textId="77777777" w:rsidR="002C0080" w:rsidRPr="003807BE" w:rsidRDefault="002C0080" w:rsidP="00565299">
            <w:pPr>
              <w:rPr>
                <w:b/>
                <w:sz w:val="18"/>
                <w:szCs w:val="18"/>
              </w:rPr>
            </w:pPr>
            <w:r w:rsidRPr="003807BE">
              <w:rPr>
                <w:b/>
                <w:sz w:val="18"/>
                <w:szCs w:val="18"/>
              </w:rPr>
              <w:t>Ethnicity:</w:t>
            </w:r>
          </w:p>
          <w:p w14:paraId="26DBF34A" w14:textId="77777777" w:rsidR="002C0080" w:rsidRPr="00490A74" w:rsidRDefault="002C0080" w:rsidP="00565299">
            <w:pPr>
              <w:rPr>
                <w:sz w:val="18"/>
                <w:szCs w:val="18"/>
              </w:rPr>
            </w:pPr>
          </w:p>
          <w:p w14:paraId="5F113805" w14:textId="77777777" w:rsidR="002C0080" w:rsidRPr="003807BE" w:rsidRDefault="002C0080" w:rsidP="00565299">
            <w:pPr>
              <w:rPr>
                <w:b/>
                <w:sz w:val="18"/>
                <w:szCs w:val="18"/>
              </w:rPr>
            </w:pPr>
            <w:r w:rsidRPr="003807BE">
              <w:rPr>
                <w:b/>
                <w:sz w:val="18"/>
                <w:szCs w:val="18"/>
              </w:rPr>
              <w:t>Nationality:</w:t>
            </w:r>
          </w:p>
          <w:p w14:paraId="329F055D" w14:textId="77777777" w:rsidR="002C0080" w:rsidRPr="003807BE" w:rsidRDefault="002C0080" w:rsidP="00565299">
            <w:pPr>
              <w:rPr>
                <w:sz w:val="18"/>
                <w:szCs w:val="18"/>
              </w:rPr>
            </w:pPr>
          </w:p>
        </w:tc>
      </w:tr>
      <w:tr w:rsidR="002C0080" w:rsidRPr="003807BE" w14:paraId="20504A18" w14:textId="77777777" w:rsidTr="00565299">
        <w:trPr>
          <w:trHeight w:val="675"/>
          <w:jc w:val="center"/>
        </w:trPr>
        <w:tc>
          <w:tcPr>
            <w:tcW w:w="5534" w:type="dxa"/>
            <w:gridSpan w:val="3"/>
          </w:tcPr>
          <w:p w14:paraId="4BB81B06" w14:textId="77777777" w:rsidR="002C0080" w:rsidRPr="003807BE" w:rsidRDefault="002C0080" w:rsidP="00565299">
            <w:pPr>
              <w:rPr>
                <w:b/>
                <w:sz w:val="18"/>
                <w:szCs w:val="18"/>
              </w:rPr>
            </w:pPr>
            <w:r w:rsidRPr="003807BE">
              <w:rPr>
                <w:b/>
                <w:sz w:val="18"/>
                <w:szCs w:val="18"/>
              </w:rPr>
              <w:t>Legal status (including orders/Immigration)</w:t>
            </w:r>
          </w:p>
          <w:p w14:paraId="70F19935" w14:textId="77777777" w:rsidR="002C0080" w:rsidRPr="003807BE" w:rsidRDefault="002C0080" w:rsidP="00565299">
            <w:pPr>
              <w:rPr>
                <w:sz w:val="18"/>
                <w:szCs w:val="18"/>
              </w:rPr>
            </w:pPr>
          </w:p>
        </w:tc>
        <w:tc>
          <w:tcPr>
            <w:tcW w:w="3466" w:type="dxa"/>
            <w:vMerge w:val="restart"/>
          </w:tcPr>
          <w:p w14:paraId="7F8F72E5" w14:textId="77777777" w:rsidR="002C0080" w:rsidRPr="003807BE" w:rsidRDefault="002C0080" w:rsidP="00565299">
            <w:pPr>
              <w:rPr>
                <w:b/>
                <w:sz w:val="18"/>
                <w:szCs w:val="18"/>
              </w:rPr>
            </w:pPr>
            <w:r w:rsidRPr="003807BE">
              <w:rPr>
                <w:b/>
                <w:sz w:val="18"/>
                <w:szCs w:val="18"/>
              </w:rPr>
              <w:t>School/College/Employer (including contact details)</w:t>
            </w:r>
          </w:p>
          <w:p w14:paraId="3D37CA15" w14:textId="77777777" w:rsidR="002C0080" w:rsidRPr="00490A74" w:rsidRDefault="002C0080" w:rsidP="00565299">
            <w:pPr>
              <w:rPr>
                <w:sz w:val="18"/>
                <w:szCs w:val="18"/>
              </w:rPr>
            </w:pPr>
          </w:p>
        </w:tc>
      </w:tr>
      <w:tr w:rsidR="002C0080" w:rsidRPr="003807BE" w14:paraId="7024AE8A" w14:textId="77777777" w:rsidTr="00565299">
        <w:trPr>
          <w:trHeight w:val="552"/>
          <w:jc w:val="center"/>
        </w:trPr>
        <w:tc>
          <w:tcPr>
            <w:tcW w:w="5534" w:type="dxa"/>
            <w:gridSpan w:val="3"/>
          </w:tcPr>
          <w:p w14:paraId="4337329E" w14:textId="77777777" w:rsidR="002C0080" w:rsidRPr="003807BE" w:rsidRDefault="002C0080" w:rsidP="00565299">
            <w:pPr>
              <w:rPr>
                <w:b/>
                <w:sz w:val="18"/>
                <w:szCs w:val="18"/>
              </w:rPr>
            </w:pPr>
            <w:r w:rsidRPr="003807BE">
              <w:rPr>
                <w:b/>
                <w:sz w:val="18"/>
                <w:szCs w:val="18"/>
              </w:rPr>
              <w:t>Medical requirements – Including Medication</w:t>
            </w:r>
          </w:p>
          <w:p w14:paraId="379D9E35" w14:textId="77777777" w:rsidR="002C0080" w:rsidRPr="00490A74" w:rsidRDefault="002C0080" w:rsidP="00565299">
            <w:pPr>
              <w:rPr>
                <w:sz w:val="18"/>
                <w:szCs w:val="18"/>
              </w:rPr>
            </w:pPr>
          </w:p>
        </w:tc>
        <w:tc>
          <w:tcPr>
            <w:tcW w:w="3466" w:type="dxa"/>
            <w:vMerge/>
          </w:tcPr>
          <w:p w14:paraId="34CB23AF" w14:textId="77777777" w:rsidR="002C0080" w:rsidRPr="003807BE" w:rsidRDefault="002C0080" w:rsidP="00565299">
            <w:pPr>
              <w:rPr>
                <w:b/>
                <w:sz w:val="18"/>
                <w:szCs w:val="18"/>
              </w:rPr>
            </w:pPr>
          </w:p>
        </w:tc>
      </w:tr>
      <w:tr w:rsidR="002C0080" w:rsidRPr="003807BE" w14:paraId="5F0C536D" w14:textId="77777777" w:rsidTr="00565299">
        <w:trPr>
          <w:trHeight w:val="750"/>
          <w:jc w:val="center"/>
        </w:trPr>
        <w:tc>
          <w:tcPr>
            <w:tcW w:w="4307" w:type="dxa"/>
            <w:gridSpan w:val="2"/>
          </w:tcPr>
          <w:p w14:paraId="4A48C64A" w14:textId="77777777" w:rsidR="002C0080" w:rsidRPr="003807BE" w:rsidRDefault="002C0080" w:rsidP="00565299">
            <w:pPr>
              <w:rPr>
                <w:b/>
                <w:sz w:val="18"/>
                <w:szCs w:val="18"/>
              </w:rPr>
            </w:pPr>
            <w:r w:rsidRPr="003807BE">
              <w:rPr>
                <w:b/>
                <w:sz w:val="18"/>
                <w:szCs w:val="18"/>
              </w:rPr>
              <w:t>Placing Authority:</w:t>
            </w:r>
          </w:p>
          <w:p w14:paraId="64EBDCEC" w14:textId="77777777" w:rsidR="002C0080" w:rsidRPr="003807BE" w:rsidRDefault="002C0080" w:rsidP="00565299">
            <w:pPr>
              <w:rPr>
                <w:sz w:val="18"/>
                <w:szCs w:val="18"/>
              </w:rPr>
            </w:pPr>
          </w:p>
        </w:tc>
        <w:tc>
          <w:tcPr>
            <w:tcW w:w="4693" w:type="dxa"/>
            <w:gridSpan w:val="2"/>
            <w:vMerge w:val="restart"/>
          </w:tcPr>
          <w:p w14:paraId="478733FC" w14:textId="77777777" w:rsidR="002C0080" w:rsidRPr="003807BE" w:rsidRDefault="002C0080" w:rsidP="00565299">
            <w:pPr>
              <w:rPr>
                <w:b/>
                <w:sz w:val="18"/>
                <w:szCs w:val="18"/>
              </w:rPr>
            </w:pPr>
            <w:r w:rsidRPr="003807BE">
              <w:rPr>
                <w:b/>
                <w:sz w:val="18"/>
                <w:szCs w:val="18"/>
              </w:rPr>
              <w:t>Social Worker name:</w:t>
            </w:r>
          </w:p>
          <w:p w14:paraId="28E213C1" w14:textId="77777777" w:rsidR="002C0080" w:rsidRDefault="002C0080" w:rsidP="00565299">
            <w:pPr>
              <w:rPr>
                <w:sz w:val="18"/>
                <w:szCs w:val="18"/>
              </w:rPr>
            </w:pPr>
          </w:p>
          <w:p w14:paraId="041C985A" w14:textId="77777777" w:rsidR="002C0080" w:rsidRPr="003807BE" w:rsidRDefault="002C0080" w:rsidP="00565299">
            <w:pPr>
              <w:rPr>
                <w:b/>
                <w:sz w:val="18"/>
                <w:szCs w:val="18"/>
              </w:rPr>
            </w:pPr>
            <w:r w:rsidRPr="003807BE">
              <w:rPr>
                <w:b/>
                <w:sz w:val="18"/>
                <w:szCs w:val="18"/>
              </w:rPr>
              <w:t>Contact (phone/Mobile/email)</w:t>
            </w:r>
          </w:p>
          <w:p w14:paraId="580D61E0" w14:textId="77777777" w:rsidR="002C0080" w:rsidRDefault="002C0080" w:rsidP="00565299">
            <w:pPr>
              <w:rPr>
                <w:b/>
                <w:sz w:val="18"/>
                <w:szCs w:val="18"/>
              </w:rPr>
            </w:pPr>
          </w:p>
          <w:p w14:paraId="1470BC86" w14:textId="77777777" w:rsidR="002C0080" w:rsidRDefault="002C0080" w:rsidP="00565299">
            <w:pPr>
              <w:rPr>
                <w:b/>
                <w:sz w:val="18"/>
                <w:szCs w:val="18"/>
              </w:rPr>
            </w:pPr>
            <w:r>
              <w:rPr>
                <w:b/>
                <w:sz w:val="18"/>
                <w:szCs w:val="18"/>
              </w:rPr>
              <w:t>Detail of Child protection plan if relevant</w:t>
            </w:r>
          </w:p>
          <w:p w14:paraId="43FD149B" w14:textId="77777777" w:rsidR="002C0080" w:rsidRPr="00F450E4" w:rsidRDefault="002C0080" w:rsidP="00565299">
            <w:pPr>
              <w:rPr>
                <w:sz w:val="18"/>
                <w:szCs w:val="18"/>
              </w:rPr>
            </w:pPr>
          </w:p>
        </w:tc>
      </w:tr>
      <w:tr w:rsidR="002C0080" w:rsidRPr="003807BE" w14:paraId="37104F4B" w14:textId="77777777" w:rsidTr="00565299">
        <w:trPr>
          <w:trHeight w:val="1828"/>
          <w:jc w:val="center"/>
        </w:trPr>
        <w:tc>
          <w:tcPr>
            <w:tcW w:w="4307" w:type="dxa"/>
            <w:gridSpan w:val="2"/>
          </w:tcPr>
          <w:p w14:paraId="76E9639F" w14:textId="77777777" w:rsidR="002C0080" w:rsidRPr="003807BE" w:rsidRDefault="002C0080" w:rsidP="00565299">
            <w:pPr>
              <w:rPr>
                <w:b/>
                <w:sz w:val="18"/>
                <w:szCs w:val="18"/>
              </w:rPr>
            </w:pPr>
            <w:r w:rsidRPr="003807BE">
              <w:rPr>
                <w:b/>
                <w:sz w:val="18"/>
                <w:szCs w:val="18"/>
              </w:rPr>
              <w:lastRenderedPageBreak/>
              <w:t>Childs Next Of Kin – Including relationship and contact:</w:t>
            </w:r>
          </w:p>
          <w:p w14:paraId="729FC198" w14:textId="77777777" w:rsidR="002C0080" w:rsidRPr="00490A74" w:rsidRDefault="002C0080" w:rsidP="00565299">
            <w:pPr>
              <w:rPr>
                <w:sz w:val="18"/>
                <w:szCs w:val="18"/>
              </w:rPr>
            </w:pPr>
          </w:p>
        </w:tc>
        <w:tc>
          <w:tcPr>
            <w:tcW w:w="4693" w:type="dxa"/>
            <w:gridSpan w:val="2"/>
            <w:vMerge/>
          </w:tcPr>
          <w:p w14:paraId="75D2E7B7" w14:textId="77777777" w:rsidR="002C0080" w:rsidRPr="003807BE" w:rsidRDefault="002C0080" w:rsidP="00565299">
            <w:pPr>
              <w:rPr>
                <w:b/>
                <w:sz w:val="18"/>
                <w:szCs w:val="18"/>
              </w:rPr>
            </w:pPr>
          </w:p>
        </w:tc>
      </w:tr>
      <w:tr w:rsidR="002C0080" w:rsidRPr="003807BE" w14:paraId="44E6FA05" w14:textId="77777777" w:rsidTr="00565299">
        <w:trPr>
          <w:trHeight w:val="1060"/>
          <w:jc w:val="center"/>
        </w:trPr>
        <w:tc>
          <w:tcPr>
            <w:tcW w:w="4290" w:type="dxa"/>
            <w:gridSpan w:val="2"/>
          </w:tcPr>
          <w:p w14:paraId="07BEB4CF" w14:textId="77777777" w:rsidR="002C0080" w:rsidRPr="003807BE" w:rsidRDefault="002C0080" w:rsidP="00565299">
            <w:pPr>
              <w:rPr>
                <w:b/>
                <w:sz w:val="18"/>
                <w:szCs w:val="18"/>
              </w:rPr>
            </w:pPr>
            <w:r w:rsidRPr="003807BE">
              <w:rPr>
                <w:b/>
                <w:sz w:val="18"/>
                <w:szCs w:val="18"/>
              </w:rPr>
              <w:t>OYSTER Card Number &amp; Adult Sponsor (U16):</w:t>
            </w:r>
          </w:p>
          <w:p w14:paraId="3A2B2465" w14:textId="77777777" w:rsidR="002C0080" w:rsidRPr="003807BE" w:rsidRDefault="002C0080" w:rsidP="00565299">
            <w:pPr>
              <w:rPr>
                <w:b/>
                <w:sz w:val="18"/>
                <w:szCs w:val="18"/>
              </w:rPr>
            </w:pPr>
          </w:p>
        </w:tc>
        <w:tc>
          <w:tcPr>
            <w:tcW w:w="4710" w:type="dxa"/>
            <w:gridSpan w:val="2"/>
          </w:tcPr>
          <w:p w14:paraId="241FFD33" w14:textId="77777777" w:rsidR="002C0080" w:rsidRPr="003807BE" w:rsidRDefault="002C0080" w:rsidP="00565299">
            <w:pPr>
              <w:rPr>
                <w:b/>
                <w:sz w:val="18"/>
                <w:szCs w:val="18"/>
              </w:rPr>
            </w:pPr>
            <w:r w:rsidRPr="003807BE">
              <w:rPr>
                <w:b/>
                <w:sz w:val="18"/>
                <w:szCs w:val="18"/>
              </w:rPr>
              <w:t>Bank Account Details and Access to funds:</w:t>
            </w:r>
          </w:p>
          <w:p w14:paraId="7A416471" w14:textId="77777777" w:rsidR="002C0080" w:rsidRPr="003807BE" w:rsidRDefault="002C0080" w:rsidP="00565299">
            <w:pPr>
              <w:rPr>
                <w:b/>
                <w:sz w:val="18"/>
                <w:szCs w:val="18"/>
              </w:rPr>
            </w:pPr>
            <w:proofErr w:type="spellStart"/>
            <w:r w:rsidRPr="003807BE">
              <w:rPr>
                <w:b/>
                <w:sz w:val="18"/>
                <w:szCs w:val="18"/>
              </w:rPr>
              <w:t>Eg</w:t>
            </w:r>
            <w:proofErr w:type="spellEnd"/>
            <w:r w:rsidRPr="003807BE">
              <w:rPr>
                <w:b/>
                <w:sz w:val="18"/>
                <w:szCs w:val="18"/>
              </w:rPr>
              <w:t xml:space="preserve"> Debit card etc</w:t>
            </w:r>
          </w:p>
          <w:p w14:paraId="39B737DD" w14:textId="77777777" w:rsidR="002C0080" w:rsidRPr="003807BE" w:rsidRDefault="002C0080" w:rsidP="00565299">
            <w:pPr>
              <w:rPr>
                <w:b/>
                <w:sz w:val="18"/>
                <w:szCs w:val="18"/>
              </w:rPr>
            </w:pPr>
          </w:p>
        </w:tc>
      </w:tr>
      <w:tr w:rsidR="002C0080" w:rsidRPr="003807BE" w14:paraId="1A4C24C9" w14:textId="77777777" w:rsidTr="00565299">
        <w:trPr>
          <w:trHeight w:val="1447"/>
          <w:jc w:val="center"/>
        </w:trPr>
        <w:tc>
          <w:tcPr>
            <w:tcW w:w="4290" w:type="dxa"/>
            <w:gridSpan w:val="2"/>
            <w:vMerge w:val="restart"/>
          </w:tcPr>
          <w:p w14:paraId="6C125866" w14:textId="77777777" w:rsidR="002C0080" w:rsidRPr="003807BE" w:rsidRDefault="002C0080" w:rsidP="00565299">
            <w:pPr>
              <w:rPr>
                <w:b/>
                <w:sz w:val="18"/>
                <w:szCs w:val="18"/>
              </w:rPr>
            </w:pPr>
            <w:r w:rsidRPr="003807BE">
              <w:rPr>
                <w:b/>
                <w:sz w:val="18"/>
                <w:szCs w:val="18"/>
              </w:rPr>
              <w:t>Does the child smoke, consume alcohol or illegal/recreational drugs?</w:t>
            </w:r>
          </w:p>
          <w:p w14:paraId="16D61EF1" w14:textId="77777777" w:rsidR="002C0080" w:rsidRPr="003807BE" w:rsidRDefault="002C0080" w:rsidP="00565299">
            <w:pPr>
              <w:rPr>
                <w:b/>
                <w:sz w:val="18"/>
                <w:szCs w:val="18"/>
              </w:rPr>
            </w:pPr>
            <w:r w:rsidRPr="003807BE">
              <w:rPr>
                <w:b/>
                <w:sz w:val="18"/>
                <w:szCs w:val="18"/>
              </w:rPr>
              <w:t>Provide full details:</w:t>
            </w:r>
          </w:p>
          <w:p w14:paraId="2F6DCDF5" w14:textId="77777777" w:rsidR="002C0080" w:rsidRPr="003807BE" w:rsidRDefault="002C0080" w:rsidP="00565299">
            <w:pPr>
              <w:rPr>
                <w:b/>
                <w:sz w:val="18"/>
                <w:szCs w:val="18"/>
              </w:rPr>
            </w:pPr>
          </w:p>
        </w:tc>
        <w:tc>
          <w:tcPr>
            <w:tcW w:w="4710" w:type="dxa"/>
            <w:gridSpan w:val="2"/>
          </w:tcPr>
          <w:p w14:paraId="2282F1A5" w14:textId="77777777" w:rsidR="002C0080" w:rsidRPr="003807BE" w:rsidRDefault="002C0080" w:rsidP="00565299">
            <w:pPr>
              <w:rPr>
                <w:b/>
                <w:sz w:val="18"/>
                <w:szCs w:val="18"/>
              </w:rPr>
            </w:pPr>
            <w:r w:rsidRPr="003807BE">
              <w:rPr>
                <w:b/>
                <w:sz w:val="18"/>
                <w:szCs w:val="18"/>
              </w:rPr>
              <w:t>Provide details of the child’s friends, include their home address and contact details:</w:t>
            </w:r>
          </w:p>
          <w:p w14:paraId="147CFEEA" w14:textId="77777777" w:rsidR="002C0080" w:rsidRPr="00C8035E" w:rsidRDefault="002C0080" w:rsidP="00565299">
            <w:pPr>
              <w:rPr>
                <w:sz w:val="18"/>
                <w:szCs w:val="18"/>
              </w:rPr>
            </w:pPr>
          </w:p>
        </w:tc>
      </w:tr>
      <w:tr w:rsidR="002C0080" w:rsidRPr="003807BE" w14:paraId="74A80C72" w14:textId="77777777" w:rsidTr="00565299">
        <w:trPr>
          <w:trHeight w:val="407"/>
          <w:jc w:val="center"/>
        </w:trPr>
        <w:tc>
          <w:tcPr>
            <w:tcW w:w="4290" w:type="dxa"/>
            <w:gridSpan w:val="2"/>
            <w:vMerge/>
          </w:tcPr>
          <w:p w14:paraId="762BFB53" w14:textId="77777777" w:rsidR="002C0080" w:rsidRPr="003807BE" w:rsidRDefault="002C0080" w:rsidP="00565299">
            <w:pPr>
              <w:rPr>
                <w:b/>
                <w:sz w:val="18"/>
                <w:szCs w:val="18"/>
              </w:rPr>
            </w:pPr>
          </w:p>
        </w:tc>
        <w:tc>
          <w:tcPr>
            <w:tcW w:w="4710" w:type="dxa"/>
            <w:gridSpan w:val="2"/>
            <w:vMerge w:val="restart"/>
          </w:tcPr>
          <w:p w14:paraId="105583DC" w14:textId="77777777" w:rsidR="002C0080" w:rsidRPr="003807BE" w:rsidRDefault="002C0080" w:rsidP="00565299">
            <w:pPr>
              <w:rPr>
                <w:b/>
                <w:sz w:val="18"/>
                <w:szCs w:val="18"/>
              </w:rPr>
            </w:pPr>
            <w:r>
              <w:rPr>
                <w:b/>
                <w:sz w:val="18"/>
                <w:szCs w:val="18"/>
              </w:rPr>
              <w:t>D</w:t>
            </w:r>
            <w:r w:rsidRPr="003807BE">
              <w:rPr>
                <w:b/>
                <w:sz w:val="18"/>
                <w:szCs w:val="18"/>
              </w:rPr>
              <w:t xml:space="preserve">etails of </w:t>
            </w:r>
            <w:r>
              <w:rPr>
                <w:b/>
                <w:sz w:val="18"/>
                <w:szCs w:val="18"/>
              </w:rPr>
              <w:t>other associates and family members that the child has contact with</w:t>
            </w:r>
            <w:r w:rsidRPr="003807BE">
              <w:rPr>
                <w:b/>
                <w:sz w:val="18"/>
                <w:szCs w:val="18"/>
              </w:rPr>
              <w:t>, include their home address and contact details:</w:t>
            </w:r>
            <w:r>
              <w:rPr>
                <w:b/>
                <w:sz w:val="18"/>
                <w:szCs w:val="18"/>
              </w:rPr>
              <w:t xml:space="preserve"> </w:t>
            </w:r>
          </w:p>
          <w:p w14:paraId="3BB04732" w14:textId="77777777" w:rsidR="002C0080" w:rsidRPr="003807BE" w:rsidRDefault="002C0080" w:rsidP="00565299">
            <w:pPr>
              <w:rPr>
                <w:b/>
                <w:sz w:val="18"/>
                <w:szCs w:val="18"/>
              </w:rPr>
            </w:pPr>
          </w:p>
        </w:tc>
      </w:tr>
      <w:tr w:rsidR="002C0080" w:rsidRPr="003807BE" w14:paraId="33BD2830" w14:textId="77777777" w:rsidTr="00565299">
        <w:trPr>
          <w:trHeight w:val="1550"/>
          <w:jc w:val="center"/>
        </w:trPr>
        <w:tc>
          <w:tcPr>
            <w:tcW w:w="4290" w:type="dxa"/>
            <w:gridSpan w:val="2"/>
          </w:tcPr>
          <w:p w14:paraId="6DF275F6" w14:textId="77777777" w:rsidR="002C0080" w:rsidRPr="003807BE" w:rsidRDefault="002C0080" w:rsidP="00565299">
            <w:pPr>
              <w:rPr>
                <w:b/>
                <w:sz w:val="18"/>
                <w:szCs w:val="18"/>
              </w:rPr>
            </w:pPr>
            <w:r w:rsidRPr="003807BE">
              <w:rPr>
                <w:b/>
                <w:sz w:val="18"/>
                <w:szCs w:val="18"/>
              </w:rPr>
              <w:t xml:space="preserve">Locations Frequented/Places </w:t>
            </w:r>
            <w:proofErr w:type="spellStart"/>
            <w:r w:rsidRPr="003807BE">
              <w:rPr>
                <w:b/>
                <w:sz w:val="18"/>
                <w:szCs w:val="18"/>
              </w:rPr>
              <w:t>or</w:t>
            </w:r>
            <w:proofErr w:type="spellEnd"/>
            <w:r w:rsidRPr="003807BE">
              <w:rPr>
                <w:b/>
                <w:sz w:val="18"/>
                <w:szCs w:val="18"/>
              </w:rPr>
              <w:t xml:space="preserve"> worship</w:t>
            </w:r>
          </w:p>
          <w:p w14:paraId="09A444A6" w14:textId="77777777" w:rsidR="002C0080" w:rsidRPr="003807BE" w:rsidRDefault="002C0080" w:rsidP="00565299">
            <w:pPr>
              <w:rPr>
                <w:b/>
                <w:i/>
                <w:sz w:val="18"/>
                <w:szCs w:val="18"/>
              </w:rPr>
            </w:pPr>
            <w:r w:rsidRPr="003807BE">
              <w:rPr>
                <w:b/>
                <w:i/>
                <w:sz w:val="18"/>
                <w:szCs w:val="18"/>
              </w:rPr>
              <w:t>If the child has been missing before, include where they were found</w:t>
            </w:r>
          </w:p>
          <w:p w14:paraId="7DEA4587" w14:textId="77777777" w:rsidR="002C0080" w:rsidRPr="003807BE" w:rsidRDefault="002C0080" w:rsidP="00565299">
            <w:pPr>
              <w:rPr>
                <w:b/>
                <w:sz w:val="18"/>
                <w:szCs w:val="18"/>
              </w:rPr>
            </w:pPr>
          </w:p>
        </w:tc>
        <w:tc>
          <w:tcPr>
            <w:tcW w:w="4710" w:type="dxa"/>
            <w:gridSpan w:val="2"/>
            <w:vMerge/>
          </w:tcPr>
          <w:p w14:paraId="1F7A5936" w14:textId="77777777" w:rsidR="002C0080" w:rsidRPr="003807BE" w:rsidRDefault="002C0080" w:rsidP="00565299">
            <w:pPr>
              <w:rPr>
                <w:b/>
                <w:sz w:val="18"/>
                <w:szCs w:val="18"/>
              </w:rPr>
            </w:pPr>
          </w:p>
        </w:tc>
      </w:tr>
      <w:tr w:rsidR="002C0080" w:rsidRPr="003807BE" w14:paraId="1082E604" w14:textId="77777777" w:rsidTr="00565299">
        <w:trPr>
          <w:trHeight w:val="360"/>
          <w:jc w:val="center"/>
        </w:trPr>
        <w:tc>
          <w:tcPr>
            <w:tcW w:w="9000" w:type="dxa"/>
            <w:gridSpan w:val="4"/>
          </w:tcPr>
          <w:p w14:paraId="7ABB7C6C" w14:textId="77777777" w:rsidR="002C0080" w:rsidRPr="00AC06BB" w:rsidRDefault="002C0080" w:rsidP="00565299">
            <w:pPr>
              <w:spacing w:before="120" w:after="120"/>
              <w:rPr>
                <w:b/>
                <w:sz w:val="18"/>
                <w:szCs w:val="18"/>
              </w:rPr>
            </w:pPr>
            <w:r w:rsidRPr="003807BE">
              <w:rPr>
                <w:b/>
                <w:color w:val="FF0000"/>
                <w:sz w:val="18"/>
                <w:szCs w:val="18"/>
              </w:rPr>
              <w:t xml:space="preserve">Risk Factors </w:t>
            </w:r>
            <w:r w:rsidRPr="003807BE">
              <w:rPr>
                <w:b/>
                <w:sz w:val="18"/>
                <w:szCs w:val="18"/>
              </w:rPr>
              <w:t xml:space="preserve">– </w:t>
            </w:r>
            <w:r w:rsidRPr="00AC06BB">
              <w:rPr>
                <w:b/>
                <w:sz w:val="18"/>
                <w:szCs w:val="18"/>
              </w:rPr>
              <w:t xml:space="preserve">Victim or potential victim, of forced marriage, FGM or trafficking, or sexual exploitation </w:t>
            </w:r>
          </w:p>
          <w:p w14:paraId="05A123EA" w14:textId="77777777" w:rsidR="002C0080" w:rsidRDefault="002C0080" w:rsidP="00565299">
            <w:pPr>
              <w:ind w:left="-495" w:firstLine="495"/>
              <w:rPr>
                <w:sz w:val="18"/>
                <w:szCs w:val="18"/>
              </w:rPr>
            </w:pPr>
          </w:p>
          <w:p w14:paraId="11EB720C" w14:textId="77777777" w:rsidR="002C0080" w:rsidRPr="00490A74" w:rsidRDefault="002C0080" w:rsidP="00565299">
            <w:pPr>
              <w:ind w:left="-495" w:firstLine="495"/>
              <w:rPr>
                <w:sz w:val="18"/>
                <w:szCs w:val="18"/>
              </w:rPr>
            </w:pPr>
          </w:p>
        </w:tc>
      </w:tr>
      <w:tr w:rsidR="002C0080" w:rsidRPr="003807BE" w14:paraId="235C43E5" w14:textId="77777777" w:rsidTr="00565299">
        <w:trPr>
          <w:trHeight w:val="991"/>
          <w:jc w:val="center"/>
        </w:trPr>
        <w:tc>
          <w:tcPr>
            <w:tcW w:w="9000" w:type="dxa"/>
            <w:gridSpan w:val="4"/>
          </w:tcPr>
          <w:p w14:paraId="08BEEF03" w14:textId="77777777" w:rsidR="002C0080" w:rsidRPr="003807BE" w:rsidRDefault="002C0080" w:rsidP="00565299">
            <w:pPr>
              <w:spacing w:before="120" w:after="120"/>
              <w:ind w:left="-493" w:firstLine="493"/>
              <w:rPr>
                <w:b/>
                <w:sz w:val="18"/>
                <w:szCs w:val="18"/>
              </w:rPr>
            </w:pPr>
            <w:r w:rsidRPr="003807BE">
              <w:rPr>
                <w:b/>
                <w:color w:val="FF0000"/>
                <w:sz w:val="18"/>
                <w:szCs w:val="18"/>
              </w:rPr>
              <w:t xml:space="preserve">Risk Factors </w:t>
            </w:r>
            <w:r w:rsidRPr="003807BE">
              <w:rPr>
                <w:b/>
                <w:sz w:val="18"/>
                <w:szCs w:val="18"/>
              </w:rPr>
              <w:t>– At risk f</w:t>
            </w:r>
            <w:r>
              <w:rPr>
                <w:b/>
                <w:sz w:val="18"/>
                <w:szCs w:val="18"/>
              </w:rPr>
              <w:t>rom Gang Involvement/Membership</w:t>
            </w:r>
          </w:p>
          <w:p w14:paraId="1FE40B7A" w14:textId="77777777" w:rsidR="002C0080" w:rsidRPr="003807BE" w:rsidRDefault="002C0080" w:rsidP="00565299">
            <w:pPr>
              <w:ind w:left="-495" w:firstLine="495"/>
              <w:rPr>
                <w:b/>
                <w:i/>
                <w:sz w:val="18"/>
                <w:szCs w:val="18"/>
              </w:rPr>
            </w:pPr>
            <w:r w:rsidRPr="003807BE">
              <w:rPr>
                <w:b/>
                <w:i/>
                <w:sz w:val="18"/>
                <w:szCs w:val="18"/>
              </w:rPr>
              <w:t>Consider new acquaintances, unexplained cash funds, regular travel patterns</w:t>
            </w:r>
          </w:p>
          <w:p w14:paraId="0A990271" w14:textId="77777777" w:rsidR="002C0080" w:rsidRDefault="002C0080" w:rsidP="00565299">
            <w:pPr>
              <w:ind w:left="-495" w:firstLine="495"/>
              <w:rPr>
                <w:sz w:val="18"/>
                <w:szCs w:val="18"/>
              </w:rPr>
            </w:pPr>
          </w:p>
          <w:p w14:paraId="2AFF6897" w14:textId="77777777" w:rsidR="002C0080" w:rsidRPr="00490A74" w:rsidRDefault="002C0080" w:rsidP="00565299">
            <w:pPr>
              <w:ind w:left="-495" w:firstLine="495"/>
              <w:rPr>
                <w:sz w:val="18"/>
                <w:szCs w:val="18"/>
              </w:rPr>
            </w:pPr>
          </w:p>
        </w:tc>
      </w:tr>
      <w:tr w:rsidR="002C0080" w:rsidRPr="003807BE" w14:paraId="68209A4B" w14:textId="77777777" w:rsidTr="00565299">
        <w:trPr>
          <w:trHeight w:val="964"/>
          <w:jc w:val="center"/>
        </w:trPr>
        <w:tc>
          <w:tcPr>
            <w:tcW w:w="9000" w:type="dxa"/>
            <w:gridSpan w:val="4"/>
          </w:tcPr>
          <w:p w14:paraId="25A57645" w14:textId="77777777" w:rsidR="002C0080" w:rsidRPr="003807BE" w:rsidRDefault="002C0080" w:rsidP="00565299">
            <w:pPr>
              <w:spacing w:before="120" w:after="120"/>
              <w:ind w:left="-493" w:firstLine="493"/>
              <w:rPr>
                <w:b/>
                <w:sz w:val="18"/>
                <w:szCs w:val="18"/>
              </w:rPr>
            </w:pPr>
            <w:r w:rsidRPr="003807BE">
              <w:rPr>
                <w:b/>
                <w:color w:val="FF0000"/>
                <w:sz w:val="18"/>
                <w:szCs w:val="18"/>
              </w:rPr>
              <w:t xml:space="preserve">Risk Factors </w:t>
            </w:r>
            <w:r w:rsidRPr="003807BE">
              <w:rPr>
                <w:b/>
                <w:sz w:val="18"/>
                <w:szCs w:val="18"/>
              </w:rPr>
              <w:t>– Is the child previously known for Suicide Attempts or Self Harm Tendencies:</w:t>
            </w:r>
          </w:p>
          <w:p w14:paraId="57B6F2E2" w14:textId="77777777" w:rsidR="002C0080" w:rsidRPr="003807BE" w:rsidRDefault="002C0080" w:rsidP="00565299">
            <w:pPr>
              <w:ind w:left="-495" w:firstLine="495"/>
              <w:rPr>
                <w:b/>
                <w:i/>
                <w:sz w:val="18"/>
                <w:szCs w:val="18"/>
              </w:rPr>
            </w:pPr>
            <w:r w:rsidRPr="003807BE">
              <w:rPr>
                <w:b/>
                <w:i/>
                <w:sz w:val="18"/>
                <w:szCs w:val="18"/>
              </w:rPr>
              <w:t>Provide details including dates</w:t>
            </w:r>
          </w:p>
          <w:p w14:paraId="20909C53" w14:textId="77777777" w:rsidR="002C0080" w:rsidRDefault="002C0080" w:rsidP="00565299">
            <w:pPr>
              <w:ind w:left="-495" w:firstLine="495"/>
              <w:rPr>
                <w:sz w:val="18"/>
                <w:szCs w:val="18"/>
              </w:rPr>
            </w:pPr>
          </w:p>
          <w:p w14:paraId="66C9D5EC" w14:textId="77777777" w:rsidR="002C0080" w:rsidRPr="00490A74" w:rsidRDefault="002C0080" w:rsidP="00565299">
            <w:pPr>
              <w:ind w:left="-495" w:firstLine="495"/>
              <w:rPr>
                <w:b/>
                <w:sz w:val="18"/>
                <w:szCs w:val="18"/>
              </w:rPr>
            </w:pPr>
          </w:p>
        </w:tc>
      </w:tr>
    </w:tbl>
    <w:p w14:paraId="45CC2E1A" w14:textId="77777777" w:rsidR="002C0080" w:rsidRDefault="002C0080" w:rsidP="002C0080">
      <w:pPr>
        <w:jc w:val="center"/>
        <w:rPr>
          <w:b/>
        </w:rPr>
      </w:pPr>
    </w:p>
    <w:p w14:paraId="451162C7" w14:textId="77777777" w:rsidR="002C0080" w:rsidRPr="00DC4262" w:rsidRDefault="002C0080" w:rsidP="002C0080">
      <w:pPr>
        <w:jc w:val="center"/>
        <w:rPr>
          <w:b/>
          <w:sz w:val="20"/>
          <w:szCs w:val="20"/>
        </w:rPr>
      </w:pPr>
      <w:r w:rsidRPr="00DC4262">
        <w:rPr>
          <w:b/>
        </w:rPr>
        <w:t>Section 2</w:t>
      </w:r>
    </w:p>
    <w:p w14:paraId="47074322" w14:textId="77777777" w:rsidR="002C0080" w:rsidRPr="00DC4262" w:rsidRDefault="002C0080" w:rsidP="002C0080">
      <w:pPr>
        <w:jc w:val="center"/>
        <w:rPr>
          <w:b/>
          <w:color w:val="FF0000"/>
        </w:rPr>
      </w:pPr>
      <w:r w:rsidRPr="00DC4262">
        <w:rPr>
          <w:b/>
          <w:color w:val="FF0000"/>
        </w:rPr>
        <w:t>To be updated when the child goes missing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169"/>
      </w:tblGrid>
      <w:tr w:rsidR="002C0080" w:rsidRPr="00B82F32" w14:paraId="543CCB97" w14:textId="77777777" w:rsidTr="00565299">
        <w:trPr>
          <w:trHeight w:val="1005"/>
          <w:jc w:val="center"/>
        </w:trPr>
        <w:tc>
          <w:tcPr>
            <w:tcW w:w="8897" w:type="dxa"/>
            <w:gridSpan w:val="2"/>
            <w:shd w:val="clear" w:color="auto" w:fill="auto"/>
          </w:tcPr>
          <w:p w14:paraId="7CA75D31" w14:textId="77777777" w:rsidR="002C0080" w:rsidRPr="00B82F32" w:rsidRDefault="002C0080" w:rsidP="00565299">
            <w:pPr>
              <w:spacing w:before="120" w:after="120"/>
              <w:rPr>
                <w:b/>
                <w:sz w:val="18"/>
                <w:szCs w:val="18"/>
              </w:rPr>
            </w:pPr>
            <w:r w:rsidRPr="00B82F32">
              <w:rPr>
                <w:b/>
                <w:sz w:val="18"/>
                <w:szCs w:val="18"/>
              </w:rPr>
              <w:t>Circumstances:</w:t>
            </w:r>
          </w:p>
          <w:p w14:paraId="3BAF2BF1" w14:textId="77777777" w:rsidR="002C0080" w:rsidRDefault="002C0080" w:rsidP="00565299">
            <w:pPr>
              <w:rPr>
                <w:sz w:val="18"/>
                <w:szCs w:val="18"/>
              </w:rPr>
            </w:pPr>
          </w:p>
          <w:p w14:paraId="4A35A23A" w14:textId="77777777" w:rsidR="002C0080" w:rsidRDefault="002C0080" w:rsidP="00565299">
            <w:pPr>
              <w:rPr>
                <w:sz w:val="18"/>
                <w:szCs w:val="18"/>
              </w:rPr>
            </w:pPr>
          </w:p>
          <w:p w14:paraId="069D7792" w14:textId="77777777" w:rsidR="002C0080" w:rsidRDefault="002C0080" w:rsidP="00565299">
            <w:pPr>
              <w:rPr>
                <w:sz w:val="18"/>
                <w:szCs w:val="18"/>
              </w:rPr>
            </w:pPr>
          </w:p>
          <w:p w14:paraId="6200D01D" w14:textId="77777777" w:rsidR="002C0080" w:rsidRPr="00B82F32" w:rsidRDefault="002C0080" w:rsidP="00565299">
            <w:pPr>
              <w:rPr>
                <w:sz w:val="18"/>
                <w:szCs w:val="18"/>
              </w:rPr>
            </w:pPr>
          </w:p>
        </w:tc>
      </w:tr>
      <w:tr w:rsidR="002C0080" w:rsidRPr="00B82F32" w14:paraId="14446BEF" w14:textId="77777777" w:rsidTr="00565299">
        <w:trPr>
          <w:trHeight w:val="1256"/>
          <w:jc w:val="center"/>
        </w:trPr>
        <w:tc>
          <w:tcPr>
            <w:tcW w:w="8897" w:type="dxa"/>
            <w:gridSpan w:val="2"/>
            <w:shd w:val="clear" w:color="auto" w:fill="auto"/>
          </w:tcPr>
          <w:p w14:paraId="3B5B3EA4" w14:textId="77777777" w:rsidR="002C0080" w:rsidRDefault="002C0080" w:rsidP="00565299">
            <w:pPr>
              <w:spacing w:before="120" w:after="120"/>
              <w:rPr>
                <w:b/>
                <w:i/>
                <w:sz w:val="18"/>
                <w:szCs w:val="18"/>
              </w:rPr>
            </w:pPr>
            <w:r w:rsidRPr="00B82F32">
              <w:rPr>
                <w:b/>
                <w:color w:val="FF0000"/>
                <w:sz w:val="18"/>
                <w:szCs w:val="18"/>
              </w:rPr>
              <w:t xml:space="preserve">Risk Factors </w:t>
            </w:r>
            <w:r w:rsidRPr="00B82F32">
              <w:rPr>
                <w:b/>
                <w:sz w:val="18"/>
                <w:szCs w:val="18"/>
              </w:rPr>
              <w:t xml:space="preserve">- Recent Behaviour </w:t>
            </w:r>
            <w:r>
              <w:rPr>
                <w:b/>
                <w:sz w:val="18"/>
                <w:szCs w:val="18"/>
              </w:rPr>
              <w:t xml:space="preserve">or incidents that have occurred </w:t>
            </w:r>
            <w:r w:rsidRPr="00B82F32">
              <w:rPr>
                <w:b/>
                <w:sz w:val="18"/>
                <w:szCs w:val="18"/>
              </w:rPr>
              <w:t>leading up to being missing</w:t>
            </w:r>
            <w:r>
              <w:rPr>
                <w:b/>
                <w:sz w:val="18"/>
                <w:szCs w:val="18"/>
              </w:rPr>
              <w:t xml:space="preserve"> </w:t>
            </w:r>
          </w:p>
          <w:p w14:paraId="367EEACD" w14:textId="77777777" w:rsidR="002C0080" w:rsidRDefault="002C0080" w:rsidP="00565299">
            <w:pPr>
              <w:spacing w:before="120" w:after="120"/>
              <w:rPr>
                <w:b/>
                <w:i/>
                <w:sz w:val="18"/>
                <w:szCs w:val="18"/>
              </w:rPr>
            </w:pPr>
            <w:r>
              <w:rPr>
                <w:b/>
                <w:i/>
                <w:sz w:val="18"/>
                <w:szCs w:val="18"/>
              </w:rPr>
              <w:t>V</w:t>
            </w:r>
            <w:r w:rsidRPr="00C8035E">
              <w:rPr>
                <w:b/>
                <w:i/>
                <w:sz w:val="18"/>
                <w:szCs w:val="18"/>
              </w:rPr>
              <w:t>ictim of crime or bullying, problems with school/college</w:t>
            </w:r>
            <w:r>
              <w:rPr>
                <w:b/>
                <w:i/>
                <w:sz w:val="18"/>
                <w:szCs w:val="18"/>
              </w:rPr>
              <w:t>, bereavement/life changing events.</w:t>
            </w:r>
          </w:p>
          <w:p w14:paraId="3E02906A" w14:textId="77777777" w:rsidR="002C0080" w:rsidRPr="00B82F32" w:rsidRDefault="002C0080" w:rsidP="00565299">
            <w:pPr>
              <w:spacing w:before="120" w:after="120"/>
              <w:rPr>
                <w:b/>
                <w:i/>
                <w:sz w:val="18"/>
                <w:szCs w:val="18"/>
              </w:rPr>
            </w:pPr>
            <w:r w:rsidRPr="00B82F32">
              <w:rPr>
                <w:b/>
                <w:i/>
                <w:sz w:val="18"/>
                <w:szCs w:val="18"/>
              </w:rPr>
              <w:t>Include recent ABSENT or UNAUTHORISED ABSENCE details</w:t>
            </w:r>
          </w:p>
          <w:p w14:paraId="036B1977" w14:textId="77777777" w:rsidR="002C0080" w:rsidRDefault="002C0080" w:rsidP="00565299">
            <w:pPr>
              <w:rPr>
                <w:sz w:val="18"/>
                <w:szCs w:val="18"/>
              </w:rPr>
            </w:pPr>
          </w:p>
          <w:p w14:paraId="3EBC8D5F" w14:textId="77777777" w:rsidR="002C0080" w:rsidRDefault="002C0080" w:rsidP="00565299">
            <w:pPr>
              <w:rPr>
                <w:sz w:val="18"/>
                <w:szCs w:val="18"/>
              </w:rPr>
            </w:pPr>
          </w:p>
          <w:p w14:paraId="6288569E" w14:textId="77777777" w:rsidR="002C0080" w:rsidRDefault="002C0080" w:rsidP="00565299">
            <w:pPr>
              <w:rPr>
                <w:sz w:val="18"/>
                <w:szCs w:val="18"/>
              </w:rPr>
            </w:pPr>
          </w:p>
          <w:p w14:paraId="236FD4D3" w14:textId="77777777" w:rsidR="002C0080" w:rsidRPr="00B82F32" w:rsidRDefault="002C0080" w:rsidP="00565299">
            <w:pPr>
              <w:rPr>
                <w:sz w:val="18"/>
                <w:szCs w:val="18"/>
              </w:rPr>
            </w:pPr>
          </w:p>
        </w:tc>
      </w:tr>
      <w:tr w:rsidR="002C0080" w:rsidRPr="00B82F32" w14:paraId="0E7C184F" w14:textId="77777777" w:rsidTr="00565299">
        <w:trPr>
          <w:trHeight w:val="519"/>
          <w:jc w:val="center"/>
        </w:trPr>
        <w:tc>
          <w:tcPr>
            <w:tcW w:w="8897" w:type="dxa"/>
            <w:gridSpan w:val="2"/>
            <w:shd w:val="clear" w:color="auto" w:fill="auto"/>
          </w:tcPr>
          <w:p w14:paraId="1FED7C07" w14:textId="77777777" w:rsidR="002C0080" w:rsidRPr="00A830FC" w:rsidRDefault="002C0080" w:rsidP="00565299">
            <w:pPr>
              <w:spacing w:before="120" w:after="120"/>
              <w:rPr>
                <w:b/>
                <w:sz w:val="18"/>
                <w:szCs w:val="18"/>
              </w:rPr>
            </w:pPr>
            <w:r w:rsidRPr="00B82F32">
              <w:rPr>
                <w:b/>
                <w:color w:val="FF0000"/>
                <w:sz w:val="18"/>
                <w:szCs w:val="18"/>
              </w:rPr>
              <w:lastRenderedPageBreak/>
              <w:t xml:space="preserve">Risk Factors </w:t>
            </w:r>
            <w:r w:rsidRPr="00B82F32">
              <w:rPr>
                <w:b/>
                <w:sz w:val="18"/>
                <w:szCs w:val="18"/>
              </w:rPr>
              <w:t xml:space="preserve">- </w:t>
            </w:r>
            <w:r>
              <w:rPr>
                <w:b/>
                <w:sz w:val="18"/>
                <w:szCs w:val="18"/>
              </w:rPr>
              <w:t>Does the child need</w:t>
            </w:r>
            <w:r w:rsidRPr="00A830FC">
              <w:rPr>
                <w:b/>
                <w:sz w:val="18"/>
                <w:szCs w:val="18"/>
              </w:rPr>
              <w:t xml:space="preserve"> essential medication or treatment not readily available to them e.g. asthma inhaler, insulin</w:t>
            </w:r>
          </w:p>
          <w:p w14:paraId="74BBE7F7" w14:textId="77777777" w:rsidR="002C0080" w:rsidRDefault="002C0080" w:rsidP="00565299">
            <w:pPr>
              <w:rPr>
                <w:sz w:val="18"/>
                <w:szCs w:val="18"/>
              </w:rPr>
            </w:pPr>
          </w:p>
          <w:p w14:paraId="67BEDD3F" w14:textId="77777777" w:rsidR="002C0080" w:rsidRDefault="002C0080" w:rsidP="00565299">
            <w:pPr>
              <w:rPr>
                <w:sz w:val="18"/>
                <w:szCs w:val="18"/>
              </w:rPr>
            </w:pPr>
          </w:p>
          <w:p w14:paraId="203AB718" w14:textId="77777777" w:rsidR="002C0080" w:rsidRDefault="002C0080" w:rsidP="00565299">
            <w:pPr>
              <w:rPr>
                <w:sz w:val="18"/>
                <w:szCs w:val="18"/>
              </w:rPr>
            </w:pPr>
          </w:p>
          <w:p w14:paraId="078EDB34" w14:textId="77777777" w:rsidR="002C0080" w:rsidRPr="00B82F32" w:rsidRDefault="002C0080" w:rsidP="00565299">
            <w:pPr>
              <w:rPr>
                <w:b/>
                <w:color w:val="FF0000"/>
                <w:sz w:val="18"/>
                <w:szCs w:val="18"/>
              </w:rPr>
            </w:pPr>
          </w:p>
        </w:tc>
      </w:tr>
      <w:tr w:rsidR="002C0080" w:rsidRPr="00B82F32" w14:paraId="570AAC0A" w14:textId="77777777" w:rsidTr="00565299">
        <w:trPr>
          <w:jc w:val="center"/>
        </w:trPr>
        <w:tc>
          <w:tcPr>
            <w:tcW w:w="1728" w:type="dxa"/>
            <w:shd w:val="clear" w:color="auto" w:fill="auto"/>
          </w:tcPr>
          <w:p w14:paraId="49BD4DF0" w14:textId="77777777" w:rsidR="002C0080" w:rsidRPr="00B82F32" w:rsidRDefault="002C0080" w:rsidP="00565299">
            <w:pPr>
              <w:spacing w:before="120" w:after="120"/>
              <w:rPr>
                <w:b/>
                <w:sz w:val="18"/>
                <w:szCs w:val="18"/>
              </w:rPr>
            </w:pPr>
            <w:r w:rsidRPr="00B82F32">
              <w:rPr>
                <w:b/>
                <w:sz w:val="18"/>
                <w:szCs w:val="18"/>
              </w:rPr>
              <w:t>Place last seen:</w:t>
            </w:r>
          </w:p>
        </w:tc>
        <w:tc>
          <w:tcPr>
            <w:tcW w:w="7169" w:type="dxa"/>
            <w:shd w:val="clear" w:color="auto" w:fill="auto"/>
          </w:tcPr>
          <w:p w14:paraId="7E63D5B6" w14:textId="77777777" w:rsidR="002C0080" w:rsidRPr="00B82F32" w:rsidRDefault="002C0080" w:rsidP="00565299">
            <w:pPr>
              <w:rPr>
                <w:sz w:val="18"/>
                <w:szCs w:val="18"/>
              </w:rPr>
            </w:pPr>
          </w:p>
        </w:tc>
      </w:tr>
      <w:tr w:rsidR="002C0080" w:rsidRPr="00B82F32" w14:paraId="490520C2" w14:textId="77777777" w:rsidTr="00565299">
        <w:trPr>
          <w:jc w:val="center"/>
        </w:trPr>
        <w:tc>
          <w:tcPr>
            <w:tcW w:w="1728" w:type="dxa"/>
            <w:shd w:val="clear" w:color="auto" w:fill="auto"/>
          </w:tcPr>
          <w:p w14:paraId="4F76DE76" w14:textId="77777777" w:rsidR="002C0080" w:rsidRPr="00B82F32" w:rsidRDefault="002C0080" w:rsidP="00565299">
            <w:pPr>
              <w:spacing w:before="120" w:after="120"/>
              <w:rPr>
                <w:b/>
                <w:sz w:val="18"/>
                <w:szCs w:val="18"/>
              </w:rPr>
            </w:pPr>
            <w:r w:rsidRPr="00B82F32">
              <w:rPr>
                <w:b/>
                <w:sz w:val="18"/>
                <w:szCs w:val="18"/>
              </w:rPr>
              <w:t>Time &amp; Date:</w:t>
            </w:r>
          </w:p>
        </w:tc>
        <w:tc>
          <w:tcPr>
            <w:tcW w:w="7169" w:type="dxa"/>
            <w:shd w:val="clear" w:color="auto" w:fill="auto"/>
          </w:tcPr>
          <w:p w14:paraId="1E41451D" w14:textId="77777777" w:rsidR="002C0080" w:rsidRPr="00B82F32" w:rsidRDefault="002C0080" w:rsidP="00565299">
            <w:pPr>
              <w:rPr>
                <w:sz w:val="18"/>
                <w:szCs w:val="18"/>
              </w:rPr>
            </w:pPr>
          </w:p>
        </w:tc>
      </w:tr>
      <w:tr w:rsidR="002C0080" w:rsidRPr="00B82F32" w14:paraId="7451CECB" w14:textId="77777777" w:rsidTr="00565299">
        <w:trPr>
          <w:jc w:val="center"/>
        </w:trPr>
        <w:tc>
          <w:tcPr>
            <w:tcW w:w="1728" w:type="dxa"/>
            <w:shd w:val="clear" w:color="auto" w:fill="auto"/>
          </w:tcPr>
          <w:p w14:paraId="64C6874B" w14:textId="77777777" w:rsidR="002C0080" w:rsidRPr="00B82F32" w:rsidRDefault="002C0080" w:rsidP="00565299">
            <w:pPr>
              <w:rPr>
                <w:b/>
                <w:sz w:val="18"/>
                <w:szCs w:val="18"/>
              </w:rPr>
            </w:pPr>
            <w:r w:rsidRPr="00B82F32">
              <w:rPr>
                <w:b/>
                <w:sz w:val="18"/>
                <w:szCs w:val="18"/>
              </w:rPr>
              <w:t>By whom:</w:t>
            </w:r>
          </w:p>
        </w:tc>
        <w:tc>
          <w:tcPr>
            <w:tcW w:w="7169" w:type="dxa"/>
            <w:shd w:val="clear" w:color="auto" w:fill="auto"/>
          </w:tcPr>
          <w:p w14:paraId="2F4139C4" w14:textId="77777777" w:rsidR="002C0080" w:rsidRPr="00B82F32" w:rsidRDefault="002C0080" w:rsidP="00565299">
            <w:pPr>
              <w:rPr>
                <w:sz w:val="18"/>
                <w:szCs w:val="18"/>
              </w:rPr>
            </w:pPr>
          </w:p>
        </w:tc>
      </w:tr>
      <w:tr w:rsidR="002C0080" w:rsidRPr="00B82F32" w14:paraId="7584B521" w14:textId="77777777" w:rsidTr="00565299">
        <w:trPr>
          <w:jc w:val="center"/>
        </w:trPr>
        <w:tc>
          <w:tcPr>
            <w:tcW w:w="1728" w:type="dxa"/>
            <w:shd w:val="clear" w:color="auto" w:fill="auto"/>
          </w:tcPr>
          <w:p w14:paraId="0177439A" w14:textId="77777777" w:rsidR="002C0080" w:rsidRPr="00B82F32" w:rsidRDefault="002C0080" w:rsidP="00565299">
            <w:pPr>
              <w:rPr>
                <w:b/>
                <w:sz w:val="18"/>
                <w:szCs w:val="18"/>
              </w:rPr>
            </w:pPr>
            <w:r w:rsidRPr="00B82F32">
              <w:rPr>
                <w:b/>
                <w:sz w:val="18"/>
                <w:szCs w:val="18"/>
              </w:rPr>
              <w:t>Who with:</w:t>
            </w:r>
          </w:p>
        </w:tc>
        <w:tc>
          <w:tcPr>
            <w:tcW w:w="7169" w:type="dxa"/>
            <w:shd w:val="clear" w:color="auto" w:fill="auto"/>
          </w:tcPr>
          <w:p w14:paraId="5769162E" w14:textId="77777777" w:rsidR="002C0080" w:rsidRPr="00B82F32" w:rsidRDefault="002C0080" w:rsidP="00565299">
            <w:pPr>
              <w:rPr>
                <w:sz w:val="18"/>
                <w:szCs w:val="18"/>
              </w:rPr>
            </w:pPr>
          </w:p>
        </w:tc>
      </w:tr>
      <w:tr w:rsidR="002C0080" w:rsidRPr="00B82F32" w14:paraId="7D67514C" w14:textId="77777777" w:rsidTr="00565299">
        <w:trPr>
          <w:jc w:val="center"/>
        </w:trPr>
        <w:tc>
          <w:tcPr>
            <w:tcW w:w="1728" w:type="dxa"/>
            <w:shd w:val="clear" w:color="auto" w:fill="auto"/>
          </w:tcPr>
          <w:p w14:paraId="7F25B729" w14:textId="77777777" w:rsidR="002C0080" w:rsidRPr="00B82F32" w:rsidRDefault="002C0080" w:rsidP="00565299">
            <w:pPr>
              <w:rPr>
                <w:b/>
                <w:sz w:val="18"/>
                <w:szCs w:val="18"/>
              </w:rPr>
            </w:pPr>
            <w:r>
              <w:rPr>
                <w:b/>
                <w:sz w:val="18"/>
                <w:szCs w:val="18"/>
              </w:rPr>
              <w:t>D</w:t>
            </w:r>
            <w:r w:rsidRPr="004F2F15">
              <w:rPr>
                <w:b/>
                <w:sz w:val="18"/>
                <w:szCs w:val="18"/>
              </w:rPr>
              <w:t>escription</w:t>
            </w:r>
            <w:r>
              <w:rPr>
                <w:b/>
                <w:sz w:val="18"/>
                <w:szCs w:val="18"/>
              </w:rPr>
              <w:t>:</w:t>
            </w:r>
          </w:p>
        </w:tc>
        <w:tc>
          <w:tcPr>
            <w:tcW w:w="7169" w:type="dxa"/>
            <w:shd w:val="clear" w:color="auto" w:fill="auto"/>
          </w:tcPr>
          <w:p w14:paraId="64F0899E" w14:textId="77777777" w:rsidR="002C0080" w:rsidRDefault="002C0080" w:rsidP="00565299">
            <w:pPr>
              <w:rPr>
                <w:sz w:val="18"/>
                <w:szCs w:val="18"/>
              </w:rPr>
            </w:pPr>
          </w:p>
          <w:p w14:paraId="7ADC57A0" w14:textId="77777777" w:rsidR="002C0080" w:rsidRDefault="002C0080" w:rsidP="00565299">
            <w:pPr>
              <w:rPr>
                <w:sz w:val="18"/>
                <w:szCs w:val="18"/>
              </w:rPr>
            </w:pPr>
          </w:p>
          <w:p w14:paraId="721A7E2C" w14:textId="77777777" w:rsidR="002C0080" w:rsidRPr="00B82F32" w:rsidRDefault="002C0080" w:rsidP="00565299">
            <w:pPr>
              <w:rPr>
                <w:sz w:val="18"/>
                <w:szCs w:val="18"/>
              </w:rPr>
            </w:pPr>
          </w:p>
        </w:tc>
      </w:tr>
      <w:tr w:rsidR="002C0080" w:rsidRPr="00B82F32" w14:paraId="675804FF" w14:textId="77777777" w:rsidTr="00565299">
        <w:trPr>
          <w:jc w:val="center"/>
        </w:trPr>
        <w:tc>
          <w:tcPr>
            <w:tcW w:w="1728" w:type="dxa"/>
            <w:shd w:val="clear" w:color="auto" w:fill="auto"/>
          </w:tcPr>
          <w:p w14:paraId="7FA6BF6D" w14:textId="77777777" w:rsidR="002C0080" w:rsidRPr="00B82F32" w:rsidRDefault="002C0080" w:rsidP="00565299">
            <w:pPr>
              <w:rPr>
                <w:b/>
                <w:sz w:val="18"/>
                <w:szCs w:val="18"/>
              </w:rPr>
            </w:pPr>
            <w:r>
              <w:rPr>
                <w:b/>
                <w:sz w:val="18"/>
                <w:szCs w:val="18"/>
              </w:rPr>
              <w:t>Reporting person Name, role and contact details</w:t>
            </w:r>
          </w:p>
        </w:tc>
        <w:tc>
          <w:tcPr>
            <w:tcW w:w="7169" w:type="dxa"/>
            <w:shd w:val="clear" w:color="auto" w:fill="auto"/>
          </w:tcPr>
          <w:p w14:paraId="3B0AAB50" w14:textId="77777777" w:rsidR="002C0080" w:rsidRDefault="002C0080" w:rsidP="00565299">
            <w:pPr>
              <w:rPr>
                <w:sz w:val="18"/>
                <w:szCs w:val="18"/>
              </w:rPr>
            </w:pPr>
          </w:p>
          <w:p w14:paraId="235AF980" w14:textId="77777777" w:rsidR="002C0080" w:rsidRDefault="002C0080" w:rsidP="00565299">
            <w:pPr>
              <w:rPr>
                <w:sz w:val="18"/>
                <w:szCs w:val="18"/>
              </w:rPr>
            </w:pPr>
          </w:p>
          <w:p w14:paraId="74226A61" w14:textId="77777777" w:rsidR="002C0080" w:rsidRPr="00B82F32" w:rsidRDefault="002C0080" w:rsidP="00565299">
            <w:pPr>
              <w:rPr>
                <w:sz w:val="18"/>
                <w:szCs w:val="18"/>
              </w:rPr>
            </w:pPr>
          </w:p>
        </w:tc>
      </w:tr>
    </w:tbl>
    <w:p w14:paraId="36C48AEC" w14:textId="77777777" w:rsidR="002C0080" w:rsidRDefault="002C0080" w:rsidP="002C0080">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gridCol w:w="3060"/>
        <w:gridCol w:w="1430"/>
        <w:gridCol w:w="2499"/>
      </w:tblGrid>
      <w:tr w:rsidR="002C0080" w:rsidRPr="00B82F32" w14:paraId="73B4136B" w14:textId="77777777" w:rsidTr="00565299">
        <w:trPr>
          <w:trHeight w:val="538"/>
          <w:jc w:val="center"/>
        </w:trPr>
        <w:tc>
          <w:tcPr>
            <w:tcW w:w="8897" w:type="dxa"/>
            <w:gridSpan w:val="5"/>
            <w:shd w:val="clear" w:color="auto" w:fill="auto"/>
            <w:vAlign w:val="center"/>
          </w:tcPr>
          <w:p w14:paraId="2D1242DF" w14:textId="77777777" w:rsidR="002C0080" w:rsidRPr="00B82F32" w:rsidRDefault="002C0080" w:rsidP="00565299">
            <w:pPr>
              <w:spacing w:before="120"/>
              <w:jc w:val="center"/>
              <w:rPr>
                <w:b/>
                <w:sz w:val="18"/>
                <w:szCs w:val="18"/>
              </w:rPr>
            </w:pPr>
            <w:r w:rsidRPr="00B82F32">
              <w:rPr>
                <w:b/>
                <w:sz w:val="18"/>
                <w:szCs w:val="18"/>
              </w:rPr>
              <w:t>Missing Incident – Attempts to Locate</w:t>
            </w:r>
          </w:p>
          <w:p w14:paraId="309C3543" w14:textId="77777777" w:rsidR="002C0080" w:rsidRPr="00B82F32" w:rsidRDefault="002C0080" w:rsidP="00565299">
            <w:pPr>
              <w:jc w:val="center"/>
              <w:rPr>
                <w:sz w:val="18"/>
                <w:szCs w:val="18"/>
              </w:rPr>
            </w:pPr>
            <w:r w:rsidRPr="00B82F32">
              <w:rPr>
                <w:sz w:val="18"/>
                <w:szCs w:val="18"/>
              </w:rPr>
              <w:t>Contact Enquiries with Known Friends, Relatives and Acquaintances</w:t>
            </w:r>
          </w:p>
        </w:tc>
      </w:tr>
      <w:tr w:rsidR="002C0080" w:rsidRPr="00B82F32" w14:paraId="63F0FC80" w14:textId="77777777" w:rsidTr="00565299">
        <w:trPr>
          <w:trHeight w:val="518"/>
          <w:jc w:val="center"/>
        </w:trPr>
        <w:tc>
          <w:tcPr>
            <w:tcW w:w="1008" w:type="dxa"/>
            <w:shd w:val="clear" w:color="auto" w:fill="auto"/>
            <w:vAlign w:val="center"/>
          </w:tcPr>
          <w:p w14:paraId="5E59E608" w14:textId="77777777" w:rsidR="002C0080" w:rsidRPr="00B82F32" w:rsidRDefault="002C0080" w:rsidP="00565299">
            <w:pPr>
              <w:jc w:val="center"/>
              <w:rPr>
                <w:b/>
                <w:sz w:val="18"/>
                <w:szCs w:val="18"/>
              </w:rPr>
            </w:pPr>
            <w:r w:rsidRPr="00B82F32">
              <w:rPr>
                <w:b/>
                <w:sz w:val="18"/>
                <w:szCs w:val="18"/>
              </w:rPr>
              <w:t>Date</w:t>
            </w:r>
          </w:p>
        </w:tc>
        <w:tc>
          <w:tcPr>
            <w:tcW w:w="900" w:type="dxa"/>
            <w:shd w:val="clear" w:color="auto" w:fill="auto"/>
            <w:vAlign w:val="center"/>
          </w:tcPr>
          <w:p w14:paraId="39DAABFB" w14:textId="77777777" w:rsidR="002C0080" w:rsidRPr="00B82F32" w:rsidRDefault="002C0080" w:rsidP="00565299">
            <w:pPr>
              <w:jc w:val="center"/>
              <w:rPr>
                <w:b/>
                <w:sz w:val="18"/>
                <w:szCs w:val="18"/>
              </w:rPr>
            </w:pPr>
            <w:r w:rsidRPr="00B82F32">
              <w:rPr>
                <w:b/>
                <w:sz w:val="18"/>
                <w:szCs w:val="18"/>
              </w:rPr>
              <w:t>Time</w:t>
            </w:r>
          </w:p>
        </w:tc>
        <w:tc>
          <w:tcPr>
            <w:tcW w:w="3060" w:type="dxa"/>
            <w:shd w:val="clear" w:color="auto" w:fill="auto"/>
            <w:vAlign w:val="center"/>
          </w:tcPr>
          <w:p w14:paraId="15048551" w14:textId="77777777" w:rsidR="002C0080" w:rsidRPr="00B82F32" w:rsidRDefault="002C0080" w:rsidP="00565299">
            <w:pPr>
              <w:spacing w:before="120"/>
              <w:jc w:val="center"/>
              <w:rPr>
                <w:b/>
                <w:sz w:val="18"/>
                <w:szCs w:val="18"/>
              </w:rPr>
            </w:pPr>
            <w:r w:rsidRPr="00B82F32">
              <w:rPr>
                <w:b/>
                <w:sz w:val="18"/>
                <w:szCs w:val="18"/>
              </w:rPr>
              <w:t>Name/Contact No and</w:t>
            </w:r>
          </w:p>
          <w:p w14:paraId="697B32B0" w14:textId="77777777" w:rsidR="002C0080" w:rsidRPr="00B82F32" w:rsidRDefault="002C0080" w:rsidP="00565299">
            <w:pPr>
              <w:spacing w:after="120"/>
              <w:jc w:val="center"/>
              <w:rPr>
                <w:b/>
                <w:sz w:val="18"/>
                <w:szCs w:val="18"/>
              </w:rPr>
            </w:pPr>
            <w:r w:rsidRPr="00B82F32">
              <w:rPr>
                <w:b/>
                <w:sz w:val="18"/>
                <w:szCs w:val="18"/>
              </w:rPr>
              <w:t>Address</w:t>
            </w:r>
          </w:p>
        </w:tc>
        <w:tc>
          <w:tcPr>
            <w:tcW w:w="3929" w:type="dxa"/>
            <w:gridSpan w:val="2"/>
            <w:shd w:val="clear" w:color="auto" w:fill="auto"/>
            <w:vAlign w:val="center"/>
          </w:tcPr>
          <w:p w14:paraId="365487F8" w14:textId="77777777" w:rsidR="002C0080" w:rsidRPr="00B82F32" w:rsidRDefault="002C0080" w:rsidP="00565299">
            <w:pPr>
              <w:jc w:val="center"/>
              <w:rPr>
                <w:b/>
                <w:sz w:val="18"/>
                <w:szCs w:val="18"/>
              </w:rPr>
            </w:pPr>
            <w:r w:rsidRPr="00B82F32">
              <w:rPr>
                <w:b/>
                <w:sz w:val="18"/>
                <w:szCs w:val="18"/>
              </w:rPr>
              <w:t>Result</w:t>
            </w:r>
          </w:p>
        </w:tc>
      </w:tr>
      <w:tr w:rsidR="002C0080" w:rsidRPr="00B82F32" w14:paraId="2DAC015C" w14:textId="77777777" w:rsidTr="00565299">
        <w:trPr>
          <w:trHeight w:val="454"/>
          <w:jc w:val="center"/>
        </w:trPr>
        <w:tc>
          <w:tcPr>
            <w:tcW w:w="1008" w:type="dxa"/>
            <w:shd w:val="clear" w:color="auto" w:fill="auto"/>
          </w:tcPr>
          <w:p w14:paraId="2F139850" w14:textId="77777777" w:rsidR="002C0080" w:rsidRPr="00B82F32" w:rsidRDefault="002C0080" w:rsidP="00565299">
            <w:pPr>
              <w:rPr>
                <w:sz w:val="18"/>
                <w:szCs w:val="18"/>
              </w:rPr>
            </w:pPr>
          </w:p>
        </w:tc>
        <w:tc>
          <w:tcPr>
            <w:tcW w:w="900" w:type="dxa"/>
            <w:shd w:val="clear" w:color="auto" w:fill="auto"/>
          </w:tcPr>
          <w:p w14:paraId="1DC6F86D" w14:textId="77777777" w:rsidR="002C0080" w:rsidRPr="00B82F32" w:rsidRDefault="002C0080" w:rsidP="00565299">
            <w:pPr>
              <w:rPr>
                <w:sz w:val="18"/>
                <w:szCs w:val="18"/>
              </w:rPr>
            </w:pPr>
          </w:p>
        </w:tc>
        <w:tc>
          <w:tcPr>
            <w:tcW w:w="3060" w:type="dxa"/>
            <w:shd w:val="clear" w:color="auto" w:fill="auto"/>
          </w:tcPr>
          <w:p w14:paraId="75352C62" w14:textId="77777777" w:rsidR="002C0080" w:rsidRPr="00B82F32" w:rsidRDefault="002C0080" w:rsidP="00565299">
            <w:pPr>
              <w:rPr>
                <w:sz w:val="18"/>
                <w:szCs w:val="18"/>
              </w:rPr>
            </w:pPr>
          </w:p>
        </w:tc>
        <w:tc>
          <w:tcPr>
            <w:tcW w:w="3929" w:type="dxa"/>
            <w:gridSpan w:val="2"/>
            <w:shd w:val="clear" w:color="auto" w:fill="auto"/>
          </w:tcPr>
          <w:p w14:paraId="13F4B40D" w14:textId="77777777" w:rsidR="002C0080" w:rsidRPr="00B82F32" w:rsidRDefault="002C0080" w:rsidP="00565299">
            <w:pPr>
              <w:rPr>
                <w:sz w:val="18"/>
                <w:szCs w:val="18"/>
              </w:rPr>
            </w:pPr>
          </w:p>
        </w:tc>
      </w:tr>
      <w:tr w:rsidR="002C0080" w:rsidRPr="00B82F32" w14:paraId="7FABC2FF" w14:textId="77777777" w:rsidTr="00565299">
        <w:trPr>
          <w:trHeight w:val="454"/>
          <w:jc w:val="center"/>
        </w:trPr>
        <w:tc>
          <w:tcPr>
            <w:tcW w:w="1008" w:type="dxa"/>
            <w:shd w:val="clear" w:color="auto" w:fill="auto"/>
          </w:tcPr>
          <w:p w14:paraId="3ABCE776" w14:textId="77777777" w:rsidR="002C0080" w:rsidRPr="00B82F32" w:rsidRDefault="002C0080" w:rsidP="00565299">
            <w:pPr>
              <w:rPr>
                <w:sz w:val="18"/>
                <w:szCs w:val="18"/>
              </w:rPr>
            </w:pPr>
          </w:p>
        </w:tc>
        <w:tc>
          <w:tcPr>
            <w:tcW w:w="900" w:type="dxa"/>
            <w:shd w:val="clear" w:color="auto" w:fill="auto"/>
          </w:tcPr>
          <w:p w14:paraId="7C0866D1" w14:textId="77777777" w:rsidR="002C0080" w:rsidRPr="00B82F32" w:rsidRDefault="002C0080" w:rsidP="00565299">
            <w:pPr>
              <w:rPr>
                <w:sz w:val="18"/>
                <w:szCs w:val="18"/>
              </w:rPr>
            </w:pPr>
          </w:p>
        </w:tc>
        <w:tc>
          <w:tcPr>
            <w:tcW w:w="3060" w:type="dxa"/>
            <w:shd w:val="clear" w:color="auto" w:fill="auto"/>
          </w:tcPr>
          <w:p w14:paraId="695D4EAB" w14:textId="77777777" w:rsidR="002C0080" w:rsidRPr="00B82F32" w:rsidRDefault="002C0080" w:rsidP="00565299">
            <w:pPr>
              <w:rPr>
                <w:sz w:val="18"/>
                <w:szCs w:val="18"/>
              </w:rPr>
            </w:pPr>
          </w:p>
        </w:tc>
        <w:tc>
          <w:tcPr>
            <w:tcW w:w="3929" w:type="dxa"/>
            <w:gridSpan w:val="2"/>
            <w:shd w:val="clear" w:color="auto" w:fill="auto"/>
          </w:tcPr>
          <w:p w14:paraId="3B9FE1F2" w14:textId="77777777" w:rsidR="002C0080" w:rsidRPr="00B82F32" w:rsidRDefault="002C0080" w:rsidP="00565299">
            <w:pPr>
              <w:rPr>
                <w:sz w:val="18"/>
                <w:szCs w:val="18"/>
              </w:rPr>
            </w:pPr>
          </w:p>
        </w:tc>
      </w:tr>
      <w:tr w:rsidR="002C0080" w:rsidRPr="00B82F32" w14:paraId="3F3B166F" w14:textId="77777777" w:rsidTr="00565299">
        <w:trPr>
          <w:trHeight w:val="405"/>
          <w:jc w:val="center"/>
        </w:trPr>
        <w:tc>
          <w:tcPr>
            <w:tcW w:w="1008" w:type="dxa"/>
            <w:shd w:val="clear" w:color="auto" w:fill="auto"/>
          </w:tcPr>
          <w:p w14:paraId="7B64B8C7" w14:textId="77777777" w:rsidR="002C0080" w:rsidRPr="00B82F32" w:rsidRDefault="002C0080" w:rsidP="00565299">
            <w:pPr>
              <w:rPr>
                <w:sz w:val="18"/>
                <w:szCs w:val="18"/>
              </w:rPr>
            </w:pPr>
          </w:p>
        </w:tc>
        <w:tc>
          <w:tcPr>
            <w:tcW w:w="900" w:type="dxa"/>
            <w:shd w:val="clear" w:color="auto" w:fill="auto"/>
          </w:tcPr>
          <w:p w14:paraId="6211AC24" w14:textId="77777777" w:rsidR="002C0080" w:rsidRPr="00B82F32" w:rsidRDefault="002C0080" w:rsidP="00565299">
            <w:pPr>
              <w:rPr>
                <w:sz w:val="18"/>
                <w:szCs w:val="18"/>
              </w:rPr>
            </w:pPr>
          </w:p>
        </w:tc>
        <w:tc>
          <w:tcPr>
            <w:tcW w:w="3060" w:type="dxa"/>
            <w:shd w:val="clear" w:color="auto" w:fill="auto"/>
          </w:tcPr>
          <w:p w14:paraId="5B05D909" w14:textId="77777777" w:rsidR="002C0080" w:rsidRPr="00B82F32" w:rsidRDefault="002C0080" w:rsidP="00565299">
            <w:pPr>
              <w:rPr>
                <w:sz w:val="18"/>
                <w:szCs w:val="18"/>
              </w:rPr>
            </w:pPr>
          </w:p>
        </w:tc>
        <w:tc>
          <w:tcPr>
            <w:tcW w:w="3929" w:type="dxa"/>
            <w:gridSpan w:val="2"/>
            <w:shd w:val="clear" w:color="auto" w:fill="auto"/>
          </w:tcPr>
          <w:p w14:paraId="0A64270F" w14:textId="77777777" w:rsidR="002C0080" w:rsidRPr="00B82F32" w:rsidRDefault="002C0080" w:rsidP="00565299">
            <w:pPr>
              <w:rPr>
                <w:sz w:val="18"/>
                <w:szCs w:val="18"/>
              </w:rPr>
            </w:pPr>
          </w:p>
        </w:tc>
      </w:tr>
      <w:tr w:rsidR="002C0080" w:rsidRPr="00B82F32" w14:paraId="0D349E3D" w14:textId="77777777" w:rsidTr="00565299">
        <w:trPr>
          <w:trHeight w:val="454"/>
          <w:jc w:val="center"/>
        </w:trPr>
        <w:tc>
          <w:tcPr>
            <w:tcW w:w="1008" w:type="dxa"/>
            <w:shd w:val="clear" w:color="auto" w:fill="auto"/>
          </w:tcPr>
          <w:p w14:paraId="58D86BB3" w14:textId="77777777" w:rsidR="002C0080" w:rsidRPr="00B82F32" w:rsidRDefault="002C0080" w:rsidP="00565299">
            <w:pPr>
              <w:rPr>
                <w:sz w:val="18"/>
                <w:szCs w:val="18"/>
              </w:rPr>
            </w:pPr>
          </w:p>
        </w:tc>
        <w:tc>
          <w:tcPr>
            <w:tcW w:w="900" w:type="dxa"/>
            <w:shd w:val="clear" w:color="auto" w:fill="auto"/>
          </w:tcPr>
          <w:p w14:paraId="01A8A7E5" w14:textId="77777777" w:rsidR="002C0080" w:rsidRPr="00B82F32" w:rsidRDefault="002C0080" w:rsidP="00565299">
            <w:pPr>
              <w:rPr>
                <w:sz w:val="18"/>
                <w:szCs w:val="18"/>
              </w:rPr>
            </w:pPr>
          </w:p>
        </w:tc>
        <w:tc>
          <w:tcPr>
            <w:tcW w:w="3060" w:type="dxa"/>
            <w:shd w:val="clear" w:color="auto" w:fill="auto"/>
          </w:tcPr>
          <w:p w14:paraId="3E3DA4F4" w14:textId="77777777" w:rsidR="002C0080" w:rsidRPr="00B82F32" w:rsidRDefault="002C0080" w:rsidP="00565299">
            <w:pPr>
              <w:rPr>
                <w:sz w:val="18"/>
                <w:szCs w:val="18"/>
              </w:rPr>
            </w:pPr>
          </w:p>
        </w:tc>
        <w:tc>
          <w:tcPr>
            <w:tcW w:w="3929" w:type="dxa"/>
            <w:gridSpan w:val="2"/>
            <w:shd w:val="clear" w:color="auto" w:fill="auto"/>
          </w:tcPr>
          <w:p w14:paraId="5DEDF749" w14:textId="77777777" w:rsidR="002C0080" w:rsidRPr="00B82F32" w:rsidRDefault="002C0080" w:rsidP="00565299">
            <w:pPr>
              <w:rPr>
                <w:sz w:val="18"/>
                <w:szCs w:val="18"/>
              </w:rPr>
            </w:pPr>
          </w:p>
        </w:tc>
      </w:tr>
      <w:tr w:rsidR="002C0080" w:rsidRPr="00B82F32" w14:paraId="0E11C01E" w14:textId="77777777" w:rsidTr="00565299">
        <w:trPr>
          <w:trHeight w:val="454"/>
          <w:jc w:val="center"/>
        </w:trPr>
        <w:tc>
          <w:tcPr>
            <w:tcW w:w="1008" w:type="dxa"/>
            <w:shd w:val="clear" w:color="auto" w:fill="auto"/>
          </w:tcPr>
          <w:p w14:paraId="36A74129" w14:textId="77777777" w:rsidR="002C0080" w:rsidRPr="00B82F32" w:rsidRDefault="002C0080" w:rsidP="00565299">
            <w:pPr>
              <w:rPr>
                <w:sz w:val="18"/>
                <w:szCs w:val="18"/>
              </w:rPr>
            </w:pPr>
          </w:p>
        </w:tc>
        <w:tc>
          <w:tcPr>
            <w:tcW w:w="900" w:type="dxa"/>
            <w:shd w:val="clear" w:color="auto" w:fill="auto"/>
          </w:tcPr>
          <w:p w14:paraId="497B81CF" w14:textId="77777777" w:rsidR="002C0080" w:rsidRPr="00B82F32" w:rsidRDefault="002C0080" w:rsidP="00565299">
            <w:pPr>
              <w:rPr>
                <w:sz w:val="18"/>
                <w:szCs w:val="18"/>
              </w:rPr>
            </w:pPr>
          </w:p>
        </w:tc>
        <w:tc>
          <w:tcPr>
            <w:tcW w:w="3060" w:type="dxa"/>
            <w:shd w:val="clear" w:color="auto" w:fill="auto"/>
          </w:tcPr>
          <w:p w14:paraId="222FB9B8" w14:textId="77777777" w:rsidR="002C0080" w:rsidRPr="00B82F32" w:rsidRDefault="002C0080" w:rsidP="00565299">
            <w:pPr>
              <w:rPr>
                <w:sz w:val="18"/>
                <w:szCs w:val="18"/>
              </w:rPr>
            </w:pPr>
          </w:p>
        </w:tc>
        <w:tc>
          <w:tcPr>
            <w:tcW w:w="3929" w:type="dxa"/>
            <w:gridSpan w:val="2"/>
            <w:shd w:val="clear" w:color="auto" w:fill="auto"/>
          </w:tcPr>
          <w:p w14:paraId="1BF48151" w14:textId="77777777" w:rsidR="002C0080" w:rsidRPr="00B82F32" w:rsidRDefault="002C0080" w:rsidP="00565299">
            <w:pPr>
              <w:rPr>
                <w:sz w:val="18"/>
                <w:szCs w:val="18"/>
              </w:rPr>
            </w:pPr>
          </w:p>
        </w:tc>
      </w:tr>
      <w:tr w:rsidR="002C0080" w:rsidRPr="00B82F32" w14:paraId="6AFBBF9C" w14:textId="77777777" w:rsidTr="00565299">
        <w:trPr>
          <w:trHeight w:val="445"/>
          <w:jc w:val="center"/>
        </w:trPr>
        <w:tc>
          <w:tcPr>
            <w:tcW w:w="1008" w:type="dxa"/>
            <w:shd w:val="clear" w:color="auto" w:fill="auto"/>
          </w:tcPr>
          <w:p w14:paraId="5A040182" w14:textId="77777777" w:rsidR="002C0080" w:rsidRPr="00B82F32" w:rsidRDefault="002C0080" w:rsidP="00565299">
            <w:pPr>
              <w:rPr>
                <w:sz w:val="18"/>
                <w:szCs w:val="18"/>
              </w:rPr>
            </w:pPr>
          </w:p>
        </w:tc>
        <w:tc>
          <w:tcPr>
            <w:tcW w:w="900" w:type="dxa"/>
            <w:shd w:val="clear" w:color="auto" w:fill="auto"/>
          </w:tcPr>
          <w:p w14:paraId="66BAC46C" w14:textId="77777777" w:rsidR="002C0080" w:rsidRPr="00B82F32" w:rsidRDefault="002C0080" w:rsidP="00565299">
            <w:pPr>
              <w:rPr>
                <w:sz w:val="18"/>
                <w:szCs w:val="18"/>
              </w:rPr>
            </w:pPr>
          </w:p>
        </w:tc>
        <w:tc>
          <w:tcPr>
            <w:tcW w:w="3060" w:type="dxa"/>
            <w:shd w:val="clear" w:color="auto" w:fill="auto"/>
          </w:tcPr>
          <w:p w14:paraId="260E482A" w14:textId="77777777" w:rsidR="002C0080" w:rsidRPr="00B82F32" w:rsidRDefault="002C0080" w:rsidP="00565299">
            <w:pPr>
              <w:rPr>
                <w:sz w:val="18"/>
                <w:szCs w:val="18"/>
              </w:rPr>
            </w:pPr>
          </w:p>
        </w:tc>
        <w:tc>
          <w:tcPr>
            <w:tcW w:w="3929" w:type="dxa"/>
            <w:gridSpan w:val="2"/>
            <w:shd w:val="clear" w:color="auto" w:fill="auto"/>
          </w:tcPr>
          <w:p w14:paraId="0CF34070" w14:textId="77777777" w:rsidR="002C0080" w:rsidRPr="00B82F32" w:rsidRDefault="002C0080" w:rsidP="00565299">
            <w:pPr>
              <w:rPr>
                <w:sz w:val="18"/>
                <w:szCs w:val="18"/>
              </w:rPr>
            </w:pPr>
          </w:p>
        </w:tc>
      </w:tr>
      <w:tr w:rsidR="002C0080" w:rsidRPr="00B82F32" w14:paraId="57840595" w14:textId="77777777" w:rsidTr="00565299">
        <w:trPr>
          <w:trHeight w:val="357"/>
          <w:jc w:val="center"/>
        </w:trPr>
        <w:tc>
          <w:tcPr>
            <w:tcW w:w="1008" w:type="dxa"/>
            <w:shd w:val="clear" w:color="auto" w:fill="auto"/>
          </w:tcPr>
          <w:p w14:paraId="56F2A2FB" w14:textId="77777777" w:rsidR="002C0080" w:rsidRPr="00B82F32" w:rsidRDefault="002C0080" w:rsidP="00565299">
            <w:pPr>
              <w:rPr>
                <w:sz w:val="18"/>
                <w:szCs w:val="18"/>
              </w:rPr>
            </w:pPr>
          </w:p>
        </w:tc>
        <w:tc>
          <w:tcPr>
            <w:tcW w:w="900" w:type="dxa"/>
            <w:shd w:val="clear" w:color="auto" w:fill="auto"/>
          </w:tcPr>
          <w:p w14:paraId="356352D2" w14:textId="77777777" w:rsidR="002C0080" w:rsidRPr="00B82F32" w:rsidRDefault="002C0080" w:rsidP="00565299">
            <w:pPr>
              <w:rPr>
                <w:sz w:val="18"/>
                <w:szCs w:val="18"/>
              </w:rPr>
            </w:pPr>
          </w:p>
        </w:tc>
        <w:tc>
          <w:tcPr>
            <w:tcW w:w="3060" w:type="dxa"/>
            <w:shd w:val="clear" w:color="auto" w:fill="auto"/>
          </w:tcPr>
          <w:p w14:paraId="3E6D21C0" w14:textId="77777777" w:rsidR="002C0080" w:rsidRPr="00B82F32" w:rsidRDefault="002C0080" w:rsidP="00565299">
            <w:pPr>
              <w:rPr>
                <w:sz w:val="18"/>
                <w:szCs w:val="18"/>
              </w:rPr>
            </w:pPr>
          </w:p>
        </w:tc>
        <w:tc>
          <w:tcPr>
            <w:tcW w:w="3929" w:type="dxa"/>
            <w:gridSpan w:val="2"/>
            <w:shd w:val="clear" w:color="auto" w:fill="auto"/>
          </w:tcPr>
          <w:p w14:paraId="7BB485F5" w14:textId="77777777" w:rsidR="002C0080" w:rsidRPr="00B82F32" w:rsidRDefault="002C0080" w:rsidP="00565299">
            <w:pPr>
              <w:rPr>
                <w:sz w:val="18"/>
                <w:szCs w:val="18"/>
              </w:rPr>
            </w:pPr>
          </w:p>
        </w:tc>
      </w:tr>
      <w:tr w:rsidR="002C0080" w:rsidRPr="00B82F32" w14:paraId="7E6AD5AF" w14:textId="77777777" w:rsidTr="00565299">
        <w:trPr>
          <w:trHeight w:val="2549"/>
          <w:jc w:val="center"/>
        </w:trPr>
        <w:tc>
          <w:tcPr>
            <w:tcW w:w="8897" w:type="dxa"/>
            <w:gridSpan w:val="5"/>
            <w:shd w:val="clear" w:color="auto" w:fill="auto"/>
          </w:tcPr>
          <w:p w14:paraId="7ED70F73" w14:textId="77777777" w:rsidR="002C0080" w:rsidRPr="00B82F32" w:rsidRDefault="002C0080" w:rsidP="00565299">
            <w:pPr>
              <w:rPr>
                <w:b/>
                <w:sz w:val="18"/>
                <w:szCs w:val="18"/>
              </w:rPr>
            </w:pPr>
            <w:r w:rsidRPr="00B82F32">
              <w:rPr>
                <w:b/>
                <w:sz w:val="18"/>
                <w:szCs w:val="18"/>
              </w:rPr>
              <w:t>Notes</w:t>
            </w:r>
          </w:p>
          <w:p w14:paraId="1B78A551" w14:textId="77777777" w:rsidR="002C0080" w:rsidRPr="00B82F32" w:rsidRDefault="002C0080" w:rsidP="00565299">
            <w:pPr>
              <w:rPr>
                <w:sz w:val="18"/>
                <w:szCs w:val="18"/>
              </w:rPr>
            </w:pPr>
          </w:p>
        </w:tc>
      </w:tr>
      <w:tr w:rsidR="002C0080" w:rsidRPr="00B82F32" w14:paraId="671F610C" w14:textId="77777777" w:rsidTr="00565299">
        <w:trPr>
          <w:trHeight w:val="454"/>
          <w:jc w:val="center"/>
        </w:trPr>
        <w:tc>
          <w:tcPr>
            <w:tcW w:w="6398" w:type="dxa"/>
            <w:gridSpan w:val="4"/>
            <w:shd w:val="clear" w:color="auto" w:fill="auto"/>
          </w:tcPr>
          <w:p w14:paraId="6394A2CB" w14:textId="77777777" w:rsidR="002C0080" w:rsidRPr="00B82F32" w:rsidRDefault="002C0080" w:rsidP="00565299">
            <w:pPr>
              <w:rPr>
                <w:b/>
                <w:sz w:val="18"/>
                <w:szCs w:val="18"/>
              </w:rPr>
            </w:pPr>
            <w:r w:rsidRPr="00B82F32">
              <w:rPr>
                <w:b/>
                <w:sz w:val="18"/>
                <w:szCs w:val="18"/>
              </w:rPr>
              <w:t>Completed by</w:t>
            </w:r>
          </w:p>
          <w:p w14:paraId="58362847" w14:textId="77777777" w:rsidR="002C0080" w:rsidRPr="00B82F32" w:rsidRDefault="002C0080" w:rsidP="00565299">
            <w:pPr>
              <w:rPr>
                <w:sz w:val="18"/>
                <w:szCs w:val="18"/>
              </w:rPr>
            </w:pPr>
          </w:p>
        </w:tc>
        <w:tc>
          <w:tcPr>
            <w:tcW w:w="2499" w:type="dxa"/>
            <w:shd w:val="clear" w:color="auto" w:fill="auto"/>
          </w:tcPr>
          <w:p w14:paraId="30B4002A" w14:textId="77777777" w:rsidR="002C0080" w:rsidRPr="00B82F32" w:rsidRDefault="002C0080" w:rsidP="00565299">
            <w:pPr>
              <w:rPr>
                <w:b/>
                <w:sz w:val="18"/>
                <w:szCs w:val="18"/>
              </w:rPr>
            </w:pPr>
            <w:r w:rsidRPr="00B82F32">
              <w:rPr>
                <w:b/>
                <w:sz w:val="18"/>
                <w:szCs w:val="18"/>
              </w:rPr>
              <w:t>Date / Time</w:t>
            </w:r>
          </w:p>
          <w:p w14:paraId="047712F8" w14:textId="77777777" w:rsidR="002C0080" w:rsidRPr="00B82F32" w:rsidRDefault="002C0080" w:rsidP="00565299">
            <w:pPr>
              <w:rPr>
                <w:b/>
                <w:sz w:val="18"/>
                <w:szCs w:val="18"/>
              </w:rPr>
            </w:pPr>
          </w:p>
        </w:tc>
      </w:tr>
      <w:tr w:rsidR="002C0080" w:rsidRPr="00B82F32" w14:paraId="41F9524F" w14:textId="77777777" w:rsidTr="00565299">
        <w:trPr>
          <w:trHeight w:val="454"/>
          <w:jc w:val="center"/>
        </w:trPr>
        <w:tc>
          <w:tcPr>
            <w:tcW w:w="6398" w:type="dxa"/>
            <w:gridSpan w:val="4"/>
            <w:shd w:val="clear" w:color="auto" w:fill="auto"/>
          </w:tcPr>
          <w:p w14:paraId="39DB08F7" w14:textId="77777777" w:rsidR="002C0080" w:rsidRPr="00B82F32" w:rsidRDefault="002C0080" w:rsidP="00565299">
            <w:pPr>
              <w:rPr>
                <w:b/>
                <w:sz w:val="18"/>
                <w:szCs w:val="18"/>
              </w:rPr>
            </w:pPr>
            <w:r w:rsidRPr="00B82F32">
              <w:rPr>
                <w:b/>
                <w:sz w:val="18"/>
                <w:szCs w:val="18"/>
              </w:rPr>
              <w:t>Received by</w:t>
            </w:r>
          </w:p>
          <w:p w14:paraId="22F3AC05" w14:textId="77777777" w:rsidR="002C0080" w:rsidRPr="00B82F32" w:rsidRDefault="002C0080" w:rsidP="00565299">
            <w:pPr>
              <w:rPr>
                <w:sz w:val="18"/>
                <w:szCs w:val="18"/>
              </w:rPr>
            </w:pPr>
          </w:p>
        </w:tc>
        <w:tc>
          <w:tcPr>
            <w:tcW w:w="2499" w:type="dxa"/>
            <w:shd w:val="clear" w:color="auto" w:fill="auto"/>
          </w:tcPr>
          <w:p w14:paraId="791B0FCF" w14:textId="77777777" w:rsidR="002C0080" w:rsidRPr="00B82F32" w:rsidRDefault="002C0080" w:rsidP="00565299">
            <w:pPr>
              <w:rPr>
                <w:b/>
                <w:sz w:val="18"/>
                <w:szCs w:val="18"/>
              </w:rPr>
            </w:pPr>
            <w:r w:rsidRPr="00B82F32">
              <w:rPr>
                <w:b/>
                <w:sz w:val="18"/>
                <w:szCs w:val="18"/>
              </w:rPr>
              <w:t>Date / Time</w:t>
            </w:r>
          </w:p>
          <w:p w14:paraId="1E3A69CB" w14:textId="77777777" w:rsidR="002C0080" w:rsidRPr="00B82F32" w:rsidRDefault="002C0080" w:rsidP="00565299">
            <w:pPr>
              <w:rPr>
                <w:b/>
                <w:sz w:val="18"/>
                <w:szCs w:val="18"/>
              </w:rPr>
            </w:pPr>
          </w:p>
        </w:tc>
      </w:tr>
    </w:tbl>
    <w:p w14:paraId="14D77812" w14:textId="77777777" w:rsidR="002C0080" w:rsidRDefault="002C0080" w:rsidP="002C0080">
      <w:pPr>
        <w:jc w:val="center"/>
        <w:rPr>
          <w:b/>
          <w:color w:val="0000FF"/>
          <w:sz w:val="20"/>
          <w:szCs w:val="20"/>
        </w:rPr>
      </w:pPr>
    </w:p>
    <w:p w14:paraId="2925F613" w14:textId="77777777" w:rsidR="002C0080" w:rsidRDefault="002C0080" w:rsidP="002C0080">
      <w:pPr>
        <w:jc w:val="center"/>
      </w:pPr>
      <w:r w:rsidRPr="00F450E4">
        <w:rPr>
          <w:b/>
          <w:color w:val="0000FF"/>
        </w:rPr>
        <w:t xml:space="preserve">This form should be emailed to police when the child goes missing, and must include an </w:t>
      </w:r>
      <w:proofErr w:type="gramStart"/>
      <w:r w:rsidRPr="00F450E4">
        <w:rPr>
          <w:b/>
          <w:color w:val="0000FF"/>
        </w:rPr>
        <w:t>up to date</w:t>
      </w:r>
      <w:proofErr w:type="gramEnd"/>
      <w:r w:rsidRPr="00F450E4">
        <w:rPr>
          <w:b/>
          <w:color w:val="0000FF"/>
        </w:rPr>
        <w:t xml:space="preserve"> photo</w:t>
      </w:r>
    </w:p>
    <w:p w14:paraId="2E0EBCB5" w14:textId="27DD0BC7" w:rsidR="002C0080" w:rsidRDefault="002C0080">
      <w:pPr>
        <w:spacing w:after="200" w:line="276" w:lineRule="auto"/>
        <w:rPr>
          <w:rFonts w:ascii="Arial" w:hAnsi="Arial" w:cs="Arial"/>
          <w:iCs/>
          <w:sz w:val="22"/>
          <w:szCs w:val="22"/>
        </w:rPr>
      </w:pPr>
      <w:r>
        <w:rPr>
          <w:rFonts w:ascii="Arial" w:hAnsi="Arial" w:cs="Arial"/>
          <w:iCs/>
          <w:sz w:val="22"/>
          <w:szCs w:val="22"/>
        </w:rPr>
        <w:br w:type="page"/>
      </w:r>
    </w:p>
    <w:p w14:paraId="66199939" w14:textId="7818A1D6" w:rsidR="002C0080" w:rsidRPr="002C0080" w:rsidRDefault="002C0080">
      <w:pPr>
        <w:rPr>
          <w:rFonts w:ascii="Arial" w:hAnsi="Arial" w:cs="Arial"/>
          <w:b/>
          <w:bCs/>
          <w:iCs/>
          <w:u w:val="single"/>
        </w:rPr>
      </w:pPr>
      <w:r w:rsidRPr="002C0080">
        <w:rPr>
          <w:rFonts w:ascii="Arial" w:hAnsi="Arial" w:cs="Arial"/>
          <w:b/>
          <w:bCs/>
          <w:iCs/>
          <w:u w:val="single"/>
        </w:rPr>
        <w:lastRenderedPageBreak/>
        <w:t>Appendix 2</w:t>
      </w:r>
    </w:p>
    <w:p w14:paraId="444F6B67" w14:textId="77777777" w:rsidR="002C0080" w:rsidRDefault="002C0080">
      <w:pPr>
        <w:rPr>
          <w:rFonts w:ascii="Arial" w:hAnsi="Arial" w:cs="Arial"/>
          <w:iCs/>
          <w:sz w:val="22"/>
          <w:szCs w:val="22"/>
        </w:rPr>
      </w:pPr>
    </w:p>
    <w:p w14:paraId="61B30FD4" w14:textId="2E67DCF4" w:rsidR="002C0080" w:rsidRPr="00570EB8" w:rsidRDefault="00506A02" w:rsidP="00506A02">
      <w:pPr>
        <w:ind w:left="-567"/>
        <w:rPr>
          <w:rFonts w:ascii="Arial" w:hAnsi="Arial" w:cs="Arial"/>
          <w:iCs/>
          <w:sz w:val="22"/>
          <w:szCs w:val="22"/>
        </w:rPr>
      </w:pPr>
      <w:r>
        <w:rPr>
          <w:rFonts w:ascii="Arial" w:hAnsi="Arial" w:cs="Arial"/>
          <w:iCs/>
          <w:noProof/>
          <w:sz w:val="22"/>
          <w:szCs w:val="22"/>
        </w:rPr>
        <w:drawing>
          <wp:inline distT="0" distB="0" distL="0" distR="0" wp14:anchorId="61943669" wp14:editId="762DCB34">
            <wp:extent cx="6418751" cy="4439920"/>
            <wp:effectExtent l="0" t="0" r="0" b="5080"/>
            <wp:docPr id="28410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05064" name="Picture 284105064"/>
                    <pic:cNvPicPr/>
                  </pic:nvPicPr>
                  <pic:blipFill>
                    <a:blip r:embed="rId8">
                      <a:extLst>
                        <a:ext uri="{28A0092B-C50C-407E-A947-70E740481C1C}">
                          <a14:useLocalDpi xmlns:a14="http://schemas.microsoft.com/office/drawing/2010/main" val="0"/>
                        </a:ext>
                      </a:extLst>
                    </a:blip>
                    <a:stretch>
                      <a:fillRect/>
                    </a:stretch>
                  </pic:blipFill>
                  <pic:spPr>
                    <a:xfrm>
                      <a:off x="0" y="0"/>
                      <a:ext cx="6443398" cy="4456968"/>
                    </a:xfrm>
                    <a:prstGeom prst="rect">
                      <a:avLst/>
                    </a:prstGeom>
                  </pic:spPr>
                </pic:pic>
              </a:graphicData>
            </a:graphic>
          </wp:inline>
        </w:drawing>
      </w:r>
    </w:p>
    <w:sectPr w:rsidR="002C0080" w:rsidRPr="00570EB8" w:rsidSect="00827D0F">
      <w:footerReference w:type="default" r:id="rId9"/>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334F" w14:textId="77777777" w:rsidR="00523CA0" w:rsidRDefault="00523CA0" w:rsidP="00827D0F">
      <w:r>
        <w:separator/>
      </w:r>
    </w:p>
  </w:endnote>
  <w:endnote w:type="continuationSeparator" w:id="0">
    <w:p w14:paraId="70B6F829" w14:textId="77777777" w:rsidR="00523CA0" w:rsidRDefault="00523CA0" w:rsidP="008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alias w:val="Company"/>
      <w:id w:val="270665196"/>
      <w:dataBinding w:prefixMappings="xmlns:ns0='http://schemas.openxmlformats.org/officeDocument/2006/extended-properties'" w:xpath="/ns0:Properties[1]/ns0:Company[1]" w:storeItemID="{6668398D-A668-4E3E-A5EB-62B293D839F1}"/>
      <w:text/>
    </w:sdtPr>
    <w:sdtContent>
      <w:p w14:paraId="5C5881E3" w14:textId="2B39B813" w:rsidR="00F759BD" w:rsidRPr="00976037" w:rsidRDefault="009B345D" w:rsidP="00F759BD">
        <w:pPr>
          <w:pStyle w:val="Footer"/>
          <w:pBdr>
            <w:top w:val="single" w:sz="24" w:space="5" w:color="9BBB59" w:themeColor="accent3"/>
          </w:pBdr>
          <w:rPr>
            <w:i/>
            <w:iCs/>
            <w:sz w:val="20"/>
            <w:szCs w:val="20"/>
          </w:rPr>
        </w:pPr>
        <w:r w:rsidRPr="00976037">
          <w:rPr>
            <w:rFonts w:ascii="Arial" w:hAnsi="Arial" w:cs="Arial"/>
            <w:sz w:val="20"/>
            <w:szCs w:val="20"/>
          </w:rPr>
          <w:t>Document Number:</w:t>
        </w:r>
        <w:r w:rsidR="00FB5F40" w:rsidRPr="00976037">
          <w:rPr>
            <w:rFonts w:ascii="Arial" w:hAnsi="Arial" w:cs="Arial"/>
            <w:sz w:val="20"/>
            <w:szCs w:val="20"/>
          </w:rPr>
          <w:t xml:space="preserve"> </w:t>
        </w:r>
        <w:proofErr w:type="spellStart"/>
        <w:r w:rsidR="00FB5F40" w:rsidRPr="00976037">
          <w:rPr>
            <w:rFonts w:ascii="Arial" w:hAnsi="Arial" w:cs="Arial"/>
            <w:sz w:val="20"/>
            <w:szCs w:val="20"/>
          </w:rPr>
          <w:t>MFCPol</w:t>
        </w:r>
        <w:proofErr w:type="spellEnd"/>
      </w:p>
    </w:sdtContent>
  </w:sdt>
  <w:p w14:paraId="4A7BC352" w14:textId="52DF56AE" w:rsidR="00F759BD" w:rsidRPr="00976037" w:rsidRDefault="00F759BD" w:rsidP="00F759BD">
    <w:pPr>
      <w:pStyle w:val="Footer"/>
      <w:rPr>
        <w:rFonts w:ascii="Arial" w:hAnsi="Arial" w:cs="Arial"/>
        <w:bCs/>
        <w:sz w:val="20"/>
        <w:szCs w:val="20"/>
      </w:rPr>
    </w:pPr>
    <w:r w:rsidRPr="00976037">
      <w:rPr>
        <w:rFonts w:ascii="Arial" w:hAnsi="Arial" w:cs="Arial"/>
        <w:bCs/>
        <w:sz w:val="20"/>
        <w:szCs w:val="20"/>
      </w:rPr>
      <w:t xml:space="preserve">Version No: </w:t>
    </w:r>
    <w:r w:rsidR="00FB5F40" w:rsidRPr="00976037">
      <w:rPr>
        <w:rFonts w:ascii="Arial" w:hAnsi="Arial" w:cs="Arial"/>
        <w:bCs/>
        <w:sz w:val="20"/>
        <w:szCs w:val="20"/>
      </w:rPr>
      <w:t>1</w:t>
    </w:r>
  </w:p>
  <w:p w14:paraId="32493E0D" w14:textId="05F0A997" w:rsidR="00827D0F" w:rsidRPr="00976037" w:rsidRDefault="55497C20" w:rsidP="7B7742E5">
    <w:pPr>
      <w:pStyle w:val="Footer"/>
      <w:rPr>
        <w:rFonts w:ascii="Arial" w:hAnsi="Arial" w:cs="Arial"/>
        <w:sz w:val="20"/>
        <w:szCs w:val="20"/>
      </w:rPr>
    </w:pPr>
    <w:r w:rsidRPr="00976037">
      <w:rPr>
        <w:rFonts w:ascii="Arial" w:hAnsi="Arial" w:cs="Arial"/>
        <w:sz w:val="20"/>
        <w:szCs w:val="20"/>
      </w:rPr>
      <w:t>Review Date</w:t>
    </w:r>
    <w:r w:rsidR="00976037" w:rsidRPr="00976037">
      <w:rPr>
        <w:rFonts w:ascii="Arial" w:hAnsi="Arial" w:cs="Arial"/>
        <w:sz w:val="20"/>
        <w:szCs w:val="20"/>
      </w:rPr>
      <w:t xml:space="preserve">: June </w:t>
    </w:r>
    <w:r w:rsidR="00FB5F40" w:rsidRPr="00976037">
      <w:rPr>
        <w:rFonts w:ascii="Arial" w:hAnsi="Arial" w:cs="Arial"/>
        <w:sz w:val="20"/>
        <w:szCs w:val="20"/>
      </w:rPr>
      <w:t>2024</w:t>
    </w:r>
  </w:p>
  <w:p w14:paraId="1678AEF8" w14:textId="61E40623" w:rsidR="00976037" w:rsidRPr="00976037" w:rsidRDefault="00976037" w:rsidP="7B7742E5">
    <w:pPr>
      <w:pStyle w:val="Footer"/>
      <w:rPr>
        <w:rFonts w:ascii="Arial" w:hAnsi="Arial" w:cs="Arial"/>
        <w:sz w:val="20"/>
        <w:szCs w:val="20"/>
      </w:rPr>
    </w:pPr>
    <w:r w:rsidRPr="00976037">
      <w:rPr>
        <w:rFonts w:ascii="Arial" w:hAnsi="Arial" w:cs="Arial"/>
        <w:sz w:val="20"/>
        <w:szCs w:val="20"/>
      </w:rPr>
      <w:t>Next Review Date: June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D833" w14:textId="77777777" w:rsidR="00523CA0" w:rsidRDefault="00523CA0" w:rsidP="00827D0F">
      <w:r>
        <w:separator/>
      </w:r>
    </w:p>
  </w:footnote>
  <w:footnote w:type="continuationSeparator" w:id="0">
    <w:p w14:paraId="69A13535" w14:textId="77777777" w:rsidR="00523CA0" w:rsidRDefault="00523CA0" w:rsidP="0082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7A4C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4"/>
    <w:multiLevelType w:val="multilevel"/>
    <w:tmpl w:val="7C28A752"/>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 w15:restartNumberingAfterBreak="0">
    <w:nsid w:val="0E2F4CA2"/>
    <w:multiLevelType w:val="multilevel"/>
    <w:tmpl w:val="2CC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36E3B"/>
    <w:multiLevelType w:val="hybridMultilevel"/>
    <w:tmpl w:val="768A09E4"/>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A46C76"/>
    <w:multiLevelType w:val="hybridMultilevel"/>
    <w:tmpl w:val="5EDC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37697"/>
    <w:multiLevelType w:val="hybridMultilevel"/>
    <w:tmpl w:val="D56E92FC"/>
    <w:lvl w:ilvl="0" w:tplc="332A4C9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A21E49"/>
    <w:multiLevelType w:val="multilevel"/>
    <w:tmpl w:val="3188AB3C"/>
    <w:lvl w:ilvl="0">
      <w:start w:val="9"/>
      <w:numFmt w:val="decimal"/>
      <w:lvlText w:val="%1."/>
      <w:lvlJc w:val="left"/>
      <w:pPr>
        <w:tabs>
          <w:tab w:val="num" w:pos="644"/>
        </w:tabs>
        <w:ind w:left="644" w:hanging="360"/>
      </w:pPr>
      <w:rPr>
        <w:rFonts w:hint="default"/>
        <w:b/>
      </w:rPr>
    </w:lvl>
    <w:lvl w:ilvl="1">
      <w:start w:val="2"/>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F7804EA"/>
    <w:multiLevelType w:val="hybridMultilevel"/>
    <w:tmpl w:val="FA1CC326"/>
    <w:name w:val="Clauses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77276F9"/>
    <w:multiLevelType w:val="hybridMultilevel"/>
    <w:tmpl w:val="F9D6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B21FE2"/>
    <w:multiLevelType w:val="hybridMultilevel"/>
    <w:tmpl w:val="D562A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5B56658"/>
    <w:multiLevelType w:val="multilevel"/>
    <w:tmpl w:val="660E9B74"/>
    <w:lvl w:ilvl="0">
      <w:start w:val="1"/>
      <w:numFmt w:val="decimal"/>
      <w:lvlText w:val="%1."/>
      <w:lvlJc w:val="left"/>
      <w:pPr>
        <w:tabs>
          <w:tab w:val="num" w:pos="5889"/>
        </w:tabs>
        <w:ind w:left="5889"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085031977">
    <w:abstractNumId w:val="10"/>
  </w:num>
  <w:num w:numId="2" w16cid:durableId="791241680">
    <w:abstractNumId w:val="1"/>
  </w:num>
  <w:num w:numId="3" w16cid:durableId="180703968">
    <w:abstractNumId w:val="9"/>
  </w:num>
  <w:num w:numId="4" w16cid:durableId="769786407">
    <w:abstractNumId w:val="7"/>
  </w:num>
  <w:num w:numId="5" w16cid:durableId="374424420">
    <w:abstractNumId w:val="6"/>
  </w:num>
  <w:num w:numId="6" w16cid:durableId="1662923515">
    <w:abstractNumId w:val="5"/>
  </w:num>
  <w:num w:numId="7" w16cid:durableId="1424255838">
    <w:abstractNumId w:val="1"/>
    <w:lvlOverride w:ilvl="0">
      <w:startOverride w:val="4"/>
    </w:lvlOverride>
    <w:lvlOverride w:ilvl="1">
      <w:startOverride w:val="3"/>
    </w:lvlOverride>
  </w:num>
  <w:num w:numId="8" w16cid:durableId="1119296924">
    <w:abstractNumId w:val="1"/>
  </w:num>
  <w:num w:numId="9" w16cid:durableId="1591695847">
    <w:abstractNumId w:val="1"/>
  </w:num>
  <w:num w:numId="10" w16cid:durableId="1307736296">
    <w:abstractNumId w:val="1"/>
  </w:num>
  <w:num w:numId="11" w16cid:durableId="1946841098">
    <w:abstractNumId w:val="1"/>
  </w:num>
  <w:num w:numId="12" w16cid:durableId="1539735523">
    <w:abstractNumId w:val="1"/>
  </w:num>
  <w:num w:numId="13" w16cid:durableId="562720733">
    <w:abstractNumId w:val="1"/>
  </w:num>
  <w:num w:numId="14" w16cid:durableId="780686279">
    <w:abstractNumId w:val="1"/>
  </w:num>
  <w:num w:numId="15" w16cid:durableId="1742563497">
    <w:abstractNumId w:val="1"/>
  </w:num>
  <w:num w:numId="16" w16cid:durableId="265969918">
    <w:abstractNumId w:val="1"/>
  </w:num>
  <w:num w:numId="17" w16cid:durableId="1668435150">
    <w:abstractNumId w:val="1"/>
  </w:num>
  <w:num w:numId="18" w16cid:durableId="580797973">
    <w:abstractNumId w:val="1"/>
  </w:num>
  <w:num w:numId="19" w16cid:durableId="196621924">
    <w:abstractNumId w:val="1"/>
  </w:num>
  <w:num w:numId="20" w16cid:durableId="230652227">
    <w:abstractNumId w:val="1"/>
  </w:num>
  <w:num w:numId="21" w16cid:durableId="514343347">
    <w:abstractNumId w:val="1"/>
  </w:num>
  <w:num w:numId="22" w16cid:durableId="253322027">
    <w:abstractNumId w:val="1"/>
  </w:num>
  <w:num w:numId="23" w16cid:durableId="500050066">
    <w:abstractNumId w:val="1"/>
  </w:num>
  <w:num w:numId="24" w16cid:durableId="941259549">
    <w:abstractNumId w:val="1"/>
  </w:num>
  <w:num w:numId="25" w16cid:durableId="546067469">
    <w:abstractNumId w:val="1"/>
  </w:num>
  <w:num w:numId="26" w16cid:durableId="1022628978">
    <w:abstractNumId w:val="1"/>
  </w:num>
  <w:num w:numId="27" w16cid:durableId="1670600265">
    <w:abstractNumId w:val="1"/>
  </w:num>
  <w:num w:numId="28" w16cid:durableId="1475296338">
    <w:abstractNumId w:val="1"/>
  </w:num>
  <w:num w:numId="29" w16cid:durableId="1649431085">
    <w:abstractNumId w:val="1"/>
  </w:num>
  <w:num w:numId="30" w16cid:durableId="698897512">
    <w:abstractNumId w:val="1"/>
  </w:num>
  <w:num w:numId="31" w16cid:durableId="1446074445">
    <w:abstractNumId w:val="1"/>
  </w:num>
  <w:num w:numId="32" w16cid:durableId="598566220">
    <w:abstractNumId w:val="1"/>
  </w:num>
  <w:num w:numId="33" w16cid:durableId="216286752">
    <w:abstractNumId w:val="1"/>
  </w:num>
  <w:num w:numId="34" w16cid:durableId="1049380291">
    <w:abstractNumId w:val="1"/>
  </w:num>
  <w:num w:numId="35" w16cid:durableId="756096228">
    <w:abstractNumId w:val="1"/>
  </w:num>
  <w:num w:numId="36" w16cid:durableId="1956673416">
    <w:abstractNumId w:val="1"/>
  </w:num>
  <w:num w:numId="37" w16cid:durableId="206573727">
    <w:abstractNumId w:val="1"/>
  </w:num>
  <w:num w:numId="38" w16cid:durableId="436827994">
    <w:abstractNumId w:val="1"/>
  </w:num>
  <w:num w:numId="39" w16cid:durableId="972246336">
    <w:abstractNumId w:val="0"/>
  </w:num>
  <w:num w:numId="40" w16cid:durableId="1790010895">
    <w:abstractNumId w:val="8"/>
  </w:num>
  <w:num w:numId="41" w16cid:durableId="1224565657">
    <w:abstractNumId w:val="4"/>
  </w:num>
  <w:num w:numId="42" w16cid:durableId="2085301601">
    <w:abstractNumId w:val="3"/>
  </w:num>
  <w:num w:numId="43" w16cid:durableId="1514107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0F"/>
    <w:rsid w:val="00095AE4"/>
    <w:rsid w:val="000A3893"/>
    <w:rsid w:val="000B6632"/>
    <w:rsid w:val="000B695E"/>
    <w:rsid w:val="001212C5"/>
    <w:rsid w:val="00135C99"/>
    <w:rsid w:val="00176087"/>
    <w:rsid w:val="00187B10"/>
    <w:rsid w:val="001C6A4C"/>
    <w:rsid w:val="001F09CE"/>
    <w:rsid w:val="0028028F"/>
    <w:rsid w:val="0029342E"/>
    <w:rsid w:val="002A3FB0"/>
    <w:rsid w:val="002A4D05"/>
    <w:rsid w:val="002C0080"/>
    <w:rsid w:val="002F0613"/>
    <w:rsid w:val="00310EC5"/>
    <w:rsid w:val="00357F09"/>
    <w:rsid w:val="00365A10"/>
    <w:rsid w:val="003725B7"/>
    <w:rsid w:val="00373C75"/>
    <w:rsid w:val="0038318F"/>
    <w:rsid w:val="003B683C"/>
    <w:rsid w:val="004139C8"/>
    <w:rsid w:val="00474544"/>
    <w:rsid w:val="004C4446"/>
    <w:rsid w:val="004C63CA"/>
    <w:rsid w:val="004F374B"/>
    <w:rsid w:val="00506A02"/>
    <w:rsid w:val="00523CA0"/>
    <w:rsid w:val="005262C2"/>
    <w:rsid w:val="00526EFA"/>
    <w:rsid w:val="00570EB8"/>
    <w:rsid w:val="00595701"/>
    <w:rsid w:val="005B57E2"/>
    <w:rsid w:val="0060171D"/>
    <w:rsid w:val="006E2B0A"/>
    <w:rsid w:val="006F1F73"/>
    <w:rsid w:val="006F6D7E"/>
    <w:rsid w:val="00736C6A"/>
    <w:rsid w:val="007721DE"/>
    <w:rsid w:val="007747A9"/>
    <w:rsid w:val="00782476"/>
    <w:rsid w:val="007A53B2"/>
    <w:rsid w:val="007B6709"/>
    <w:rsid w:val="007B7DA5"/>
    <w:rsid w:val="007E7E39"/>
    <w:rsid w:val="00824505"/>
    <w:rsid w:val="00827D0F"/>
    <w:rsid w:val="00850946"/>
    <w:rsid w:val="00854A5A"/>
    <w:rsid w:val="00882DBD"/>
    <w:rsid w:val="008A3578"/>
    <w:rsid w:val="008C0F3F"/>
    <w:rsid w:val="008D3943"/>
    <w:rsid w:val="008D792E"/>
    <w:rsid w:val="008F0C2E"/>
    <w:rsid w:val="00903C11"/>
    <w:rsid w:val="00904BB5"/>
    <w:rsid w:val="00906EAD"/>
    <w:rsid w:val="00910573"/>
    <w:rsid w:val="0096199F"/>
    <w:rsid w:val="00974E6A"/>
    <w:rsid w:val="00976037"/>
    <w:rsid w:val="00976F60"/>
    <w:rsid w:val="00987BFC"/>
    <w:rsid w:val="009B345D"/>
    <w:rsid w:val="009F69E0"/>
    <w:rsid w:val="00A80775"/>
    <w:rsid w:val="00AB59ED"/>
    <w:rsid w:val="00AC6044"/>
    <w:rsid w:val="00AD5081"/>
    <w:rsid w:val="00AE3B60"/>
    <w:rsid w:val="00AE66FB"/>
    <w:rsid w:val="00B064DE"/>
    <w:rsid w:val="00B112EB"/>
    <w:rsid w:val="00B23494"/>
    <w:rsid w:val="00BB4E95"/>
    <w:rsid w:val="00BD3169"/>
    <w:rsid w:val="00BE1E23"/>
    <w:rsid w:val="00BE6ACC"/>
    <w:rsid w:val="00C11DB5"/>
    <w:rsid w:val="00C35132"/>
    <w:rsid w:val="00C541FB"/>
    <w:rsid w:val="00C54DB7"/>
    <w:rsid w:val="00C6259A"/>
    <w:rsid w:val="00C704C3"/>
    <w:rsid w:val="00C87888"/>
    <w:rsid w:val="00C96AE1"/>
    <w:rsid w:val="00CB769E"/>
    <w:rsid w:val="00D03143"/>
    <w:rsid w:val="00D34164"/>
    <w:rsid w:val="00D54CFE"/>
    <w:rsid w:val="00DA23A1"/>
    <w:rsid w:val="00DB11E0"/>
    <w:rsid w:val="00DD3555"/>
    <w:rsid w:val="00DD3A66"/>
    <w:rsid w:val="00DE0E1D"/>
    <w:rsid w:val="00DE205C"/>
    <w:rsid w:val="00DE4DC5"/>
    <w:rsid w:val="00DF69FF"/>
    <w:rsid w:val="00E33C45"/>
    <w:rsid w:val="00E80B0F"/>
    <w:rsid w:val="00E86F13"/>
    <w:rsid w:val="00EF0802"/>
    <w:rsid w:val="00EF2D50"/>
    <w:rsid w:val="00F10155"/>
    <w:rsid w:val="00F730F7"/>
    <w:rsid w:val="00F759BD"/>
    <w:rsid w:val="00FA2190"/>
    <w:rsid w:val="00FA3BA0"/>
    <w:rsid w:val="00FA6565"/>
    <w:rsid w:val="00FB5F40"/>
    <w:rsid w:val="05E1BF36"/>
    <w:rsid w:val="077D8F97"/>
    <w:rsid w:val="093D7DF6"/>
    <w:rsid w:val="09CEF2A9"/>
    <w:rsid w:val="0AB53059"/>
    <w:rsid w:val="0B517785"/>
    <w:rsid w:val="0FC83276"/>
    <w:rsid w:val="10EB30B7"/>
    <w:rsid w:val="112471DD"/>
    <w:rsid w:val="1265CC68"/>
    <w:rsid w:val="127E6813"/>
    <w:rsid w:val="12F3D61D"/>
    <w:rsid w:val="134901D4"/>
    <w:rsid w:val="15349DB0"/>
    <w:rsid w:val="18774234"/>
    <w:rsid w:val="1E27BDC9"/>
    <w:rsid w:val="20225336"/>
    <w:rsid w:val="29DC500A"/>
    <w:rsid w:val="2BC39CC4"/>
    <w:rsid w:val="2C5CB75D"/>
    <w:rsid w:val="2CC55F16"/>
    <w:rsid w:val="2D8B76C3"/>
    <w:rsid w:val="2DBF8A40"/>
    <w:rsid w:val="2FA5AE4D"/>
    <w:rsid w:val="2FD8339F"/>
    <w:rsid w:val="327A52F5"/>
    <w:rsid w:val="342620A4"/>
    <w:rsid w:val="35E22B17"/>
    <w:rsid w:val="3A1D3D8F"/>
    <w:rsid w:val="3BB90DF0"/>
    <w:rsid w:val="3EF0AEB2"/>
    <w:rsid w:val="3FFF7ECB"/>
    <w:rsid w:val="407453D0"/>
    <w:rsid w:val="41B4DB0F"/>
    <w:rsid w:val="42241D01"/>
    <w:rsid w:val="45991DA0"/>
    <w:rsid w:val="48068143"/>
    <w:rsid w:val="485062A8"/>
    <w:rsid w:val="4ABCB6E0"/>
    <w:rsid w:val="4BB6E20A"/>
    <w:rsid w:val="4BD71F40"/>
    <w:rsid w:val="4C3F23E9"/>
    <w:rsid w:val="51852AF9"/>
    <w:rsid w:val="51A87E64"/>
    <w:rsid w:val="521D786E"/>
    <w:rsid w:val="5320FB5A"/>
    <w:rsid w:val="5456FC71"/>
    <w:rsid w:val="54BCCBBB"/>
    <w:rsid w:val="55497C20"/>
    <w:rsid w:val="56589C1C"/>
    <w:rsid w:val="568FB87E"/>
    <w:rsid w:val="5B2C0D3F"/>
    <w:rsid w:val="5D6C47EA"/>
    <w:rsid w:val="60A3B6AA"/>
    <w:rsid w:val="619B4EC3"/>
    <w:rsid w:val="62A5342D"/>
    <w:rsid w:val="666EBFE6"/>
    <w:rsid w:val="67E3FD1A"/>
    <w:rsid w:val="6B423109"/>
    <w:rsid w:val="6CB5B0BE"/>
    <w:rsid w:val="7027BAC0"/>
    <w:rsid w:val="71D2A5D0"/>
    <w:rsid w:val="734C3FAA"/>
    <w:rsid w:val="74871048"/>
    <w:rsid w:val="775F7E46"/>
    <w:rsid w:val="78618EA3"/>
    <w:rsid w:val="7B774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6567E"/>
  <w15:docId w15:val="{38FD22C0-71CA-4078-8E49-4F615FC1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0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6E2B0A"/>
    <w:pPr>
      <w:keepNext/>
      <w:keepLines/>
      <w:spacing w:before="480"/>
      <w:outlineLvl w:val="0"/>
    </w:pPr>
    <w:rPr>
      <w:rFonts w:asciiTheme="majorHAnsi" w:eastAsiaTheme="majorEastAsia" w:hAnsiTheme="majorHAnsi" w:cstheme="majorBidi"/>
      <w:b/>
      <w:bCs/>
      <w:color w:val="345A8A" w:themeColor="accent1" w:themeShade="B5"/>
      <w:sz w:val="32"/>
      <w:szCs w:val="32"/>
      <w:lang w:val="en"/>
    </w:rPr>
  </w:style>
  <w:style w:type="paragraph" w:styleId="Heading2">
    <w:name w:val="heading 2"/>
    <w:basedOn w:val="Normal"/>
    <w:next w:val="BodyText"/>
    <w:link w:val="Heading2Char"/>
    <w:uiPriority w:val="9"/>
    <w:unhideWhenUsed/>
    <w:qFormat/>
    <w:rsid w:val="006E2B0A"/>
    <w:pPr>
      <w:keepNext/>
      <w:keepLines/>
      <w:spacing w:before="200"/>
      <w:outlineLvl w:val="1"/>
    </w:pPr>
    <w:rPr>
      <w:rFonts w:asciiTheme="majorHAnsi" w:eastAsiaTheme="majorEastAsia" w:hAnsiTheme="majorHAnsi" w:cstheme="majorBidi"/>
      <w:b/>
      <w:bCs/>
      <w:color w:val="4F81BD" w:themeColor="accent1"/>
      <w:sz w:val="32"/>
      <w:szCs w:val="32"/>
      <w:lang w:val="en"/>
    </w:rPr>
  </w:style>
  <w:style w:type="paragraph" w:styleId="Heading3">
    <w:name w:val="heading 3"/>
    <w:basedOn w:val="Normal"/>
    <w:next w:val="BodyText"/>
    <w:link w:val="Heading3Char"/>
    <w:uiPriority w:val="9"/>
    <w:unhideWhenUsed/>
    <w:qFormat/>
    <w:rsid w:val="006E2B0A"/>
    <w:pPr>
      <w:keepNext/>
      <w:keepLines/>
      <w:spacing w:before="200"/>
      <w:outlineLvl w:val="2"/>
    </w:pPr>
    <w:rPr>
      <w:rFonts w:asciiTheme="majorHAnsi" w:eastAsiaTheme="majorEastAsia" w:hAnsiTheme="majorHAnsi" w:cstheme="majorBidi"/>
      <w:b/>
      <w:bCs/>
      <w:color w:val="4F81BD" w:themeColor="accent1"/>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7D0F"/>
    <w:rPr>
      <w:color w:val="0000FF"/>
      <w:u w:val="single"/>
    </w:rPr>
  </w:style>
  <w:style w:type="paragraph" w:styleId="NormalWeb">
    <w:name w:val="Normal (Web)"/>
    <w:basedOn w:val="Normal"/>
    <w:uiPriority w:val="99"/>
    <w:rsid w:val="00827D0F"/>
    <w:pPr>
      <w:spacing w:before="100" w:beforeAutospacing="1" w:after="100" w:afterAutospacing="1"/>
    </w:pPr>
  </w:style>
  <w:style w:type="paragraph" w:styleId="BodyText3">
    <w:name w:val="Body Text 3"/>
    <w:basedOn w:val="Normal"/>
    <w:link w:val="BodyText3Char"/>
    <w:rsid w:val="00827D0F"/>
    <w:pPr>
      <w:suppressAutoHyphens/>
      <w:jc w:val="both"/>
    </w:pPr>
    <w:rPr>
      <w:rFonts w:ascii="Arial" w:hAnsi="Arial" w:cs="Arial"/>
      <w:b/>
      <w:bCs/>
      <w:color w:val="000000"/>
      <w:spacing w:val="-3"/>
    </w:rPr>
  </w:style>
  <w:style w:type="character" w:customStyle="1" w:styleId="BodyText3Char">
    <w:name w:val="Body Text 3 Char"/>
    <w:basedOn w:val="DefaultParagraphFont"/>
    <w:link w:val="BodyText3"/>
    <w:rsid w:val="00827D0F"/>
    <w:rPr>
      <w:rFonts w:ascii="Arial" w:eastAsia="Times New Roman" w:hAnsi="Arial" w:cs="Arial"/>
      <w:b/>
      <w:bCs/>
      <w:color w:val="000000"/>
      <w:spacing w:val="-3"/>
      <w:sz w:val="24"/>
      <w:szCs w:val="24"/>
    </w:rPr>
  </w:style>
  <w:style w:type="paragraph" w:customStyle="1" w:styleId="Level1Heading">
    <w:name w:val="Level 1 Heading"/>
    <w:basedOn w:val="Normal"/>
    <w:uiPriority w:val="99"/>
    <w:rsid w:val="00827D0F"/>
    <w:pPr>
      <w:keepNext/>
      <w:numPr>
        <w:numId w:val="2"/>
      </w:numPr>
      <w:spacing w:before="120" w:after="120"/>
      <w:outlineLvl w:val="2"/>
    </w:pPr>
    <w:rPr>
      <w:rFonts w:ascii="Calibri" w:hAnsi="Calibri" w:cs="Calibri"/>
      <w:b/>
      <w:sz w:val="20"/>
      <w:szCs w:val="20"/>
      <w:lang w:eastAsia="en-GB"/>
    </w:rPr>
  </w:style>
  <w:style w:type="paragraph" w:customStyle="1" w:styleId="Level2Number">
    <w:name w:val="Level 2 Number"/>
    <w:basedOn w:val="BodyText2"/>
    <w:uiPriority w:val="99"/>
    <w:rsid w:val="00827D0F"/>
    <w:pPr>
      <w:numPr>
        <w:ilvl w:val="1"/>
        <w:numId w:val="2"/>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827D0F"/>
    <w:pPr>
      <w:numPr>
        <w:ilvl w:val="2"/>
        <w:numId w:val="2"/>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827D0F"/>
    <w:pPr>
      <w:numPr>
        <w:ilvl w:val="3"/>
        <w:numId w:val="2"/>
      </w:numPr>
      <w:spacing w:after="60"/>
    </w:pPr>
    <w:rPr>
      <w:rFonts w:ascii="Calibri" w:hAnsi="Calibri" w:cs="Calibri"/>
      <w:sz w:val="20"/>
      <w:szCs w:val="20"/>
      <w:lang w:eastAsia="en-GB"/>
    </w:rPr>
  </w:style>
  <w:style w:type="paragraph" w:customStyle="1" w:styleId="Level5Number">
    <w:name w:val="Level 5 Number"/>
    <w:basedOn w:val="Normal"/>
    <w:uiPriority w:val="99"/>
    <w:rsid w:val="00827D0F"/>
    <w:pPr>
      <w:numPr>
        <w:ilvl w:val="4"/>
        <w:numId w:val="2"/>
      </w:numPr>
      <w:spacing w:after="60"/>
    </w:pPr>
    <w:rPr>
      <w:rFonts w:ascii="Calibri" w:hAnsi="Calibri" w:cs="Calibri"/>
      <w:sz w:val="20"/>
      <w:szCs w:val="20"/>
      <w:lang w:eastAsia="en-GB"/>
    </w:rPr>
  </w:style>
  <w:style w:type="paragraph" w:customStyle="1" w:styleId="Level6Number">
    <w:name w:val="Level 6 Number"/>
    <w:basedOn w:val="Normal"/>
    <w:uiPriority w:val="99"/>
    <w:rsid w:val="00827D0F"/>
    <w:pPr>
      <w:numPr>
        <w:ilvl w:val="5"/>
        <w:numId w:val="2"/>
      </w:numPr>
      <w:spacing w:after="60"/>
    </w:pPr>
    <w:rPr>
      <w:rFonts w:ascii="Calibri" w:hAnsi="Calibri" w:cs="Calibri"/>
      <w:sz w:val="20"/>
      <w:szCs w:val="20"/>
      <w:lang w:eastAsia="en-GB"/>
    </w:rPr>
  </w:style>
  <w:style w:type="paragraph" w:customStyle="1" w:styleId="Level7Number">
    <w:name w:val="Level 7 Number"/>
    <w:basedOn w:val="Normal"/>
    <w:uiPriority w:val="99"/>
    <w:rsid w:val="00827D0F"/>
    <w:pPr>
      <w:numPr>
        <w:ilvl w:val="6"/>
        <w:numId w:val="2"/>
      </w:numPr>
      <w:spacing w:after="60"/>
    </w:pPr>
    <w:rPr>
      <w:rFonts w:ascii="Calibri" w:hAnsi="Calibri" w:cs="Calibri"/>
      <w:sz w:val="20"/>
      <w:szCs w:val="20"/>
      <w:lang w:eastAsia="en-GB"/>
    </w:rPr>
  </w:style>
  <w:style w:type="character" w:customStyle="1" w:styleId="OptionalText">
    <w:name w:val="Optional Text"/>
    <w:rsid w:val="00827D0F"/>
    <w:rPr>
      <w:rFonts w:cs="Times New Roman"/>
    </w:rPr>
  </w:style>
  <w:style w:type="character" w:styleId="Strong">
    <w:name w:val="Strong"/>
    <w:qFormat/>
    <w:rsid w:val="00827D0F"/>
    <w:rPr>
      <w:b/>
    </w:rPr>
  </w:style>
  <w:style w:type="paragraph" w:styleId="ListParagraph">
    <w:name w:val="List Paragraph"/>
    <w:basedOn w:val="Normal"/>
    <w:uiPriority w:val="34"/>
    <w:qFormat/>
    <w:rsid w:val="00827D0F"/>
    <w:pPr>
      <w:spacing w:after="160" w:line="259" w:lineRule="auto"/>
      <w:ind w:left="720"/>
      <w:contextualSpacing/>
    </w:pPr>
    <w:rPr>
      <w:rFonts w:ascii="Calibri" w:eastAsia="Calibri" w:hAnsi="Calibri"/>
      <w:sz w:val="22"/>
      <w:szCs w:val="22"/>
    </w:rPr>
  </w:style>
  <w:style w:type="character" w:customStyle="1" w:styleId="InsertText">
    <w:name w:val="Insert Text"/>
    <w:rsid w:val="00827D0F"/>
    <w:rPr>
      <w:rFonts w:cs="Times New Roman"/>
      <w:i/>
    </w:rPr>
  </w:style>
  <w:style w:type="paragraph" w:styleId="BodyText2">
    <w:name w:val="Body Text 2"/>
    <w:basedOn w:val="Normal"/>
    <w:link w:val="BodyText2Char"/>
    <w:uiPriority w:val="99"/>
    <w:semiHidden/>
    <w:unhideWhenUsed/>
    <w:rsid w:val="00827D0F"/>
    <w:pPr>
      <w:spacing w:after="120" w:line="480" w:lineRule="auto"/>
    </w:pPr>
  </w:style>
  <w:style w:type="character" w:customStyle="1" w:styleId="BodyText2Char">
    <w:name w:val="Body Text 2 Char"/>
    <w:basedOn w:val="DefaultParagraphFont"/>
    <w:link w:val="BodyText2"/>
    <w:uiPriority w:val="99"/>
    <w:semiHidden/>
    <w:rsid w:val="00827D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D0F"/>
    <w:pPr>
      <w:tabs>
        <w:tab w:val="center" w:pos="4513"/>
        <w:tab w:val="right" w:pos="9026"/>
      </w:tabs>
    </w:pPr>
  </w:style>
  <w:style w:type="character" w:customStyle="1" w:styleId="HeaderChar">
    <w:name w:val="Header Char"/>
    <w:basedOn w:val="DefaultParagraphFont"/>
    <w:link w:val="Header"/>
    <w:uiPriority w:val="99"/>
    <w:rsid w:val="00827D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7D0F"/>
    <w:pPr>
      <w:tabs>
        <w:tab w:val="center" w:pos="4513"/>
        <w:tab w:val="right" w:pos="9026"/>
      </w:tabs>
    </w:pPr>
  </w:style>
  <w:style w:type="character" w:customStyle="1" w:styleId="FooterChar">
    <w:name w:val="Footer Char"/>
    <w:basedOn w:val="DefaultParagraphFont"/>
    <w:link w:val="Footer"/>
    <w:uiPriority w:val="99"/>
    <w:rsid w:val="00827D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A66"/>
    <w:rPr>
      <w:rFonts w:ascii="Tahoma" w:hAnsi="Tahoma" w:cs="Tahoma"/>
      <w:sz w:val="16"/>
      <w:szCs w:val="16"/>
    </w:rPr>
  </w:style>
  <w:style w:type="character" w:customStyle="1" w:styleId="BalloonTextChar">
    <w:name w:val="Balloon Text Char"/>
    <w:basedOn w:val="DefaultParagraphFont"/>
    <w:link w:val="BalloonText"/>
    <w:uiPriority w:val="99"/>
    <w:semiHidden/>
    <w:rsid w:val="00DD3A66"/>
    <w:rPr>
      <w:rFonts w:ascii="Tahoma" w:eastAsia="Times New Roman" w:hAnsi="Tahoma" w:cs="Tahoma"/>
      <w:sz w:val="16"/>
      <w:szCs w:val="16"/>
    </w:rPr>
  </w:style>
  <w:style w:type="paragraph" w:styleId="BodyText">
    <w:name w:val="Body Text"/>
    <w:basedOn w:val="Normal"/>
    <w:link w:val="BodyTextChar"/>
    <w:uiPriority w:val="99"/>
    <w:semiHidden/>
    <w:unhideWhenUsed/>
    <w:rsid w:val="006E2B0A"/>
    <w:pPr>
      <w:spacing w:after="120"/>
    </w:pPr>
  </w:style>
  <w:style w:type="character" w:customStyle="1" w:styleId="BodyTextChar">
    <w:name w:val="Body Text Char"/>
    <w:basedOn w:val="DefaultParagraphFont"/>
    <w:link w:val="BodyText"/>
    <w:uiPriority w:val="99"/>
    <w:semiHidden/>
    <w:rsid w:val="006E2B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2B0A"/>
    <w:rPr>
      <w:rFonts w:asciiTheme="majorHAnsi" w:eastAsiaTheme="majorEastAsia" w:hAnsiTheme="majorHAnsi" w:cstheme="majorBidi"/>
      <w:b/>
      <w:bCs/>
      <w:color w:val="345A8A" w:themeColor="accent1" w:themeShade="B5"/>
      <w:sz w:val="32"/>
      <w:szCs w:val="32"/>
      <w:lang w:val="en"/>
    </w:rPr>
  </w:style>
  <w:style w:type="character" w:customStyle="1" w:styleId="Heading2Char">
    <w:name w:val="Heading 2 Char"/>
    <w:basedOn w:val="DefaultParagraphFont"/>
    <w:link w:val="Heading2"/>
    <w:uiPriority w:val="9"/>
    <w:rsid w:val="006E2B0A"/>
    <w:rPr>
      <w:rFonts w:asciiTheme="majorHAnsi" w:eastAsiaTheme="majorEastAsia" w:hAnsiTheme="majorHAnsi" w:cstheme="majorBidi"/>
      <w:b/>
      <w:bCs/>
      <w:color w:val="4F81BD" w:themeColor="accent1"/>
      <w:sz w:val="32"/>
      <w:szCs w:val="32"/>
      <w:lang w:val="en"/>
    </w:rPr>
  </w:style>
  <w:style w:type="character" w:customStyle="1" w:styleId="Heading3Char">
    <w:name w:val="Heading 3 Char"/>
    <w:basedOn w:val="DefaultParagraphFont"/>
    <w:link w:val="Heading3"/>
    <w:uiPriority w:val="9"/>
    <w:rsid w:val="006E2B0A"/>
    <w:rPr>
      <w:rFonts w:asciiTheme="majorHAnsi" w:eastAsiaTheme="majorEastAsia" w:hAnsiTheme="majorHAnsi" w:cstheme="majorBidi"/>
      <w:b/>
      <w:bCs/>
      <w:color w:val="4F81BD" w:themeColor="accent1"/>
      <w:sz w:val="28"/>
      <w:szCs w:val="28"/>
      <w:lang w:val="en"/>
    </w:rPr>
  </w:style>
  <w:style w:type="paragraph" w:customStyle="1" w:styleId="FirstParagraph">
    <w:name w:val="First Paragraph"/>
    <w:basedOn w:val="BodyText"/>
    <w:next w:val="BodyText"/>
    <w:qFormat/>
    <w:rsid w:val="006E2B0A"/>
    <w:pPr>
      <w:spacing w:before="180" w:after="180"/>
    </w:pPr>
    <w:rPr>
      <w:rFonts w:asciiTheme="minorHAnsi" w:eastAsiaTheme="minorHAnsi" w:hAnsiTheme="minorHAnsi" w:cstheme="minorBidi"/>
      <w:lang w:val="en"/>
    </w:rPr>
  </w:style>
  <w:style w:type="paragraph" w:customStyle="1" w:styleId="Compact">
    <w:name w:val="Compact"/>
    <w:basedOn w:val="BodyText"/>
    <w:qFormat/>
    <w:rsid w:val="006E2B0A"/>
    <w:pPr>
      <w:spacing w:before="36" w:after="36"/>
    </w:pPr>
    <w:rPr>
      <w:rFonts w:asciiTheme="minorHAnsi" w:eastAsiaTheme="minorHAnsi" w:hAnsiTheme="minorHAnsi" w:cstheme="minorBidi"/>
      <w:lang w:val="en"/>
    </w:rPr>
  </w:style>
  <w:style w:type="table" w:customStyle="1" w:styleId="Table">
    <w:name w:val="Table"/>
    <w:semiHidden/>
    <w:unhideWhenUsed/>
    <w:qFormat/>
    <w:rsid w:val="006E2B0A"/>
    <w:pPr>
      <w:spacing w:line="240" w:lineRule="auto"/>
    </w:pPr>
    <w:rPr>
      <w:sz w:val="24"/>
      <w:szCs w:val="24"/>
      <w:lang w:val="en"/>
    </w:rPr>
    <w:tblPr>
      <w:tblInd w:w="0" w:type="dxa"/>
      <w:tblCellMar>
        <w:top w:w="0" w:type="dxa"/>
        <w:left w:w="108" w:type="dxa"/>
        <w:bottom w:w="0" w:type="dxa"/>
        <w:right w:w="108" w:type="dxa"/>
      </w:tblCellMar>
    </w:tblPr>
  </w:style>
  <w:style w:type="table" w:styleId="TableGrid">
    <w:name w:val="Table Grid"/>
    <w:basedOn w:val="TableNormal"/>
    <w:uiPriority w:val="59"/>
    <w:rsid w:val="00BD3169"/>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F730F7"/>
  </w:style>
  <w:style w:type="character" w:customStyle="1" w:styleId="UnresolvedMention1">
    <w:name w:val="Unresolved Mention1"/>
    <w:basedOn w:val="DefaultParagraphFont"/>
    <w:uiPriority w:val="99"/>
    <w:semiHidden/>
    <w:unhideWhenUsed/>
    <w:rsid w:val="00C11DB5"/>
    <w:rPr>
      <w:color w:val="605E5C"/>
      <w:shd w:val="clear" w:color="auto" w:fill="E1DFDD"/>
    </w:rPr>
  </w:style>
  <w:style w:type="paragraph" w:customStyle="1" w:styleId="legp2paratext">
    <w:name w:val="legp2paratext"/>
    <w:basedOn w:val="Normal"/>
    <w:rsid w:val="008D792E"/>
    <w:pPr>
      <w:spacing w:before="100" w:beforeAutospacing="1" w:after="100" w:afterAutospacing="1"/>
    </w:pPr>
    <w:rPr>
      <w:lang w:eastAsia="en-GB"/>
    </w:rPr>
  </w:style>
  <w:style w:type="paragraph" w:customStyle="1" w:styleId="legclearfix">
    <w:name w:val="legclearfix"/>
    <w:basedOn w:val="Normal"/>
    <w:rsid w:val="008D792E"/>
    <w:pPr>
      <w:spacing w:before="100" w:beforeAutospacing="1" w:after="100" w:afterAutospacing="1"/>
    </w:pPr>
    <w:rPr>
      <w:lang w:eastAsia="en-GB"/>
    </w:rPr>
  </w:style>
  <w:style w:type="character" w:customStyle="1" w:styleId="legds">
    <w:name w:val="legds"/>
    <w:basedOn w:val="DefaultParagraphFont"/>
    <w:rsid w:val="008D7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043">
      <w:bodyDiv w:val="1"/>
      <w:marLeft w:val="0"/>
      <w:marRight w:val="0"/>
      <w:marTop w:val="0"/>
      <w:marBottom w:val="0"/>
      <w:divBdr>
        <w:top w:val="none" w:sz="0" w:space="0" w:color="auto"/>
        <w:left w:val="none" w:sz="0" w:space="0" w:color="auto"/>
        <w:bottom w:val="none" w:sz="0" w:space="0" w:color="auto"/>
        <w:right w:val="none" w:sz="0" w:space="0" w:color="auto"/>
      </w:divBdr>
    </w:div>
    <w:div w:id="180114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EF628-F284-4EB2-8D5E-0D0BAB4B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Document Number: MFCPol</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Campbell</dc:creator>
  <cp:keywords/>
  <dc:description/>
  <cp:lastModifiedBy>Audrey Brooks</cp:lastModifiedBy>
  <cp:revision>2</cp:revision>
  <cp:lastPrinted>2020-08-20T09:18:00Z</cp:lastPrinted>
  <dcterms:created xsi:type="dcterms:W3CDTF">2024-06-12T19:39:00Z</dcterms:created>
  <dcterms:modified xsi:type="dcterms:W3CDTF">2024-06-12T19:39:00Z</dcterms:modified>
</cp:coreProperties>
</file>