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94C6" w14:textId="018835D1" w:rsidR="00BD7D65" w:rsidRPr="006900F1" w:rsidRDefault="00BD7D65" w:rsidP="00962F83">
      <w:pPr>
        <w:tabs>
          <w:tab w:val="left" w:pos="3591"/>
        </w:tabs>
        <w:jc w:val="center"/>
        <w:rPr>
          <w:rFonts w:ascii="Arial" w:hAnsi="Arial" w:cs="Arial"/>
          <w:b/>
          <w:sz w:val="36"/>
          <w:szCs w:val="36"/>
        </w:rPr>
      </w:pPr>
      <w:r>
        <w:rPr>
          <w:rFonts w:ascii="Arial" w:hAnsi="Arial" w:cs="Arial"/>
          <w:b/>
          <w:sz w:val="36"/>
          <w:szCs w:val="36"/>
        </w:rPr>
        <w:t>SAFEGUARDING POLICY</w:t>
      </w:r>
    </w:p>
    <w:p w14:paraId="68A3AE36" w14:textId="77777777" w:rsidR="006900F1" w:rsidRPr="000501B2" w:rsidRDefault="006900F1" w:rsidP="006900F1">
      <w:pPr>
        <w:pBdr>
          <w:bottom w:val="single" w:sz="24" w:space="1" w:color="auto"/>
        </w:pBdr>
        <w:ind w:right="-188"/>
        <w:jc w:val="both"/>
        <w:rPr>
          <w:color w:val="8DB3E2" w:themeColor="text2" w:themeTint="66"/>
          <w:sz w:val="23"/>
          <w:szCs w:val="23"/>
        </w:rPr>
      </w:pPr>
      <w:r w:rsidRPr="000501B2">
        <w:rPr>
          <w:color w:val="8DB3E2" w:themeColor="text2" w:themeTint="66"/>
          <w:sz w:val="23"/>
          <w:szCs w:val="23"/>
        </w:rPr>
        <w:t>___________________________________________________________________</w:t>
      </w:r>
      <w:r>
        <w:rPr>
          <w:color w:val="8DB3E2" w:themeColor="text2" w:themeTint="66"/>
          <w:sz w:val="23"/>
          <w:szCs w:val="23"/>
        </w:rPr>
        <w:t>_____________</w:t>
      </w:r>
    </w:p>
    <w:p w14:paraId="6A1C4386" w14:textId="77777777" w:rsidR="0005697B" w:rsidRPr="00BD7D65" w:rsidRDefault="0005697B" w:rsidP="00BD7D65">
      <w:pPr>
        <w:rPr>
          <w:rFonts w:ascii="Arial" w:hAnsi="Arial" w:cs="Arial"/>
          <w:sz w:val="22"/>
          <w:szCs w:val="22"/>
        </w:rPr>
      </w:pPr>
    </w:p>
    <w:p w14:paraId="25941F10" w14:textId="21CD91AA" w:rsidR="00BD7D65" w:rsidRPr="000841F4" w:rsidRDefault="00BD7D65" w:rsidP="00BD7D65">
      <w:pPr>
        <w:pStyle w:val="Heading2"/>
        <w:spacing w:before="0"/>
        <w:rPr>
          <w:rFonts w:ascii="Arial" w:hAnsi="Arial" w:cs="Arial"/>
          <w:b w:val="0"/>
          <w:bCs w:val="0"/>
          <w:color w:val="auto"/>
          <w:sz w:val="24"/>
          <w:szCs w:val="24"/>
        </w:rPr>
      </w:pPr>
      <w:bookmarkStart w:id="0" w:name="DCAM-5124125"/>
      <w:bookmarkStart w:id="1" w:name="node-88012"/>
      <w:r w:rsidRPr="000841F4">
        <w:rPr>
          <w:rFonts w:ascii="Arial" w:hAnsi="Arial" w:cs="Arial"/>
          <w:color w:val="auto"/>
          <w:sz w:val="24"/>
          <w:szCs w:val="24"/>
        </w:rPr>
        <w:t>Policy Statement</w:t>
      </w:r>
      <w:bookmarkEnd w:id="0"/>
      <w:r w:rsidR="0005697B" w:rsidRPr="000841F4">
        <w:rPr>
          <w:rFonts w:ascii="Arial" w:hAnsi="Arial" w:cs="Arial"/>
          <w:b w:val="0"/>
          <w:bCs w:val="0"/>
          <w:color w:val="auto"/>
          <w:sz w:val="24"/>
          <w:szCs w:val="24"/>
        </w:rPr>
        <w:t>:</w:t>
      </w:r>
    </w:p>
    <w:p w14:paraId="5CAF3CAC" w14:textId="22907AD1" w:rsidR="00EB3FD3" w:rsidRPr="000841F4" w:rsidRDefault="00BD7D65" w:rsidP="00EB3FD3">
      <w:pPr>
        <w:pStyle w:val="FirstParagraph"/>
        <w:spacing w:before="0" w:after="0"/>
        <w:jc w:val="both"/>
        <w:rPr>
          <w:rFonts w:ascii="Arial" w:hAnsi="Arial" w:cs="Arial"/>
        </w:rPr>
      </w:pPr>
      <w:r w:rsidRPr="000841F4">
        <w:rPr>
          <w:rFonts w:ascii="Arial" w:hAnsi="Arial" w:cs="Arial"/>
        </w:rPr>
        <w:t xml:space="preserve">This document describes the policy of </w:t>
      </w:r>
      <w:r w:rsidR="00962F83" w:rsidRPr="000841F4">
        <w:rPr>
          <w:rFonts w:ascii="Arial" w:hAnsi="Arial" w:cs="Arial"/>
        </w:rPr>
        <w:t xml:space="preserve">Silver Line Homes (SLH)-Purley </w:t>
      </w:r>
      <w:r w:rsidRPr="000841F4">
        <w:rPr>
          <w:rFonts w:ascii="Arial" w:hAnsi="Arial" w:cs="Arial"/>
        </w:rPr>
        <w:t xml:space="preserve">on Safeguarding Children, for whom the service might have some responsibility.  It should be linked to the policies and procedures of the local Safeguarding Children’s Board, which will reflect a commitment to the Government’s strategy as described in its current </w:t>
      </w:r>
      <w:hyperlink r:id="rId8">
        <w:r w:rsidRPr="000841F4">
          <w:rPr>
            <w:rStyle w:val="Hyperlink"/>
            <w:rFonts w:ascii="Arial" w:hAnsi="Arial" w:cs="Arial"/>
            <w:i/>
          </w:rPr>
          <w:t>Working Together to Safeguard Children</w:t>
        </w:r>
      </w:hyperlink>
      <w:r w:rsidRPr="000841F4">
        <w:rPr>
          <w:rFonts w:ascii="Arial" w:hAnsi="Arial" w:cs="Arial"/>
        </w:rPr>
        <w:t xml:space="preserve"> guidance</w:t>
      </w:r>
      <w:r w:rsidR="00954697" w:rsidRPr="000841F4">
        <w:rPr>
          <w:rFonts w:ascii="Arial" w:hAnsi="Arial" w:cs="Arial"/>
        </w:rPr>
        <w:t>; and</w:t>
      </w:r>
      <w:r w:rsidR="000841F4" w:rsidRPr="000841F4">
        <w:rPr>
          <w:rFonts w:ascii="Arial" w:hAnsi="Arial" w:cs="Arial"/>
        </w:rPr>
        <w:t xml:space="preserve"> </w:t>
      </w:r>
      <w:r w:rsidR="000841F4" w:rsidRPr="000841F4">
        <w:rPr>
          <w:rStyle w:val="Hyperlink"/>
          <w:rFonts w:ascii="Arial" w:hAnsi="Arial" w:cs="Arial"/>
          <w:b/>
          <w:bCs/>
        </w:rPr>
        <w:t>Children’s Homes (England)</w:t>
      </w:r>
      <w:r w:rsidR="000841F4">
        <w:rPr>
          <w:rStyle w:val="Hyperlink"/>
          <w:rFonts w:ascii="Arial" w:hAnsi="Arial" w:cs="Arial"/>
          <w:b/>
          <w:bCs/>
        </w:rPr>
        <w:t xml:space="preserve"> 2015</w:t>
      </w:r>
      <w:r w:rsidR="003C2BEC" w:rsidRPr="000841F4">
        <w:rPr>
          <w:rStyle w:val="Hyperlink"/>
          <w:rFonts w:ascii="Arial" w:hAnsi="Arial" w:cs="Arial"/>
          <w:b/>
          <w:bCs/>
        </w:rPr>
        <w:t xml:space="preserve"> </w:t>
      </w:r>
      <w:r w:rsidR="0091391F" w:rsidRPr="000841F4">
        <w:rPr>
          <w:rStyle w:val="Hyperlink"/>
          <w:rFonts w:ascii="Arial" w:hAnsi="Arial" w:cs="Arial"/>
          <w:b/>
          <w:bCs/>
        </w:rPr>
        <w:t>Regulation</w:t>
      </w:r>
      <w:r w:rsidR="00E87CAB" w:rsidRPr="000841F4">
        <w:rPr>
          <w:rStyle w:val="Hyperlink"/>
          <w:rFonts w:ascii="Arial" w:hAnsi="Arial" w:cs="Arial"/>
          <w:b/>
          <w:bCs/>
        </w:rPr>
        <w:t xml:space="preserve"> </w:t>
      </w:r>
      <w:r w:rsidR="000841F4" w:rsidRPr="000841F4">
        <w:rPr>
          <w:rStyle w:val="Hyperlink"/>
          <w:rFonts w:ascii="Arial" w:hAnsi="Arial" w:cs="Arial"/>
          <w:b/>
          <w:bCs/>
        </w:rPr>
        <w:t>34</w:t>
      </w:r>
      <w:r w:rsidR="00E87CAB" w:rsidRPr="000841F4">
        <w:rPr>
          <w:rStyle w:val="Hyperlink"/>
          <w:rFonts w:ascii="Arial" w:hAnsi="Arial" w:cs="Arial"/>
          <w:i/>
        </w:rPr>
        <w:t xml:space="preserve">:  </w:t>
      </w:r>
      <w:r w:rsidR="000841F4" w:rsidRPr="000841F4">
        <w:rPr>
          <w:rStyle w:val="Hyperlink"/>
          <w:rFonts w:ascii="Arial" w:hAnsi="Arial" w:cs="Arial"/>
          <w:i/>
        </w:rPr>
        <w:t>Policies for the protection of children</w:t>
      </w:r>
      <w:r w:rsidR="00EB3FD3" w:rsidRPr="000841F4">
        <w:rPr>
          <w:rFonts w:ascii="Arial" w:hAnsi="Arial" w:cs="Arial"/>
        </w:rPr>
        <w:t xml:space="preserve"> and Regulation </w:t>
      </w:r>
      <w:r w:rsidR="000841F4" w:rsidRPr="000841F4">
        <w:rPr>
          <w:rFonts w:ascii="Arial" w:hAnsi="Arial" w:cs="Arial"/>
        </w:rPr>
        <w:t>40</w:t>
      </w:r>
      <w:r w:rsidR="00EB3FD3" w:rsidRPr="000841F4">
        <w:rPr>
          <w:rFonts w:ascii="Arial" w:hAnsi="Arial" w:cs="Arial"/>
        </w:rPr>
        <w:t xml:space="preserve"> (Notification of Serious Event), this policy expresses the specific responsibilities to ensuring safeguarding needs are met of all children or young people placed with </w:t>
      </w:r>
      <w:r w:rsidR="000841F4">
        <w:rPr>
          <w:rFonts w:ascii="Arial" w:hAnsi="Arial" w:cs="Arial"/>
        </w:rPr>
        <w:t>SLH-Purley</w:t>
      </w:r>
      <w:r w:rsidR="00EB3FD3" w:rsidRPr="000841F4">
        <w:rPr>
          <w:rFonts w:ascii="Arial" w:hAnsi="Arial" w:cs="Arial"/>
        </w:rPr>
        <w:t>.</w:t>
      </w:r>
    </w:p>
    <w:p w14:paraId="3E7865F4" w14:textId="49B78007" w:rsidR="00BD7D65" w:rsidRPr="00A7596C" w:rsidRDefault="00BD7D65" w:rsidP="00BD7D65">
      <w:pPr>
        <w:pStyle w:val="FirstParagraph"/>
        <w:spacing w:before="0" w:after="0"/>
        <w:jc w:val="both"/>
        <w:rPr>
          <w:rFonts w:ascii="Arial" w:hAnsi="Arial" w:cs="Arial"/>
          <w:sz w:val="22"/>
          <w:szCs w:val="22"/>
        </w:rPr>
      </w:pPr>
    </w:p>
    <w:p w14:paraId="4C855671" w14:textId="77777777" w:rsidR="00631E5E" w:rsidRPr="00A7596C" w:rsidRDefault="00631E5E" w:rsidP="00BD7D65">
      <w:pPr>
        <w:pStyle w:val="BodyText"/>
        <w:spacing w:after="0"/>
        <w:rPr>
          <w:rFonts w:ascii="Arial" w:hAnsi="Arial" w:cs="Arial"/>
          <w:sz w:val="22"/>
          <w:szCs w:val="22"/>
          <w:lang w:val="en"/>
        </w:rPr>
      </w:pPr>
    </w:p>
    <w:p w14:paraId="1D2900E0" w14:textId="77777777" w:rsidR="00BD7D65" w:rsidRPr="000841F4" w:rsidRDefault="00BD7D65" w:rsidP="00BD7D65">
      <w:pPr>
        <w:pStyle w:val="Heading2"/>
        <w:spacing w:before="0"/>
        <w:rPr>
          <w:rFonts w:ascii="Arial" w:hAnsi="Arial" w:cs="Arial"/>
          <w:b w:val="0"/>
          <w:bCs w:val="0"/>
          <w:color w:val="auto"/>
          <w:sz w:val="24"/>
          <w:szCs w:val="24"/>
        </w:rPr>
      </w:pPr>
      <w:bookmarkStart w:id="2" w:name="DCAM-5124126"/>
      <w:r w:rsidRPr="000841F4">
        <w:rPr>
          <w:rFonts w:ascii="Arial" w:hAnsi="Arial" w:cs="Arial"/>
          <w:color w:val="auto"/>
          <w:sz w:val="24"/>
          <w:szCs w:val="24"/>
        </w:rPr>
        <w:t>Principles</w:t>
      </w:r>
      <w:bookmarkEnd w:id="2"/>
    </w:p>
    <w:p w14:paraId="49134334" w14:textId="77777777" w:rsidR="00BD7D65" w:rsidRPr="000841F4" w:rsidRDefault="00BD7D65" w:rsidP="0089253A">
      <w:pPr>
        <w:pStyle w:val="FirstParagraph"/>
        <w:spacing w:before="0" w:after="0"/>
        <w:jc w:val="both"/>
        <w:rPr>
          <w:rFonts w:ascii="Arial" w:hAnsi="Arial" w:cs="Arial"/>
        </w:rPr>
      </w:pPr>
      <w:r w:rsidRPr="000841F4">
        <w:rPr>
          <w:rFonts w:ascii="Arial" w:hAnsi="Arial" w:cs="Arial"/>
        </w:rPr>
        <w:t>This document is based on the conviction that:</w:t>
      </w:r>
    </w:p>
    <w:p w14:paraId="0305F3B7" w14:textId="77777777" w:rsidR="00BD7D65" w:rsidRPr="000841F4" w:rsidRDefault="00BD7D65" w:rsidP="0089253A">
      <w:pPr>
        <w:pStyle w:val="BodyText"/>
        <w:spacing w:after="0"/>
        <w:jc w:val="both"/>
        <w:rPr>
          <w:rFonts w:ascii="Arial" w:hAnsi="Arial" w:cs="Arial"/>
          <w:lang w:val="en"/>
        </w:rPr>
      </w:pPr>
    </w:p>
    <w:p w14:paraId="16637472" w14:textId="1706BC06" w:rsidR="00BD7D65" w:rsidRPr="000841F4" w:rsidRDefault="00BD7D65" w:rsidP="0089253A">
      <w:pPr>
        <w:numPr>
          <w:ilvl w:val="0"/>
          <w:numId w:val="2"/>
        </w:numPr>
        <w:jc w:val="both"/>
        <w:rPr>
          <w:rFonts w:ascii="Arial" w:hAnsi="Arial" w:cs="Arial"/>
        </w:rPr>
      </w:pPr>
      <w:r w:rsidRPr="000841F4">
        <w:rPr>
          <w:rFonts w:ascii="Arial" w:hAnsi="Arial" w:cs="Arial"/>
        </w:rPr>
        <w:t>the children</w:t>
      </w:r>
      <w:r w:rsidR="001F3797" w:rsidRPr="000841F4">
        <w:rPr>
          <w:rFonts w:ascii="Arial" w:hAnsi="Arial" w:cs="Arial"/>
        </w:rPr>
        <w:t xml:space="preserve"> </w:t>
      </w:r>
      <w:r w:rsidRPr="000841F4">
        <w:rPr>
          <w:rFonts w:ascii="Arial" w:hAnsi="Arial" w:cs="Arial"/>
        </w:rPr>
        <w:t xml:space="preserve">we </w:t>
      </w:r>
      <w:r w:rsidR="00EB3FD3" w:rsidRPr="000841F4">
        <w:rPr>
          <w:rFonts w:ascii="Arial" w:hAnsi="Arial" w:cs="Arial"/>
        </w:rPr>
        <w:t>encounter in</w:t>
      </w:r>
      <w:r w:rsidRPr="000841F4">
        <w:rPr>
          <w:rFonts w:ascii="Arial" w:hAnsi="Arial" w:cs="Arial"/>
        </w:rPr>
        <w:t xml:space="preserve"> the course of providing services may be at risk of abuse or harm in various forms</w:t>
      </w:r>
    </w:p>
    <w:p w14:paraId="0076FF67" w14:textId="77777777" w:rsidR="00BD7D65" w:rsidRPr="000841F4" w:rsidRDefault="00BD7D65" w:rsidP="0089253A">
      <w:pPr>
        <w:jc w:val="both"/>
        <w:rPr>
          <w:rFonts w:ascii="Arial" w:hAnsi="Arial" w:cs="Arial"/>
        </w:rPr>
      </w:pPr>
    </w:p>
    <w:p w14:paraId="7030CF8F" w14:textId="55FB823A" w:rsidR="00BD7D65" w:rsidRPr="000841F4" w:rsidRDefault="00BD7D65" w:rsidP="0089253A">
      <w:pPr>
        <w:numPr>
          <w:ilvl w:val="0"/>
          <w:numId w:val="2"/>
        </w:numPr>
        <w:jc w:val="both"/>
        <w:rPr>
          <w:rFonts w:ascii="Arial" w:hAnsi="Arial" w:cs="Arial"/>
        </w:rPr>
      </w:pPr>
      <w:r w:rsidRPr="000841F4">
        <w:rPr>
          <w:rFonts w:ascii="Arial" w:hAnsi="Arial" w:cs="Arial"/>
        </w:rPr>
        <w:t xml:space="preserve">abuse may be committed by the staff of </w:t>
      </w:r>
      <w:r w:rsidR="0089253A">
        <w:rPr>
          <w:rFonts w:ascii="Arial" w:hAnsi="Arial" w:cs="Arial"/>
        </w:rPr>
        <w:t xml:space="preserve">external </w:t>
      </w:r>
      <w:r w:rsidRPr="000841F4">
        <w:rPr>
          <w:rFonts w:ascii="Arial" w:hAnsi="Arial" w:cs="Arial"/>
        </w:rPr>
        <w:t xml:space="preserve">agencies providing </w:t>
      </w:r>
      <w:r w:rsidR="001F3797" w:rsidRPr="000841F4">
        <w:rPr>
          <w:rFonts w:ascii="Arial" w:hAnsi="Arial" w:cs="Arial"/>
        </w:rPr>
        <w:t xml:space="preserve">support </w:t>
      </w:r>
      <w:r w:rsidRPr="000841F4">
        <w:rPr>
          <w:rFonts w:ascii="Arial" w:hAnsi="Arial" w:cs="Arial"/>
        </w:rPr>
        <w:t>or by others who could be in a trusting relationship with a child</w:t>
      </w:r>
    </w:p>
    <w:p w14:paraId="1B97832F" w14:textId="77777777" w:rsidR="00BD7D65" w:rsidRPr="000841F4" w:rsidRDefault="00BD7D65" w:rsidP="0089253A">
      <w:pPr>
        <w:jc w:val="both"/>
        <w:rPr>
          <w:rFonts w:ascii="Arial" w:hAnsi="Arial" w:cs="Arial"/>
        </w:rPr>
      </w:pPr>
    </w:p>
    <w:p w14:paraId="1E906630" w14:textId="6EC1716F" w:rsidR="00BD7D65" w:rsidRPr="000841F4" w:rsidRDefault="0089253A" w:rsidP="0089253A">
      <w:pPr>
        <w:numPr>
          <w:ilvl w:val="0"/>
          <w:numId w:val="2"/>
        </w:numPr>
        <w:jc w:val="both"/>
        <w:rPr>
          <w:rFonts w:ascii="Arial" w:hAnsi="Arial" w:cs="Arial"/>
        </w:rPr>
      </w:pPr>
      <w:r>
        <w:rPr>
          <w:rFonts w:ascii="Arial" w:hAnsi="Arial" w:cs="Arial"/>
        </w:rPr>
        <w:t xml:space="preserve">SLH-Purley </w:t>
      </w:r>
      <w:r w:rsidR="00BD7D65" w:rsidRPr="000841F4">
        <w:rPr>
          <w:rFonts w:ascii="Arial" w:hAnsi="Arial" w:cs="Arial"/>
        </w:rPr>
        <w:t>has a duty to do everything possible to prevent abuse, but also to report and address it wherever we meet it.</w:t>
      </w:r>
    </w:p>
    <w:p w14:paraId="24ACF730" w14:textId="77777777" w:rsidR="00BD7D65" w:rsidRPr="00A7596C" w:rsidRDefault="00BD7D65" w:rsidP="00BD7D65">
      <w:pPr>
        <w:rPr>
          <w:rFonts w:ascii="Arial" w:eastAsia="Calibri" w:hAnsi="Arial" w:cs="Arial"/>
          <w:sz w:val="22"/>
          <w:szCs w:val="22"/>
        </w:rPr>
      </w:pPr>
    </w:p>
    <w:p w14:paraId="1A93A550" w14:textId="77777777" w:rsidR="00BD7D65" w:rsidRPr="0089253A" w:rsidRDefault="00BD7D65" w:rsidP="00BD7D65">
      <w:pPr>
        <w:rPr>
          <w:rFonts w:ascii="Arial" w:hAnsi="Arial" w:cs="Arial"/>
        </w:rPr>
      </w:pPr>
    </w:p>
    <w:p w14:paraId="2D399C5F" w14:textId="77777777" w:rsidR="00BD7D65" w:rsidRPr="0089253A" w:rsidRDefault="00BD7D65" w:rsidP="00BD7D65">
      <w:pPr>
        <w:pStyle w:val="Heading2"/>
        <w:spacing w:before="0"/>
        <w:rPr>
          <w:rFonts w:ascii="Arial" w:hAnsi="Arial" w:cs="Arial"/>
          <w:color w:val="auto"/>
          <w:sz w:val="24"/>
          <w:szCs w:val="24"/>
        </w:rPr>
      </w:pPr>
      <w:bookmarkStart w:id="3" w:name="DCAM-5124131"/>
      <w:r w:rsidRPr="0089253A">
        <w:rPr>
          <w:rFonts w:ascii="Arial" w:hAnsi="Arial" w:cs="Arial"/>
          <w:color w:val="auto"/>
          <w:sz w:val="24"/>
          <w:szCs w:val="24"/>
        </w:rPr>
        <w:t>Procedures</w:t>
      </w:r>
      <w:bookmarkEnd w:id="3"/>
    </w:p>
    <w:p w14:paraId="1630A5BB" w14:textId="77777777" w:rsidR="00BD7D65" w:rsidRPr="0089253A" w:rsidRDefault="00BD7D65" w:rsidP="001C7272">
      <w:pPr>
        <w:pStyle w:val="Heading2"/>
        <w:spacing w:before="0"/>
        <w:rPr>
          <w:rFonts w:ascii="Arial" w:hAnsi="Arial" w:cs="Arial"/>
          <w:b w:val="0"/>
          <w:bCs w:val="0"/>
          <w:color w:val="auto"/>
          <w:sz w:val="24"/>
          <w:szCs w:val="24"/>
        </w:rPr>
      </w:pPr>
      <w:bookmarkStart w:id="4" w:name="DCAM-5124132"/>
      <w:proofErr w:type="spellStart"/>
      <w:r w:rsidRPr="0089253A">
        <w:rPr>
          <w:rFonts w:ascii="Arial" w:hAnsi="Arial" w:cs="Arial"/>
          <w:color w:val="auto"/>
          <w:sz w:val="24"/>
          <w:szCs w:val="24"/>
        </w:rPr>
        <w:t>Recognising</w:t>
      </w:r>
      <w:proofErr w:type="spellEnd"/>
      <w:r w:rsidRPr="0089253A">
        <w:rPr>
          <w:rFonts w:ascii="Arial" w:hAnsi="Arial" w:cs="Arial"/>
          <w:color w:val="auto"/>
          <w:sz w:val="24"/>
          <w:szCs w:val="24"/>
        </w:rPr>
        <w:t xml:space="preserve"> abuse</w:t>
      </w:r>
      <w:bookmarkEnd w:id="4"/>
    </w:p>
    <w:p w14:paraId="6352B9C5" w14:textId="3D98C5E8" w:rsidR="00BD7D65" w:rsidRPr="0089253A" w:rsidRDefault="00BD7D65" w:rsidP="00BD7D65">
      <w:pPr>
        <w:pStyle w:val="FirstParagraph"/>
        <w:spacing w:before="0" w:after="0"/>
        <w:jc w:val="both"/>
        <w:rPr>
          <w:rFonts w:ascii="Arial" w:hAnsi="Arial" w:cs="Arial"/>
        </w:rPr>
      </w:pPr>
      <w:r w:rsidRPr="0089253A">
        <w:rPr>
          <w:rFonts w:ascii="Arial" w:hAnsi="Arial" w:cs="Arial"/>
        </w:rPr>
        <w:t xml:space="preserve">It is the duty of all members of staff to be vigilant regarding the welfare of </w:t>
      </w:r>
      <w:r w:rsidR="00B962E7" w:rsidRPr="0089253A">
        <w:rPr>
          <w:rFonts w:ascii="Arial" w:hAnsi="Arial" w:cs="Arial"/>
        </w:rPr>
        <w:t>all children</w:t>
      </w:r>
      <w:r w:rsidR="00EB3FD3" w:rsidRPr="0089253A">
        <w:rPr>
          <w:rFonts w:ascii="Arial" w:hAnsi="Arial" w:cs="Arial"/>
        </w:rPr>
        <w:t xml:space="preserve"> </w:t>
      </w:r>
      <w:r w:rsidRPr="0089253A">
        <w:rPr>
          <w:rFonts w:ascii="Arial" w:hAnsi="Arial" w:cs="Arial"/>
        </w:rPr>
        <w:t>with whom we have contact in the course of providing s</w:t>
      </w:r>
      <w:r w:rsidR="00E25018" w:rsidRPr="0089253A">
        <w:rPr>
          <w:rFonts w:ascii="Arial" w:hAnsi="Arial" w:cs="Arial"/>
        </w:rPr>
        <w:t>upport</w:t>
      </w:r>
      <w:r w:rsidRPr="0089253A">
        <w:rPr>
          <w:rFonts w:ascii="Arial" w:hAnsi="Arial" w:cs="Arial"/>
        </w:rPr>
        <w:t xml:space="preserve">.  Staff likely to be in contact with </w:t>
      </w:r>
      <w:r w:rsidR="00C37073" w:rsidRPr="0089253A">
        <w:rPr>
          <w:rFonts w:ascii="Arial" w:hAnsi="Arial" w:cs="Arial"/>
        </w:rPr>
        <w:t xml:space="preserve">all </w:t>
      </w:r>
      <w:r w:rsidR="0089253A">
        <w:rPr>
          <w:rFonts w:ascii="Arial" w:hAnsi="Arial" w:cs="Arial"/>
        </w:rPr>
        <w:t>children</w:t>
      </w:r>
      <w:r w:rsidR="00C37073" w:rsidRPr="0089253A">
        <w:rPr>
          <w:rFonts w:ascii="Arial" w:hAnsi="Arial" w:cs="Arial"/>
        </w:rPr>
        <w:t xml:space="preserve"> </w:t>
      </w:r>
      <w:r w:rsidRPr="0089253A">
        <w:rPr>
          <w:rFonts w:ascii="Arial" w:hAnsi="Arial" w:cs="Arial"/>
        </w:rPr>
        <w:t xml:space="preserve">and their families will be trained to </w:t>
      </w:r>
      <w:proofErr w:type="spellStart"/>
      <w:r w:rsidRPr="0089253A">
        <w:rPr>
          <w:rFonts w:ascii="Arial" w:hAnsi="Arial" w:cs="Arial"/>
        </w:rPr>
        <w:t>recognise</w:t>
      </w:r>
      <w:proofErr w:type="spellEnd"/>
      <w:r w:rsidRPr="0089253A">
        <w:rPr>
          <w:rFonts w:ascii="Arial" w:hAnsi="Arial" w:cs="Arial"/>
        </w:rPr>
        <w:t xml:space="preserve"> the signs of abuse when they occur and to respond in accordance with national and local child protection policies and procedures.</w:t>
      </w:r>
    </w:p>
    <w:p w14:paraId="0C739CD2" w14:textId="4A53E314" w:rsidR="00DC72DC" w:rsidRPr="00472F9C" w:rsidRDefault="00DC72DC" w:rsidP="008B2122">
      <w:pPr>
        <w:pStyle w:val="BodyText"/>
        <w:spacing w:after="0"/>
        <w:rPr>
          <w:rFonts w:ascii="Arial" w:hAnsi="Arial" w:cs="Arial"/>
          <w:lang w:val="en"/>
        </w:rPr>
      </w:pPr>
    </w:p>
    <w:p w14:paraId="0F3B585A" w14:textId="412D531C" w:rsidR="00DC72DC" w:rsidRPr="00472F9C" w:rsidRDefault="00DC72DC" w:rsidP="001C7272">
      <w:pPr>
        <w:pStyle w:val="Heading2"/>
        <w:spacing w:before="0"/>
        <w:rPr>
          <w:rFonts w:ascii="Arial" w:hAnsi="Arial" w:cs="Arial"/>
          <w:b w:val="0"/>
          <w:bCs w:val="0"/>
          <w:color w:val="auto"/>
          <w:sz w:val="24"/>
          <w:szCs w:val="24"/>
        </w:rPr>
      </w:pPr>
      <w:r w:rsidRPr="00472F9C">
        <w:rPr>
          <w:rFonts w:ascii="Arial" w:hAnsi="Arial" w:cs="Arial"/>
          <w:color w:val="auto"/>
          <w:sz w:val="24"/>
          <w:szCs w:val="24"/>
        </w:rPr>
        <w:t>Categories of abuse</w:t>
      </w:r>
    </w:p>
    <w:p w14:paraId="02DA37E3" w14:textId="3C5292D8" w:rsidR="00EF670F" w:rsidRPr="00472F9C" w:rsidRDefault="00EF670F" w:rsidP="008B2122">
      <w:pPr>
        <w:pStyle w:val="BodyText"/>
        <w:spacing w:after="0"/>
        <w:rPr>
          <w:rFonts w:ascii="Arial" w:eastAsiaTheme="minorHAnsi" w:hAnsi="Arial" w:cs="Arial"/>
          <w:lang w:val="en"/>
        </w:rPr>
      </w:pPr>
      <w:r w:rsidRPr="00472F9C">
        <w:rPr>
          <w:rFonts w:ascii="Arial" w:eastAsiaTheme="minorHAnsi" w:hAnsi="Arial" w:cs="Arial"/>
          <w:lang w:val="en"/>
        </w:rPr>
        <w:t>The following are brief definitions from NSP</w:t>
      </w:r>
      <w:r w:rsidR="008B2122" w:rsidRPr="00472F9C">
        <w:rPr>
          <w:rFonts w:ascii="Arial" w:eastAsiaTheme="minorHAnsi" w:hAnsi="Arial" w:cs="Arial"/>
          <w:lang w:val="en"/>
        </w:rPr>
        <w:t xml:space="preserve">CC, more detail can be found at: </w:t>
      </w:r>
      <w:hyperlink r:id="rId9" w:history="1">
        <w:r w:rsidRPr="00472F9C">
          <w:rPr>
            <w:rStyle w:val="Hyperlink"/>
            <w:rFonts w:ascii="Arial" w:eastAsiaTheme="minorHAnsi" w:hAnsi="Arial" w:cs="Arial"/>
            <w:lang w:val="en"/>
          </w:rPr>
          <w:t>https://www.nspcc.org.uk/what-is-child-abuse/types-of-abuse/</w:t>
        </w:r>
      </w:hyperlink>
      <w:r w:rsidRPr="00472F9C">
        <w:rPr>
          <w:rFonts w:ascii="Arial" w:eastAsiaTheme="minorHAnsi" w:hAnsi="Arial" w:cs="Arial"/>
          <w:lang w:val="en"/>
        </w:rPr>
        <w:t>;</w:t>
      </w:r>
    </w:p>
    <w:p w14:paraId="46591E3E" w14:textId="77777777" w:rsidR="00EF670F" w:rsidRPr="00472F9C" w:rsidRDefault="00EF670F" w:rsidP="008B2122">
      <w:pPr>
        <w:pStyle w:val="BodyText"/>
        <w:spacing w:after="0"/>
        <w:rPr>
          <w:rFonts w:ascii="Arial" w:eastAsiaTheme="minorHAnsi" w:hAnsi="Arial" w:cs="Arial"/>
          <w:lang w:val="en"/>
        </w:rPr>
      </w:pPr>
    </w:p>
    <w:p w14:paraId="79C78F86" w14:textId="77777777" w:rsidR="003D3514" w:rsidRPr="00472F9C" w:rsidRDefault="00DC72DC" w:rsidP="001C7272">
      <w:pPr>
        <w:pStyle w:val="Heading2"/>
        <w:spacing w:before="0"/>
        <w:rPr>
          <w:rFonts w:ascii="Arial" w:hAnsi="Arial" w:cs="Arial"/>
          <w:b w:val="0"/>
          <w:bCs w:val="0"/>
          <w:color w:val="auto"/>
          <w:sz w:val="24"/>
          <w:szCs w:val="24"/>
        </w:rPr>
      </w:pPr>
      <w:r w:rsidRPr="00472F9C">
        <w:rPr>
          <w:rFonts w:ascii="Arial" w:hAnsi="Arial" w:cs="Arial"/>
          <w:color w:val="auto"/>
          <w:sz w:val="24"/>
          <w:szCs w:val="24"/>
        </w:rPr>
        <w:t>Bullying and Cyberbullying</w:t>
      </w:r>
    </w:p>
    <w:p w14:paraId="258DA742" w14:textId="0D5C7F3E" w:rsidR="008B2122" w:rsidRPr="00472F9C" w:rsidRDefault="008B2122" w:rsidP="008B2122">
      <w:pPr>
        <w:pStyle w:val="BodyText"/>
        <w:spacing w:after="0"/>
        <w:contextualSpacing/>
        <w:jc w:val="both"/>
        <w:rPr>
          <w:rFonts w:ascii="Arial" w:eastAsiaTheme="majorEastAsia" w:hAnsi="Arial" w:cs="Arial"/>
          <w:bCs/>
          <w:lang w:val="en"/>
        </w:rPr>
      </w:pPr>
      <w:r w:rsidRPr="00472F9C">
        <w:rPr>
          <w:rFonts w:ascii="Arial" w:eastAsiaTheme="majorEastAsia" w:hAnsi="Arial" w:cs="Arial"/>
          <w:bCs/>
          <w:lang w:val="en"/>
        </w:rPr>
        <w:t xml:space="preserve">Bullying is behaviour that hurts someone else.  It includes name calling, hitting, pushing, spreading </w:t>
      </w:r>
      <w:r w:rsidRPr="00472F9C">
        <w:rPr>
          <w:rFonts w:ascii="Arial" w:eastAsiaTheme="majorEastAsia" w:hAnsi="Arial" w:cs="Arial"/>
          <w:bCs/>
        </w:rPr>
        <w:t>rumours</w:t>
      </w:r>
      <w:r w:rsidRPr="00472F9C">
        <w:rPr>
          <w:rFonts w:ascii="Arial" w:eastAsiaTheme="majorEastAsia" w:hAnsi="Arial" w:cs="Arial"/>
          <w:bCs/>
          <w:lang w:val="en"/>
        </w:rPr>
        <w:t xml:space="preserve">, </w:t>
      </w:r>
      <w:r w:rsidRPr="00472F9C">
        <w:rPr>
          <w:rFonts w:ascii="Arial" w:eastAsiaTheme="majorEastAsia" w:hAnsi="Arial" w:cs="Arial"/>
          <w:bCs/>
        </w:rPr>
        <w:t>threatening</w:t>
      </w:r>
      <w:r w:rsidRPr="00472F9C">
        <w:rPr>
          <w:rFonts w:ascii="Arial" w:eastAsiaTheme="majorEastAsia" w:hAnsi="Arial" w:cs="Arial"/>
          <w:bCs/>
          <w:lang w:val="en"/>
        </w:rPr>
        <w:t xml:space="preserve"> or undermining someone.  It can happen anywhere; at school, home and/or online.  It is usually repeated over a long period of time and can hurt a child both physically </w:t>
      </w:r>
      <w:proofErr w:type="gramStart"/>
      <w:r w:rsidRPr="00472F9C">
        <w:rPr>
          <w:rFonts w:ascii="Arial" w:eastAsiaTheme="majorEastAsia" w:hAnsi="Arial" w:cs="Arial"/>
          <w:bCs/>
          <w:lang w:val="en"/>
        </w:rPr>
        <w:t>or</w:t>
      </w:r>
      <w:proofErr w:type="gramEnd"/>
      <w:r w:rsidRPr="00472F9C">
        <w:rPr>
          <w:rFonts w:ascii="Arial" w:eastAsiaTheme="majorEastAsia" w:hAnsi="Arial" w:cs="Arial"/>
          <w:bCs/>
          <w:lang w:val="en"/>
        </w:rPr>
        <w:t xml:space="preserve"> emotionally.</w:t>
      </w:r>
    </w:p>
    <w:p w14:paraId="308A1709" w14:textId="77777777" w:rsidR="008B2122" w:rsidRPr="00472F9C" w:rsidRDefault="008B2122" w:rsidP="008B2122">
      <w:pPr>
        <w:pStyle w:val="BodyText"/>
        <w:spacing w:after="0"/>
        <w:contextualSpacing/>
        <w:jc w:val="both"/>
        <w:rPr>
          <w:rFonts w:ascii="Arial" w:eastAsiaTheme="majorEastAsia" w:hAnsi="Arial" w:cs="Arial"/>
          <w:bCs/>
          <w:lang w:val="en"/>
        </w:rPr>
      </w:pPr>
    </w:p>
    <w:p w14:paraId="3CA27FDF" w14:textId="687B700D" w:rsidR="008B2122" w:rsidRPr="00472F9C" w:rsidRDefault="008B2122" w:rsidP="008B2122">
      <w:pPr>
        <w:pStyle w:val="BodyText"/>
        <w:spacing w:after="0"/>
        <w:contextualSpacing/>
        <w:jc w:val="both"/>
        <w:rPr>
          <w:rFonts w:ascii="Arial" w:eastAsiaTheme="majorEastAsia" w:hAnsi="Arial" w:cs="Arial"/>
          <w:bCs/>
          <w:lang w:val="en"/>
        </w:rPr>
      </w:pPr>
      <w:r w:rsidRPr="00472F9C">
        <w:rPr>
          <w:rFonts w:ascii="Arial" w:eastAsiaTheme="majorEastAsia" w:hAnsi="Arial" w:cs="Arial"/>
          <w:bCs/>
          <w:lang w:val="en"/>
        </w:rPr>
        <w:t xml:space="preserve">Cyberbullying is bullying that takes place online.  Unlike </w:t>
      </w:r>
      <w:r w:rsidRPr="00472F9C">
        <w:rPr>
          <w:rFonts w:ascii="Arial" w:eastAsiaTheme="majorEastAsia" w:hAnsi="Arial" w:cs="Arial"/>
          <w:bCs/>
        </w:rPr>
        <w:t>bullying</w:t>
      </w:r>
      <w:r w:rsidRPr="00472F9C">
        <w:rPr>
          <w:rFonts w:ascii="Arial" w:eastAsiaTheme="majorEastAsia" w:hAnsi="Arial" w:cs="Arial"/>
          <w:bCs/>
          <w:lang w:val="en"/>
        </w:rPr>
        <w:t xml:space="preserve"> in the real world, online bullying can follow the </w:t>
      </w:r>
      <w:r w:rsidR="00C02935" w:rsidRPr="00472F9C">
        <w:rPr>
          <w:rFonts w:ascii="Arial" w:eastAsiaTheme="majorEastAsia" w:hAnsi="Arial" w:cs="Arial"/>
          <w:bCs/>
          <w:lang w:val="en"/>
        </w:rPr>
        <w:t xml:space="preserve">young person </w:t>
      </w:r>
      <w:r w:rsidRPr="00472F9C">
        <w:rPr>
          <w:rFonts w:ascii="Arial" w:eastAsiaTheme="majorEastAsia" w:hAnsi="Arial" w:cs="Arial"/>
          <w:bCs/>
          <w:lang w:val="en"/>
        </w:rPr>
        <w:t>wherever they go, via social networks, gaming and mobile phone.</w:t>
      </w:r>
    </w:p>
    <w:p w14:paraId="14043CFF" w14:textId="77777777" w:rsidR="00DE74FC" w:rsidRPr="00472F9C" w:rsidRDefault="00DE74FC" w:rsidP="003D3514">
      <w:pPr>
        <w:jc w:val="both"/>
        <w:rPr>
          <w:rFonts w:ascii="Arial" w:eastAsia="Calibri" w:hAnsi="Arial" w:cs="Arial"/>
          <w:iCs/>
          <w:lang w:eastAsia="en-GB"/>
        </w:rPr>
      </w:pPr>
    </w:p>
    <w:p w14:paraId="6BA475F0" w14:textId="01D37B89" w:rsidR="00DC72DC" w:rsidRPr="00472F9C" w:rsidRDefault="00DC72DC" w:rsidP="001C7272">
      <w:pPr>
        <w:pStyle w:val="Heading2"/>
        <w:spacing w:before="0"/>
        <w:rPr>
          <w:rFonts w:ascii="Arial" w:hAnsi="Arial" w:cs="Arial"/>
          <w:b w:val="0"/>
          <w:color w:val="auto"/>
          <w:sz w:val="24"/>
          <w:szCs w:val="24"/>
        </w:rPr>
      </w:pPr>
      <w:r w:rsidRPr="00472F9C">
        <w:rPr>
          <w:rFonts w:ascii="Arial" w:hAnsi="Arial" w:cs="Arial"/>
          <w:color w:val="auto"/>
          <w:sz w:val="24"/>
          <w:szCs w:val="24"/>
        </w:rPr>
        <w:lastRenderedPageBreak/>
        <w:t>Child Sexual Exploitation</w:t>
      </w:r>
    </w:p>
    <w:p w14:paraId="106986EC" w14:textId="4B411DBC" w:rsidR="008B2122" w:rsidRPr="00472F9C" w:rsidRDefault="008B2122" w:rsidP="008B2122">
      <w:pPr>
        <w:pStyle w:val="BodyText"/>
        <w:spacing w:after="0"/>
        <w:jc w:val="both"/>
        <w:rPr>
          <w:rStyle w:val="Hyperlink"/>
          <w:rFonts w:ascii="Arial" w:hAnsi="Arial" w:cs="Arial"/>
          <w:iCs/>
          <w:color w:val="auto"/>
          <w:u w:val="none"/>
        </w:rPr>
      </w:pPr>
      <w:r w:rsidRPr="00472F9C">
        <w:rPr>
          <w:rFonts w:ascii="Arial" w:eastAsiaTheme="majorEastAsia" w:hAnsi="Arial" w:cs="Arial"/>
          <w:bCs/>
          <w:lang w:val="en"/>
        </w:rPr>
        <w:t xml:space="preserve">Child sexual </w:t>
      </w:r>
      <w:r w:rsidR="00392F8F" w:rsidRPr="00472F9C">
        <w:rPr>
          <w:rFonts w:ascii="Arial" w:eastAsiaTheme="majorEastAsia" w:hAnsi="Arial" w:cs="Arial"/>
          <w:bCs/>
          <w:lang w:val="en"/>
        </w:rPr>
        <w:t>exploitation</w:t>
      </w:r>
      <w:r w:rsidRPr="00472F9C">
        <w:rPr>
          <w:rFonts w:ascii="Arial" w:eastAsiaTheme="majorEastAsia" w:hAnsi="Arial" w:cs="Arial"/>
          <w:bCs/>
          <w:lang w:val="en"/>
        </w:rPr>
        <w:t xml:space="preserve"> (CSE) is a type of </w:t>
      </w:r>
      <w:hyperlink r:id="rId10" w:tooltip="Sexual abuse" w:history="1">
        <w:r w:rsidRPr="00472F9C">
          <w:rPr>
            <w:rStyle w:val="Hyperlink"/>
            <w:rFonts w:ascii="Arial" w:hAnsi="Arial" w:cs="Arial"/>
            <w:b/>
            <w:i/>
            <w:iCs/>
            <w:color w:val="auto"/>
          </w:rPr>
          <w:t>sexual abuse</w:t>
        </w:r>
      </w:hyperlink>
      <w:r w:rsidR="00392F8F" w:rsidRPr="00472F9C">
        <w:rPr>
          <w:rStyle w:val="Hyperlink"/>
          <w:rFonts w:ascii="Arial" w:hAnsi="Arial" w:cs="Arial"/>
          <w:iCs/>
          <w:color w:val="auto"/>
          <w:u w:val="none"/>
        </w:rPr>
        <w:t xml:space="preserve">.  When a </w:t>
      </w:r>
      <w:r w:rsidR="00A674A8" w:rsidRPr="00472F9C">
        <w:rPr>
          <w:rStyle w:val="Hyperlink"/>
          <w:rFonts w:ascii="Arial" w:hAnsi="Arial" w:cs="Arial"/>
          <w:iCs/>
          <w:color w:val="auto"/>
          <w:u w:val="none"/>
        </w:rPr>
        <w:t>y</w:t>
      </w:r>
      <w:r w:rsidR="00392F8F" w:rsidRPr="00472F9C">
        <w:rPr>
          <w:rStyle w:val="Hyperlink"/>
          <w:rFonts w:ascii="Arial" w:hAnsi="Arial" w:cs="Arial"/>
          <w:iCs/>
          <w:color w:val="auto"/>
          <w:u w:val="none"/>
        </w:rPr>
        <w:t xml:space="preserve">oung </w:t>
      </w:r>
      <w:r w:rsidR="00A674A8" w:rsidRPr="00472F9C">
        <w:rPr>
          <w:rStyle w:val="Hyperlink"/>
          <w:rFonts w:ascii="Arial" w:hAnsi="Arial" w:cs="Arial"/>
          <w:iCs/>
          <w:color w:val="auto"/>
          <w:u w:val="none"/>
        </w:rPr>
        <w:t>p</w:t>
      </w:r>
      <w:r w:rsidR="00392F8F" w:rsidRPr="00472F9C">
        <w:rPr>
          <w:rStyle w:val="Hyperlink"/>
          <w:rFonts w:ascii="Arial" w:hAnsi="Arial" w:cs="Arial"/>
          <w:iCs/>
          <w:color w:val="auto"/>
          <w:u w:val="none"/>
        </w:rPr>
        <w:t xml:space="preserve">erson is </w:t>
      </w:r>
      <w:r w:rsidR="00EB3FD3" w:rsidRPr="00472F9C">
        <w:rPr>
          <w:rStyle w:val="Hyperlink"/>
          <w:rFonts w:ascii="Arial" w:hAnsi="Arial" w:cs="Arial"/>
          <w:iCs/>
          <w:color w:val="auto"/>
          <w:u w:val="none"/>
        </w:rPr>
        <w:t>exploited,</w:t>
      </w:r>
      <w:r w:rsidR="00392F8F" w:rsidRPr="00472F9C">
        <w:rPr>
          <w:rStyle w:val="Hyperlink"/>
          <w:rFonts w:ascii="Arial" w:hAnsi="Arial" w:cs="Arial"/>
          <w:iCs/>
          <w:color w:val="auto"/>
          <w:u w:val="none"/>
        </w:rPr>
        <w:t xml:space="preserve"> they are given things like gifts, drugs, money, status and affection, in exchange for performing sexual activities.  Children and Young Persons are often tricked into believing they are in a loving and consensual relationship.  This is called </w:t>
      </w:r>
      <w:hyperlink r:id="rId11" w:tooltip="Grooming" w:history="1">
        <w:r w:rsidR="00392F8F" w:rsidRPr="00472F9C">
          <w:rPr>
            <w:rStyle w:val="Hyperlink"/>
            <w:rFonts w:ascii="Arial" w:hAnsi="Arial" w:cs="Arial"/>
            <w:b/>
            <w:i/>
            <w:iCs/>
            <w:color w:val="auto"/>
          </w:rPr>
          <w:t>grooming</w:t>
        </w:r>
      </w:hyperlink>
      <w:r w:rsidR="00392F8F" w:rsidRPr="00472F9C">
        <w:rPr>
          <w:rStyle w:val="Hyperlink"/>
          <w:rFonts w:ascii="Arial" w:hAnsi="Arial" w:cs="Arial"/>
          <w:iCs/>
          <w:color w:val="auto"/>
          <w:u w:val="none"/>
        </w:rPr>
        <w:t>.  They may trust their abuser and not understand that they are being abused.</w:t>
      </w:r>
    </w:p>
    <w:p w14:paraId="017E1503" w14:textId="77777777" w:rsidR="00DE74FC" w:rsidRPr="00472F9C" w:rsidRDefault="00DE74FC" w:rsidP="00414CCA">
      <w:pPr>
        <w:jc w:val="both"/>
        <w:rPr>
          <w:rFonts w:ascii="Arial" w:eastAsia="Calibri" w:hAnsi="Arial" w:cs="Arial"/>
          <w:iCs/>
          <w:lang w:eastAsia="en-GB"/>
        </w:rPr>
      </w:pPr>
    </w:p>
    <w:p w14:paraId="4EB50947" w14:textId="148FC4AE" w:rsidR="00392F8F" w:rsidRPr="00472F9C" w:rsidRDefault="00392F8F" w:rsidP="00392F8F">
      <w:pPr>
        <w:pStyle w:val="ListParagraph"/>
        <w:spacing w:after="0" w:line="240" w:lineRule="auto"/>
        <w:ind w:left="0"/>
        <w:jc w:val="both"/>
        <w:rPr>
          <w:rFonts w:ascii="Arial" w:hAnsi="Arial" w:cs="Arial"/>
          <w:iCs/>
          <w:sz w:val="24"/>
          <w:szCs w:val="24"/>
        </w:rPr>
      </w:pPr>
      <w:r w:rsidRPr="00472F9C">
        <w:rPr>
          <w:rFonts w:ascii="Arial" w:hAnsi="Arial" w:cs="Arial"/>
          <w:iCs/>
          <w:sz w:val="24"/>
          <w:szCs w:val="24"/>
        </w:rPr>
        <w:t>Anybody can be a perpetrator of CSE, no matter their age, gender or race.  The relationship can be framed as friendship, someone to look up to or romantic.  Children who are exploited may also be used to ‘find’ or ‘coerce’ others to join groups.</w:t>
      </w:r>
    </w:p>
    <w:p w14:paraId="5FCBA02D" w14:textId="77777777" w:rsidR="00392F8F" w:rsidRPr="00472F9C" w:rsidRDefault="00392F8F" w:rsidP="00534D2C">
      <w:pPr>
        <w:pStyle w:val="ListParagraph"/>
        <w:spacing w:after="0" w:line="240" w:lineRule="auto"/>
        <w:ind w:left="0"/>
        <w:jc w:val="both"/>
        <w:rPr>
          <w:rFonts w:ascii="Arial" w:hAnsi="Arial" w:cs="Arial"/>
          <w:iCs/>
          <w:sz w:val="24"/>
          <w:szCs w:val="24"/>
        </w:rPr>
      </w:pPr>
    </w:p>
    <w:p w14:paraId="3251F941" w14:textId="77777777" w:rsidR="00631E5E" w:rsidRPr="00472F9C" w:rsidRDefault="00631E5E" w:rsidP="00534D2C">
      <w:pPr>
        <w:pStyle w:val="ListParagraph"/>
        <w:spacing w:after="0" w:line="240" w:lineRule="auto"/>
        <w:ind w:left="0"/>
        <w:jc w:val="both"/>
        <w:rPr>
          <w:rFonts w:ascii="Arial" w:hAnsi="Arial" w:cs="Arial"/>
          <w:iCs/>
          <w:sz w:val="24"/>
          <w:szCs w:val="24"/>
        </w:rPr>
      </w:pPr>
    </w:p>
    <w:p w14:paraId="6F7E735B" w14:textId="321871A3" w:rsidR="00DC72DC" w:rsidRPr="00472F9C" w:rsidRDefault="00DC72DC" w:rsidP="001C7272">
      <w:pPr>
        <w:pStyle w:val="Heading2"/>
        <w:spacing w:before="0"/>
        <w:rPr>
          <w:rFonts w:ascii="Arial" w:hAnsi="Arial" w:cs="Arial"/>
          <w:b w:val="0"/>
          <w:bCs w:val="0"/>
          <w:color w:val="auto"/>
          <w:sz w:val="24"/>
          <w:szCs w:val="24"/>
        </w:rPr>
      </w:pPr>
      <w:r w:rsidRPr="00472F9C">
        <w:rPr>
          <w:rFonts w:ascii="Arial" w:hAnsi="Arial" w:cs="Arial"/>
          <w:color w:val="auto"/>
          <w:sz w:val="24"/>
          <w:szCs w:val="24"/>
        </w:rPr>
        <w:t>Child Criminal Exploitation</w:t>
      </w:r>
    </w:p>
    <w:p w14:paraId="108A1958" w14:textId="674108F0" w:rsidR="00534D2C" w:rsidRPr="00472F9C" w:rsidRDefault="00534D2C" w:rsidP="00534D2C">
      <w:pPr>
        <w:pStyle w:val="BodyText"/>
        <w:spacing w:after="0"/>
        <w:jc w:val="both"/>
        <w:rPr>
          <w:rFonts w:ascii="Arial" w:eastAsiaTheme="majorEastAsia" w:hAnsi="Arial" w:cs="Arial"/>
          <w:bCs/>
          <w:lang w:val="en"/>
        </w:rPr>
      </w:pPr>
      <w:r w:rsidRPr="00472F9C">
        <w:rPr>
          <w:rFonts w:ascii="Arial" w:eastAsiaTheme="majorEastAsia" w:hAnsi="Arial" w:cs="Arial"/>
          <w:bCs/>
          <w:lang w:val="en"/>
        </w:rPr>
        <w:t>Criminal exploitation is child abuse where children are manipulated and coerced into committing crimes.</w:t>
      </w:r>
    </w:p>
    <w:p w14:paraId="224D2FE2" w14:textId="77777777" w:rsidR="00DE74FC" w:rsidRPr="00472F9C" w:rsidRDefault="00DE74FC" w:rsidP="00534D2C">
      <w:pPr>
        <w:jc w:val="both"/>
        <w:rPr>
          <w:rFonts w:ascii="Arial" w:eastAsia="Calibri" w:hAnsi="Arial" w:cs="Arial"/>
          <w:lang w:eastAsia="en-GB"/>
        </w:rPr>
      </w:pPr>
    </w:p>
    <w:p w14:paraId="0DD4020A" w14:textId="77777777" w:rsidR="00631E5E" w:rsidRPr="00472F9C" w:rsidRDefault="00631E5E" w:rsidP="00534D2C">
      <w:pPr>
        <w:jc w:val="both"/>
        <w:rPr>
          <w:rFonts w:ascii="Arial" w:eastAsia="Calibri" w:hAnsi="Arial" w:cs="Arial"/>
          <w:lang w:eastAsia="en-GB"/>
        </w:rPr>
      </w:pPr>
    </w:p>
    <w:p w14:paraId="069DC4B9" w14:textId="23E030CF" w:rsidR="00534D2C" w:rsidRPr="00E66E51" w:rsidRDefault="00EF670F" w:rsidP="001C7272">
      <w:pPr>
        <w:pStyle w:val="Heading2"/>
        <w:spacing w:before="0"/>
        <w:rPr>
          <w:rFonts w:ascii="Arial" w:hAnsi="Arial" w:cs="Arial"/>
          <w:b w:val="0"/>
          <w:bCs w:val="0"/>
          <w:color w:val="auto"/>
          <w:sz w:val="24"/>
          <w:szCs w:val="24"/>
        </w:rPr>
      </w:pPr>
      <w:r w:rsidRPr="00E66E51">
        <w:rPr>
          <w:rFonts w:ascii="Arial" w:hAnsi="Arial" w:cs="Arial"/>
          <w:color w:val="auto"/>
          <w:sz w:val="24"/>
          <w:szCs w:val="24"/>
        </w:rPr>
        <w:t>Domestic Abuse</w:t>
      </w:r>
    </w:p>
    <w:p w14:paraId="3B952CBB" w14:textId="16EC0668" w:rsidR="00DE74FC" w:rsidRPr="00472F9C" w:rsidRDefault="00DE74FC" w:rsidP="00534D2C">
      <w:pPr>
        <w:pStyle w:val="NormalWeb"/>
        <w:spacing w:before="0" w:beforeAutospacing="0" w:after="0" w:afterAutospacing="0"/>
        <w:jc w:val="both"/>
        <w:rPr>
          <w:rFonts w:ascii="Arial" w:hAnsi="Arial" w:cs="Arial"/>
          <w:iCs/>
        </w:rPr>
      </w:pPr>
      <w:r w:rsidRPr="00472F9C">
        <w:rPr>
          <w:rFonts w:ascii="Arial" w:hAnsi="Arial" w:cs="Arial"/>
          <w:iCs/>
        </w:rPr>
        <w:t xml:space="preserve">Domestic abuse is any type of controlling, bullying, threatening or violent behaviour between people in a relationship. </w:t>
      </w:r>
      <w:r w:rsidR="00534D2C" w:rsidRPr="00472F9C">
        <w:rPr>
          <w:rFonts w:ascii="Arial" w:hAnsi="Arial" w:cs="Arial"/>
          <w:iCs/>
        </w:rPr>
        <w:t xml:space="preserve"> </w:t>
      </w:r>
      <w:r w:rsidRPr="00472F9C">
        <w:rPr>
          <w:rFonts w:ascii="Arial" w:hAnsi="Arial" w:cs="Arial"/>
          <w:iCs/>
        </w:rPr>
        <w:t>It c</w:t>
      </w:r>
      <w:r w:rsidR="00534D2C" w:rsidRPr="00472F9C">
        <w:rPr>
          <w:rFonts w:ascii="Arial" w:hAnsi="Arial" w:cs="Arial"/>
          <w:iCs/>
        </w:rPr>
        <w:t xml:space="preserve">an seriously harm children </w:t>
      </w:r>
      <w:r w:rsidRPr="00472F9C">
        <w:rPr>
          <w:rFonts w:ascii="Arial" w:hAnsi="Arial" w:cs="Arial"/>
          <w:iCs/>
        </w:rPr>
        <w:t>and witnessing</w:t>
      </w:r>
      <w:r w:rsidR="00534D2C" w:rsidRPr="00472F9C">
        <w:rPr>
          <w:rFonts w:ascii="Arial" w:hAnsi="Arial" w:cs="Arial"/>
          <w:iCs/>
        </w:rPr>
        <w:t xml:space="preserve"> domestic abuse is child abuse.  </w:t>
      </w:r>
      <w:r w:rsidRPr="00472F9C">
        <w:rPr>
          <w:rFonts w:ascii="Arial" w:hAnsi="Arial" w:cs="Arial"/>
          <w:iCs/>
        </w:rPr>
        <w:t>It's important to remember domestic abuse:</w:t>
      </w:r>
    </w:p>
    <w:p w14:paraId="77DB8E0B" w14:textId="77777777" w:rsidR="00534D2C" w:rsidRPr="00472F9C" w:rsidRDefault="00534D2C" w:rsidP="00534D2C">
      <w:pPr>
        <w:pStyle w:val="NormalWeb"/>
        <w:spacing w:before="0" w:beforeAutospacing="0" w:after="0" w:afterAutospacing="0"/>
        <w:jc w:val="both"/>
        <w:rPr>
          <w:rFonts w:ascii="Arial" w:hAnsi="Arial" w:cs="Arial"/>
          <w:iCs/>
        </w:rPr>
      </w:pPr>
    </w:p>
    <w:p w14:paraId="64E1DDB8" w14:textId="5D9435D6" w:rsidR="00DE74FC" w:rsidRPr="00472F9C" w:rsidRDefault="00DE74FC" w:rsidP="00534D2C">
      <w:pPr>
        <w:pStyle w:val="ListParagraph"/>
        <w:numPr>
          <w:ilvl w:val="0"/>
          <w:numId w:val="4"/>
        </w:numPr>
        <w:spacing w:after="0" w:line="240" w:lineRule="auto"/>
        <w:jc w:val="both"/>
        <w:rPr>
          <w:rFonts w:ascii="Arial" w:hAnsi="Arial" w:cs="Arial"/>
          <w:iCs/>
          <w:sz w:val="24"/>
          <w:szCs w:val="24"/>
        </w:rPr>
      </w:pPr>
      <w:r w:rsidRPr="00472F9C">
        <w:rPr>
          <w:rFonts w:ascii="Arial" w:hAnsi="Arial" w:cs="Arial"/>
          <w:iCs/>
          <w:sz w:val="24"/>
          <w:szCs w:val="24"/>
        </w:rPr>
        <w:t xml:space="preserve">can happen inside and outside the </w:t>
      </w:r>
      <w:r w:rsidR="00E66E51">
        <w:rPr>
          <w:rFonts w:ascii="Arial" w:hAnsi="Arial" w:cs="Arial"/>
          <w:iCs/>
          <w:sz w:val="24"/>
          <w:szCs w:val="24"/>
        </w:rPr>
        <w:t>home</w:t>
      </w:r>
      <w:r w:rsidR="00534D2C" w:rsidRPr="00472F9C">
        <w:rPr>
          <w:rFonts w:ascii="Arial" w:hAnsi="Arial" w:cs="Arial"/>
          <w:iCs/>
          <w:sz w:val="24"/>
          <w:szCs w:val="24"/>
        </w:rPr>
        <w:t>;</w:t>
      </w:r>
    </w:p>
    <w:p w14:paraId="4803C93D" w14:textId="0C1F0FA7" w:rsidR="00DE74FC" w:rsidRPr="00472F9C" w:rsidRDefault="00DE74FC" w:rsidP="00534D2C">
      <w:pPr>
        <w:pStyle w:val="ListParagraph"/>
        <w:numPr>
          <w:ilvl w:val="0"/>
          <w:numId w:val="4"/>
        </w:numPr>
        <w:spacing w:after="0" w:line="240" w:lineRule="auto"/>
        <w:jc w:val="both"/>
        <w:rPr>
          <w:rFonts w:ascii="Arial" w:hAnsi="Arial" w:cs="Arial"/>
          <w:iCs/>
          <w:sz w:val="24"/>
          <w:szCs w:val="24"/>
        </w:rPr>
      </w:pPr>
      <w:r w:rsidRPr="00472F9C">
        <w:rPr>
          <w:rFonts w:ascii="Arial" w:hAnsi="Arial" w:cs="Arial"/>
          <w:iCs/>
          <w:sz w:val="24"/>
          <w:szCs w:val="24"/>
        </w:rPr>
        <w:t>can happen over the phone, on the internet and on social networking sites</w:t>
      </w:r>
      <w:r w:rsidR="00534D2C" w:rsidRPr="00472F9C">
        <w:rPr>
          <w:rFonts w:ascii="Arial" w:hAnsi="Arial" w:cs="Arial"/>
          <w:iCs/>
          <w:sz w:val="24"/>
          <w:szCs w:val="24"/>
        </w:rPr>
        <w:t>;</w:t>
      </w:r>
    </w:p>
    <w:p w14:paraId="544C0A7E" w14:textId="1EA822BB" w:rsidR="00DE74FC" w:rsidRPr="00472F9C" w:rsidRDefault="00DE74FC" w:rsidP="003D3514">
      <w:pPr>
        <w:pStyle w:val="ListParagraph"/>
        <w:numPr>
          <w:ilvl w:val="0"/>
          <w:numId w:val="4"/>
        </w:numPr>
        <w:spacing w:before="150" w:after="100" w:afterAutospacing="1"/>
        <w:jc w:val="both"/>
        <w:rPr>
          <w:rFonts w:ascii="Arial" w:hAnsi="Arial" w:cs="Arial"/>
          <w:iCs/>
          <w:sz w:val="24"/>
          <w:szCs w:val="24"/>
        </w:rPr>
      </w:pPr>
      <w:r w:rsidRPr="00472F9C">
        <w:rPr>
          <w:rFonts w:ascii="Arial" w:hAnsi="Arial" w:cs="Arial"/>
          <w:iCs/>
          <w:sz w:val="24"/>
          <w:szCs w:val="24"/>
        </w:rPr>
        <w:t>can happen in any relationship and can continue even after the relationship has ended</w:t>
      </w:r>
      <w:r w:rsidR="00534D2C" w:rsidRPr="00472F9C">
        <w:rPr>
          <w:rFonts w:ascii="Arial" w:hAnsi="Arial" w:cs="Arial"/>
          <w:iCs/>
          <w:sz w:val="24"/>
          <w:szCs w:val="24"/>
        </w:rPr>
        <w:t>; and</w:t>
      </w:r>
    </w:p>
    <w:p w14:paraId="59D745D9" w14:textId="743F6211" w:rsidR="00DE74FC" w:rsidRPr="00472F9C" w:rsidRDefault="00DE74FC" w:rsidP="00534D2C">
      <w:pPr>
        <w:pStyle w:val="ListParagraph"/>
        <w:numPr>
          <w:ilvl w:val="0"/>
          <w:numId w:val="4"/>
        </w:numPr>
        <w:spacing w:after="0" w:line="240" w:lineRule="auto"/>
        <w:jc w:val="both"/>
        <w:rPr>
          <w:rFonts w:ascii="Arial" w:eastAsia="Times New Roman" w:hAnsi="Arial" w:cs="Arial"/>
          <w:iCs/>
          <w:sz w:val="24"/>
          <w:szCs w:val="24"/>
        </w:rPr>
      </w:pPr>
      <w:r w:rsidRPr="00472F9C">
        <w:rPr>
          <w:rFonts w:ascii="Arial" w:hAnsi="Arial" w:cs="Arial"/>
          <w:iCs/>
          <w:sz w:val="24"/>
          <w:szCs w:val="24"/>
        </w:rPr>
        <w:t>both men and women can be abused or abusers.</w:t>
      </w:r>
    </w:p>
    <w:p w14:paraId="1AD7A5E5" w14:textId="77777777" w:rsidR="00534D2C" w:rsidRPr="00472F9C" w:rsidRDefault="00534D2C" w:rsidP="00534D2C">
      <w:pPr>
        <w:jc w:val="both"/>
        <w:rPr>
          <w:rFonts w:ascii="Arial" w:hAnsi="Arial" w:cs="Arial"/>
          <w:iCs/>
        </w:rPr>
      </w:pPr>
    </w:p>
    <w:p w14:paraId="7DCC1DCD" w14:textId="77777777" w:rsidR="00534D2C" w:rsidRPr="00472F9C" w:rsidRDefault="00534D2C" w:rsidP="00534D2C">
      <w:pPr>
        <w:jc w:val="both"/>
        <w:rPr>
          <w:rFonts w:ascii="Arial" w:hAnsi="Arial" w:cs="Arial"/>
          <w:iCs/>
        </w:rPr>
      </w:pPr>
    </w:p>
    <w:p w14:paraId="7FB3B54B" w14:textId="3EA22927" w:rsidR="00EF670F" w:rsidRPr="00E66E51" w:rsidRDefault="00EF670F" w:rsidP="00C12B4A">
      <w:pPr>
        <w:pStyle w:val="Heading2"/>
        <w:spacing w:before="0"/>
        <w:rPr>
          <w:rFonts w:ascii="Arial" w:hAnsi="Arial" w:cs="Arial"/>
          <w:b w:val="0"/>
          <w:bCs w:val="0"/>
          <w:color w:val="auto"/>
          <w:sz w:val="24"/>
          <w:szCs w:val="24"/>
        </w:rPr>
      </w:pPr>
      <w:r w:rsidRPr="00E66E51">
        <w:rPr>
          <w:rFonts w:ascii="Arial" w:hAnsi="Arial" w:cs="Arial"/>
          <w:color w:val="auto"/>
          <w:sz w:val="24"/>
          <w:szCs w:val="24"/>
        </w:rPr>
        <w:t>Emotional Abuse</w:t>
      </w:r>
    </w:p>
    <w:p w14:paraId="79CA7923" w14:textId="1FA92168" w:rsidR="00534D2C" w:rsidRPr="00472F9C" w:rsidRDefault="00534D2C" w:rsidP="00534D2C">
      <w:pPr>
        <w:pStyle w:val="BodyText"/>
        <w:spacing w:after="0"/>
        <w:jc w:val="both"/>
        <w:rPr>
          <w:rFonts w:ascii="Arial" w:eastAsiaTheme="majorEastAsia" w:hAnsi="Arial" w:cs="Arial"/>
          <w:bCs/>
          <w:lang w:val="en"/>
        </w:rPr>
      </w:pPr>
      <w:r w:rsidRPr="00472F9C">
        <w:rPr>
          <w:rFonts w:ascii="Arial" w:eastAsiaTheme="majorEastAsia" w:hAnsi="Arial" w:cs="Arial"/>
          <w:bCs/>
          <w:lang w:val="en"/>
        </w:rPr>
        <w:t>Emotional abuse is any type of abuse that involves the continual emotional mistreatment of a child.  It is sometimes called psychological abuse.  Emotional abuse can involve deliberately trying to scare, humiliate, isolate or ignore a child.</w:t>
      </w:r>
    </w:p>
    <w:p w14:paraId="6E11841F" w14:textId="77777777" w:rsidR="00DE74FC" w:rsidRPr="00472F9C" w:rsidRDefault="00DE74FC" w:rsidP="00534D2C">
      <w:pPr>
        <w:pStyle w:val="BodyText"/>
        <w:spacing w:after="0"/>
        <w:jc w:val="both"/>
        <w:rPr>
          <w:rFonts w:ascii="Arial" w:eastAsiaTheme="majorEastAsia" w:hAnsi="Arial" w:cs="Arial"/>
          <w:bCs/>
          <w:lang w:val="en"/>
        </w:rPr>
      </w:pPr>
    </w:p>
    <w:p w14:paraId="195F01CB" w14:textId="77777777" w:rsidR="00631E5E" w:rsidRPr="00472F9C" w:rsidRDefault="00631E5E" w:rsidP="00534D2C">
      <w:pPr>
        <w:pStyle w:val="BodyText"/>
        <w:spacing w:after="0"/>
        <w:jc w:val="both"/>
        <w:rPr>
          <w:rFonts w:ascii="Arial" w:eastAsiaTheme="majorEastAsia" w:hAnsi="Arial" w:cs="Arial"/>
          <w:bCs/>
          <w:lang w:val="en"/>
        </w:rPr>
      </w:pPr>
    </w:p>
    <w:p w14:paraId="37CC4094" w14:textId="35ACC5DA" w:rsidR="00EF670F" w:rsidRPr="00E66E51" w:rsidRDefault="00EF670F" w:rsidP="00534D2C">
      <w:pPr>
        <w:pStyle w:val="BodyText"/>
        <w:spacing w:after="0"/>
        <w:jc w:val="both"/>
        <w:rPr>
          <w:rFonts w:ascii="Arial" w:eastAsiaTheme="majorEastAsia" w:hAnsi="Arial" w:cs="Arial"/>
          <w:bCs/>
          <w:lang w:val="en"/>
        </w:rPr>
      </w:pPr>
      <w:r w:rsidRPr="00E66E51">
        <w:rPr>
          <w:rFonts w:ascii="Arial" w:eastAsiaTheme="majorEastAsia" w:hAnsi="Arial" w:cs="Arial"/>
          <w:b/>
          <w:bCs/>
          <w:lang w:val="en"/>
        </w:rPr>
        <w:t xml:space="preserve">Female genital </w:t>
      </w:r>
      <w:r w:rsidR="00DE74FC" w:rsidRPr="00E66E51">
        <w:rPr>
          <w:rFonts w:ascii="Arial" w:eastAsiaTheme="majorEastAsia" w:hAnsi="Arial" w:cs="Arial"/>
          <w:b/>
          <w:bCs/>
          <w:lang w:val="en"/>
        </w:rPr>
        <w:t>mutilation</w:t>
      </w:r>
      <w:r w:rsidR="00534D2C" w:rsidRPr="00E66E51">
        <w:rPr>
          <w:rFonts w:ascii="Arial" w:eastAsiaTheme="majorEastAsia" w:hAnsi="Arial" w:cs="Arial"/>
          <w:b/>
          <w:bCs/>
          <w:lang w:val="en"/>
        </w:rPr>
        <w:t xml:space="preserve"> (FGM)</w:t>
      </w:r>
    </w:p>
    <w:p w14:paraId="61254AA2" w14:textId="6929CEE9" w:rsidR="00534D2C" w:rsidRPr="00472F9C" w:rsidRDefault="00534D2C" w:rsidP="00534D2C">
      <w:pPr>
        <w:pStyle w:val="BodyText"/>
        <w:spacing w:after="0"/>
        <w:jc w:val="both"/>
        <w:rPr>
          <w:rFonts w:ascii="Arial" w:eastAsiaTheme="majorEastAsia" w:hAnsi="Arial" w:cs="Arial"/>
          <w:bCs/>
          <w:lang w:val="en"/>
        </w:rPr>
      </w:pPr>
      <w:r w:rsidRPr="00472F9C">
        <w:rPr>
          <w:rFonts w:ascii="Arial" w:eastAsiaTheme="majorEastAsia" w:hAnsi="Arial" w:cs="Arial"/>
          <w:bCs/>
          <w:lang w:val="en"/>
        </w:rPr>
        <w:t>FGM is when a female’s genitals are deliberately altered or removed for non-medical reasons.  It is also known as ‘female circumcision’ or ‘cutting’ but has many other names.</w:t>
      </w:r>
    </w:p>
    <w:p w14:paraId="03F39D56" w14:textId="77777777" w:rsidR="00534D2C" w:rsidRPr="00472F9C" w:rsidRDefault="00534D2C" w:rsidP="00534D2C">
      <w:pPr>
        <w:pStyle w:val="BodyText"/>
        <w:spacing w:after="0"/>
        <w:jc w:val="both"/>
        <w:rPr>
          <w:rFonts w:ascii="Arial" w:eastAsiaTheme="majorEastAsia" w:hAnsi="Arial" w:cs="Arial"/>
          <w:bCs/>
          <w:lang w:val="en"/>
        </w:rPr>
      </w:pPr>
    </w:p>
    <w:p w14:paraId="6CD47926" w14:textId="77777777" w:rsidR="00631E5E" w:rsidRPr="00472F9C" w:rsidRDefault="00631E5E" w:rsidP="00534D2C">
      <w:pPr>
        <w:pStyle w:val="BodyText"/>
        <w:spacing w:after="0"/>
        <w:jc w:val="both"/>
        <w:rPr>
          <w:rFonts w:ascii="Arial" w:eastAsiaTheme="majorEastAsia" w:hAnsi="Arial" w:cs="Arial"/>
          <w:bCs/>
          <w:lang w:val="en"/>
        </w:rPr>
      </w:pPr>
    </w:p>
    <w:p w14:paraId="402F046D" w14:textId="6726CF7F" w:rsidR="00534D2C" w:rsidRPr="00E66E51" w:rsidRDefault="00534D2C" w:rsidP="00C12B4A">
      <w:pPr>
        <w:pStyle w:val="BodyText"/>
        <w:spacing w:after="0"/>
        <w:jc w:val="both"/>
        <w:rPr>
          <w:rFonts w:ascii="Arial" w:eastAsiaTheme="majorEastAsia" w:hAnsi="Arial" w:cs="Arial"/>
          <w:lang w:val="en"/>
        </w:rPr>
      </w:pPr>
      <w:r w:rsidRPr="00E66E51">
        <w:rPr>
          <w:rFonts w:ascii="Arial" w:eastAsiaTheme="majorEastAsia" w:hAnsi="Arial" w:cs="Arial"/>
          <w:b/>
          <w:bCs/>
          <w:lang w:val="en"/>
        </w:rPr>
        <w:t>Grooming</w:t>
      </w:r>
    </w:p>
    <w:p w14:paraId="72674B3F" w14:textId="18FEA052" w:rsidR="00534D2C" w:rsidRPr="00472F9C" w:rsidRDefault="00534D2C" w:rsidP="00534D2C">
      <w:pPr>
        <w:jc w:val="both"/>
        <w:rPr>
          <w:rFonts w:ascii="Arial" w:eastAsiaTheme="majorEastAsia" w:hAnsi="Arial" w:cs="Arial"/>
          <w:bCs/>
          <w:lang w:val="en"/>
        </w:rPr>
      </w:pPr>
      <w:r w:rsidRPr="00472F9C">
        <w:rPr>
          <w:rFonts w:ascii="Arial" w:eastAsiaTheme="majorEastAsia" w:hAnsi="Arial" w:cs="Arial"/>
          <w:bCs/>
          <w:lang w:val="en"/>
        </w:rPr>
        <w:t xml:space="preserve">Grooming is when someone builds a relationship, </w:t>
      </w:r>
      <w:r w:rsidR="00B85F02" w:rsidRPr="00472F9C">
        <w:rPr>
          <w:rFonts w:ascii="Arial" w:eastAsiaTheme="majorEastAsia" w:hAnsi="Arial" w:cs="Arial"/>
          <w:bCs/>
          <w:lang w:val="en"/>
        </w:rPr>
        <w:t>trust and emotional connection with a child so they can manipulate, exploit and abuse them.</w:t>
      </w:r>
    </w:p>
    <w:p w14:paraId="231D20DB" w14:textId="77777777" w:rsidR="00B85F02" w:rsidRPr="00472F9C" w:rsidRDefault="00B85F02" w:rsidP="00534D2C">
      <w:pPr>
        <w:jc w:val="both"/>
        <w:rPr>
          <w:rFonts w:ascii="Arial" w:eastAsiaTheme="majorEastAsia" w:hAnsi="Arial" w:cs="Arial"/>
          <w:bCs/>
          <w:lang w:val="en"/>
        </w:rPr>
      </w:pPr>
    </w:p>
    <w:p w14:paraId="2F822C27" w14:textId="64D1820C" w:rsidR="00B85F02" w:rsidRPr="00E66E51" w:rsidRDefault="00B85F02" w:rsidP="00534D2C">
      <w:pPr>
        <w:jc w:val="both"/>
        <w:rPr>
          <w:rFonts w:ascii="Arial" w:eastAsiaTheme="majorEastAsia" w:hAnsi="Arial" w:cs="Arial"/>
          <w:bCs/>
          <w:lang w:val="en"/>
        </w:rPr>
      </w:pPr>
      <w:r w:rsidRPr="00E66E51">
        <w:rPr>
          <w:rFonts w:ascii="Arial" w:eastAsiaTheme="majorEastAsia" w:hAnsi="Arial" w:cs="Arial"/>
          <w:bCs/>
          <w:lang w:val="en"/>
        </w:rPr>
        <w:t xml:space="preserve">Children who are groomed can be </w:t>
      </w:r>
      <w:r w:rsidRPr="00E66E51">
        <w:rPr>
          <w:rStyle w:val="Hyperlink"/>
          <w:rFonts w:ascii="Arial" w:hAnsi="Arial" w:cs="Arial"/>
          <w:b/>
          <w:i/>
          <w:iCs/>
          <w:color w:val="auto"/>
        </w:rPr>
        <w:t>sexually abused</w:t>
      </w:r>
      <w:r w:rsidRPr="00E66E51">
        <w:rPr>
          <w:rFonts w:ascii="Arial" w:eastAsiaTheme="majorEastAsia" w:hAnsi="Arial" w:cs="Arial"/>
          <w:bCs/>
          <w:lang w:val="en"/>
        </w:rPr>
        <w:t xml:space="preserve">, </w:t>
      </w:r>
      <w:r w:rsidRPr="00E66E51">
        <w:rPr>
          <w:rStyle w:val="Hyperlink"/>
          <w:rFonts w:ascii="Arial" w:hAnsi="Arial" w:cs="Arial"/>
          <w:b/>
          <w:i/>
          <w:iCs/>
          <w:color w:val="auto"/>
        </w:rPr>
        <w:t>exploited</w:t>
      </w:r>
      <w:r w:rsidRPr="00E66E51">
        <w:rPr>
          <w:rFonts w:ascii="Arial" w:eastAsiaTheme="majorEastAsia" w:hAnsi="Arial" w:cs="Arial"/>
          <w:bCs/>
          <w:lang w:val="en"/>
        </w:rPr>
        <w:t xml:space="preserve"> or </w:t>
      </w:r>
      <w:r w:rsidRPr="00E66E51">
        <w:rPr>
          <w:rStyle w:val="Hyperlink"/>
          <w:rFonts w:ascii="Arial" w:hAnsi="Arial" w:cs="Arial"/>
          <w:b/>
          <w:i/>
          <w:iCs/>
          <w:color w:val="auto"/>
        </w:rPr>
        <w:t>trafficked</w:t>
      </w:r>
      <w:r w:rsidRPr="00E66E51">
        <w:rPr>
          <w:rFonts w:ascii="Arial" w:eastAsiaTheme="majorEastAsia" w:hAnsi="Arial" w:cs="Arial"/>
          <w:bCs/>
          <w:lang w:val="en"/>
        </w:rPr>
        <w:t>.</w:t>
      </w:r>
    </w:p>
    <w:p w14:paraId="6931DD74" w14:textId="77777777" w:rsidR="00B85F02" w:rsidRPr="00472F9C" w:rsidRDefault="00B85F02" w:rsidP="00534D2C">
      <w:pPr>
        <w:jc w:val="both"/>
        <w:rPr>
          <w:rFonts w:ascii="Arial" w:eastAsiaTheme="majorEastAsia" w:hAnsi="Arial" w:cs="Arial"/>
          <w:bCs/>
          <w:lang w:val="en"/>
        </w:rPr>
      </w:pPr>
    </w:p>
    <w:p w14:paraId="39099B29" w14:textId="76049D38" w:rsidR="00B85F02" w:rsidRPr="00472F9C" w:rsidRDefault="00B85F02" w:rsidP="00534D2C">
      <w:pPr>
        <w:jc w:val="both"/>
        <w:rPr>
          <w:rFonts w:ascii="Arial" w:eastAsiaTheme="majorEastAsia" w:hAnsi="Arial" w:cs="Arial"/>
          <w:bCs/>
          <w:lang w:val="en"/>
        </w:rPr>
      </w:pPr>
      <w:r w:rsidRPr="00472F9C">
        <w:rPr>
          <w:rFonts w:ascii="Arial" w:eastAsiaTheme="majorEastAsia" w:hAnsi="Arial" w:cs="Arial"/>
          <w:bCs/>
          <w:lang w:val="en"/>
        </w:rPr>
        <w:t xml:space="preserve">Anybody can be a groomer, no matter their age, gender or race.  Grooming can take place over a short or long period of time; from weeks to years.  Groomers may also </w:t>
      </w:r>
      <w:r w:rsidRPr="00472F9C">
        <w:rPr>
          <w:rFonts w:ascii="Arial" w:eastAsiaTheme="majorEastAsia" w:hAnsi="Arial" w:cs="Arial"/>
          <w:bCs/>
          <w:lang w:val="en"/>
        </w:rPr>
        <w:lastRenderedPageBreak/>
        <w:t>build a relationship with the</w:t>
      </w:r>
      <w:r w:rsidR="00E66E51">
        <w:rPr>
          <w:rFonts w:ascii="Arial" w:eastAsiaTheme="majorEastAsia" w:hAnsi="Arial" w:cs="Arial"/>
          <w:bCs/>
          <w:lang w:val="en"/>
        </w:rPr>
        <w:t xml:space="preserve"> child</w:t>
      </w:r>
      <w:r w:rsidRPr="00472F9C">
        <w:rPr>
          <w:rFonts w:ascii="Arial" w:eastAsiaTheme="majorEastAsia" w:hAnsi="Arial" w:cs="Arial"/>
          <w:bCs/>
          <w:lang w:val="en"/>
        </w:rPr>
        <w:t>’s family or friends to make them seem trustworthy or authoritative.</w:t>
      </w:r>
    </w:p>
    <w:p w14:paraId="2FAFF88F" w14:textId="77777777" w:rsidR="00B85F02" w:rsidRPr="00472F9C" w:rsidRDefault="00B85F02" w:rsidP="00534D2C">
      <w:pPr>
        <w:jc w:val="both"/>
        <w:rPr>
          <w:rFonts w:ascii="Arial" w:eastAsiaTheme="majorEastAsia" w:hAnsi="Arial" w:cs="Arial"/>
          <w:bCs/>
          <w:lang w:val="en"/>
        </w:rPr>
      </w:pPr>
    </w:p>
    <w:p w14:paraId="2E388DAF" w14:textId="77777777" w:rsidR="00631E5E" w:rsidRPr="00472F9C" w:rsidRDefault="00631E5E" w:rsidP="00534D2C">
      <w:pPr>
        <w:jc w:val="both"/>
        <w:rPr>
          <w:rFonts w:ascii="Arial" w:eastAsiaTheme="majorEastAsia" w:hAnsi="Arial" w:cs="Arial"/>
          <w:bCs/>
          <w:lang w:val="en"/>
        </w:rPr>
      </w:pPr>
    </w:p>
    <w:p w14:paraId="0A6F5072" w14:textId="32C9105D" w:rsidR="00EF670F" w:rsidRPr="009821AA" w:rsidRDefault="00EF670F" w:rsidP="00B85F02">
      <w:pPr>
        <w:pStyle w:val="BodyText"/>
        <w:spacing w:after="0"/>
        <w:jc w:val="both"/>
        <w:rPr>
          <w:rFonts w:ascii="Arial" w:eastAsiaTheme="majorEastAsia" w:hAnsi="Arial" w:cs="Arial"/>
          <w:bCs/>
          <w:lang w:val="en"/>
        </w:rPr>
      </w:pPr>
      <w:r w:rsidRPr="009821AA">
        <w:rPr>
          <w:rFonts w:ascii="Arial" w:eastAsiaTheme="majorEastAsia" w:hAnsi="Arial" w:cs="Arial"/>
          <w:b/>
          <w:bCs/>
          <w:lang w:val="en"/>
        </w:rPr>
        <w:t>Neglect</w:t>
      </w:r>
    </w:p>
    <w:p w14:paraId="0B3DA123" w14:textId="77F13C35" w:rsidR="00B85F02" w:rsidRPr="00472F9C" w:rsidRDefault="00B85F02" w:rsidP="00B85F02">
      <w:pPr>
        <w:pStyle w:val="BodyText"/>
        <w:spacing w:after="0"/>
        <w:jc w:val="both"/>
        <w:rPr>
          <w:rFonts w:ascii="Arial" w:eastAsiaTheme="majorEastAsia" w:hAnsi="Arial" w:cs="Arial"/>
          <w:bCs/>
          <w:lang w:val="en"/>
        </w:rPr>
      </w:pPr>
      <w:r w:rsidRPr="00472F9C">
        <w:rPr>
          <w:rFonts w:ascii="Arial" w:eastAsiaTheme="majorEastAsia" w:hAnsi="Arial" w:cs="Arial"/>
          <w:bCs/>
          <w:lang w:val="en"/>
        </w:rPr>
        <w:t>Neglect is the ongoing failure to meet a child’s basic needs and the most common form of child abuse</w:t>
      </w:r>
      <w:hyperlink r:id="rId12" w:anchor="pageref39749" w:history="1">
        <w:r w:rsidR="009F4842" w:rsidRPr="00472F9C">
          <w:rPr>
            <w:rStyle w:val="Hyperlink"/>
            <w:rFonts w:ascii="Arial" w:hAnsi="Arial" w:cs="Arial"/>
            <w:i/>
            <w:iCs/>
            <w:color w:val="2F7CA3"/>
            <w:vertAlign w:val="superscript"/>
          </w:rPr>
          <w:t>2</w:t>
        </w:r>
      </w:hyperlink>
      <w:r w:rsidRPr="00472F9C">
        <w:rPr>
          <w:rFonts w:ascii="Arial" w:eastAsiaTheme="majorEastAsia" w:hAnsi="Arial" w:cs="Arial"/>
          <w:bCs/>
          <w:lang w:val="en"/>
        </w:rPr>
        <w:t>.  A child might be left hungry or dirty, or without proper clothing, shelter, supervision or health care.  This can put children in danger, and it can also have long term effects on their physical and mental wellbeing.</w:t>
      </w:r>
    </w:p>
    <w:p w14:paraId="280A8F99" w14:textId="77777777" w:rsidR="00FF056F" w:rsidRPr="00472F9C" w:rsidRDefault="00FF056F" w:rsidP="00FF056F">
      <w:pPr>
        <w:pStyle w:val="BodyText"/>
        <w:spacing w:after="0"/>
        <w:jc w:val="both"/>
        <w:rPr>
          <w:rFonts w:ascii="Arial" w:eastAsiaTheme="majorEastAsia" w:hAnsi="Arial" w:cs="Arial"/>
          <w:bCs/>
          <w:lang w:val="en"/>
        </w:rPr>
      </w:pPr>
    </w:p>
    <w:p w14:paraId="3EE497A3" w14:textId="77777777" w:rsidR="00FF056F" w:rsidRPr="009821AA" w:rsidRDefault="00EF670F" w:rsidP="00FF056F">
      <w:pPr>
        <w:pStyle w:val="BodyText"/>
        <w:spacing w:after="0"/>
        <w:jc w:val="both"/>
        <w:rPr>
          <w:rFonts w:ascii="Arial" w:eastAsiaTheme="majorEastAsia" w:hAnsi="Arial" w:cs="Arial"/>
          <w:lang w:val="en"/>
        </w:rPr>
      </w:pPr>
      <w:r w:rsidRPr="009821AA">
        <w:rPr>
          <w:rFonts w:ascii="Arial" w:eastAsiaTheme="majorEastAsia" w:hAnsi="Arial" w:cs="Arial"/>
          <w:b/>
          <w:bCs/>
          <w:lang w:val="en"/>
        </w:rPr>
        <w:t>Non-recent abuse</w:t>
      </w:r>
    </w:p>
    <w:p w14:paraId="3C7449AC" w14:textId="76F7A854" w:rsidR="00EF670F" w:rsidRPr="00472F9C" w:rsidRDefault="00FF056F" w:rsidP="00FF056F">
      <w:pPr>
        <w:pStyle w:val="BodyText"/>
        <w:spacing w:after="0"/>
        <w:jc w:val="both"/>
        <w:rPr>
          <w:rFonts w:ascii="Arial" w:eastAsiaTheme="majorEastAsia" w:hAnsi="Arial" w:cs="Arial"/>
          <w:bCs/>
          <w:lang w:val="en"/>
        </w:rPr>
      </w:pPr>
      <w:r w:rsidRPr="00472F9C">
        <w:rPr>
          <w:rFonts w:ascii="Arial" w:eastAsiaTheme="majorEastAsia" w:hAnsi="Arial" w:cs="Arial"/>
          <w:bCs/>
          <w:lang w:val="en"/>
        </w:rPr>
        <w:t xml:space="preserve">Non-recent child abuse, sometimes called historical abuse, is when an adult was abused as a child </w:t>
      </w:r>
      <w:r w:rsidR="00BA1835" w:rsidRPr="00472F9C">
        <w:rPr>
          <w:rFonts w:ascii="Arial" w:eastAsiaTheme="majorEastAsia" w:hAnsi="Arial" w:cs="Arial"/>
          <w:bCs/>
          <w:lang w:val="en"/>
        </w:rPr>
        <w:t>under the age of 18.  Sometimes adults who wer</w:t>
      </w:r>
      <w:r w:rsidR="0073705B" w:rsidRPr="00472F9C">
        <w:rPr>
          <w:rFonts w:ascii="Arial" w:eastAsiaTheme="majorEastAsia" w:hAnsi="Arial" w:cs="Arial"/>
          <w:bCs/>
          <w:lang w:val="en"/>
        </w:rPr>
        <w:t>e abused in childhood blame themselves or are made</w:t>
      </w:r>
      <w:r w:rsidR="00294440" w:rsidRPr="00472F9C">
        <w:rPr>
          <w:rFonts w:ascii="Arial" w:eastAsiaTheme="majorEastAsia" w:hAnsi="Arial" w:cs="Arial"/>
          <w:bCs/>
          <w:lang w:val="en"/>
        </w:rPr>
        <w:t xml:space="preserve"> to feel that it is their fault, but this is never the case:  </w:t>
      </w:r>
      <w:r w:rsidR="00294440" w:rsidRPr="009821AA">
        <w:rPr>
          <w:rFonts w:ascii="Arial" w:eastAsiaTheme="majorEastAsia" w:hAnsi="Arial" w:cs="Arial"/>
          <w:b/>
          <w:u w:val="single"/>
          <w:lang w:val="en"/>
        </w:rPr>
        <w:t>there is no excuse for abuse</w:t>
      </w:r>
      <w:r w:rsidR="00294440" w:rsidRPr="00472F9C">
        <w:rPr>
          <w:rFonts w:ascii="Arial" w:eastAsiaTheme="majorEastAsia" w:hAnsi="Arial" w:cs="Arial"/>
          <w:bCs/>
          <w:lang w:val="en"/>
        </w:rPr>
        <w:t>.</w:t>
      </w:r>
    </w:p>
    <w:p w14:paraId="1154317A" w14:textId="77777777" w:rsidR="00294440" w:rsidRPr="00472F9C" w:rsidRDefault="00294440" w:rsidP="00294440">
      <w:pPr>
        <w:pStyle w:val="BodyText"/>
        <w:spacing w:after="0"/>
        <w:jc w:val="both"/>
        <w:rPr>
          <w:rFonts w:ascii="Arial" w:eastAsiaTheme="majorEastAsia" w:hAnsi="Arial" w:cs="Arial"/>
          <w:bCs/>
          <w:lang w:val="en"/>
        </w:rPr>
      </w:pPr>
    </w:p>
    <w:p w14:paraId="3C48DD6E" w14:textId="77777777" w:rsidR="0068574D" w:rsidRPr="00472F9C" w:rsidRDefault="0068574D" w:rsidP="00294440">
      <w:pPr>
        <w:pStyle w:val="BodyText"/>
        <w:spacing w:after="0"/>
        <w:jc w:val="both"/>
        <w:rPr>
          <w:rFonts w:ascii="Arial" w:eastAsiaTheme="majorEastAsia" w:hAnsi="Arial" w:cs="Arial"/>
          <w:bCs/>
          <w:lang w:val="en"/>
        </w:rPr>
      </w:pPr>
    </w:p>
    <w:p w14:paraId="6D0C3B76" w14:textId="08307C8E" w:rsidR="00EF670F" w:rsidRPr="00F46163" w:rsidRDefault="00EF670F" w:rsidP="00294440">
      <w:pPr>
        <w:pStyle w:val="BodyText"/>
        <w:spacing w:after="0"/>
        <w:jc w:val="both"/>
        <w:rPr>
          <w:rFonts w:ascii="Arial" w:eastAsiaTheme="majorEastAsia" w:hAnsi="Arial" w:cs="Arial"/>
          <w:color w:val="000000" w:themeColor="text1"/>
          <w:lang w:val="en"/>
        </w:rPr>
      </w:pPr>
      <w:r w:rsidRPr="00F46163">
        <w:rPr>
          <w:rFonts w:ascii="Arial" w:eastAsiaTheme="majorEastAsia" w:hAnsi="Arial" w:cs="Arial"/>
          <w:b/>
          <w:bCs/>
          <w:color w:val="000000" w:themeColor="text1"/>
          <w:lang w:val="en"/>
        </w:rPr>
        <w:t>Online abuse</w:t>
      </w:r>
    </w:p>
    <w:p w14:paraId="6309D3DB" w14:textId="02090CAF" w:rsidR="00294440" w:rsidRPr="00472F9C" w:rsidRDefault="004E6C16" w:rsidP="00294440">
      <w:pPr>
        <w:pStyle w:val="BodyText"/>
        <w:spacing w:after="0"/>
        <w:jc w:val="both"/>
        <w:rPr>
          <w:rFonts w:ascii="Arial" w:eastAsiaTheme="majorEastAsia" w:hAnsi="Arial" w:cs="Arial"/>
          <w:bCs/>
          <w:lang w:val="en"/>
        </w:rPr>
      </w:pPr>
      <w:r w:rsidRPr="00472F9C">
        <w:rPr>
          <w:rFonts w:ascii="Arial" w:eastAsiaTheme="majorEastAsia" w:hAnsi="Arial" w:cs="Arial"/>
          <w:bCs/>
          <w:lang w:val="en"/>
        </w:rPr>
        <w:t>Online abuse is any type of abuse that happens on the internet.  It can happen across any device that is connected to the web, like computers, table and mobile phones and can happen anywhere online, including:</w:t>
      </w:r>
    </w:p>
    <w:p w14:paraId="146F046A" w14:textId="77777777" w:rsidR="004E6C16" w:rsidRPr="00472F9C" w:rsidRDefault="004E6C16" w:rsidP="00294440">
      <w:pPr>
        <w:pStyle w:val="BodyText"/>
        <w:spacing w:after="0"/>
        <w:jc w:val="both"/>
        <w:rPr>
          <w:rFonts w:ascii="Arial" w:eastAsiaTheme="majorEastAsia" w:hAnsi="Arial" w:cs="Arial"/>
          <w:bCs/>
          <w:lang w:val="en"/>
        </w:rPr>
      </w:pPr>
    </w:p>
    <w:p w14:paraId="30385590" w14:textId="292842EF"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social media;</w:t>
      </w:r>
    </w:p>
    <w:p w14:paraId="1C62607B" w14:textId="089C8C8A"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text messages and messages apps;</w:t>
      </w:r>
    </w:p>
    <w:p w14:paraId="22F27DDF" w14:textId="78C84912"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emails;</w:t>
      </w:r>
    </w:p>
    <w:p w14:paraId="120F1DE3" w14:textId="36A8278F"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online chats;</w:t>
      </w:r>
    </w:p>
    <w:p w14:paraId="67548449" w14:textId="6C0261B4"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online gaming; and</w:t>
      </w:r>
    </w:p>
    <w:p w14:paraId="4BFB98F5" w14:textId="326B1E8B" w:rsidR="004E6C16" w:rsidRPr="00472F9C" w:rsidRDefault="004E6C16" w:rsidP="004E6C16">
      <w:pPr>
        <w:pStyle w:val="BodyText"/>
        <w:numPr>
          <w:ilvl w:val="0"/>
          <w:numId w:val="12"/>
        </w:numPr>
        <w:spacing w:after="0"/>
        <w:jc w:val="both"/>
        <w:rPr>
          <w:rFonts w:ascii="Arial" w:eastAsiaTheme="majorEastAsia" w:hAnsi="Arial" w:cs="Arial"/>
          <w:bCs/>
          <w:lang w:val="en"/>
        </w:rPr>
      </w:pPr>
      <w:r w:rsidRPr="00472F9C">
        <w:rPr>
          <w:rFonts w:ascii="Arial" w:eastAsiaTheme="majorEastAsia" w:hAnsi="Arial" w:cs="Arial"/>
          <w:bCs/>
          <w:lang w:val="en"/>
        </w:rPr>
        <w:t>live-streaming sites.</w:t>
      </w:r>
    </w:p>
    <w:p w14:paraId="7C3753CC" w14:textId="77777777" w:rsidR="004E6C16" w:rsidRPr="00472F9C" w:rsidRDefault="004E6C16" w:rsidP="00294440">
      <w:pPr>
        <w:pStyle w:val="BodyText"/>
        <w:spacing w:after="0"/>
        <w:jc w:val="both"/>
        <w:rPr>
          <w:rFonts w:ascii="Arial" w:eastAsiaTheme="majorEastAsia" w:hAnsi="Arial" w:cs="Arial"/>
          <w:bCs/>
          <w:lang w:val="en"/>
        </w:rPr>
      </w:pPr>
    </w:p>
    <w:p w14:paraId="3EAE5DC7" w14:textId="310E36BA" w:rsidR="00DE74FC" w:rsidRPr="00472F9C" w:rsidRDefault="00DE74FC" w:rsidP="003D3514">
      <w:pPr>
        <w:pStyle w:val="NormalWeb"/>
        <w:spacing w:before="0" w:beforeAutospacing="0" w:after="0" w:afterAutospacing="0"/>
        <w:jc w:val="both"/>
        <w:rPr>
          <w:rFonts w:ascii="Arial" w:hAnsi="Arial" w:cs="Arial"/>
          <w:iCs/>
        </w:rPr>
      </w:pPr>
      <w:r w:rsidRPr="00472F9C">
        <w:rPr>
          <w:rFonts w:ascii="Arial" w:hAnsi="Arial" w:cs="Arial"/>
          <w:iCs/>
        </w:rPr>
        <w:t>Children</w:t>
      </w:r>
      <w:r w:rsidR="00784A62" w:rsidRPr="00472F9C">
        <w:rPr>
          <w:rFonts w:ascii="Arial" w:hAnsi="Arial" w:cs="Arial"/>
          <w:iCs/>
        </w:rPr>
        <w:t xml:space="preserve"> </w:t>
      </w:r>
      <w:r w:rsidRPr="00472F9C">
        <w:rPr>
          <w:rFonts w:ascii="Arial" w:hAnsi="Arial" w:cs="Arial"/>
          <w:iCs/>
        </w:rPr>
        <w:t xml:space="preserve">can be at risk of online abuse from people they know or from strangers. </w:t>
      </w:r>
      <w:r w:rsidR="004E6C16" w:rsidRPr="00472F9C">
        <w:rPr>
          <w:rFonts w:ascii="Arial" w:hAnsi="Arial" w:cs="Arial"/>
          <w:iCs/>
        </w:rPr>
        <w:t xml:space="preserve"> </w:t>
      </w:r>
      <w:r w:rsidRPr="00472F9C">
        <w:rPr>
          <w:rFonts w:ascii="Arial" w:hAnsi="Arial" w:cs="Arial"/>
          <w:iCs/>
        </w:rPr>
        <w:t>It might be part of other abuse which is taking place offline, like bullying or grooming</w:t>
      </w:r>
      <w:r w:rsidR="004E6C16" w:rsidRPr="00472F9C">
        <w:rPr>
          <w:rFonts w:ascii="Arial" w:hAnsi="Arial" w:cs="Arial"/>
          <w:iCs/>
        </w:rPr>
        <w:t>, o</w:t>
      </w:r>
      <w:r w:rsidRPr="00472F9C">
        <w:rPr>
          <w:rFonts w:ascii="Arial" w:hAnsi="Arial" w:cs="Arial"/>
          <w:iCs/>
        </w:rPr>
        <w:t>r the abuse might only happen online.</w:t>
      </w:r>
    </w:p>
    <w:p w14:paraId="4727033D" w14:textId="77777777" w:rsidR="00DE74FC" w:rsidRPr="00472F9C" w:rsidRDefault="00DE74FC" w:rsidP="004E6C16">
      <w:pPr>
        <w:pStyle w:val="BodyText"/>
        <w:spacing w:after="0"/>
        <w:jc w:val="both"/>
        <w:rPr>
          <w:rFonts w:ascii="Arial" w:eastAsiaTheme="majorEastAsia" w:hAnsi="Arial" w:cs="Arial"/>
          <w:bCs/>
          <w:lang w:val="en"/>
        </w:rPr>
      </w:pPr>
    </w:p>
    <w:p w14:paraId="4AA0352F" w14:textId="77777777" w:rsidR="00631E5E" w:rsidRPr="00472F9C" w:rsidRDefault="00631E5E" w:rsidP="004E6C16">
      <w:pPr>
        <w:pStyle w:val="BodyText"/>
        <w:spacing w:after="0"/>
        <w:jc w:val="both"/>
        <w:rPr>
          <w:rFonts w:ascii="Arial" w:eastAsiaTheme="majorEastAsia" w:hAnsi="Arial" w:cs="Arial"/>
          <w:bCs/>
          <w:lang w:val="en"/>
        </w:rPr>
      </w:pPr>
    </w:p>
    <w:p w14:paraId="16BDEA9B" w14:textId="6C420A51" w:rsidR="00EF670F" w:rsidRPr="00472F9C" w:rsidRDefault="00EF670F" w:rsidP="004E6C16">
      <w:pPr>
        <w:pStyle w:val="BodyText"/>
        <w:spacing w:after="0"/>
        <w:jc w:val="both"/>
        <w:rPr>
          <w:rFonts w:ascii="Arial" w:eastAsiaTheme="majorEastAsia" w:hAnsi="Arial" w:cs="Arial"/>
          <w:lang w:val="en"/>
        </w:rPr>
      </w:pPr>
      <w:r w:rsidRPr="009821AA">
        <w:rPr>
          <w:rFonts w:ascii="Arial" w:eastAsiaTheme="majorEastAsia" w:hAnsi="Arial" w:cs="Arial"/>
          <w:b/>
          <w:bCs/>
          <w:lang w:val="en"/>
        </w:rPr>
        <w:t>Physical abuse</w:t>
      </w:r>
    </w:p>
    <w:p w14:paraId="115492A8" w14:textId="17B91ADE" w:rsidR="004E6C16" w:rsidRPr="00472F9C" w:rsidRDefault="004E6C16" w:rsidP="004E6C16">
      <w:pPr>
        <w:pStyle w:val="BodyText"/>
        <w:spacing w:after="0"/>
        <w:jc w:val="both"/>
        <w:rPr>
          <w:rFonts w:ascii="Arial" w:eastAsiaTheme="majorEastAsia" w:hAnsi="Arial" w:cs="Arial"/>
          <w:bCs/>
          <w:lang w:val="en"/>
        </w:rPr>
      </w:pPr>
      <w:r w:rsidRPr="00472F9C">
        <w:rPr>
          <w:rFonts w:ascii="Arial" w:eastAsiaTheme="majorEastAsia" w:hAnsi="Arial" w:cs="Arial"/>
          <w:bCs/>
          <w:lang w:val="en"/>
        </w:rPr>
        <w:t>Physical abuse is when someone hurts or harms a child on purpose.  It includes:</w:t>
      </w:r>
    </w:p>
    <w:p w14:paraId="7DE56661" w14:textId="77777777" w:rsidR="004E6C16" w:rsidRPr="00472F9C" w:rsidRDefault="004E6C16" w:rsidP="004E6C16">
      <w:pPr>
        <w:pStyle w:val="BodyText"/>
        <w:spacing w:after="0"/>
        <w:jc w:val="both"/>
        <w:rPr>
          <w:rFonts w:ascii="Arial" w:eastAsiaTheme="majorEastAsia" w:hAnsi="Arial" w:cs="Arial"/>
          <w:bCs/>
          <w:lang w:val="en"/>
        </w:rPr>
      </w:pPr>
    </w:p>
    <w:p w14:paraId="59ABDE20" w14:textId="5878A64D" w:rsidR="004E6C16" w:rsidRPr="00472F9C" w:rsidRDefault="004E6C16"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hitt</w:t>
      </w:r>
      <w:r w:rsidR="002C3FAE" w:rsidRPr="00472F9C">
        <w:rPr>
          <w:rFonts w:ascii="Arial" w:eastAsiaTheme="majorEastAsia" w:hAnsi="Arial" w:cs="Arial"/>
          <w:bCs/>
          <w:lang w:val="en"/>
        </w:rPr>
        <w:t>ing hands or objects</w:t>
      </w:r>
    </w:p>
    <w:p w14:paraId="2753E4AE" w14:textId="74AC0E1C"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slapping and punching</w:t>
      </w:r>
    </w:p>
    <w:p w14:paraId="2790AF91" w14:textId="1269CEA8"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kicking</w:t>
      </w:r>
    </w:p>
    <w:p w14:paraId="07A65078" w14:textId="5E8FE543"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shaking</w:t>
      </w:r>
    </w:p>
    <w:p w14:paraId="0029CC51" w14:textId="32789588"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throwing</w:t>
      </w:r>
    </w:p>
    <w:p w14:paraId="515B3121" w14:textId="2C4C6A2E"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poisoning</w:t>
      </w:r>
    </w:p>
    <w:p w14:paraId="570D5460" w14:textId="1B215B8B"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burning and scalding</w:t>
      </w:r>
    </w:p>
    <w:p w14:paraId="5F8C0ED1" w14:textId="79A59D08" w:rsidR="002C3FAE" w:rsidRPr="00472F9C" w:rsidRDefault="002C3FAE"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 xml:space="preserve">biting </w:t>
      </w:r>
      <w:r w:rsidR="00FD3E5F" w:rsidRPr="00472F9C">
        <w:rPr>
          <w:rFonts w:ascii="Arial" w:eastAsiaTheme="majorEastAsia" w:hAnsi="Arial" w:cs="Arial"/>
          <w:bCs/>
          <w:lang w:val="en"/>
        </w:rPr>
        <w:t>and scratching</w:t>
      </w:r>
    </w:p>
    <w:p w14:paraId="118A171E" w14:textId="744CE078" w:rsidR="00FD3E5F" w:rsidRPr="00472F9C" w:rsidRDefault="00FD3E5F"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breaking bones</w:t>
      </w:r>
    </w:p>
    <w:p w14:paraId="61863284" w14:textId="444C58B9" w:rsidR="00FD3E5F" w:rsidRPr="00472F9C" w:rsidRDefault="00FD3E5F" w:rsidP="004E6C16">
      <w:pPr>
        <w:pStyle w:val="BodyText"/>
        <w:numPr>
          <w:ilvl w:val="0"/>
          <w:numId w:val="13"/>
        </w:numPr>
        <w:spacing w:after="0"/>
        <w:jc w:val="both"/>
        <w:rPr>
          <w:rFonts w:ascii="Arial" w:eastAsiaTheme="majorEastAsia" w:hAnsi="Arial" w:cs="Arial"/>
          <w:bCs/>
          <w:lang w:val="en"/>
        </w:rPr>
      </w:pPr>
      <w:r w:rsidRPr="00472F9C">
        <w:rPr>
          <w:rFonts w:ascii="Arial" w:eastAsiaTheme="majorEastAsia" w:hAnsi="Arial" w:cs="Arial"/>
          <w:bCs/>
          <w:lang w:val="en"/>
        </w:rPr>
        <w:t>drowning</w:t>
      </w:r>
    </w:p>
    <w:p w14:paraId="748AE2A3" w14:textId="77777777" w:rsidR="004E6C16" w:rsidRPr="00472F9C" w:rsidRDefault="004E6C16" w:rsidP="004E6C16">
      <w:pPr>
        <w:pStyle w:val="BodyText"/>
        <w:spacing w:after="0"/>
        <w:jc w:val="both"/>
        <w:rPr>
          <w:rFonts w:ascii="Arial" w:eastAsiaTheme="majorEastAsia" w:hAnsi="Arial" w:cs="Arial"/>
          <w:bCs/>
          <w:lang w:val="en"/>
        </w:rPr>
      </w:pPr>
    </w:p>
    <w:p w14:paraId="0F257C7B" w14:textId="2C6B68B1" w:rsidR="004E6C16" w:rsidRPr="00472F9C" w:rsidRDefault="00E527F6" w:rsidP="004E6C16">
      <w:pPr>
        <w:pStyle w:val="BodyText"/>
        <w:spacing w:after="0"/>
        <w:jc w:val="both"/>
        <w:rPr>
          <w:rFonts w:ascii="Arial" w:eastAsiaTheme="majorEastAsia" w:hAnsi="Arial" w:cs="Arial"/>
          <w:bCs/>
          <w:lang w:val="en"/>
        </w:rPr>
      </w:pPr>
      <w:r w:rsidRPr="00472F9C">
        <w:rPr>
          <w:rFonts w:ascii="Arial" w:eastAsiaTheme="majorEastAsia" w:hAnsi="Arial" w:cs="Arial"/>
          <w:bCs/>
          <w:lang w:val="en"/>
        </w:rPr>
        <w:lastRenderedPageBreak/>
        <w:t>It is important to remember that physical abuse is any way of intentionally causing physical harm to a child.  It also includes making up the symptoms of an illness or causing a child to become unwell.</w:t>
      </w:r>
    </w:p>
    <w:p w14:paraId="46BBB658" w14:textId="77777777" w:rsidR="00E527F6" w:rsidRPr="00472F9C" w:rsidRDefault="00E527F6" w:rsidP="004E6C16">
      <w:pPr>
        <w:pStyle w:val="BodyText"/>
        <w:spacing w:after="0"/>
        <w:jc w:val="both"/>
        <w:rPr>
          <w:rFonts w:ascii="Arial" w:eastAsiaTheme="majorEastAsia" w:hAnsi="Arial" w:cs="Arial"/>
          <w:bCs/>
          <w:lang w:val="en"/>
        </w:rPr>
      </w:pPr>
    </w:p>
    <w:p w14:paraId="7F253844" w14:textId="77777777" w:rsidR="00631E5E" w:rsidRPr="00472F9C" w:rsidRDefault="00631E5E" w:rsidP="004E6C16">
      <w:pPr>
        <w:pStyle w:val="BodyText"/>
        <w:spacing w:after="0"/>
        <w:jc w:val="both"/>
        <w:rPr>
          <w:rFonts w:ascii="Arial" w:eastAsiaTheme="majorEastAsia" w:hAnsi="Arial" w:cs="Arial"/>
          <w:bCs/>
          <w:lang w:val="en"/>
        </w:rPr>
      </w:pPr>
    </w:p>
    <w:p w14:paraId="45807C35" w14:textId="77777777" w:rsidR="00E527F6" w:rsidRPr="009821AA" w:rsidRDefault="00E527F6" w:rsidP="00E527F6">
      <w:pPr>
        <w:pStyle w:val="BodyText"/>
        <w:spacing w:after="0"/>
        <w:jc w:val="both"/>
        <w:rPr>
          <w:rFonts w:ascii="Arial" w:eastAsiaTheme="majorEastAsia" w:hAnsi="Arial" w:cs="Arial"/>
          <w:lang w:val="en"/>
        </w:rPr>
      </w:pPr>
      <w:r w:rsidRPr="009821AA">
        <w:rPr>
          <w:rFonts w:ascii="Arial" w:eastAsiaTheme="majorEastAsia" w:hAnsi="Arial" w:cs="Arial"/>
          <w:b/>
          <w:bCs/>
          <w:lang w:val="en"/>
        </w:rPr>
        <w:t>Sexual abuse</w:t>
      </w:r>
    </w:p>
    <w:p w14:paraId="38F66A89" w14:textId="4D48B56C" w:rsidR="00E527F6" w:rsidRPr="00472F9C" w:rsidRDefault="00E527F6" w:rsidP="00E527F6">
      <w:pPr>
        <w:pStyle w:val="BodyText"/>
        <w:spacing w:after="0"/>
        <w:jc w:val="both"/>
        <w:rPr>
          <w:rFonts w:ascii="Arial" w:eastAsiaTheme="majorEastAsia" w:hAnsi="Arial" w:cs="Arial"/>
          <w:bCs/>
          <w:lang w:val="en"/>
        </w:rPr>
      </w:pPr>
      <w:r w:rsidRPr="00472F9C">
        <w:rPr>
          <w:rFonts w:ascii="Arial" w:eastAsiaTheme="majorEastAsia" w:hAnsi="Arial" w:cs="Arial"/>
          <w:bCs/>
          <w:lang w:val="en"/>
        </w:rPr>
        <w:t>When a child is sexually abused, they are forced or tricked into sexual activities.  They might not understand that what’s happening is abuse or that it is wrong and maybe afraid to tell someone.  Sexual abuse can happen anywhere; it can happen in person or online.</w:t>
      </w:r>
    </w:p>
    <w:p w14:paraId="67303AA0" w14:textId="77777777" w:rsidR="00E527F6" w:rsidRPr="00472F9C" w:rsidRDefault="00E527F6" w:rsidP="00E527F6">
      <w:pPr>
        <w:pStyle w:val="BodyText"/>
        <w:spacing w:after="0"/>
        <w:jc w:val="both"/>
        <w:rPr>
          <w:rFonts w:ascii="Arial" w:eastAsiaTheme="majorEastAsia" w:hAnsi="Arial" w:cs="Arial"/>
          <w:bCs/>
          <w:lang w:val="en"/>
        </w:rPr>
      </w:pPr>
    </w:p>
    <w:p w14:paraId="4045E883" w14:textId="5C576369" w:rsidR="00E527F6" w:rsidRPr="00472F9C" w:rsidRDefault="00E527F6" w:rsidP="00E527F6">
      <w:pPr>
        <w:pStyle w:val="BodyText"/>
        <w:spacing w:after="0"/>
        <w:jc w:val="both"/>
        <w:rPr>
          <w:rFonts w:ascii="Arial" w:eastAsiaTheme="majorEastAsia" w:hAnsi="Arial" w:cs="Arial"/>
          <w:bCs/>
          <w:lang w:val="en"/>
        </w:rPr>
      </w:pPr>
      <w:r w:rsidRPr="00472F9C">
        <w:rPr>
          <w:rFonts w:ascii="Arial" w:eastAsiaTheme="majorEastAsia" w:hAnsi="Arial" w:cs="Arial"/>
          <w:bCs/>
          <w:lang w:val="en"/>
        </w:rPr>
        <w:t xml:space="preserve">It is never a child’s fault </w:t>
      </w:r>
      <w:r w:rsidR="008A1F34" w:rsidRPr="00472F9C">
        <w:rPr>
          <w:rFonts w:ascii="Arial" w:eastAsiaTheme="majorEastAsia" w:hAnsi="Arial" w:cs="Arial"/>
          <w:bCs/>
          <w:lang w:val="en"/>
        </w:rPr>
        <w:t xml:space="preserve">when </w:t>
      </w:r>
      <w:r w:rsidRPr="00472F9C">
        <w:rPr>
          <w:rFonts w:ascii="Arial" w:eastAsiaTheme="majorEastAsia" w:hAnsi="Arial" w:cs="Arial"/>
          <w:bCs/>
          <w:lang w:val="en"/>
        </w:rPr>
        <w:t xml:space="preserve">they </w:t>
      </w:r>
      <w:r w:rsidR="008A1F34" w:rsidRPr="00472F9C">
        <w:rPr>
          <w:rFonts w:ascii="Arial" w:eastAsiaTheme="majorEastAsia" w:hAnsi="Arial" w:cs="Arial"/>
          <w:bCs/>
          <w:lang w:val="en"/>
        </w:rPr>
        <w:t xml:space="preserve">are </w:t>
      </w:r>
      <w:r w:rsidRPr="00472F9C">
        <w:rPr>
          <w:rFonts w:ascii="Arial" w:eastAsiaTheme="majorEastAsia" w:hAnsi="Arial" w:cs="Arial"/>
          <w:bCs/>
          <w:lang w:val="en"/>
        </w:rPr>
        <w:t>sexually abused, it is important to make sure children</w:t>
      </w:r>
      <w:r w:rsidR="008A1F34" w:rsidRPr="00472F9C">
        <w:rPr>
          <w:rFonts w:ascii="Arial" w:eastAsiaTheme="majorEastAsia" w:hAnsi="Arial" w:cs="Arial"/>
          <w:bCs/>
          <w:lang w:val="en"/>
        </w:rPr>
        <w:t>/young people</w:t>
      </w:r>
      <w:r w:rsidRPr="00472F9C">
        <w:rPr>
          <w:rFonts w:ascii="Arial" w:eastAsiaTheme="majorEastAsia" w:hAnsi="Arial" w:cs="Arial"/>
          <w:bCs/>
          <w:lang w:val="en"/>
        </w:rPr>
        <w:t xml:space="preserve"> know this.</w:t>
      </w:r>
    </w:p>
    <w:p w14:paraId="185EDB08" w14:textId="77777777" w:rsidR="00EB3FD3" w:rsidRPr="00472F9C" w:rsidRDefault="00EB3FD3" w:rsidP="00E527F6">
      <w:pPr>
        <w:pStyle w:val="BodyText"/>
        <w:spacing w:after="0"/>
        <w:jc w:val="both"/>
        <w:rPr>
          <w:rFonts w:ascii="Arial" w:eastAsiaTheme="majorEastAsia" w:hAnsi="Arial" w:cs="Arial"/>
          <w:bCs/>
          <w:lang w:val="en"/>
        </w:rPr>
      </w:pPr>
    </w:p>
    <w:p w14:paraId="3C0A2F19" w14:textId="77777777" w:rsidR="00EB3FD3" w:rsidRPr="009821AA" w:rsidRDefault="00EB3FD3" w:rsidP="00EB3FD3">
      <w:pPr>
        <w:pStyle w:val="BodyText"/>
        <w:spacing w:after="0"/>
        <w:rPr>
          <w:rFonts w:ascii="Arial" w:eastAsiaTheme="majorEastAsia" w:hAnsi="Arial" w:cs="Arial"/>
          <w:b/>
          <w:bCs/>
          <w:lang w:val="en"/>
        </w:rPr>
      </w:pPr>
      <w:r w:rsidRPr="009821AA">
        <w:rPr>
          <w:rFonts w:ascii="Arial" w:eastAsiaTheme="majorEastAsia" w:hAnsi="Arial" w:cs="Arial"/>
          <w:b/>
          <w:bCs/>
          <w:lang w:val="en"/>
        </w:rPr>
        <w:t>Online Bullying and Grooming</w:t>
      </w:r>
    </w:p>
    <w:p w14:paraId="6DBDA374" w14:textId="31939BD7" w:rsidR="00EB3FD3" w:rsidRPr="00472F9C" w:rsidRDefault="00EB3FD3" w:rsidP="00EB3FD3">
      <w:pPr>
        <w:pStyle w:val="BodyText"/>
        <w:spacing w:after="0"/>
        <w:jc w:val="both"/>
        <w:rPr>
          <w:rFonts w:ascii="Arial" w:eastAsiaTheme="majorEastAsia" w:hAnsi="Arial" w:cs="Arial"/>
          <w:bCs/>
          <w:lang w:val="en"/>
        </w:rPr>
      </w:pPr>
      <w:r w:rsidRPr="00472F9C">
        <w:rPr>
          <w:rFonts w:ascii="Arial" w:eastAsiaTheme="majorEastAsia" w:hAnsi="Arial" w:cs="Arial"/>
          <w:bCs/>
          <w:lang w:val="en"/>
        </w:rPr>
        <w:t>All children and young people placed with</w:t>
      </w:r>
      <w:r w:rsidR="009821AA">
        <w:rPr>
          <w:rFonts w:ascii="Arial" w:eastAsiaTheme="majorEastAsia" w:hAnsi="Arial" w:cs="Arial"/>
          <w:bCs/>
          <w:lang w:val="en"/>
        </w:rPr>
        <w:t xml:space="preserve"> SLH-Purley</w:t>
      </w:r>
      <w:r w:rsidRPr="00472F9C">
        <w:rPr>
          <w:rFonts w:ascii="Arial" w:eastAsiaTheme="majorEastAsia" w:hAnsi="Arial" w:cs="Arial"/>
          <w:bCs/>
          <w:lang w:val="en"/>
        </w:rPr>
        <w:t xml:space="preserve"> are informed of the acceptable behaviour within their</w:t>
      </w:r>
      <w:r w:rsidR="009821AA">
        <w:rPr>
          <w:rFonts w:ascii="Arial" w:eastAsiaTheme="majorEastAsia" w:hAnsi="Arial" w:cs="Arial"/>
          <w:bCs/>
          <w:lang w:val="en"/>
        </w:rPr>
        <w:t xml:space="preserve"> Children’s</w:t>
      </w:r>
      <w:r w:rsidRPr="00472F9C">
        <w:rPr>
          <w:rFonts w:ascii="Arial" w:eastAsiaTheme="majorEastAsia" w:hAnsi="Arial" w:cs="Arial"/>
          <w:bCs/>
          <w:lang w:val="en"/>
        </w:rPr>
        <w:t xml:space="preserve"> </w:t>
      </w:r>
      <w:r w:rsidR="009821AA">
        <w:rPr>
          <w:rFonts w:ascii="Arial" w:eastAsiaTheme="majorEastAsia" w:hAnsi="Arial" w:cs="Arial"/>
          <w:bCs/>
          <w:lang w:val="en"/>
        </w:rPr>
        <w:t>guide</w:t>
      </w:r>
      <w:r w:rsidRPr="00472F9C">
        <w:rPr>
          <w:rFonts w:ascii="Arial" w:eastAsiaTheme="majorEastAsia" w:hAnsi="Arial" w:cs="Arial"/>
          <w:bCs/>
          <w:lang w:val="en"/>
        </w:rPr>
        <w:t xml:space="preserve">. Staff must ensure that all children are informed through Key working and workshops of the signs of bullying and grooming as well as supporting them to be able to report bullying and grooming. </w:t>
      </w:r>
    </w:p>
    <w:p w14:paraId="60D5FA66" w14:textId="77777777" w:rsidR="00EB3FD3" w:rsidRPr="00472F9C" w:rsidRDefault="00EB3FD3" w:rsidP="00EB3FD3">
      <w:pPr>
        <w:pStyle w:val="BodyText"/>
        <w:spacing w:after="0"/>
        <w:jc w:val="both"/>
        <w:rPr>
          <w:rFonts w:ascii="Arial" w:eastAsiaTheme="majorEastAsia" w:hAnsi="Arial" w:cs="Arial"/>
          <w:bCs/>
          <w:lang w:val="en"/>
        </w:rPr>
      </w:pPr>
    </w:p>
    <w:p w14:paraId="1F347D06" w14:textId="377F9AB2" w:rsidR="00EB3FD3" w:rsidRDefault="00EB3FD3" w:rsidP="00EB3FD3">
      <w:pPr>
        <w:pStyle w:val="BodyText"/>
        <w:spacing w:after="0"/>
        <w:jc w:val="both"/>
        <w:rPr>
          <w:rFonts w:ascii="Arial" w:eastAsiaTheme="majorEastAsia" w:hAnsi="Arial" w:cs="Arial"/>
          <w:bCs/>
          <w:lang w:val="en"/>
        </w:rPr>
      </w:pPr>
      <w:r w:rsidRPr="00472F9C">
        <w:rPr>
          <w:rFonts w:ascii="Arial" w:eastAsiaTheme="majorEastAsia" w:hAnsi="Arial" w:cs="Arial"/>
          <w:bCs/>
          <w:lang w:val="en"/>
        </w:rPr>
        <w:t>Where it has been identified that there are concerns to online bullying or grooming, staff must inform management and relevant individuals working with the child.</w:t>
      </w:r>
    </w:p>
    <w:p w14:paraId="03A3A5A7" w14:textId="77777777" w:rsidR="009821AA" w:rsidRPr="00472F9C" w:rsidRDefault="009821AA" w:rsidP="00EB3FD3">
      <w:pPr>
        <w:pStyle w:val="BodyText"/>
        <w:spacing w:after="0"/>
        <w:jc w:val="both"/>
        <w:rPr>
          <w:rFonts w:ascii="Arial" w:eastAsiaTheme="majorEastAsia" w:hAnsi="Arial" w:cs="Arial"/>
          <w:bCs/>
          <w:lang w:val="en"/>
        </w:rPr>
      </w:pPr>
    </w:p>
    <w:p w14:paraId="3BAD079A" w14:textId="77777777" w:rsidR="00EB3FD3" w:rsidRPr="00472F9C" w:rsidRDefault="00EB3FD3" w:rsidP="00EB3FD3">
      <w:pPr>
        <w:pStyle w:val="BodyText"/>
        <w:spacing w:after="0"/>
        <w:jc w:val="both"/>
        <w:rPr>
          <w:rFonts w:ascii="Arial" w:eastAsiaTheme="majorEastAsia" w:hAnsi="Arial" w:cs="Arial"/>
          <w:bCs/>
          <w:lang w:val="en"/>
        </w:rPr>
      </w:pPr>
      <w:r w:rsidRPr="00472F9C">
        <w:rPr>
          <w:rFonts w:ascii="Arial" w:eastAsiaTheme="majorEastAsia" w:hAnsi="Arial" w:cs="Arial"/>
          <w:bCs/>
          <w:lang w:val="en"/>
        </w:rPr>
        <w:t xml:space="preserve">To support prevention of online bullying and grooming and promote online safety internet connections within the accommodation have age restricted access coupled with the use of computers solely for educational and developmental purposes or supervised use. </w:t>
      </w:r>
    </w:p>
    <w:p w14:paraId="6061EABA" w14:textId="77777777" w:rsidR="00E527F6" w:rsidRPr="00472F9C" w:rsidRDefault="00E527F6" w:rsidP="00E527F6">
      <w:pPr>
        <w:pStyle w:val="BodyText"/>
        <w:spacing w:after="0"/>
        <w:jc w:val="both"/>
        <w:rPr>
          <w:rFonts w:ascii="Arial" w:eastAsiaTheme="majorEastAsia" w:hAnsi="Arial" w:cs="Arial"/>
          <w:bCs/>
          <w:lang w:val="en"/>
        </w:rPr>
      </w:pPr>
    </w:p>
    <w:p w14:paraId="11DA6C70" w14:textId="7148AA11" w:rsidR="00FC0F70" w:rsidRPr="009821AA" w:rsidRDefault="00BD7D65" w:rsidP="00C12B4A">
      <w:pPr>
        <w:pStyle w:val="BodyText"/>
        <w:spacing w:after="0"/>
        <w:jc w:val="both"/>
        <w:rPr>
          <w:rFonts w:ascii="Arial" w:eastAsiaTheme="majorEastAsia" w:hAnsi="Arial" w:cs="Arial"/>
          <w:lang w:val="en"/>
        </w:rPr>
      </w:pPr>
      <w:bookmarkStart w:id="5" w:name="DCAM-5124133"/>
      <w:r w:rsidRPr="009821AA">
        <w:rPr>
          <w:rFonts w:ascii="Arial" w:eastAsiaTheme="majorEastAsia" w:hAnsi="Arial" w:cs="Arial"/>
          <w:b/>
          <w:bCs/>
          <w:lang w:val="en"/>
        </w:rPr>
        <w:t xml:space="preserve">Reporting </w:t>
      </w:r>
      <w:r w:rsidR="008F0A77" w:rsidRPr="009821AA">
        <w:rPr>
          <w:rFonts w:ascii="Arial" w:eastAsiaTheme="majorEastAsia" w:hAnsi="Arial" w:cs="Arial"/>
          <w:b/>
          <w:bCs/>
          <w:lang w:val="en"/>
        </w:rPr>
        <w:t xml:space="preserve">concerns of </w:t>
      </w:r>
      <w:r w:rsidRPr="009821AA">
        <w:rPr>
          <w:rFonts w:ascii="Arial" w:eastAsiaTheme="majorEastAsia" w:hAnsi="Arial" w:cs="Arial"/>
          <w:b/>
          <w:bCs/>
          <w:lang w:val="en"/>
        </w:rPr>
        <w:t>abuse</w:t>
      </w:r>
      <w:bookmarkEnd w:id="5"/>
    </w:p>
    <w:p w14:paraId="0DF73849" w14:textId="5CC776B1" w:rsidR="00FC0F70" w:rsidRPr="00472F9C" w:rsidRDefault="00FC0F70" w:rsidP="00E527F6">
      <w:pPr>
        <w:pStyle w:val="FirstParagraph"/>
        <w:spacing w:before="0" w:after="0"/>
        <w:jc w:val="both"/>
        <w:rPr>
          <w:rFonts w:ascii="Arial" w:hAnsi="Arial" w:cs="Arial"/>
        </w:rPr>
      </w:pPr>
      <w:r w:rsidRPr="00472F9C">
        <w:rPr>
          <w:rFonts w:ascii="Arial" w:hAnsi="Arial" w:cs="Arial"/>
        </w:rPr>
        <w:t xml:space="preserve">The general principle is that </w:t>
      </w:r>
      <w:r w:rsidRPr="00472F9C">
        <w:rPr>
          <w:rFonts w:ascii="Arial" w:hAnsi="Arial" w:cs="Arial"/>
          <w:b/>
          <w:bCs/>
        </w:rPr>
        <w:t>all safeguarding concerns and any disclosures</w:t>
      </w:r>
      <w:r w:rsidRPr="00472F9C">
        <w:rPr>
          <w:rFonts w:ascii="Arial" w:hAnsi="Arial" w:cs="Arial"/>
          <w:b/>
        </w:rPr>
        <w:t>*</w:t>
      </w:r>
      <w:r w:rsidRPr="00472F9C">
        <w:rPr>
          <w:rFonts w:ascii="Arial" w:hAnsi="Arial" w:cs="Arial"/>
        </w:rPr>
        <w:t xml:space="preserve"> must be reported.</w:t>
      </w:r>
    </w:p>
    <w:p w14:paraId="6B214C26" w14:textId="77777777" w:rsidR="008F0A77" w:rsidRPr="00472F9C" w:rsidRDefault="008F0A77" w:rsidP="00E527F6">
      <w:pPr>
        <w:pStyle w:val="BodyText"/>
        <w:spacing w:after="0"/>
        <w:jc w:val="both"/>
        <w:rPr>
          <w:rFonts w:ascii="Arial" w:hAnsi="Arial" w:cs="Arial"/>
          <w:lang w:val="en"/>
        </w:rPr>
      </w:pPr>
    </w:p>
    <w:p w14:paraId="5561277B" w14:textId="3987EEA4" w:rsidR="0068574D" w:rsidRPr="00472F9C" w:rsidRDefault="008A1F34" w:rsidP="0068574D">
      <w:pPr>
        <w:jc w:val="both"/>
        <w:rPr>
          <w:rFonts w:ascii="Arial" w:eastAsiaTheme="minorHAnsi" w:hAnsi="Arial" w:cs="Arial"/>
          <w:lang w:val="en"/>
        </w:rPr>
      </w:pPr>
      <w:r w:rsidRPr="00472F9C">
        <w:rPr>
          <w:rFonts w:ascii="Arial" w:eastAsiaTheme="minorHAnsi" w:hAnsi="Arial" w:cs="Arial"/>
          <w:lang w:val="en"/>
        </w:rPr>
        <w:t xml:space="preserve">All </w:t>
      </w:r>
      <w:r w:rsidR="009821AA">
        <w:rPr>
          <w:rFonts w:ascii="Arial" w:eastAsiaTheme="minorHAnsi" w:hAnsi="Arial" w:cs="Arial"/>
          <w:lang w:val="en"/>
        </w:rPr>
        <w:t>children</w:t>
      </w:r>
      <w:r w:rsidR="00FC0F70" w:rsidRPr="00472F9C">
        <w:rPr>
          <w:rFonts w:ascii="Arial" w:eastAsiaTheme="minorHAnsi" w:hAnsi="Arial" w:cs="Arial"/>
          <w:lang w:val="en"/>
        </w:rPr>
        <w:t xml:space="preserve"> must be listened to and enabled to report any abuse or neglect at the earliest </w:t>
      </w:r>
      <w:r w:rsidR="00EB3FD3" w:rsidRPr="00472F9C">
        <w:rPr>
          <w:rFonts w:ascii="Arial" w:eastAsiaTheme="minorHAnsi" w:hAnsi="Arial" w:cs="Arial"/>
          <w:lang w:val="en"/>
        </w:rPr>
        <w:t>opportunity and</w:t>
      </w:r>
      <w:r w:rsidR="00981504" w:rsidRPr="00472F9C">
        <w:rPr>
          <w:rFonts w:ascii="Arial" w:eastAsiaTheme="minorHAnsi" w:hAnsi="Arial" w:cs="Arial"/>
          <w:lang w:val="en"/>
        </w:rPr>
        <w:t xml:space="preserve"> </w:t>
      </w:r>
      <w:r w:rsidR="00FC0F70" w:rsidRPr="00472F9C">
        <w:rPr>
          <w:rFonts w:ascii="Arial" w:eastAsiaTheme="minorHAnsi" w:hAnsi="Arial" w:cs="Arial"/>
          <w:lang w:val="en"/>
        </w:rPr>
        <w:t xml:space="preserve">should be supported by staff to understand what abuse is. </w:t>
      </w:r>
      <w:r w:rsidR="00E527F6" w:rsidRPr="00472F9C">
        <w:rPr>
          <w:rFonts w:ascii="Arial" w:eastAsiaTheme="minorHAnsi" w:hAnsi="Arial" w:cs="Arial"/>
          <w:lang w:val="en"/>
        </w:rPr>
        <w:t xml:space="preserve"> </w:t>
      </w:r>
      <w:r w:rsidR="00FC0F70" w:rsidRPr="00472F9C">
        <w:rPr>
          <w:rFonts w:ascii="Arial" w:eastAsiaTheme="minorHAnsi" w:hAnsi="Arial" w:cs="Arial"/>
          <w:lang w:val="en"/>
        </w:rPr>
        <w:t xml:space="preserve">They should be given information about how to report abuse or how to share any concerns about possible abuse. </w:t>
      </w:r>
      <w:r w:rsidR="00E527F6" w:rsidRPr="00472F9C">
        <w:rPr>
          <w:rFonts w:ascii="Arial" w:eastAsiaTheme="minorHAnsi" w:hAnsi="Arial" w:cs="Arial"/>
          <w:lang w:val="en"/>
        </w:rPr>
        <w:t xml:space="preserve"> </w:t>
      </w:r>
      <w:r w:rsidR="00FC0F70" w:rsidRPr="00472F9C">
        <w:rPr>
          <w:rFonts w:ascii="Arial" w:eastAsiaTheme="minorHAnsi" w:hAnsi="Arial" w:cs="Arial"/>
          <w:lang w:val="en"/>
        </w:rPr>
        <w:t>This should include being able to access in private, relevant websites or help lines such as</w:t>
      </w:r>
      <w:r w:rsidR="00E527F6" w:rsidRPr="00472F9C">
        <w:rPr>
          <w:rFonts w:ascii="Arial" w:eastAsiaTheme="minorHAnsi" w:hAnsi="Arial" w:cs="Arial"/>
          <w:lang w:val="en"/>
        </w:rPr>
        <w:t xml:space="preserve"> </w:t>
      </w:r>
      <w:r w:rsidR="008F0A77" w:rsidRPr="00472F9C">
        <w:rPr>
          <w:rFonts w:ascii="Arial" w:eastAsiaTheme="minorHAnsi" w:hAnsi="Arial" w:cs="Arial"/>
          <w:lang w:val="en"/>
        </w:rPr>
        <w:t>Childline (</w:t>
      </w:r>
      <w:hyperlink r:id="rId13" w:history="1">
        <w:r w:rsidR="008F0A77" w:rsidRPr="00472F9C">
          <w:rPr>
            <w:rStyle w:val="Hyperlink"/>
            <w:rFonts w:ascii="Arial" w:hAnsi="Arial" w:cs="Arial"/>
          </w:rPr>
          <w:t>https://www.childline.org.uk/get-support/</w:t>
        </w:r>
      </w:hyperlink>
      <w:r w:rsidR="008F0A77" w:rsidRPr="00472F9C">
        <w:rPr>
          <w:rFonts w:ascii="Arial" w:hAnsi="Arial" w:cs="Arial"/>
        </w:rPr>
        <w:t>)</w:t>
      </w:r>
      <w:r w:rsidR="00E527F6" w:rsidRPr="00472F9C">
        <w:rPr>
          <w:rFonts w:ascii="Arial" w:eastAsiaTheme="minorHAnsi" w:hAnsi="Arial" w:cs="Arial"/>
          <w:lang w:val="en"/>
        </w:rPr>
        <w:t xml:space="preserve"> </w:t>
      </w:r>
      <w:r w:rsidR="00FC0F70" w:rsidRPr="00472F9C">
        <w:rPr>
          <w:rFonts w:ascii="Arial" w:eastAsiaTheme="minorHAnsi" w:hAnsi="Arial" w:cs="Arial"/>
          <w:lang w:val="en"/>
        </w:rPr>
        <w:t>to seek advice and help.</w:t>
      </w:r>
    </w:p>
    <w:p w14:paraId="39B4C113" w14:textId="77777777" w:rsidR="00263B33" w:rsidRPr="00472F9C" w:rsidRDefault="00263B33" w:rsidP="0068574D">
      <w:pPr>
        <w:jc w:val="both"/>
        <w:rPr>
          <w:rFonts w:ascii="Arial" w:eastAsiaTheme="minorHAnsi" w:hAnsi="Arial" w:cs="Arial"/>
          <w:lang w:val="en"/>
        </w:rPr>
      </w:pPr>
    </w:p>
    <w:p w14:paraId="375763DB" w14:textId="4658747E" w:rsidR="00FC0F70" w:rsidRPr="00472F9C" w:rsidRDefault="00FC0F70" w:rsidP="0068574D">
      <w:pPr>
        <w:jc w:val="both"/>
        <w:rPr>
          <w:rFonts w:ascii="Arial" w:eastAsiaTheme="minorHAnsi" w:hAnsi="Arial" w:cs="Arial"/>
          <w:lang w:val="en"/>
        </w:rPr>
      </w:pPr>
      <w:r w:rsidRPr="00472F9C">
        <w:rPr>
          <w:rFonts w:ascii="Arial" w:eastAsiaTheme="minorHAnsi" w:hAnsi="Arial" w:cs="Arial"/>
          <w:lang w:val="en"/>
        </w:rPr>
        <w:t>The following actions should be taken when there is any concern or, disclosure about the welfare of a child.</w:t>
      </w:r>
      <w:r w:rsidR="00E527F6" w:rsidRPr="00472F9C">
        <w:rPr>
          <w:rFonts w:ascii="Arial" w:eastAsiaTheme="minorHAnsi" w:hAnsi="Arial" w:cs="Arial"/>
          <w:lang w:val="en"/>
        </w:rPr>
        <w:t xml:space="preserve"> </w:t>
      </w:r>
      <w:r w:rsidRPr="00472F9C">
        <w:rPr>
          <w:rFonts w:ascii="Arial" w:eastAsiaTheme="minorHAnsi" w:hAnsi="Arial" w:cs="Arial"/>
          <w:lang w:val="en"/>
        </w:rPr>
        <w:t xml:space="preserve"> This includes </w:t>
      </w:r>
      <w:r w:rsidR="008F0A77" w:rsidRPr="00472F9C">
        <w:rPr>
          <w:rFonts w:ascii="Arial" w:eastAsiaTheme="minorHAnsi" w:hAnsi="Arial" w:cs="Arial"/>
          <w:lang w:val="en"/>
        </w:rPr>
        <w:t>non-recent</w:t>
      </w:r>
      <w:r w:rsidRPr="00472F9C">
        <w:rPr>
          <w:rFonts w:ascii="Arial" w:eastAsiaTheme="minorHAnsi" w:hAnsi="Arial" w:cs="Arial"/>
          <w:lang w:val="en"/>
        </w:rPr>
        <w:t xml:space="preserve"> or historical abuse that may have occurred at some time in the past and may not have been previously reported or investigated.</w:t>
      </w:r>
    </w:p>
    <w:p w14:paraId="14498003"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2E9E8BB2" w14:textId="77777777" w:rsidR="00FC0F70" w:rsidRPr="00472F9C" w:rsidRDefault="00FC0F70"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Harm can be perpetrated by any person, including:</w:t>
      </w:r>
    </w:p>
    <w:p w14:paraId="1361FBEA" w14:textId="5EAF52E9" w:rsidR="00FC0F70" w:rsidRPr="00472F9C" w:rsidRDefault="00FC0F70" w:rsidP="00200A00">
      <w:pPr>
        <w:pStyle w:val="ListParagraph"/>
        <w:numPr>
          <w:ilvl w:val="0"/>
          <w:numId w:val="9"/>
        </w:numPr>
        <w:shd w:val="clear" w:color="auto" w:fill="FFFFFF"/>
        <w:spacing w:after="0" w:line="240" w:lineRule="auto"/>
        <w:jc w:val="both"/>
        <w:rPr>
          <w:rFonts w:ascii="Arial" w:eastAsiaTheme="minorHAnsi" w:hAnsi="Arial" w:cs="Arial"/>
          <w:sz w:val="24"/>
          <w:szCs w:val="24"/>
          <w:lang w:val="en"/>
        </w:rPr>
      </w:pPr>
      <w:r w:rsidRPr="00472F9C">
        <w:rPr>
          <w:rFonts w:ascii="Arial" w:eastAsiaTheme="minorHAnsi" w:hAnsi="Arial" w:cs="Arial"/>
          <w:sz w:val="24"/>
          <w:szCs w:val="24"/>
          <w:lang w:val="en"/>
        </w:rPr>
        <w:t>Another child or young person (including serious or persistent bullying)</w:t>
      </w:r>
      <w:r w:rsidR="008F0A77" w:rsidRPr="00472F9C">
        <w:rPr>
          <w:rFonts w:ascii="Arial" w:eastAsiaTheme="minorHAnsi" w:hAnsi="Arial" w:cs="Arial"/>
          <w:sz w:val="24"/>
          <w:szCs w:val="24"/>
          <w:lang w:val="en"/>
        </w:rPr>
        <w:t>;</w:t>
      </w:r>
    </w:p>
    <w:p w14:paraId="310A0817" w14:textId="749CF35A" w:rsidR="00FC0F70" w:rsidRPr="00472F9C" w:rsidRDefault="00FC0F70" w:rsidP="00200A00">
      <w:pPr>
        <w:pStyle w:val="ListParagraph"/>
        <w:numPr>
          <w:ilvl w:val="0"/>
          <w:numId w:val="9"/>
        </w:numPr>
        <w:shd w:val="clear" w:color="auto" w:fill="FFFFFF"/>
        <w:spacing w:after="0" w:line="240" w:lineRule="auto"/>
        <w:jc w:val="both"/>
        <w:rPr>
          <w:rFonts w:ascii="Arial" w:eastAsiaTheme="minorHAnsi" w:hAnsi="Arial" w:cs="Arial"/>
          <w:sz w:val="24"/>
          <w:szCs w:val="24"/>
          <w:lang w:val="en"/>
        </w:rPr>
      </w:pPr>
      <w:r w:rsidRPr="00472F9C">
        <w:rPr>
          <w:rFonts w:ascii="Arial" w:eastAsiaTheme="minorHAnsi" w:hAnsi="Arial" w:cs="Arial"/>
          <w:sz w:val="24"/>
          <w:szCs w:val="24"/>
          <w:lang w:val="en"/>
        </w:rPr>
        <w:t>A member of staff, or manager, see additional procedures</w:t>
      </w:r>
      <w:r w:rsidR="008F0A77" w:rsidRPr="00472F9C">
        <w:rPr>
          <w:rFonts w:ascii="Arial" w:eastAsiaTheme="minorHAnsi" w:hAnsi="Arial" w:cs="Arial"/>
          <w:sz w:val="24"/>
          <w:szCs w:val="24"/>
          <w:lang w:val="en"/>
        </w:rPr>
        <w:t>;</w:t>
      </w:r>
    </w:p>
    <w:p w14:paraId="68E52A27" w14:textId="77777777" w:rsidR="00FC0F70" w:rsidRPr="00472F9C" w:rsidRDefault="00FC0F70" w:rsidP="00200A00">
      <w:pPr>
        <w:pStyle w:val="ListParagraph"/>
        <w:numPr>
          <w:ilvl w:val="0"/>
          <w:numId w:val="9"/>
        </w:numPr>
        <w:shd w:val="clear" w:color="auto" w:fill="FFFFFF"/>
        <w:spacing w:after="0" w:line="240" w:lineRule="auto"/>
        <w:jc w:val="both"/>
        <w:rPr>
          <w:rFonts w:ascii="Arial" w:eastAsiaTheme="minorHAnsi" w:hAnsi="Arial" w:cs="Arial"/>
          <w:sz w:val="24"/>
          <w:szCs w:val="24"/>
          <w:lang w:val="en"/>
        </w:rPr>
      </w:pPr>
      <w:r w:rsidRPr="00472F9C">
        <w:rPr>
          <w:rFonts w:ascii="Arial" w:eastAsiaTheme="minorHAnsi" w:hAnsi="Arial" w:cs="Arial"/>
          <w:sz w:val="24"/>
          <w:szCs w:val="24"/>
          <w:lang w:val="en"/>
        </w:rPr>
        <w:t>A visitor or person in the community;</w:t>
      </w:r>
    </w:p>
    <w:p w14:paraId="3A8F052B" w14:textId="77777777" w:rsidR="00FC0F70" w:rsidRPr="00472F9C" w:rsidRDefault="00FC0F70" w:rsidP="00200A00">
      <w:pPr>
        <w:pStyle w:val="ListParagraph"/>
        <w:numPr>
          <w:ilvl w:val="0"/>
          <w:numId w:val="9"/>
        </w:numPr>
        <w:shd w:val="clear" w:color="auto" w:fill="FFFFFF"/>
        <w:spacing w:after="0" w:line="240" w:lineRule="auto"/>
        <w:jc w:val="both"/>
        <w:rPr>
          <w:rFonts w:ascii="Arial" w:eastAsiaTheme="minorHAnsi" w:hAnsi="Arial" w:cs="Arial"/>
          <w:sz w:val="24"/>
          <w:szCs w:val="24"/>
          <w:lang w:val="en"/>
        </w:rPr>
      </w:pPr>
      <w:r w:rsidRPr="00472F9C">
        <w:rPr>
          <w:rFonts w:ascii="Arial" w:eastAsiaTheme="minorHAnsi" w:hAnsi="Arial" w:cs="Arial"/>
          <w:sz w:val="24"/>
          <w:szCs w:val="24"/>
          <w:lang w:val="en"/>
        </w:rPr>
        <w:t>A teacher, social worker or other professional;</w:t>
      </w:r>
    </w:p>
    <w:p w14:paraId="1BC604C9" w14:textId="77777777" w:rsidR="00FC0F70" w:rsidRPr="00472F9C" w:rsidRDefault="00FC0F70" w:rsidP="00200A00">
      <w:pPr>
        <w:pStyle w:val="ListParagraph"/>
        <w:numPr>
          <w:ilvl w:val="0"/>
          <w:numId w:val="9"/>
        </w:numPr>
        <w:shd w:val="clear" w:color="auto" w:fill="FFFFFF"/>
        <w:spacing w:after="0" w:line="240" w:lineRule="auto"/>
        <w:jc w:val="both"/>
        <w:rPr>
          <w:rFonts w:ascii="Arial" w:eastAsiaTheme="minorHAnsi" w:hAnsi="Arial" w:cs="Arial"/>
          <w:sz w:val="24"/>
          <w:szCs w:val="24"/>
          <w:lang w:val="en"/>
        </w:rPr>
      </w:pPr>
      <w:r w:rsidRPr="00472F9C">
        <w:rPr>
          <w:rFonts w:ascii="Arial" w:eastAsiaTheme="minorHAnsi" w:hAnsi="Arial" w:cs="Arial"/>
          <w:sz w:val="24"/>
          <w:szCs w:val="24"/>
          <w:lang w:val="en"/>
        </w:rPr>
        <w:t>A parent or other family member.</w:t>
      </w:r>
    </w:p>
    <w:p w14:paraId="6FE55A0C" w14:textId="77777777" w:rsidR="00200A00" w:rsidRPr="00472F9C" w:rsidRDefault="00200A00" w:rsidP="00200A00">
      <w:pPr>
        <w:shd w:val="clear" w:color="auto" w:fill="FFFFFF"/>
        <w:jc w:val="both"/>
        <w:rPr>
          <w:rFonts w:ascii="Arial" w:eastAsiaTheme="minorHAnsi" w:hAnsi="Arial" w:cs="Arial"/>
          <w:lang w:val="en"/>
        </w:rPr>
      </w:pPr>
    </w:p>
    <w:p w14:paraId="16B25569" w14:textId="7D20360E" w:rsidR="00FC0F70" w:rsidRPr="00472F9C" w:rsidRDefault="00FC0F70" w:rsidP="00200A00">
      <w:pPr>
        <w:pStyle w:val="NormalWeb"/>
        <w:shd w:val="clear" w:color="auto" w:fill="FFFFFF"/>
        <w:spacing w:before="0" w:beforeAutospacing="0" w:after="0" w:afterAutospacing="0"/>
        <w:jc w:val="both"/>
        <w:rPr>
          <w:rFonts w:ascii="Arial" w:eastAsiaTheme="minorHAnsi" w:hAnsi="Arial" w:cs="Arial"/>
          <w:i/>
          <w:iCs/>
          <w:lang w:val="en"/>
        </w:rPr>
      </w:pPr>
      <w:r w:rsidRPr="00472F9C">
        <w:rPr>
          <w:rFonts w:ascii="Arial" w:eastAsiaTheme="minorHAnsi" w:hAnsi="Arial" w:cs="Arial"/>
          <w:b/>
          <w:i/>
          <w:iCs/>
          <w:lang w:val="en"/>
        </w:rPr>
        <w:lastRenderedPageBreak/>
        <w:t>*</w:t>
      </w:r>
      <w:r w:rsidR="00200A00" w:rsidRPr="00472F9C">
        <w:rPr>
          <w:rFonts w:ascii="Arial" w:eastAsiaTheme="minorHAnsi" w:hAnsi="Arial" w:cs="Arial"/>
          <w:b/>
          <w:i/>
          <w:iCs/>
          <w:lang w:val="en"/>
        </w:rPr>
        <w:t xml:space="preserve"> </w:t>
      </w:r>
      <w:r w:rsidRPr="00472F9C">
        <w:rPr>
          <w:rFonts w:ascii="Arial" w:eastAsiaTheme="minorHAnsi" w:hAnsi="Arial" w:cs="Arial"/>
          <w:i/>
          <w:iCs/>
          <w:lang w:val="en"/>
        </w:rPr>
        <w:t>Disclosures made as part of a therapeutic intervention or counselling session should also be reported, unless there is clear, written evidence in the child's file that the matter has been formally dealt with.</w:t>
      </w:r>
    </w:p>
    <w:p w14:paraId="0616707A" w14:textId="77777777" w:rsidR="005A37FF" w:rsidRPr="00472F9C" w:rsidRDefault="005A37FF" w:rsidP="00200A00">
      <w:pPr>
        <w:pStyle w:val="NormalWeb"/>
        <w:shd w:val="clear" w:color="auto" w:fill="FFFFFF"/>
        <w:spacing w:before="0" w:beforeAutospacing="0" w:after="0" w:afterAutospacing="0"/>
        <w:jc w:val="both"/>
        <w:rPr>
          <w:rFonts w:ascii="Arial" w:eastAsiaTheme="minorHAnsi" w:hAnsi="Arial" w:cs="Arial"/>
          <w:i/>
          <w:iCs/>
          <w:lang w:val="en"/>
        </w:rPr>
      </w:pPr>
    </w:p>
    <w:p w14:paraId="799A44A5" w14:textId="497622DE" w:rsidR="005A37FF" w:rsidRPr="009821AA" w:rsidRDefault="005A37FF" w:rsidP="00200A00">
      <w:pPr>
        <w:pStyle w:val="NormalWeb"/>
        <w:shd w:val="clear" w:color="auto" w:fill="FFFFFF"/>
        <w:spacing w:before="0" w:beforeAutospacing="0" w:after="0" w:afterAutospacing="0"/>
        <w:jc w:val="both"/>
        <w:rPr>
          <w:rFonts w:ascii="Arial" w:eastAsiaTheme="majorEastAsia" w:hAnsi="Arial" w:cs="Arial"/>
          <w:b/>
          <w:bCs/>
          <w:lang w:val="en"/>
        </w:rPr>
      </w:pPr>
      <w:r w:rsidRPr="009821AA">
        <w:rPr>
          <w:rFonts w:ascii="Arial" w:eastAsiaTheme="majorEastAsia" w:hAnsi="Arial" w:cs="Arial"/>
          <w:b/>
          <w:bCs/>
          <w:lang w:val="en"/>
        </w:rPr>
        <w:t>Online Safety</w:t>
      </w:r>
    </w:p>
    <w:p w14:paraId="615A7CBE" w14:textId="77777777" w:rsidR="004546EC" w:rsidRPr="00472F9C" w:rsidRDefault="004546EC" w:rsidP="004546EC">
      <w:pPr>
        <w:pStyle w:val="FirstParagraph"/>
        <w:spacing w:before="0" w:after="0"/>
        <w:jc w:val="both"/>
        <w:rPr>
          <w:rFonts w:ascii="Arial" w:hAnsi="Arial" w:cs="Arial"/>
        </w:rPr>
      </w:pPr>
      <w:r w:rsidRPr="00472F9C">
        <w:rPr>
          <w:rFonts w:ascii="Arial" w:hAnsi="Arial" w:cs="Arial"/>
        </w:rPr>
        <w:t>Staff will work with the young person to comply with the basic SMART rules of online safety.</w:t>
      </w:r>
    </w:p>
    <w:p w14:paraId="6770641B" w14:textId="77777777" w:rsidR="004546EC" w:rsidRPr="00472F9C" w:rsidRDefault="004546EC" w:rsidP="004546EC">
      <w:pPr>
        <w:pStyle w:val="BodyText"/>
        <w:jc w:val="both"/>
        <w:rPr>
          <w:sz w:val="26"/>
          <w:szCs w:val="26"/>
          <w:lang w:val="en"/>
        </w:rPr>
      </w:pPr>
    </w:p>
    <w:p w14:paraId="5DBD4CE7" w14:textId="77777777" w:rsidR="004546EC" w:rsidRPr="00472F9C" w:rsidRDefault="004546EC" w:rsidP="004546EC">
      <w:pPr>
        <w:numPr>
          <w:ilvl w:val="0"/>
          <w:numId w:val="17"/>
        </w:numPr>
        <w:jc w:val="both"/>
        <w:rPr>
          <w:rFonts w:ascii="Arial" w:hAnsi="Arial" w:cs="Arial"/>
        </w:rPr>
      </w:pPr>
      <w:r w:rsidRPr="00472F9C">
        <w:rPr>
          <w:rFonts w:ascii="Arial" w:hAnsi="Arial" w:cs="Arial"/>
          <w:b/>
        </w:rPr>
        <w:t>S = Safe</w:t>
      </w:r>
      <w:r w:rsidRPr="00472F9C">
        <w:rPr>
          <w:rFonts w:ascii="Arial" w:hAnsi="Arial" w:cs="Arial"/>
        </w:rPr>
        <w:t>. Keep safe by being careful not to give out personal information — such as your name, e-mail, phone number, home address, or school/college name — to people who you do not know online.</w:t>
      </w:r>
    </w:p>
    <w:p w14:paraId="423C25BD" w14:textId="77777777" w:rsidR="004546EC" w:rsidRPr="00472F9C" w:rsidRDefault="004546EC" w:rsidP="004546EC">
      <w:pPr>
        <w:jc w:val="both"/>
        <w:rPr>
          <w:rFonts w:ascii="Arial" w:hAnsi="Arial" w:cs="Arial"/>
        </w:rPr>
      </w:pPr>
    </w:p>
    <w:p w14:paraId="1880AC1D" w14:textId="77777777" w:rsidR="004546EC" w:rsidRPr="00472F9C" w:rsidRDefault="004546EC" w:rsidP="004546EC">
      <w:pPr>
        <w:numPr>
          <w:ilvl w:val="0"/>
          <w:numId w:val="17"/>
        </w:numPr>
        <w:jc w:val="both"/>
        <w:rPr>
          <w:rFonts w:ascii="Arial" w:hAnsi="Arial" w:cs="Arial"/>
        </w:rPr>
      </w:pPr>
      <w:r w:rsidRPr="00472F9C">
        <w:rPr>
          <w:rFonts w:ascii="Arial" w:hAnsi="Arial" w:cs="Arial"/>
          <w:b/>
        </w:rPr>
        <w:t>M = Meeting</w:t>
      </w:r>
      <w:r w:rsidRPr="00472F9C">
        <w:rPr>
          <w:rFonts w:ascii="Arial" w:hAnsi="Arial" w:cs="Arial"/>
        </w:rPr>
        <w:t>. Meeting someone you have only been in touch with online can be dangerous.  Staff will discourage any young person from meeting strangers they have met online and explain the dangers of doing so.</w:t>
      </w:r>
    </w:p>
    <w:p w14:paraId="1B578FF5" w14:textId="77777777" w:rsidR="004546EC" w:rsidRPr="00472F9C" w:rsidRDefault="004546EC" w:rsidP="004546EC">
      <w:pPr>
        <w:jc w:val="both"/>
        <w:rPr>
          <w:rFonts w:ascii="Arial" w:hAnsi="Arial" w:cs="Arial"/>
        </w:rPr>
      </w:pPr>
    </w:p>
    <w:p w14:paraId="093A5F0F" w14:textId="77777777" w:rsidR="004546EC" w:rsidRPr="00472F9C" w:rsidRDefault="004546EC" w:rsidP="004546EC">
      <w:pPr>
        <w:numPr>
          <w:ilvl w:val="0"/>
          <w:numId w:val="17"/>
        </w:numPr>
        <w:jc w:val="both"/>
        <w:rPr>
          <w:rFonts w:ascii="Arial" w:hAnsi="Arial" w:cs="Arial"/>
        </w:rPr>
      </w:pPr>
      <w:r w:rsidRPr="00472F9C">
        <w:rPr>
          <w:rFonts w:ascii="Arial" w:hAnsi="Arial" w:cs="Arial"/>
          <w:b/>
        </w:rPr>
        <w:t>A = Accepting</w:t>
      </w:r>
      <w:r w:rsidRPr="00472F9C">
        <w:rPr>
          <w:rFonts w:ascii="Arial" w:hAnsi="Arial" w:cs="Arial"/>
        </w:rPr>
        <w:t xml:space="preserve">. Accepting e-mails, instant messenger messages or opening files from people you don’t </w:t>
      </w:r>
      <w:proofErr w:type="gramStart"/>
      <w:r w:rsidRPr="00472F9C">
        <w:rPr>
          <w:rFonts w:ascii="Arial" w:hAnsi="Arial" w:cs="Arial"/>
        </w:rPr>
        <w:t>know</w:t>
      </w:r>
      <w:proofErr w:type="gramEnd"/>
      <w:r w:rsidRPr="00472F9C">
        <w:rPr>
          <w:rFonts w:ascii="Arial" w:hAnsi="Arial" w:cs="Arial"/>
        </w:rPr>
        <w:t xml:space="preserve"> or trust can be dangerous; they might contain viruses or nasty messages.</w:t>
      </w:r>
    </w:p>
    <w:p w14:paraId="1F5D66A4" w14:textId="77777777" w:rsidR="004546EC" w:rsidRPr="00472F9C" w:rsidRDefault="004546EC" w:rsidP="004546EC">
      <w:pPr>
        <w:jc w:val="both"/>
        <w:rPr>
          <w:rFonts w:ascii="Arial" w:hAnsi="Arial" w:cs="Arial"/>
        </w:rPr>
      </w:pPr>
    </w:p>
    <w:p w14:paraId="5D377127" w14:textId="77777777" w:rsidR="004546EC" w:rsidRPr="00472F9C" w:rsidRDefault="004546EC" w:rsidP="004546EC">
      <w:pPr>
        <w:numPr>
          <w:ilvl w:val="0"/>
          <w:numId w:val="17"/>
        </w:numPr>
        <w:jc w:val="both"/>
        <w:rPr>
          <w:rFonts w:ascii="Arial" w:hAnsi="Arial" w:cs="Arial"/>
        </w:rPr>
      </w:pPr>
      <w:r w:rsidRPr="00472F9C">
        <w:rPr>
          <w:rFonts w:ascii="Arial" w:hAnsi="Arial" w:cs="Arial"/>
          <w:b/>
        </w:rPr>
        <w:t>R = Reliable</w:t>
      </w:r>
      <w:r w:rsidRPr="00472F9C">
        <w:rPr>
          <w:rFonts w:ascii="Arial" w:hAnsi="Arial" w:cs="Arial"/>
        </w:rPr>
        <w:t>. Someone online might be lying about who they are; and information you find on the Internet might not be reliable.</w:t>
      </w:r>
    </w:p>
    <w:p w14:paraId="32FCBB43" w14:textId="77777777" w:rsidR="004546EC" w:rsidRPr="00472F9C" w:rsidRDefault="004546EC" w:rsidP="004546EC">
      <w:pPr>
        <w:jc w:val="both"/>
        <w:rPr>
          <w:rFonts w:ascii="Arial" w:hAnsi="Arial" w:cs="Arial"/>
        </w:rPr>
      </w:pPr>
    </w:p>
    <w:p w14:paraId="24A8C7DE" w14:textId="77777777" w:rsidR="004546EC" w:rsidRPr="00472F9C" w:rsidRDefault="004546EC" w:rsidP="004546EC">
      <w:pPr>
        <w:numPr>
          <w:ilvl w:val="0"/>
          <w:numId w:val="17"/>
        </w:numPr>
        <w:jc w:val="both"/>
        <w:rPr>
          <w:rFonts w:ascii="Arial" w:hAnsi="Arial" w:cs="Arial"/>
        </w:rPr>
      </w:pPr>
      <w:r w:rsidRPr="00472F9C">
        <w:rPr>
          <w:rFonts w:ascii="Arial" w:hAnsi="Arial" w:cs="Arial"/>
          <w:b/>
        </w:rPr>
        <w:t>T = Tell</w:t>
      </w:r>
      <w:r w:rsidRPr="00472F9C">
        <w:rPr>
          <w:rFonts w:ascii="Arial" w:hAnsi="Arial" w:cs="Arial"/>
        </w:rPr>
        <w:t>. Tell staff, social worker, your parent or a trusted adult if someone or something makes you feel uncomfortable or worried.</w:t>
      </w:r>
    </w:p>
    <w:p w14:paraId="7A0850E8" w14:textId="77777777" w:rsidR="004546EC" w:rsidRPr="00472F9C" w:rsidRDefault="004546EC" w:rsidP="004546EC">
      <w:pPr>
        <w:jc w:val="both"/>
        <w:rPr>
          <w:rFonts w:ascii="Arial" w:hAnsi="Arial" w:cs="Arial"/>
        </w:rPr>
      </w:pPr>
    </w:p>
    <w:p w14:paraId="3C06BC29" w14:textId="696D4C74" w:rsidR="00F46163" w:rsidRDefault="004546EC" w:rsidP="00F46163">
      <w:pPr>
        <w:pStyle w:val="BodyText"/>
        <w:spacing w:after="0"/>
        <w:rPr>
          <w:rFonts w:ascii="Arial" w:hAnsi="Arial" w:cs="Arial"/>
        </w:rPr>
      </w:pPr>
      <w:r w:rsidRPr="00472F9C">
        <w:rPr>
          <w:rFonts w:ascii="Arial" w:hAnsi="Arial" w:cs="Arial"/>
        </w:rPr>
        <w:t xml:space="preserve">Where staff considers that these above rules are not being followed or are being </w:t>
      </w:r>
      <w:proofErr w:type="gramStart"/>
      <w:r w:rsidRPr="00472F9C">
        <w:rPr>
          <w:rFonts w:ascii="Arial" w:hAnsi="Arial" w:cs="Arial"/>
        </w:rPr>
        <w:t>abuse</w:t>
      </w:r>
      <w:proofErr w:type="gramEnd"/>
      <w:r w:rsidRPr="00472F9C">
        <w:rPr>
          <w:rFonts w:ascii="Arial" w:hAnsi="Arial" w:cs="Arial"/>
        </w:rPr>
        <w:t xml:space="preserve"> they should discuss the issue with the Manager, who will report any concerns to the Safeguarding Lead, who will attempt to address any issues that could compromise the</w:t>
      </w:r>
      <w:r w:rsidR="009821AA">
        <w:rPr>
          <w:rFonts w:ascii="Arial" w:hAnsi="Arial" w:cs="Arial"/>
        </w:rPr>
        <w:t xml:space="preserve"> child</w:t>
      </w:r>
      <w:r w:rsidRPr="00472F9C">
        <w:rPr>
          <w:rFonts w:ascii="Arial" w:hAnsi="Arial" w:cs="Arial"/>
        </w:rPr>
        <w:t>’s safety and wellbeing</w:t>
      </w:r>
      <w:r w:rsidR="00F46163">
        <w:rPr>
          <w:rFonts w:ascii="Arial" w:hAnsi="Arial" w:cs="Arial"/>
        </w:rPr>
        <w:t>.</w:t>
      </w:r>
    </w:p>
    <w:p w14:paraId="61AC0FEC" w14:textId="77777777" w:rsidR="00F46163" w:rsidRPr="00CD21ED" w:rsidRDefault="00F46163" w:rsidP="00F46163">
      <w:pPr>
        <w:pStyle w:val="BodyText"/>
        <w:spacing w:after="0"/>
        <w:jc w:val="both"/>
        <w:rPr>
          <w:rFonts w:ascii="Arial" w:hAnsi="Arial" w:cs="Arial"/>
          <w:sz w:val="22"/>
          <w:szCs w:val="22"/>
        </w:rPr>
      </w:pPr>
    </w:p>
    <w:p w14:paraId="20EBCB2B" w14:textId="5E96F86A" w:rsidR="00F46163" w:rsidRDefault="00F46163" w:rsidP="00F46163">
      <w:pPr>
        <w:pStyle w:val="BodyText"/>
        <w:spacing w:after="0"/>
        <w:jc w:val="both"/>
        <w:rPr>
          <w:rFonts w:ascii="Arial" w:hAnsi="Arial" w:cs="Arial"/>
          <w:sz w:val="22"/>
          <w:szCs w:val="22"/>
        </w:rPr>
      </w:pPr>
      <w:r w:rsidRPr="00CD21ED">
        <w:rPr>
          <w:rFonts w:ascii="Arial" w:hAnsi="Arial" w:cs="Arial"/>
          <w:sz w:val="22"/>
          <w:szCs w:val="22"/>
        </w:rPr>
        <w:t>Any staff member who encourages or colludes with a</w:t>
      </w:r>
      <w:r>
        <w:rPr>
          <w:rFonts w:ascii="Arial" w:hAnsi="Arial" w:cs="Arial"/>
          <w:sz w:val="22"/>
          <w:szCs w:val="22"/>
        </w:rPr>
        <w:t xml:space="preserve"> child</w:t>
      </w:r>
      <w:r w:rsidRPr="00CD21ED">
        <w:rPr>
          <w:rFonts w:ascii="Arial" w:hAnsi="Arial" w:cs="Arial"/>
          <w:sz w:val="22"/>
          <w:szCs w:val="22"/>
        </w:rPr>
        <w:t xml:space="preserve"> to engage in illegal or inappropriate internet usage and/or puts the</w:t>
      </w:r>
      <w:r>
        <w:rPr>
          <w:rFonts w:ascii="Arial" w:hAnsi="Arial" w:cs="Arial"/>
          <w:sz w:val="22"/>
          <w:szCs w:val="22"/>
        </w:rPr>
        <w:t xml:space="preserve"> child</w:t>
      </w:r>
      <w:r w:rsidRPr="00CD21ED">
        <w:rPr>
          <w:rFonts w:ascii="Arial" w:hAnsi="Arial" w:cs="Arial"/>
          <w:sz w:val="22"/>
          <w:szCs w:val="22"/>
        </w:rPr>
        <w:t xml:space="preserve"> at risk of harm as a result of their lack of supervision or collusion will face disciplinary action, which could lead to dismissal and referral to the current disclosure and barring service as someone who might not be suitable to be employed to work with vulnerable children.</w:t>
      </w:r>
    </w:p>
    <w:p w14:paraId="301EEFBB" w14:textId="77777777" w:rsidR="00F46163" w:rsidRDefault="00F46163" w:rsidP="00F46163">
      <w:pPr>
        <w:pStyle w:val="BodyText"/>
        <w:spacing w:after="0"/>
        <w:jc w:val="both"/>
        <w:rPr>
          <w:rFonts w:ascii="Arial" w:hAnsi="Arial" w:cs="Arial"/>
          <w:sz w:val="22"/>
          <w:szCs w:val="22"/>
        </w:rPr>
      </w:pPr>
    </w:p>
    <w:p w14:paraId="2DDFB0AD" w14:textId="77777777" w:rsidR="00F46163" w:rsidRPr="00E22032" w:rsidRDefault="00F46163" w:rsidP="00F46163">
      <w:pPr>
        <w:pStyle w:val="Heading3"/>
        <w:shd w:val="clear" w:color="auto" w:fill="FFFFFF"/>
        <w:spacing w:before="0"/>
        <w:rPr>
          <w:rFonts w:ascii="Arial" w:hAnsi="Arial" w:cs="Arial"/>
          <w:color w:val="984806" w:themeColor="accent6" w:themeShade="80"/>
          <w:sz w:val="22"/>
          <w:szCs w:val="22"/>
        </w:rPr>
      </w:pPr>
      <w:r w:rsidRPr="00E22032">
        <w:rPr>
          <w:rFonts w:ascii="Arial" w:hAnsi="Arial" w:cs="Arial"/>
          <w:color w:val="984806" w:themeColor="accent6" w:themeShade="80"/>
          <w:sz w:val="22"/>
          <w:szCs w:val="22"/>
        </w:rPr>
        <w:t>Filtering and monitoring</w:t>
      </w:r>
    </w:p>
    <w:p w14:paraId="7989AB38" w14:textId="3CFDF3DB" w:rsidR="00F46163" w:rsidRPr="00E22032" w:rsidRDefault="00F46163" w:rsidP="00F46163">
      <w:pPr>
        <w:pStyle w:val="NormalWeb"/>
        <w:shd w:val="clear" w:color="auto" w:fill="FFFFFF"/>
        <w:spacing w:before="0" w:beforeAutospacing="0" w:after="0" w:afterAutospacing="0"/>
        <w:jc w:val="both"/>
        <w:rPr>
          <w:rFonts w:ascii="Arial" w:hAnsi="Arial" w:cs="Arial"/>
          <w:sz w:val="22"/>
          <w:szCs w:val="22"/>
        </w:rPr>
      </w:pPr>
      <w:r w:rsidRPr="00E22032">
        <w:rPr>
          <w:rFonts w:ascii="Arial" w:hAnsi="Arial" w:cs="Arial"/>
          <w:sz w:val="22"/>
          <w:szCs w:val="22"/>
        </w:rPr>
        <w:t>Putting in place effective filtering and monitoring systems are a</w:t>
      </w:r>
      <w:r>
        <w:rPr>
          <w:rFonts w:ascii="Arial" w:hAnsi="Arial" w:cs="Arial"/>
          <w:sz w:val="22"/>
          <w:szCs w:val="22"/>
        </w:rPr>
        <w:t xml:space="preserve"> way </w:t>
      </w:r>
      <w:r>
        <w:rPr>
          <w:rFonts w:ascii="Arial" w:hAnsi="Arial" w:cs="Arial"/>
          <w:sz w:val="22"/>
          <w:szCs w:val="22"/>
        </w:rPr>
        <w:t>SLH-Purley</w:t>
      </w:r>
      <w:r w:rsidRPr="00E22032">
        <w:rPr>
          <w:rFonts w:ascii="Arial" w:hAnsi="Arial" w:cs="Arial"/>
          <w:sz w:val="22"/>
          <w:szCs w:val="22"/>
        </w:rPr>
        <w:t xml:space="preserve"> can help safeguard children</w:t>
      </w:r>
      <w:r>
        <w:rPr>
          <w:rFonts w:ascii="Arial" w:hAnsi="Arial" w:cs="Arial"/>
          <w:sz w:val="22"/>
          <w:szCs w:val="22"/>
        </w:rPr>
        <w:t xml:space="preserve"> </w:t>
      </w:r>
      <w:r w:rsidRPr="00E22032">
        <w:rPr>
          <w:rFonts w:ascii="Arial" w:hAnsi="Arial" w:cs="Arial"/>
          <w:sz w:val="22"/>
          <w:szCs w:val="22"/>
        </w:rPr>
        <w:t>from harmful online material and provide a safe environment.</w:t>
      </w:r>
      <w:r>
        <w:rPr>
          <w:rFonts w:ascii="Arial" w:hAnsi="Arial" w:cs="Arial"/>
          <w:sz w:val="22"/>
          <w:szCs w:val="22"/>
        </w:rPr>
        <w:t xml:space="preserve">  </w:t>
      </w:r>
      <w:r w:rsidRPr="00E22032">
        <w:rPr>
          <w:rFonts w:ascii="Arial" w:hAnsi="Arial" w:cs="Arial"/>
          <w:sz w:val="22"/>
          <w:szCs w:val="22"/>
        </w:rPr>
        <w:t>Filtering restricts access to online content, while monitoring allows user activity to be reviewed.</w:t>
      </w:r>
    </w:p>
    <w:p w14:paraId="317A8366" w14:textId="77777777" w:rsidR="00F46163" w:rsidRDefault="00F46163" w:rsidP="00F46163">
      <w:pPr>
        <w:pStyle w:val="NormalWeb"/>
        <w:shd w:val="clear" w:color="auto" w:fill="FFFFFF"/>
        <w:spacing w:before="0" w:beforeAutospacing="0" w:after="0" w:afterAutospacing="0"/>
        <w:jc w:val="both"/>
        <w:rPr>
          <w:rFonts w:ascii="Arial" w:hAnsi="Arial" w:cs="Arial"/>
          <w:sz w:val="22"/>
          <w:szCs w:val="22"/>
        </w:rPr>
      </w:pPr>
    </w:p>
    <w:p w14:paraId="440FA3DD" w14:textId="77777777" w:rsidR="00F46163" w:rsidRPr="00E22032" w:rsidRDefault="00F46163" w:rsidP="00F46163">
      <w:pPr>
        <w:pStyle w:val="NormalWeb"/>
        <w:shd w:val="clear" w:color="auto" w:fill="FFFFFF"/>
        <w:spacing w:before="0" w:beforeAutospacing="0" w:after="0" w:afterAutospacing="0"/>
        <w:jc w:val="both"/>
        <w:rPr>
          <w:rFonts w:ascii="Arial" w:hAnsi="Arial" w:cs="Arial"/>
          <w:sz w:val="22"/>
          <w:szCs w:val="22"/>
        </w:rPr>
      </w:pPr>
      <w:r w:rsidRPr="00E22032">
        <w:rPr>
          <w:rFonts w:ascii="Arial" w:hAnsi="Arial" w:cs="Arial"/>
          <w:sz w:val="22"/>
          <w:szCs w:val="22"/>
        </w:rPr>
        <w:t>In England, the Department for Education’s (DfE’s) </w:t>
      </w:r>
      <w:hyperlink r:id="rId14" w:tgtFrame="_blank" w:tooltip="Filtering and monitoring standards" w:history="1">
        <w:r w:rsidRPr="00E22032">
          <w:rPr>
            <w:rFonts w:ascii="Arial" w:hAnsi="Arial" w:cs="Arial"/>
            <w:sz w:val="22"/>
            <w:szCs w:val="22"/>
          </w:rPr>
          <w:t>filtering and monitoring standards</w:t>
        </w:r>
      </w:hyperlink>
      <w:r w:rsidRPr="00E22032">
        <w:rPr>
          <w:rFonts w:ascii="Arial" w:hAnsi="Arial" w:cs="Arial"/>
          <w:sz w:val="22"/>
          <w:szCs w:val="22"/>
        </w:rPr>
        <w:t> for schools and colleges provides further detail about the systems schools should have in place, including:</w:t>
      </w:r>
    </w:p>
    <w:p w14:paraId="270E3DE3" w14:textId="77777777" w:rsidR="00F46163" w:rsidRPr="00E22032" w:rsidRDefault="00F46163" w:rsidP="00F46163">
      <w:pPr>
        <w:numPr>
          <w:ilvl w:val="0"/>
          <w:numId w:val="20"/>
        </w:numPr>
        <w:shd w:val="clear" w:color="auto" w:fill="FFFFFF"/>
        <w:ind w:left="1020"/>
        <w:jc w:val="both"/>
        <w:rPr>
          <w:rFonts w:ascii="Arial" w:hAnsi="Arial" w:cs="Arial"/>
          <w:sz w:val="22"/>
          <w:szCs w:val="22"/>
        </w:rPr>
      </w:pPr>
      <w:r w:rsidRPr="00E22032">
        <w:rPr>
          <w:rFonts w:ascii="Arial" w:hAnsi="Arial" w:cs="Arial"/>
          <w:sz w:val="22"/>
          <w:szCs w:val="22"/>
        </w:rPr>
        <w:t>a filtering system that blocks internet access to inappropriate and harmful content. The system should not excessively restrict the day-to-day needs of the school or stop students learning how to recognise risk themselves</w:t>
      </w:r>
    </w:p>
    <w:p w14:paraId="6868F6D1" w14:textId="77777777" w:rsidR="00F46163" w:rsidRPr="00E22032" w:rsidRDefault="00F46163" w:rsidP="00F46163">
      <w:pPr>
        <w:numPr>
          <w:ilvl w:val="0"/>
          <w:numId w:val="20"/>
        </w:numPr>
        <w:shd w:val="clear" w:color="auto" w:fill="FFFFFF"/>
        <w:ind w:left="1020"/>
        <w:jc w:val="both"/>
        <w:rPr>
          <w:rFonts w:ascii="Arial" w:hAnsi="Arial" w:cs="Arial"/>
          <w:sz w:val="22"/>
          <w:szCs w:val="22"/>
        </w:rPr>
      </w:pPr>
      <w:r w:rsidRPr="00E22032">
        <w:rPr>
          <w:rFonts w:ascii="Arial" w:hAnsi="Arial" w:cs="Arial"/>
          <w:sz w:val="22"/>
          <w:szCs w:val="22"/>
        </w:rPr>
        <w:t>an effective monitoring strategy that allows incidents to be quickly recognised and recorded</w:t>
      </w:r>
    </w:p>
    <w:p w14:paraId="1DD1A976" w14:textId="77777777" w:rsidR="00F46163" w:rsidRPr="00E22032" w:rsidRDefault="00F46163" w:rsidP="00F46163">
      <w:pPr>
        <w:numPr>
          <w:ilvl w:val="0"/>
          <w:numId w:val="20"/>
        </w:numPr>
        <w:shd w:val="clear" w:color="auto" w:fill="FFFFFF"/>
        <w:ind w:left="1020"/>
        <w:jc w:val="both"/>
        <w:rPr>
          <w:rFonts w:ascii="Arial" w:hAnsi="Arial" w:cs="Arial"/>
          <w:sz w:val="22"/>
          <w:szCs w:val="22"/>
        </w:rPr>
      </w:pPr>
      <w:r w:rsidRPr="00E22032">
        <w:rPr>
          <w:rFonts w:ascii="Arial" w:hAnsi="Arial" w:cs="Arial"/>
          <w:sz w:val="22"/>
          <w:szCs w:val="22"/>
        </w:rPr>
        <w:lastRenderedPageBreak/>
        <w:t>clearly identified roles and responsibilities for staff and third parties. This should include assigning a member of the senior leadership team and a governor to be responsible for ensuring the standards are met</w:t>
      </w:r>
    </w:p>
    <w:p w14:paraId="2C14DC81" w14:textId="1B23F0C5" w:rsidR="004546EC" w:rsidRPr="00F46163" w:rsidRDefault="00F46163" w:rsidP="004546EC">
      <w:pPr>
        <w:numPr>
          <w:ilvl w:val="0"/>
          <w:numId w:val="20"/>
        </w:numPr>
        <w:shd w:val="clear" w:color="auto" w:fill="FFFFFF"/>
        <w:ind w:left="1020"/>
        <w:jc w:val="both"/>
        <w:rPr>
          <w:rFonts w:ascii="Arial" w:hAnsi="Arial" w:cs="Arial"/>
          <w:sz w:val="22"/>
          <w:szCs w:val="22"/>
        </w:rPr>
      </w:pPr>
      <w:r w:rsidRPr="00E22032">
        <w:rPr>
          <w:rFonts w:ascii="Arial" w:hAnsi="Arial" w:cs="Arial"/>
          <w:sz w:val="22"/>
          <w:szCs w:val="22"/>
        </w:rPr>
        <w:t>regular reviews (at least annually) of the filtering and monitoring provision to check that systems are working as expected</w:t>
      </w:r>
    </w:p>
    <w:p w14:paraId="2CA75554"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iCs/>
          <w:lang w:val="en"/>
        </w:rPr>
      </w:pPr>
    </w:p>
    <w:p w14:paraId="7479C2DA" w14:textId="77777777" w:rsidR="00EB3FD3" w:rsidRPr="00472F9C" w:rsidRDefault="00EB3FD3" w:rsidP="00EB3FD3">
      <w:pPr>
        <w:pStyle w:val="NormalWeb"/>
        <w:shd w:val="clear" w:color="auto" w:fill="FFFFFF"/>
        <w:spacing w:before="0" w:beforeAutospacing="0" w:after="0" w:afterAutospacing="0"/>
        <w:jc w:val="both"/>
        <w:rPr>
          <w:rFonts w:ascii="Arial" w:eastAsiaTheme="majorEastAsia" w:hAnsi="Arial" w:cs="Arial"/>
          <w:b/>
          <w:bCs/>
          <w:color w:val="984806" w:themeColor="accent6" w:themeShade="80"/>
          <w:lang w:val="en"/>
        </w:rPr>
      </w:pPr>
      <w:r w:rsidRPr="009821AA">
        <w:rPr>
          <w:rFonts w:ascii="Arial" w:eastAsiaTheme="majorEastAsia" w:hAnsi="Arial" w:cs="Arial"/>
          <w:b/>
          <w:bCs/>
          <w:lang w:val="en"/>
        </w:rPr>
        <w:t>Recording</w:t>
      </w:r>
    </w:p>
    <w:p w14:paraId="573653D2" w14:textId="05AB7D4B"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Staff should firstly make their report to the </w:t>
      </w:r>
      <w:r w:rsidR="009821AA">
        <w:rPr>
          <w:rFonts w:ascii="Arial" w:eastAsiaTheme="minorHAnsi" w:hAnsi="Arial" w:cs="Arial"/>
          <w:lang w:val="en"/>
        </w:rPr>
        <w:t>home</w:t>
      </w:r>
      <w:r w:rsidRPr="00472F9C">
        <w:rPr>
          <w:rFonts w:ascii="Arial" w:eastAsiaTheme="minorHAnsi" w:hAnsi="Arial" w:cs="Arial"/>
          <w:lang w:val="en"/>
        </w:rPr>
        <w:t>'s</w:t>
      </w:r>
      <w:r w:rsidR="009821AA">
        <w:rPr>
          <w:rFonts w:ascii="Arial" w:eastAsiaTheme="minorHAnsi" w:hAnsi="Arial" w:cs="Arial"/>
          <w:lang w:val="en"/>
        </w:rPr>
        <w:t xml:space="preserve"> Registered</w:t>
      </w:r>
      <w:r w:rsidRPr="00472F9C">
        <w:rPr>
          <w:rFonts w:ascii="Arial" w:eastAsiaTheme="minorHAnsi" w:hAnsi="Arial" w:cs="Arial"/>
          <w:lang w:val="en"/>
        </w:rPr>
        <w:t xml:space="preserve"> </w:t>
      </w:r>
      <w:r w:rsidR="009821AA">
        <w:rPr>
          <w:rFonts w:ascii="Arial" w:eastAsiaTheme="minorHAnsi" w:hAnsi="Arial" w:cs="Arial"/>
          <w:lang w:val="en"/>
        </w:rPr>
        <w:t>M</w:t>
      </w:r>
      <w:r w:rsidRPr="00472F9C">
        <w:rPr>
          <w:rFonts w:ascii="Arial" w:eastAsiaTheme="minorHAnsi" w:hAnsi="Arial" w:cs="Arial"/>
          <w:lang w:val="en"/>
        </w:rPr>
        <w:t xml:space="preserve">anager or Designated Safeguarding Officer and ensure that the child is not asked questions which are misleading. </w:t>
      </w:r>
      <w:r w:rsidR="00414CCA" w:rsidRPr="00472F9C">
        <w:rPr>
          <w:rFonts w:ascii="Arial" w:eastAsiaTheme="minorHAnsi" w:hAnsi="Arial" w:cs="Arial"/>
          <w:lang w:val="en"/>
        </w:rPr>
        <w:t xml:space="preserve"> </w:t>
      </w:r>
      <w:r w:rsidRPr="00472F9C">
        <w:rPr>
          <w:rFonts w:ascii="Arial" w:eastAsiaTheme="minorHAnsi" w:hAnsi="Arial" w:cs="Arial"/>
          <w:lang w:val="en"/>
        </w:rPr>
        <w:t>Staff must ensure that all written reports of disclosure have the following included:</w:t>
      </w:r>
    </w:p>
    <w:p w14:paraId="5A3A72AF" w14:textId="3C261553"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Discussion with the child (in their words)</w:t>
      </w:r>
    </w:p>
    <w:p w14:paraId="0F4E83C9" w14:textId="77777777"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Discussion with parents (if relevant)</w:t>
      </w:r>
    </w:p>
    <w:p w14:paraId="52227230" w14:textId="77777777"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Discussions with management</w:t>
      </w:r>
    </w:p>
    <w:p w14:paraId="0E836FCF" w14:textId="2FEE5FFF"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Information provided by placing authority and </w:t>
      </w:r>
      <w:r w:rsidR="00414CCA" w:rsidRPr="00472F9C">
        <w:rPr>
          <w:rFonts w:ascii="Arial" w:eastAsiaTheme="minorHAnsi" w:hAnsi="Arial" w:cs="Arial"/>
          <w:lang w:val="en"/>
        </w:rPr>
        <w:t>t</w:t>
      </w:r>
      <w:r w:rsidRPr="00472F9C">
        <w:rPr>
          <w:rFonts w:ascii="Arial" w:eastAsiaTheme="minorHAnsi" w:hAnsi="Arial" w:cs="Arial"/>
          <w:lang w:val="en"/>
        </w:rPr>
        <w:t>he Police</w:t>
      </w:r>
    </w:p>
    <w:p w14:paraId="63651FE7" w14:textId="77777777"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Decisions taken.</w:t>
      </w:r>
    </w:p>
    <w:p w14:paraId="3985DA9A" w14:textId="77777777" w:rsidR="00EB3FD3" w:rsidRPr="00472F9C" w:rsidRDefault="00EB3FD3" w:rsidP="00EB3FD3">
      <w:pPr>
        <w:pStyle w:val="NormalWeb"/>
        <w:numPr>
          <w:ilvl w:val="0"/>
          <w:numId w:val="14"/>
        </w:numPr>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Times, dates clearly noted and signed</w:t>
      </w:r>
    </w:p>
    <w:p w14:paraId="09539C24" w14:textId="77777777" w:rsidR="009C0811" w:rsidRPr="00472F9C" w:rsidRDefault="009C0811" w:rsidP="00EB3FD3">
      <w:pPr>
        <w:pStyle w:val="NormalWeb"/>
        <w:shd w:val="clear" w:color="auto" w:fill="FFFFFF"/>
        <w:spacing w:before="0" w:beforeAutospacing="0" w:after="0" w:afterAutospacing="0"/>
        <w:jc w:val="both"/>
        <w:rPr>
          <w:rFonts w:ascii="Arial" w:eastAsiaTheme="minorHAnsi" w:hAnsi="Arial" w:cs="Arial"/>
          <w:lang w:val="en"/>
        </w:rPr>
      </w:pPr>
    </w:p>
    <w:p w14:paraId="5F201F2F" w14:textId="35E9324E"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A copy of the written report should be </w:t>
      </w:r>
      <w:r w:rsidR="009C0811" w:rsidRPr="00472F9C">
        <w:rPr>
          <w:rFonts w:ascii="Arial" w:eastAsiaTheme="minorHAnsi" w:hAnsi="Arial" w:cs="Arial"/>
          <w:lang w:val="en"/>
        </w:rPr>
        <w:t xml:space="preserve">securely kept and </w:t>
      </w:r>
      <w:r w:rsidRPr="00472F9C">
        <w:rPr>
          <w:rFonts w:ascii="Arial" w:eastAsiaTheme="minorHAnsi" w:hAnsi="Arial" w:cs="Arial"/>
          <w:lang w:val="en"/>
        </w:rPr>
        <w:t>filed</w:t>
      </w:r>
      <w:r w:rsidR="009C0811" w:rsidRPr="00472F9C">
        <w:rPr>
          <w:rFonts w:ascii="Arial" w:eastAsiaTheme="minorHAnsi" w:hAnsi="Arial" w:cs="Arial"/>
          <w:lang w:val="en"/>
        </w:rPr>
        <w:t xml:space="preserve"> in a password protected file/folder.</w:t>
      </w:r>
    </w:p>
    <w:p w14:paraId="6E5934B9" w14:textId="77777777"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p>
    <w:p w14:paraId="6F489790" w14:textId="77777777" w:rsidR="00EB3FD3" w:rsidRPr="009821AA" w:rsidRDefault="00EB3FD3" w:rsidP="00EB3FD3">
      <w:pPr>
        <w:pStyle w:val="NormalWeb"/>
        <w:shd w:val="clear" w:color="auto" w:fill="FFFFFF"/>
        <w:spacing w:before="0" w:beforeAutospacing="0" w:after="0" w:afterAutospacing="0"/>
        <w:jc w:val="both"/>
        <w:rPr>
          <w:rFonts w:ascii="Arial" w:eastAsiaTheme="majorEastAsia" w:hAnsi="Arial" w:cs="Arial"/>
          <w:b/>
          <w:bCs/>
          <w:lang w:val="en"/>
        </w:rPr>
      </w:pPr>
      <w:r w:rsidRPr="009821AA">
        <w:rPr>
          <w:rFonts w:ascii="Arial" w:eastAsiaTheme="majorEastAsia" w:hAnsi="Arial" w:cs="Arial"/>
          <w:b/>
          <w:bCs/>
          <w:lang w:val="en"/>
        </w:rPr>
        <w:t>Keeping Records</w:t>
      </w:r>
    </w:p>
    <w:p w14:paraId="4EEB60FA" w14:textId="77777777" w:rsidR="00EB3FD3" w:rsidRPr="00472F9C" w:rsidRDefault="00EB3FD3" w:rsidP="00EB3FD3">
      <w:pPr>
        <w:pStyle w:val="FirstParagraph"/>
        <w:spacing w:before="0" w:after="0"/>
        <w:jc w:val="both"/>
        <w:rPr>
          <w:rFonts w:ascii="Arial" w:hAnsi="Arial" w:cs="Arial"/>
        </w:rPr>
      </w:pPr>
      <w:r w:rsidRPr="00472F9C">
        <w:rPr>
          <w:rFonts w:ascii="Arial" w:hAnsi="Arial" w:cs="Arial"/>
        </w:rPr>
        <w:t>All details associated with allegations of abuse will be recorded clearly and accurately.  The record will be securely kept and the agency’s rules on confidentiality carefully followed.  Reports will be made available as required to LADO.</w:t>
      </w:r>
    </w:p>
    <w:p w14:paraId="77AF4CCC" w14:textId="77777777" w:rsidR="00EB3FD3" w:rsidRPr="00472F9C" w:rsidRDefault="00EB3FD3" w:rsidP="00200A00">
      <w:pPr>
        <w:pStyle w:val="NormalWeb"/>
        <w:shd w:val="clear" w:color="auto" w:fill="FFFFFF"/>
        <w:spacing w:before="0" w:beforeAutospacing="0" w:after="0" w:afterAutospacing="0"/>
        <w:jc w:val="both"/>
        <w:rPr>
          <w:rFonts w:ascii="Arial" w:eastAsiaTheme="minorHAnsi" w:hAnsi="Arial" w:cs="Arial"/>
          <w:lang w:val="en"/>
        </w:rPr>
      </w:pPr>
    </w:p>
    <w:p w14:paraId="223B99FE" w14:textId="77777777" w:rsidR="00EB3FD3" w:rsidRPr="009821AA" w:rsidRDefault="00EB3FD3" w:rsidP="00EB3FD3">
      <w:pPr>
        <w:pStyle w:val="NormalWeb"/>
        <w:shd w:val="clear" w:color="auto" w:fill="FFFFFF"/>
        <w:spacing w:before="0" w:beforeAutospacing="0" w:after="0" w:afterAutospacing="0"/>
        <w:jc w:val="both"/>
        <w:rPr>
          <w:rFonts w:ascii="Arial" w:eastAsiaTheme="majorEastAsia" w:hAnsi="Arial" w:cs="Arial"/>
          <w:b/>
          <w:bCs/>
          <w:lang w:val="en"/>
        </w:rPr>
      </w:pPr>
      <w:r w:rsidRPr="009821AA">
        <w:rPr>
          <w:rFonts w:ascii="Arial" w:eastAsiaTheme="majorEastAsia" w:hAnsi="Arial" w:cs="Arial"/>
          <w:b/>
          <w:bCs/>
          <w:lang w:val="en"/>
        </w:rPr>
        <w:t>Notifying Relevant Individuals</w:t>
      </w:r>
    </w:p>
    <w:p w14:paraId="638F658F" w14:textId="438369FD" w:rsidR="00EB3FD3" w:rsidRDefault="00EB3FD3" w:rsidP="00EB3FD3">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In accordance with Regulation </w:t>
      </w:r>
      <w:r w:rsidR="009821AA">
        <w:rPr>
          <w:rFonts w:ascii="Arial" w:eastAsiaTheme="minorHAnsi" w:hAnsi="Arial" w:cs="Arial"/>
          <w:lang w:val="en"/>
        </w:rPr>
        <w:t>40</w:t>
      </w:r>
      <w:r w:rsidRPr="00472F9C">
        <w:rPr>
          <w:rFonts w:ascii="Arial" w:eastAsiaTheme="minorHAnsi" w:hAnsi="Arial" w:cs="Arial"/>
          <w:lang w:val="en"/>
        </w:rPr>
        <w:t xml:space="preserve"> a specified list of individuals working with the child must be notified of serious events. </w:t>
      </w:r>
    </w:p>
    <w:p w14:paraId="606A8003" w14:textId="77777777" w:rsidR="009821AA" w:rsidRPr="00472F9C" w:rsidRDefault="009821AA" w:rsidP="00EB3FD3">
      <w:pPr>
        <w:pStyle w:val="NormalWeb"/>
        <w:shd w:val="clear" w:color="auto" w:fill="FFFFFF"/>
        <w:spacing w:before="0" w:beforeAutospacing="0" w:after="0" w:afterAutospacing="0"/>
        <w:jc w:val="both"/>
        <w:rPr>
          <w:rFonts w:ascii="Arial" w:eastAsiaTheme="minorHAnsi" w:hAnsi="Arial" w:cs="Arial"/>
          <w:lang w:val="en"/>
        </w:rPr>
      </w:pPr>
    </w:p>
    <w:p w14:paraId="0F38194F" w14:textId="45179255"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Examples of incidents that are to be shared with relative individuals are those that are likely to affect the welfare of the child. The manager must assess each case individually. The manager must ensure the following are notified (where relevant):</w:t>
      </w:r>
    </w:p>
    <w:p w14:paraId="762FB6ED" w14:textId="77777777"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p>
    <w:p w14:paraId="1F898A07" w14:textId="6AC4C8E6" w:rsidR="00EB3FD3" w:rsidRPr="00472F9C" w:rsidRDefault="00EB3FD3" w:rsidP="00EB3FD3">
      <w:pPr>
        <w:pStyle w:val="ListParagraph"/>
        <w:numPr>
          <w:ilvl w:val="0"/>
          <w:numId w:val="10"/>
        </w:numPr>
        <w:shd w:val="clear" w:color="auto" w:fill="FFFFFF"/>
        <w:spacing w:after="0"/>
        <w:jc w:val="both"/>
        <w:rPr>
          <w:rFonts w:ascii="Arial" w:eastAsiaTheme="minorHAnsi" w:hAnsi="Arial" w:cs="Arial"/>
          <w:sz w:val="24"/>
          <w:szCs w:val="24"/>
          <w:lang w:val="en"/>
        </w:rPr>
      </w:pPr>
      <w:r w:rsidRPr="00472F9C">
        <w:rPr>
          <w:rFonts w:ascii="Arial" w:eastAsiaTheme="minorHAnsi" w:hAnsi="Arial" w:cs="Arial"/>
          <w:sz w:val="24"/>
          <w:szCs w:val="24"/>
          <w:lang w:val="en"/>
        </w:rPr>
        <w:t xml:space="preserve">The Local Authority Children's Social Care Services in whose area the </w:t>
      </w:r>
      <w:r w:rsidR="00AB1241">
        <w:rPr>
          <w:rFonts w:ascii="Arial" w:eastAsiaTheme="minorHAnsi" w:hAnsi="Arial" w:cs="Arial"/>
          <w:sz w:val="24"/>
          <w:szCs w:val="24"/>
          <w:lang w:val="en"/>
        </w:rPr>
        <w:t>home</w:t>
      </w:r>
      <w:r w:rsidRPr="00472F9C">
        <w:rPr>
          <w:rFonts w:ascii="Arial" w:eastAsiaTheme="minorHAnsi" w:hAnsi="Arial" w:cs="Arial"/>
          <w:sz w:val="24"/>
          <w:szCs w:val="24"/>
          <w:lang w:val="en"/>
        </w:rPr>
        <w:t xml:space="preserve"> is located (LADO);</w:t>
      </w:r>
    </w:p>
    <w:p w14:paraId="7A80DF9E" w14:textId="77777777" w:rsidR="00EB3FD3" w:rsidRPr="00472F9C" w:rsidRDefault="00EB3FD3" w:rsidP="00EB3FD3">
      <w:pPr>
        <w:pStyle w:val="ListParagraph"/>
        <w:numPr>
          <w:ilvl w:val="0"/>
          <w:numId w:val="10"/>
        </w:numPr>
        <w:shd w:val="clear" w:color="auto" w:fill="FFFFFF"/>
        <w:spacing w:after="0"/>
        <w:jc w:val="both"/>
        <w:rPr>
          <w:rFonts w:ascii="Arial" w:eastAsiaTheme="minorHAnsi" w:hAnsi="Arial" w:cs="Arial"/>
          <w:sz w:val="24"/>
          <w:szCs w:val="24"/>
          <w:lang w:val="en"/>
        </w:rPr>
      </w:pPr>
      <w:r w:rsidRPr="00472F9C">
        <w:rPr>
          <w:rFonts w:ascii="Arial" w:eastAsiaTheme="minorHAnsi" w:hAnsi="Arial" w:cs="Arial"/>
          <w:sz w:val="24"/>
          <w:szCs w:val="24"/>
          <w:lang w:val="en"/>
        </w:rPr>
        <w:t>The social worker;</w:t>
      </w:r>
    </w:p>
    <w:p w14:paraId="3D0FAFA1" w14:textId="77777777" w:rsidR="00EB3FD3" w:rsidRPr="00472F9C" w:rsidRDefault="00EB3FD3" w:rsidP="00EB3FD3">
      <w:pPr>
        <w:pStyle w:val="ListParagraph"/>
        <w:numPr>
          <w:ilvl w:val="0"/>
          <w:numId w:val="10"/>
        </w:numPr>
        <w:shd w:val="clear" w:color="auto" w:fill="FFFFFF"/>
        <w:spacing w:after="0"/>
        <w:jc w:val="both"/>
        <w:rPr>
          <w:rFonts w:ascii="Arial" w:eastAsiaTheme="minorHAnsi" w:hAnsi="Arial" w:cs="Arial"/>
          <w:sz w:val="24"/>
          <w:szCs w:val="24"/>
          <w:lang w:val="en"/>
        </w:rPr>
      </w:pPr>
      <w:r w:rsidRPr="00472F9C">
        <w:rPr>
          <w:rFonts w:ascii="Arial" w:eastAsiaTheme="minorHAnsi" w:hAnsi="Arial" w:cs="Arial"/>
          <w:sz w:val="24"/>
          <w:szCs w:val="24"/>
          <w:lang w:val="en"/>
        </w:rPr>
        <w:t>Police;</w:t>
      </w:r>
    </w:p>
    <w:p w14:paraId="07DA8737" w14:textId="132E5308" w:rsidR="00EB3FD3" w:rsidRDefault="00EB3FD3" w:rsidP="00EB3FD3">
      <w:pPr>
        <w:pStyle w:val="ListParagraph"/>
        <w:numPr>
          <w:ilvl w:val="0"/>
          <w:numId w:val="10"/>
        </w:numPr>
        <w:shd w:val="clear" w:color="auto" w:fill="FFFFFF"/>
        <w:spacing w:after="0"/>
        <w:jc w:val="both"/>
        <w:rPr>
          <w:rFonts w:ascii="Arial" w:eastAsiaTheme="minorHAnsi" w:hAnsi="Arial" w:cs="Arial"/>
          <w:sz w:val="24"/>
          <w:szCs w:val="24"/>
          <w:lang w:val="en"/>
        </w:rPr>
      </w:pPr>
      <w:proofErr w:type="spellStart"/>
      <w:r w:rsidRPr="00472F9C">
        <w:rPr>
          <w:rFonts w:ascii="Arial" w:eastAsiaTheme="minorHAnsi" w:hAnsi="Arial" w:cs="Arial"/>
          <w:sz w:val="24"/>
          <w:szCs w:val="24"/>
          <w:lang w:val="en"/>
        </w:rPr>
        <w:t>Ofsted</w:t>
      </w:r>
      <w:proofErr w:type="spellEnd"/>
      <w:r w:rsidRPr="00472F9C">
        <w:rPr>
          <w:rFonts w:ascii="Arial" w:eastAsiaTheme="minorHAnsi" w:hAnsi="Arial" w:cs="Arial"/>
          <w:sz w:val="24"/>
          <w:szCs w:val="24"/>
          <w:lang w:val="en"/>
        </w:rPr>
        <w:t xml:space="preserve"> (Notification of Serious Event – Reg </w:t>
      </w:r>
      <w:r w:rsidR="009821AA">
        <w:rPr>
          <w:rFonts w:ascii="Arial" w:eastAsiaTheme="minorHAnsi" w:hAnsi="Arial" w:cs="Arial"/>
          <w:sz w:val="24"/>
          <w:szCs w:val="24"/>
          <w:lang w:val="en"/>
        </w:rPr>
        <w:t>40</w:t>
      </w:r>
      <w:r w:rsidRPr="00472F9C">
        <w:rPr>
          <w:rFonts w:ascii="Arial" w:eastAsiaTheme="minorHAnsi" w:hAnsi="Arial" w:cs="Arial"/>
          <w:sz w:val="24"/>
          <w:szCs w:val="24"/>
          <w:lang w:val="en"/>
        </w:rPr>
        <w:t>)</w:t>
      </w:r>
    </w:p>
    <w:p w14:paraId="59B158DD" w14:textId="4445AF96" w:rsidR="00AB1241" w:rsidRPr="00472F9C" w:rsidRDefault="00AB1241" w:rsidP="00EB3FD3">
      <w:pPr>
        <w:pStyle w:val="ListParagraph"/>
        <w:numPr>
          <w:ilvl w:val="0"/>
          <w:numId w:val="10"/>
        </w:numPr>
        <w:shd w:val="clear" w:color="auto" w:fill="FFFFFF"/>
        <w:spacing w:after="0"/>
        <w:jc w:val="both"/>
        <w:rPr>
          <w:rFonts w:ascii="Arial" w:eastAsiaTheme="minorHAnsi" w:hAnsi="Arial" w:cs="Arial"/>
          <w:sz w:val="24"/>
          <w:szCs w:val="24"/>
          <w:lang w:val="en"/>
        </w:rPr>
      </w:pPr>
      <w:r>
        <w:rPr>
          <w:rFonts w:ascii="Arial" w:eastAsiaTheme="minorHAnsi" w:hAnsi="Arial" w:cs="Arial"/>
          <w:sz w:val="24"/>
          <w:szCs w:val="24"/>
          <w:lang w:val="en"/>
        </w:rPr>
        <w:t>Any other relevant person</w:t>
      </w:r>
    </w:p>
    <w:p w14:paraId="6581EBF8" w14:textId="77777777" w:rsidR="00EB3FD3" w:rsidRPr="00472F9C" w:rsidRDefault="00EB3FD3" w:rsidP="00EB3FD3">
      <w:pPr>
        <w:shd w:val="clear" w:color="auto" w:fill="FFFFFF"/>
        <w:jc w:val="both"/>
        <w:rPr>
          <w:rFonts w:ascii="Arial" w:eastAsiaTheme="minorHAnsi" w:hAnsi="Arial" w:cs="Arial"/>
          <w:lang w:val="en"/>
        </w:rPr>
      </w:pPr>
    </w:p>
    <w:p w14:paraId="444682A1" w14:textId="77777777"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In an emergency, where there is an immediate risk to the child, staff must take necessary action. This may involve asking for Police assistance or seeking emergency medical assistance e.g., taking the child to hospital or contacting the emergency services via 999.  If the child is taken to hospital or the Police are called, staff must inform them that there is a suspicion of abuse or harm.  Thereafter staff must notify the manager (or another agency) as described above.</w:t>
      </w:r>
    </w:p>
    <w:p w14:paraId="600E25CA" w14:textId="77777777" w:rsidR="00EB3FD3" w:rsidRPr="00472F9C" w:rsidRDefault="00EB3FD3" w:rsidP="00EB3FD3">
      <w:pPr>
        <w:pStyle w:val="NormalWeb"/>
        <w:shd w:val="clear" w:color="auto" w:fill="FFFFFF"/>
        <w:spacing w:before="0" w:beforeAutospacing="0" w:after="0" w:afterAutospacing="0"/>
        <w:jc w:val="both"/>
        <w:rPr>
          <w:rFonts w:ascii="Arial" w:eastAsiaTheme="minorHAnsi" w:hAnsi="Arial" w:cs="Arial"/>
          <w:lang w:val="en"/>
        </w:rPr>
      </w:pPr>
    </w:p>
    <w:p w14:paraId="6838DFC5" w14:textId="686F4F71" w:rsidR="00200A00" w:rsidRPr="00472F9C" w:rsidRDefault="00EB3FD3"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lastRenderedPageBreak/>
        <w:t>Once notified, the</w:t>
      </w:r>
      <w:r w:rsidR="00AB1241">
        <w:rPr>
          <w:rFonts w:ascii="Arial" w:eastAsiaTheme="minorHAnsi" w:hAnsi="Arial" w:cs="Arial"/>
          <w:lang w:val="en"/>
        </w:rPr>
        <w:t xml:space="preserve"> Registered</w:t>
      </w:r>
      <w:r w:rsidRPr="00472F9C">
        <w:rPr>
          <w:rFonts w:ascii="Arial" w:eastAsiaTheme="minorHAnsi" w:hAnsi="Arial" w:cs="Arial"/>
          <w:lang w:val="en"/>
        </w:rPr>
        <w:t xml:space="preserve"> </w:t>
      </w:r>
      <w:r w:rsidR="00AB1241">
        <w:rPr>
          <w:rFonts w:ascii="Arial" w:eastAsiaTheme="minorHAnsi" w:hAnsi="Arial" w:cs="Arial"/>
          <w:lang w:val="en"/>
        </w:rPr>
        <w:t>M</w:t>
      </w:r>
      <w:r w:rsidRPr="00472F9C">
        <w:rPr>
          <w:rFonts w:ascii="Arial" w:eastAsiaTheme="minorHAnsi" w:hAnsi="Arial" w:cs="Arial"/>
          <w:lang w:val="en"/>
        </w:rPr>
        <w:t>anager will be responsible for following Local Safeguarding Children Board procedures and making a referral to the Local Authority Children's Social Care Services.</w:t>
      </w:r>
    </w:p>
    <w:p w14:paraId="51EC93FE" w14:textId="77777777" w:rsidR="00631E5E" w:rsidRPr="00472F9C" w:rsidRDefault="00631E5E" w:rsidP="00200A00">
      <w:pPr>
        <w:pStyle w:val="NormalWeb"/>
        <w:shd w:val="clear" w:color="auto" w:fill="FFFFFF"/>
        <w:spacing w:before="0" w:beforeAutospacing="0" w:after="0" w:afterAutospacing="0"/>
        <w:jc w:val="both"/>
        <w:rPr>
          <w:rFonts w:ascii="Arial" w:eastAsiaTheme="minorHAnsi" w:hAnsi="Arial" w:cs="Arial"/>
          <w:lang w:val="en"/>
        </w:rPr>
      </w:pPr>
    </w:p>
    <w:p w14:paraId="7F1F1483" w14:textId="6EE94477" w:rsidR="008F0A77" w:rsidRPr="00AB1241" w:rsidRDefault="008F0A77" w:rsidP="00414CCA">
      <w:pPr>
        <w:pStyle w:val="BodyText"/>
        <w:tabs>
          <w:tab w:val="left" w:pos="6792"/>
        </w:tabs>
        <w:spacing w:after="0"/>
        <w:jc w:val="both"/>
        <w:rPr>
          <w:rFonts w:ascii="Arial" w:eastAsiaTheme="majorEastAsia" w:hAnsi="Arial" w:cs="Arial"/>
          <w:lang w:val="en"/>
        </w:rPr>
      </w:pPr>
      <w:r w:rsidRPr="00AB1241">
        <w:rPr>
          <w:rFonts w:ascii="Arial" w:eastAsiaTheme="majorEastAsia" w:hAnsi="Arial" w:cs="Arial"/>
          <w:b/>
          <w:bCs/>
          <w:lang w:val="en"/>
        </w:rPr>
        <w:t>Receiving concerns in relation to Abuse or Harm</w:t>
      </w:r>
    </w:p>
    <w:p w14:paraId="6ECBA7CA" w14:textId="601C976F"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When a staff member sees, hears or is told anything that causes them to become concerned that a child or young person i</w:t>
      </w:r>
      <w:r w:rsidR="00200A00" w:rsidRPr="00472F9C">
        <w:rPr>
          <w:rFonts w:ascii="Arial" w:eastAsiaTheme="minorHAnsi" w:hAnsi="Arial" w:cs="Arial"/>
          <w:lang w:val="en"/>
        </w:rPr>
        <w:t xml:space="preserve">s suffering or likely to suffer </w:t>
      </w:r>
      <w:r w:rsidRPr="00472F9C">
        <w:rPr>
          <w:rFonts w:ascii="Arial" w:eastAsiaTheme="minorHAnsi" w:hAnsi="Arial" w:cs="Arial"/>
          <w:lang w:val="en"/>
        </w:rPr>
        <w:t>significant harm, they must report it immediately - as described above.</w:t>
      </w:r>
    </w:p>
    <w:p w14:paraId="43EA74E9"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15F0E31A" w14:textId="42F43968"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Children will sometimes disclose abuse to an adult who they have come to feel they can trust.</w:t>
      </w:r>
      <w:r w:rsidR="00200A00" w:rsidRPr="00472F9C">
        <w:rPr>
          <w:rFonts w:ascii="Arial" w:eastAsiaTheme="minorHAnsi" w:hAnsi="Arial" w:cs="Arial"/>
          <w:lang w:val="en"/>
        </w:rPr>
        <w:t xml:space="preserve"> </w:t>
      </w:r>
      <w:r w:rsidRPr="00472F9C">
        <w:rPr>
          <w:rFonts w:ascii="Arial" w:eastAsiaTheme="minorHAnsi" w:hAnsi="Arial" w:cs="Arial"/>
          <w:lang w:val="en"/>
        </w:rPr>
        <w:t xml:space="preserve"> If a child discloses abuse it is important that staff respond appropriately by remaining calm and receptive; listening without interrupting; only asking questions for clarification and acknowledging the child's courage in telling.</w:t>
      </w:r>
    </w:p>
    <w:p w14:paraId="5487A8AA"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55451384" w14:textId="3FB40C79"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It is not the staff member’s responsibility to investigate or in any way make judgements about what is reported to them. Investigations, if necessary, must be undertaken by the Police</w:t>
      </w:r>
      <w:r w:rsidR="00D72BB3" w:rsidRPr="00472F9C">
        <w:rPr>
          <w:rFonts w:ascii="Arial" w:eastAsiaTheme="minorHAnsi" w:hAnsi="Arial" w:cs="Arial"/>
          <w:lang w:val="en"/>
        </w:rPr>
        <w:t>;</w:t>
      </w:r>
      <w:r w:rsidRPr="00472F9C">
        <w:rPr>
          <w:rFonts w:ascii="Arial" w:eastAsiaTheme="minorHAnsi" w:hAnsi="Arial" w:cs="Arial"/>
          <w:lang w:val="en"/>
        </w:rPr>
        <w:t xml:space="preserve"> Children’s Social Care</w:t>
      </w:r>
      <w:r w:rsidR="00D72BB3" w:rsidRPr="00472F9C">
        <w:rPr>
          <w:rFonts w:ascii="Arial" w:eastAsiaTheme="minorHAnsi" w:hAnsi="Arial" w:cs="Arial"/>
          <w:lang w:val="en"/>
        </w:rPr>
        <w:t xml:space="preserve"> and OFSTED</w:t>
      </w:r>
      <w:r w:rsidRPr="00472F9C">
        <w:rPr>
          <w:rFonts w:ascii="Arial" w:eastAsiaTheme="minorHAnsi" w:hAnsi="Arial" w:cs="Arial"/>
          <w:lang w:val="en"/>
        </w:rPr>
        <w:t>.</w:t>
      </w:r>
    </w:p>
    <w:p w14:paraId="787CB39D" w14:textId="77777777" w:rsidR="0068574D" w:rsidRPr="00472F9C" w:rsidRDefault="0068574D" w:rsidP="00200A00">
      <w:pPr>
        <w:pStyle w:val="NormalWeb"/>
        <w:shd w:val="clear" w:color="auto" w:fill="FFFFFF"/>
        <w:spacing w:before="0" w:beforeAutospacing="0" w:after="0" w:afterAutospacing="0"/>
        <w:jc w:val="both"/>
        <w:rPr>
          <w:rFonts w:ascii="Arial" w:eastAsiaTheme="minorHAnsi" w:hAnsi="Arial" w:cs="Arial"/>
          <w:lang w:val="en"/>
        </w:rPr>
      </w:pPr>
    </w:p>
    <w:p w14:paraId="560A9C33" w14:textId="191108C1"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If a disclosure or allegation of abuse or harm has been made, staff should discuss with the child or other person who has made the complaint what steps they would like taken to protect them and their wishes should be shared and, if not in conflict with procedures, followed.</w:t>
      </w:r>
    </w:p>
    <w:p w14:paraId="3D898737" w14:textId="77777777" w:rsidR="00263B33" w:rsidRPr="00472F9C" w:rsidRDefault="00263B33" w:rsidP="00200A00">
      <w:pPr>
        <w:pStyle w:val="NormalWeb"/>
        <w:shd w:val="clear" w:color="auto" w:fill="FFFFFF"/>
        <w:spacing w:before="0" w:beforeAutospacing="0" w:after="0" w:afterAutospacing="0"/>
        <w:jc w:val="both"/>
        <w:rPr>
          <w:rFonts w:ascii="Arial" w:eastAsiaTheme="minorHAnsi" w:hAnsi="Arial" w:cs="Arial"/>
          <w:lang w:val="en"/>
        </w:rPr>
      </w:pPr>
    </w:p>
    <w:p w14:paraId="701723EC" w14:textId="3214285D"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Where the allegation or disclosure is of a </w:t>
      </w:r>
      <w:r w:rsidR="004E74A2" w:rsidRPr="00472F9C">
        <w:rPr>
          <w:rFonts w:ascii="Arial" w:eastAsiaTheme="minorHAnsi" w:hAnsi="Arial" w:cs="Arial"/>
          <w:lang w:val="en"/>
        </w:rPr>
        <w:t>non-recent</w:t>
      </w:r>
      <w:r w:rsidRPr="00472F9C">
        <w:rPr>
          <w:rFonts w:ascii="Arial" w:eastAsiaTheme="minorHAnsi" w:hAnsi="Arial" w:cs="Arial"/>
          <w:lang w:val="en"/>
        </w:rPr>
        <w:t xml:space="preserve"> or historical nature, </w:t>
      </w:r>
      <w:r w:rsidR="00C32C05" w:rsidRPr="00472F9C">
        <w:rPr>
          <w:rFonts w:ascii="Arial" w:eastAsiaTheme="minorHAnsi" w:hAnsi="Arial" w:cs="Arial"/>
          <w:lang w:val="en"/>
        </w:rPr>
        <w:t>e.g.,</w:t>
      </w:r>
      <w:r w:rsidRPr="00472F9C">
        <w:rPr>
          <w:rFonts w:ascii="Arial" w:eastAsiaTheme="minorHAnsi" w:hAnsi="Arial" w:cs="Arial"/>
          <w:lang w:val="en"/>
        </w:rPr>
        <w:t xml:space="preserve"> relating to abuse or harm that may have been perpetrated in another placement or by family members, allegations must be taken seriously and must be reported in the same way as any other allegation.</w:t>
      </w:r>
    </w:p>
    <w:p w14:paraId="763C7B57"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42C9F4F1" w14:textId="33754FE6"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Staff must not give absolute guarantees of confidentiality to those who report possible abuse or harm, but they should guarantee that they will take steps to ensure that appropriate action is </w:t>
      </w:r>
      <w:r w:rsidR="00C32C05" w:rsidRPr="00472F9C">
        <w:rPr>
          <w:rFonts w:ascii="Arial" w:eastAsiaTheme="minorHAnsi" w:hAnsi="Arial" w:cs="Arial"/>
          <w:lang w:val="en"/>
        </w:rPr>
        <w:t>taken,</w:t>
      </w:r>
      <w:r w:rsidRPr="00472F9C">
        <w:rPr>
          <w:rFonts w:ascii="Arial" w:eastAsiaTheme="minorHAnsi" w:hAnsi="Arial" w:cs="Arial"/>
          <w:lang w:val="en"/>
        </w:rPr>
        <w:t xml:space="preserve"> and the child or young person protected.</w:t>
      </w:r>
    </w:p>
    <w:p w14:paraId="0954B37E"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58C6A415" w14:textId="3F92DFE1"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If an allegation or any suspicion is about the behaviour, past or present of another member of staff, including managers, which may in any way put children at </w:t>
      </w:r>
      <w:r w:rsidR="00200A00" w:rsidRPr="00472F9C">
        <w:rPr>
          <w:rFonts w:ascii="Arial" w:eastAsiaTheme="minorHAnsi" w:hAnsi="Arial" w:cs="Arial"/>
          <w:lang w:val="en"/>
        </w:rPr>
        <w:t>risk, staff must follow the Allegation Against Staff and V</w:t>
      </w:r>
      <w:r w:rsidR="004E74A2" w:rsidRPr="00472F9C">
        <w:rPr>
          <w:rFonts w:ascii="Arial" w:eastAsiaTheme="minorHAnsi" w:hAnsi="Arial" w:cs="Arial"/>
          <w:lang w:val="en"/>
        </w:rPr>
        <w:t>olunteers</w:t>
      </w:r>
      <w:r w:rsidR="00200A00" w:rsidRPr="00472F9C">
        <w:rPr>
          <w:rFonts w:ascii="Arial" w:eastAsiaTheme="minorHAnsi" w:hAnsi="Arial" w:cs="Arial"/>
          <w:lang w:val="en"/>
        </w:rPr>
        <w:t>’ Policy &amp; P</w:t>
      </w:r>
      <w:r w:rsidR="004E74A2" w:rsidRPr="00472F9C">
        <w:rPr>
          <w:rFonts w:ascii="Arial" w:eastAsiaTheme="minorHAnsi" w:hAnsi="Arial" w:cs="Arial"/>
          <w:lang w:val="en"/>
        </w:rPr>
        <w:t>rocedure</w:t>
      </w:r>
      <w:r w:rsidRPr="00472F9C">
        <w:rPr>
          <w:rFonts w:ascii="Arial" w:eastAsiaTheme="minorHAnsi" w:hAnsi="Arial" w:cs="Arial"/>
          <w:lang w:val="en"/>
        </w:rPr>
        <w:t>.</w:t>
      </w:r>
    </w:p>
    <w:p w14:paraId="00A380A7" w14:textId="77777777" w:rsidR="00200A00" w:rsidRPr="00472F9C" w:rsidRDefault="00200A00" w:rsidP="00200A00">
      <w:pPr>
        <w:pStyle w:val="NormalWeb"/>
        <w:shd w:val="clear" w:color="auto" w:fill="FFFFFF"/>
        <w:spacing w:before="0" w:beforeAutospacing="0" w:after="0" w:afterAutospacing="0"/>
        <w:jc w:val="both"/>
        <w:rPr>
          <w:rFonts w:ascii="Arial" w:eastAsiaTheme="minorHAnsi" w:hAnsi="Arial" w:cs="Arial"/>
          <w:lang w:val="en"/>
        </w:rPr>
      </w:pPr>
    </w:p>
    <w:p w14:paraId="57918DFF" w14:textId="189D4726"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Staff </w:t>
      </w:r>
      <w:r w:rsidRPr="00472F9C">
        <w:rPr>
          <w:rFonts w:ascii="Arial" w:eastAsiaTheme="minorHAnsi" w:hAnsi="Arial" w:cs="Arial"/>
          <w:b/>
          <w:bCs/>
          <w:color w:val="1F497D" w:themeColor="text2"/>
          <w:u w:val="single"/>
          <w:lang w:val="en"/>
        </w:rPr>
        <w:t>must</w:t>
      </w:r>
      <w:r w:rsidRPr="00472F9C">
        <w:rPr>
          <w:rFonts w:ascii="Arial" w:eastAsiaTheme="minorHAnsi" w:hAnsi="Arial" w:cs="Arial"/>
          <w:lang w:val="en"/>
        </w:rPr>
        <w:t xml:space="preserve"> make a written record as soon as possible of what they have been told, any questions they </w:t>
      </w:r>
      <w:r w:rsidR="00C32C05" w:rsidRPr="00472F9C">
        <w:rPr>
          <w:rFonts w:ascii="Arial" w:eastAsiaTheme="minorHAnsi" w:hAnsi="Arial" w:cs="Arial"/>
          <w:lang w:val="en"/>
        </w:rPr>
        <w:t>asked,</w:t>
      </w:r>
      <w:r w:rsidRPr="00472F9C">
        <w:rPr>
          <w:rFonts w:ascii="Arial" w:eastAsiaTheme="minorHAnsi" w:hAnsi="Arial" w:cs="Arial"/>
          <w:lang w:val="en"/>
        </w:rPr>
        <w:t xml:space="preserve"> and the replies </w:t>
      </w:r>
      <w:proofErr w:type="gramStart"/>
      <w:r w:rsidRPr="00472F9C">
        <w:rPr>
          <w:rFonts w:ascii="Arial" w:eastAsiaTheme="minorHAnsi" w:hAnsi="Arial" w:cs="Arial"/>
          <w:lang w:val="en"/>
        </w:rPr>
        <w:t>given</w:t>
      </w:r>
      <w:proofErr w:type="gramEnd"/>
      <w:r w:rsidRPr="00472F9C">
        <w:rPr>
          <w:rFonts w:ascii="Arial" w:eastAsiaTheme="minorHAnsi" w:hAnsi="Arial" w:cs="Arial"/>
          <w:lang w:val="en"/>
        </w:rPr>
        <w:t xml:space="preserve"> and the actions taken and by whom. </w:t>
      </w:r>
      <w:r w:rsidR="00733BC0" w:rsidRPr="00472F9C">
        <w:rPr>
          <w:rFonts w:ascii="Arial" w:eastAsiaTheme="minorHAnsi" w:hAnsi="Arial" w:cs="Arial"/>
          <w:lang w:val="en"/>
        </w:rPr>
        <w:t xml:space="preserve"> </w:t>
      </w:r>
      <w:r w:rsidRPr="00472F9C">
        <w:rPr>
          <w:rFonts w:ascii="Arial" w:eastAsiaTheme="minorHAnsi" w:hAnsi="Arial" w:cs="Arial"/>
          <w:lang w:val="en"/>
        </w:rPr>
        <w:t xml:space="preserve">They must then give the report to the </w:t>
      </w:r>
      <w:r w:rsidR="00AB1241">
        <w:rPr>
          <w:rFonts w:ascii="Arial" w:eastAsiaTheme="minorHAnsi" w:hAnsi="Arial" w:cs="Arial"/>
          <w:lang w:val="en"/>
        </w:rPr>
        <w:t>Registered M</w:t>
      </w:r>
      <w:r w:rsidRPr="00472F9C">
        <w:rPr>
          <w:rFonts w:ascii="Arial" w:eastAsiaTheme="minorHAnsi" w:hAnsi="Arial" w:cs="Arial"/>
          <w:lang w:val="en"/>
        </w:rPr>
        <w:t>anager</w:t>
      </w:r>
      <w:r w:rsidR="00A065F5" w:rsidRPr="00472F9C">
        <w:rPr>
          <w:rFonts w:ascii="Arial" w:eastAsiaTheme="minorHAnsi" w:hAnsi="Arial" w:cs="Arial"/>
          <w:lang w:val="en"/>
        </w:rPr>
        <w:t>/Safeguarding Lead</w:t>
      </w:r>
      <w:r w:rsidRPr="00472F9C">
        <w:rPr>
          <w:rFonts w:ascii="Arial" w:eastAsiaTheme="minorHAnsi" w:hAnsi="Arial" w:cs="Arial"/>
          <w:lang w:val="en"/>
        </w:rPr>
        <w:t>.</w:t>
      </w:r>
    </w:p>
    <w:p w14:paraId="34AD0284" w14:textId="77777777" w:rsidR="00733BC0" w:rsidRPr="00472F9C" w:rsidRDefault="00733BC0" w:rsidP="00200A00">
      <w:pPr>
        <w:pStyle w:val="NormalWeb"/>
        <w:shd w:val="clear" w:color="auto" w:fill="FFFFFF"/>
        <w:spacing w:before="0" w:beforeAutospacing="0" w:after="0" w:afterAutospacing="0"/>
        <w:jc w:val="both"/>
        <w:rPr>
          <w:rFonts w:ascii="Arial" w:eastAsiaTheme="minorHAnsi" w:hAnsi="Arial" w:cs="Arial"/>
          <w:lang w:val="en"/>
        </w:rPr>
      </w:pPr>
    </w:p>
    <w:p w14:paraId="06015DB6" w14:textId="05CE6850" w:rsidR="008F0A77" w:rsidRPr="00472F9C" w:rsidRDefault="008F0A77" w:rsidP="00200A00">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This information should </w:t>
      </w:r>
      <w:r w:rsidR="00733BC0" w:rsidRPr="00472F9C">
        <w:rPr>
          <w:rFonts w:ascii="Arial" w:eastAsiaTheme="minorHAnsi" w:hAnsi="Arial" w:cs="Arial"/>
          <w:lang w:val="en"/>
        </w:rPr>
        <w:t xml:space="preserve">be placed on the child’s record </w:t>
      </w:r>
      <w:r w:rsidRPr="00472F9C">
        <w:rPr>
          <w:rFonts w:ascii="Arial" w:eastAsiaTheme="minorHAnsi" w:hAnsi="Arial" w:cs="Arial"/>
          <w:lang w:val="en"/>
        </w:rPr>
        <w:t>except where a colleague is implicated or there is any risk to the child as a result, in which case notes/records should be given to the manager dealing with the matter.</w:t>
      </w:r>
    </w:p>
    <w:p w14:paraId="5A846BB9" w14:textId="77777777" w:rsidR="00733BC0" w:rsidRPr="00472F9C" w:rsidRDefault="00733BC0" w:rsidP="00200A00">
      <w:pPr>
        <w:pStyle w:val="NormalWeb"/>
        <w:shd w:val="clear" w:color="auto" w:fill="FFFFFF"/>
        <w:spacing w:before="0" w:beforeAutospacing="0" w:after="0" w:afterAutospacing="0"/>
        <w:jc w:val="both"/>
        <w:rPr>
          <w:rFonts w:ascii="Arial" w:eastAsiaTheme="minorHAnsi" w:hAnsi="Arial" w:cs="Arial"/>
          <w:lang w:val="en"/>
        </w:rPr>
      </w:pPr>
    </w:p>
    <w:p w14:paraId="5DC5460C" w14:textId="2F348DE8" w:rsidR="008F0A77" w:rsidRPr="00472F9C" w:rsidRDefault="008F0A77" w:rsidP="00200A00">
      <w:pPr>
        <w:jc w:val="both"/>
        <w:rPr>
          <w:rFonts w:ascii="Arial" w:eastAsiaTheme="minorHAnsi" w:hAnsi="Arial" w:cs="Arial"/>
          <w:lang w:val="en"/>
        </w:rPr>
      </w:pPr>
      <w:r w:rsidRPr="00472F9C">
        <w:rPr>
          <w:rFonts w:ascii="Arial" w:eastAsiaTheme="minorHAnsi" w:hAnsi="Arial" w:cs="Arial"/>
          <w:lang w:val="en"/>
        </w:rPr>
        <w:t xml:space="preserve">Staff should not discuss the matter with others, including other staff, parents </w:t>
      </w:r>
      <w:r w:rsidR="00263B33" w:rsidRPr="00472F9C">
        <w:rPr>
          <w:rFonts w:ascii="Arial" w:eastAsiaTheme="minorHAnsi" w:hAnsi="Arial" w:cs="Arial"/>
          <w:lang w:val="en"/>
        </w:rPr>
        <w:t>etc.</w:t>
      </w:r>
      <w:r w:rsidRPr="00472F9C">
        <w:rPr>
          <w:rFonts w:ascii="Arial" w:eastAsiaTheme="minorHAnsi" w:hAnsi="Arial" w:cs="Arial"/>
          <w:lang w:val="en"/>
        </w:rPr>
        <w:t xml:space="preserve"> unless asked to do so by those responsible for dealing any subsequent investigation or enquiry.</w:t>
      </w:r>
    </w:p>
    <w:p w14:paraId="76A536B8" w14:textId="77777777" w:rsidR="008F0A77" w:rsidRPr="00472F9C" w:rsidRDefault="008F0A77" w:rsidP="00200A00">
      <w:pPr>
        <w:jc w:val="both"/>
        <w:rPr>
          <w:rFonts w:ascii="Arial" w:eastAsiaTheme="minorHAnsi" w:hAnsi="Arial" w:cs="Arial"/>
          <w:lang w:val="en"/>
        </w:rPr>
      </w:pPr>
    </w:p>
    <w:p w14:paraId="00237B65" w14:textId="77777777" w:rsidR="00005976" w:rsidRPr="00AB1241" w:rsidRDefault="00005976" w:rsidP="00005976">
      <w:pPr>
        <w:jc w:val="both"/>
        <w:rPr>
          <w:rFonts w:ascii="Arial" w:eastAsiaTheme="majorEastAsia" w:hAnsi="Arial" w:cs="Arial"/>
          <w:b/>
          <w:bCs/>
          <w:lang w:val="en"/>
        </w:rPr>
      </w:pPr>
      <w:r w:rsidRPr="00AB1241">
        <w:rPr>
          <w:rFonts w:ascii="Arial" w:eastAsiaTheme="majorEastAsia" w:hAnsi="Arial" w:cs="Arial"/>
          <w:b/>
          <w:bCs/>
          <w:lang w:val="en"/>
        </w:rPr>
        <w:t>Allegations Made Against Staff</w:t>
      </w:r>
    </w:p>
    <w:p w14:paraId="6C417DF9" w14:textId="11F3520B" w:rsidR="00005976" w:rsidRPr="00472F9C" w:rsidRDefault="00005976" w:rsidP="00005976">
      <w:pPr>
        <w:jc w:val="both"/>
        <w:rPr>
          <w:rFonts w:ascii="Arial" w:hAnsi="Arial" w:cs="Arial"/>
          <w:color w:val="000000" w:themeColor="text1"/>
        </w:rPr>
      </w:pPr>
      <w:r w:rsidRPr="00472F9C">
        <w:rPr>
          <w:rFonts w:ascii="Arial" w:hAnsi="Arial" w:cs="Arial"/>
          <w:color w:val="000000" w:themeColor="text1"/>
        </w:rPr>
        <w:t xml:space="preserve">Where a member of the staffing team is alleged to have harmed a child, it is the responsibility of the Designated Safeguarding </w:t>
      </w:r>
      <w:proofErr w:type="gramStart"/>
      <w:r w:rsidR="00AB1241">
        <w:rPr>
          <w:rFonts w:ascii="Arial" w:hAnsi="Arial" w:cs="Arial"/>
          <w:color w:val="000000" w:themeColor="text1"/>
        </w:rPr>
        <w:t>Lead</w:t>
      </w:r>
      <w:proofErr w:type="gramEnd"/>
      <w:r w:rsidRPr="00472F9C">
        <w:rPr>
          <w:rFonts w:ascii="Arial" w:hAnsi="Arial" w:cs="Arial"/>
          <w:color w:val="000000" w:themeColor="text1"/>
        </w:rPr>
        <w:t xml:space="preserve"> to deal with the coordination which </w:t>
      </w:r>
      <w:r w:rsidRPr="00472F9C">
        <w:rPr>
          <w:rFonts w:ascii="Arial" w:hAnsi="Arial" w:cs="Arial"/>
          <w:color w:val="000000" w:themeColor="text1"/>
        </w:rPr>
        <w:lastRenderedPageBreak/>
        <w:t xml:space="preserve">includes liaising with LADO </w:t>
      </w:r>
      <w:r w:rsidR="00325059" w:rsidRPr="00472F9C">
        <w:rPr>
          <w:rFonts w:ascii="Arial" w:hAnsi="Arial" w:cs="Arial"/>
          <w:color w:val="000000" w:themeColor="text1"/>
        </w:rPr>
        <w:t>within 24 hours of being notified to</w:t>
      </w:r>
      <w:r w:rsidRPr="00472F9C">
        <w:rPr>
          <w:rFonts w:ascii="Arial" w:hAnsi="Arial" w:cs="Arial"/>
          <w:color w:val="000000" w:themeColor="text1"/>
        </w:rPr>
        <w:t xml:space="preserve"> ascertain how the allegation will be managed in relation to a Child Protection Investigation. Children should be made to feel that their allegation is being treated seriously and informed on how it will be managed. </w:t>
      </w:r>
    </w:p>
    <w:p w14:paraId="4FE09578" w14:textId="77777777" w:rsidR="00325059" w:rsidRPr="00472F9C" w:rsidRDefault="00325059" w:rsidP="00005976">
      <w:pPr>
        <w:jc w:val="both"/>
        <w:rPr>
          <w:rFonts w:ascii="Arial" w:hAnsi="Arial" w:cs="Arial"/>
          <w:color w:val="000000" w:themeColor="text1"/>
        </w:rPr>
      </w:pPr>
    </w:p>
    <w:p w14:paraId="3CD6E8DF" w14:textId="3CA3DB13" w:rsidR="00325059" w:rsidRPr="00472F9C" w:rsidRDefault="00325059" w:rsidP="00325059">
      <w:pPr>
        <w:pStyle w:val="BodyText"/>
        <w:rPr>
          <w:rFonts w:ascii="Arial" w:hAnsi="Arial" w:cs="Arial"/>
          <w:color w:val="000000" w:themeColor="text1"/>
          <w:lang w:val="en"/>
        </w:rPr>
      </w:pPr>
      <w:r w:rsidRPr="00472F9C">
        <w:rPr>
          <w:rFonts w:ascii="Arial" w:hAnsi="Arial" w:cs="Arial"/>
          <w:lang w:val="en"/>
        </w:rPr>
        <w:t>[</w:t>
      </w:r>
      <w:r w:rsidRPr="00472F9C">
        <w:rPr>
          <w:rFonts w:ascii="Arial" w:hAnsi="Arial" w:cs="Arial"/>
          <w:b/>
          <w:bCs/>
          <w:lang w:val="en"/>
        </w:rPr>
        <w:t>Please refer to the Allegations against Staff and Volunteer Policy</w:t>
      </w:r>
      <w:r w:rsidRPr="00472F9C">
        <w:rPr>
          <w:rFonts w:ascii="Arial" w:hAnsi="Arial" w:cs="Arial"/>
          <w:lang w:val="en"/>
        </w:rPr>
        <w:t>].</w:t>
      </w:r>
    </w:p>
    <w:p w14:paraId="7BF66AE2" w14:textId="77777777" w:rsidR="00631E5E" w:rsidRPr="00472F9C" w:rsidRDefault="00631E5E" w:rsidP="00200A00">
      <w:pPr>
        <w:jc w:val="both"/>
        <w:rPr>
          <w:rFonts w:ascii="Arial" w:eastAsiaTheme="minorHAnsi" w:hAnsi="Arial" w:cs="Arial"/>
          <w:lang w:val="en"/>
        </w:rPr>
      </w:pPr>
    </w:p>
    <w:p w14:paraId="725D4B6D" w14:textId="77777777" w:rsidR="00005976" w:rsidRPr="00AB1241" w:rsidRDefault="00005976" w:rsidP="00200A00">
      <w:pPr>
        <w:jc w:val="both"/>
        <w:rPr>
          <w:rFonts w:ascii="Arial" w:eastAsiaTheme="minorHAnsi" w:hAnsi="Arial" w:cs="Arial"/>
          <w:lang w:val="en"/>
        </w:rPr>
      </w:pPr>
    </w:p>
    <w:p w14:paraId="58D73BD0" w14:textId="77777777" w:rsidR="00BD7D65" w:rsidRPr="00AB1241" w:rsidRDefault="00BD7D65" w:rsidP="00C12B4A">
      <w:pPr>
        <w:pStyle w:val="BodyText"/>
        <w:spacing w:after="0"/>
        <w:jc w:val="both"/>
        <w:rPr>
          <w:rFonts w:ascii="Arial" w:eastAsiaTheme="majorEastAsia" w:hAnsi="Arial" w:cs="Arial"/>
          <w:lang w:val="en"/>
        </w:rPr>
      </w:pPr>
      <w:bookmarkStart w:id="6" w:name="DCAM-5124134"/>
      <w:r w:rsidRPr="00AB1241">
        <w:rPr>
          <w:rFonts w:ascii="Arial" w:eastAsiaTheme="majorEastAsia" w:hAnsi="Arial" w:cs="Arial"/>
          <w:b/>
          <w:bCs/>
          <w:lang w:val="en"/>
        </w:rPr>
        <w:t>Action in emergency situations</w:t>
      </w:r>
      <w:bookmarkEnd w:id="6"/>
    </w:p>
    <w:p w14:paraId="541E7C91" w14:textId="77777777" w:rsidR="00BD7D65" w:rsidRPr="00472F9C" w:rsidRDefault="00BD7D65" w:rsidP="003D3514">
      <w:pPr>
        <w:pStyle w:val="FirstParagraph"/>
        <w:spacing w:before="0" w:after="0"/>
        <w:jc w:val="both"/>
        <w:rPr>
          <w:rFonts w:ascii="Arial" w:hAnsi="Arial" w:cs="Arial"/>
        </w:rPr>
      </w:pPr>
      <w:r w:rsidRPr="00472F9C">
        <w:rPr>
          <w:rFonts w:ascii="Arial" w:hAnsi="Arial" w:cs="Arial"/>
        </w:rPr>
        <w:t xml:space="preserve">If the situation is an emergency, with a child in immediate danger, </w:t>
      </w:r>
      <w:r w:rsidR="00B0458C" w:rsidRPr="00472F9C">
        <w:rPr>
          <w:rFonts w:ascii="Arial" w:hAnsi="Arial" w:cs="Arial"/>
        </w:rPr>
        <w:t xml:space="preserve">support </w:t>
      </w:r>
      <w:r w:rsidRPr="00472F9C">
        <w:rPr>
          <w:rFonts w:ascii="Arial" w:hAnsi="Arial" w:cs="Arial"/>
        </w:rPr>
        <w:t xml:space="preserve">staff should take urgent action to intervene and call for assistance as soon as possible. </w:t>
      </w:r>
      <w:r w:rsidR="00B0458C" w:rsidRPr="00472F9C">
        <w:rPr>
          <w:rFonts w:ascii="Arial" w:hAnsi="Arial" w:cs="Arial"/>
        </w:rPr>
        <w:t xml:space="preserve"> </w:t>
      </w:r>
      <w:r w:rsidRPr="00472F9C">
        <w:rPr>
          <w:rFonts w:ascii="Arial" w:hAnsi="Arial" w:cs="Arial"/>
        </w:rPr>
        <w:t xml:space="preserve">They should give any necessary first aid and contact appropriate emergency services if necessary. </w:t>
      </w:r>
      <w:r w:rsidR="00B0458C" w:rsidRPr="00472F9C">
        <w:rPr>
          <w:rFonts w:ascii="Arial" w:hAnsi="Arial" w:cs="Arial"/>
        </w:rPr>
        <w:t xml:space="preserve"> </w:t>
      </w:r>
      <w:r w:rsidRPr="00472F9C">
        <w:rPr>
          <w:rFonts w:ascii="Arial" w:hAnsi="Arial" w:cs="Arial"/>
        </w:rPr>
        <w:t xml:space="preserve">If the abuser remains present, staff should seek to calm the situation. </w:t>
      </w:r>
      <w:r w:rsidR="00B0458C" w:rsidRPr="00472F9C">
        <w:rPr>
          <w:rFonts w:ascii="Arial" w:hAnsi="Arial" w:cs="Arial"/>
        </w:rPr>
        <w:t xml:space="preserve"> </w:t>
      </w:r>
      <w:r w:rsidR="00F22270" w:rsidRPr="00472F9C">
        <w:rPr>
          <w:rFonts w:ascii="Arial" w:hAnsi="Arial" w:cs="Arial"/>
        </w:rPr>
        <w:t>Staff has</w:t>
      </w:r>
      <w:r w:rsidRPr="00472F9C">
        <w:rPr>
          <w:rFonts w:ascii="Arial" w:hAnsi="Arial" w:cs="Arial"/>
        </w:rPr>
        <w:t xml:space="preserve"> a right to avoid putting themselves at risk of violence or other harm.</w:t>
      </w:r>
    </w:p>
    <w:p w14:paraId="309DB6FF" w14:textId="77777777" w:rsidR="00BD7D65" w:rsidRPr="00472F9C" w:rsidRDefault="00BD7D65" w:rsidP="003D3514">
      <w:pPr>
        <w:pStyle w:val="BodyText"/>
        <w:spacing w:after="0"/>
        <w:jc w:val="both"/>
        <w:rPr>
          <w:rFonts w:ascii="Arial" w:hAnsi="Arial" w:cs="Arial"/>
          <w:lang w:val="en"/>
        </w:rPr>
      </w:pPr>
    </w:p>
    <w:p w14:paraId="2D8212D4" w14:textId="77777777" w:rsidR="00BD7D65" w:rsidRPr="00AB1241" w:rsidRDefault="00BD7D65" w:rsidP="00C12B4A">
      <w:pPr>
        <w:pStyle w:val="BodyText"/>
        <w:spacing w:after="0"/>
        <w:jc w:val="both"/>
        <w:rPr>
          <w:rFonts w:ascii="Arial" w:eastAsiaTheme="majorEastAsia" w:hAnsi="Arial" w:cs="Arial"/>
          <w:lang w:val="en"/>
        </w:rPr>
      </w:pPr>
      <w:bookmarkStart w:id="7" w:name="DCAM-5124135"/>
      <w:r w:rsidRPr="00AB1241">
        <w:rPr>
          <w:rFonts w:ascii="Arial" w:eastAsiaTheme="majorEastAsia" w:hAnsi="Arial" w:cs="Arial"/>
          <w:b/>
          <w:bCs/>
          <w:lang w:val="en"/>
        </w:rPr>
        <w:t>Immediate action to be taken by managers</w:t>
      </w:r>
      <w:bookmarkEnd w:id="7"/>
    </w:p>
    <w:p w14:paraId="72191FB6" w14:textId="30C610D8" w:rsidR="00BD7D65" w:rsidRPr="00472F9C" w:rsidRDefault="00B0458C" w:rsidP="003D3514">
      <w:pPr>
        <w:pStyle w:val="FirstParagraph"/>
        <w:spacing w:before="0" w:after="0"/>
        <w:jc w:val="both"/>
        <w:rPr>
          <w:rFonts w:ascii="Arial" w:hAnsi="Arial" w:cs="Arial"/>
        </w:rPr>
      </w:pPr>
      <w:r w:rsidRPr="00472F9C">
        <w:rPr>
          <w:rFonts w:ascii="Arial" w:hAnsi="Arial" w:cs="Arial"/>
        </w:rPr>
        <w:t xml:space="preserve">When </w:t>
      </w:r>
      <w:r w:rsidR="00AB1241">
        <w:rPr>
          <w:rFonts w:ascii="Arial" w:hAnsi="Arial" w:cs="Arial"/>
        </w:rPr>
        <w:t>the Registered</w:t>
      </w:r>
      <w:r w:rsidRPr="00472F9C">
        <w:rPr>
          <w:rFonts w:ascii="Arial" w:hAnsi="Arial" w:cs="Arial"/>
        </w:rPr>
        <w:t xml:space="preserve"> M</w:t>
      </w:r>
      <w:r w:rsidR="00BD7D65" w:rsidRPr="00472F9C">
        <w:rPr>
          <w:rFonts w:ascii="Arial" w:hAnsi="Arial" w:cs="Arial"/>
        </w:rPr>
        <w:t xml:space="preserve">anager receives a report of suspected, imminent or actual abuse of a child, an internal investigation should be opened as soon as possible but care should be taken not to prejudice any action to be taken by police or social services. </w:t>
      </w:r>
      <w:r w:rsidRPr="00472F9C">
        <w:rPr>
          <w:rFonts w:ascii="Arial" w:hAnsi="Arial" w:cs="Arial"/>
        </w:rPr>
        <w:t xml:space="preserve"> </w:t>
      </w:r>
      <w:r w:rsidR="00BD7D65" w:rsidRPr="00472F9C">
        <w:rPr>
          <w:rFonts w:ascii="Arial" w:hAnsi="Arial" w:cs="Arial"/>
        </w:rPr>
        <w:t xml:space="preserve">If the suspected abuser is a </w:t>
      </w:r>
      <w:r w:rsidRPr="00472F9C">
        <w:rPr>
          <w:rFonts w:ascii="Arial" w:hAnsi="Arial" w:cs="Arial"/>
        </w:rPr>
        <w:t>member of staff, the M</w:t>
      </w:r>
      <w:r w:rsidR="00BD7D65" w:rsidRPr="00472F9C">
        <w:rPr>
          <w:rFonts w:ascii="Arial" w:hAnsi="Arial" w:cs="Arial"/>
        </w:rPr>
        <w:t>anager should initia</w:t>
      </w:r>
      <w:r w:rsidRPr="00472F9C">
        <w:rPr>
          <w:rFonts w:ascii="Arial" w:hAnsi="Arial" w:cs="Arial"/>
        </w:rPr>
        <w:t>te appropriate steps under the Disciplinary P</w:t>
      </w:r>
      <w:r w:rsidR="00BD7D65" w:rsidRPr="00472F9C">
        <w:rPr>
          <w:rFonts w:ascii="Arial" w:hAnsi="Arial" w:cs="Arial"/>
        </w:rPr>
        <w:t xml:space="preserve">rocedure. </w:t>
      </w:r>
      <w:r w:rsidRPr="00472F9C">
        <w:rPr>
          <w:rFonts w:ascii="Arial" w:hAnsi="Arial" w:cs="Arial"/>
        </w:rPr>
        <w:t xml:space="preserve"> </w:t>
      </w:r>
      <w:r w:rsidR="00BD7D65" w:rsidRPr="00472F9C">
        <w:rPr>
          <w:rFonts w:ascii="Arial" w:hAnsi="Arial" w:cs="Arial"/>
        </w:rPr>
        <w:t xml:space="preserve">Staff will take all possible steps to co-operate with further investigations by </w:t>
      </w:r>
      <w:r w:rsidRPr="00472F9C">
        <w:rPr>
          <w:rFonts w:ascii="Arial" w:hAnsi="Arial" w:cs="Arial"/>
        </w:rPr>
        <w:t>LADO (Local Authority Designated Officer); Social Services or the P</w:t>
      </w:r>
      <w:r w:rsidR="00BD7D65" w:rsidRPr="00472F9C">
        <w:rPr>
          <w:rFonts w:ascii="Arial" w:hAnsi="Arial" w:cs="Arial"/>
        </w:rPr>
        <w:t>olice.</w:t>
      </w:r>
    </w:p>
    <w:p w14:paraId="48E27B02" w14:textId="77777777" w:rsidR="00B0458C" w:rsidRPr="00472F9C" w:rsidRDefault="00B0458C" w:rsidP="003D3514">
      <w:pPr>
        <w:pStyle w:val="BodyText"/>
        <w:spacing w:after="0"/>
        <w:jc w:val="both"/>
        <w:rPr>
          <w:rFonts w:ascii="Arial" w:hAnsi="Arial" w:cs="Arial"/>
          <w:lang w:val="en"/>
        </w:rPr>
      </w:pPr>
    </w:p>
    <w:p w14:paraId="376F6AB8" w14:textId="77777777" w:rsidR="00631E5E" w:rsidRPr="00472F9C" w:rsidRDefault="00631E5E" w:rsidP="003D3514">
      <w:pPr>
        <w:pStyle w:val="BodyText"/>
        <w:spacing w:after="0"/>
        <w:jc w:val="both"/>
        <w:rPr>
          <w:rFonts w:ascii="Arial" w:hAnsi="Arial" w:cs="Arial"/>
          <w:lang w:val="en"/>
        </w:rPr>
      </w:pPr>
    </w:p>
    <w:p w14:paraId="3395D92A" w14:textId="77777777" w:rsidR="00BD7D65" w:rsidRPr="00AB1241" w:rsidRDefault="00BD7D65" w:rsidP="00C12B4A">
      <w:pPr>
        <w:pStyle w:val="BodyText"/>
        <w:spacing w:after="0"/>
        <w:jc w:val="both"/>
        <w:rPr>
          <w:rFonts w:ascii="Arial" w:eastAsiaTheme="majorEastAsia" w:hAnsi="Arial" w:cs="Arial"/>
          <w:lang w:val="en"/>
        </w:rPr>
      </w:pPr>
      <w:bookmarkStart w:id="8" w:name="DCAM-5124136"/>
      <w:r w:rsidRPr="00AB1241">
        <w:rPr>
          <w:rFonts w:ascii="Arial" w:eastAsiaTheme="majorEastAsia" w:hAnsi="Arial" w:cs="Arial"/>
          <w:b/>
          <w:bCs/>
          <w:lang w:val="en"/>
        </w:rPr>
        <w:t>Referral to Children’s Services/Local Safeguarding Children Board</w:t>
      </w:r>
      <w:bookmarkEnd w:id="8"/>
    </w:p>
    <w:p w14:paraId="16B8E725" w14:textId="6094BD27" w:rsidR="00BD7D65" w:rsidRPr="00472F9C" w:rsidRDefault="00BD7D65" w:rsidP="003D3514">
      <w:pPr>
        <w:pStyle w:val="FirstParagraph"/>
        <w:spacing w:before="0" w:after="0"/>
        <w:jc w:val="both"/>
        <w:rPr>
          <w:rFonts w:ascii="Arial" w:hAnsi="Arial" w:cs="Arial"/>
        </w:rPr>
      </w:pPr>
      <w:r w:rsidRPr="00472F9C">
        <w:rPr>
          <w:rFonts w:ascii="Arial" w:hAnsi="Arial" w:cs="Arial"/>
        </w:rPr>
        <w:t xml:space="preserve">Alongside any internal enquiry and action, the situation should be reported without delay to the local authority </w:t>
      </w:r>
      <w:r w:rsidR="00B0458C" w:rsidRPr="00472F9C">
        <w:rPr>
          <w:rFonts w:ascii="Arial" w:hAnsi="Arial" w:cs="Arial"/>
        </w:rPr>
        <w:t xml:space="preserve">designated officer (LADO) </w:t>
      </w:r>
      <w:r w:rsidRPr="00472F9C">
        <w:rPr>
          <w:rFonts w:ascii="Arial" w:hAnsi="Arial" w:cs="Arial"/>
        </w:rPr>
        <w:t>and/or Safeguarding Children Board (or where in operation, Multi-Agency Safeguarding Hub (MASH))</w:t>
      </w:r>
      <w:r w:rsidR="00A065F5" w:rsidRPr="00472F9C">
        <w:rPr>
          <w:rFonts w:ascii="Arial" w:hAnsi="Arial" w:cs="Arial"/>
        </w:rPr>
        <w:t>/OFSTED</w:t>
      </w:r>
      <w:r w:rsidRPr="00472F9C">
        <w:rPr>
          <w:rFonts w:ascii="Arial" w:hAnsi="Arial" w:cs="Arial"/>
        </w:rPr>
        <w:t xml:space="preserve">, which will carry out its own investigation under local procedures, involving other agencies as necessary. </w:t>
      </w:r>
    </w:p>
    <w:p w14:paraId="4E882379" w14:textId="77777777" w:rsidR="00B0458C" w:rsidRPr="00472F9C" w:rsidRDefault="00B0458C" w:rsidP="003D3514">
      <w:pPr>
        <w:pStyle w:val="BodyText"/>
        <w:spacing w:after="0"/>
        <w:jc w:val="both"/>
        <w:rPr>
          <w:rFonts w:ascii="Arial" w:hAnsi="Arial" w:cs="Arial"/>
          <w:lang w:val="en"/>
        </w:rPr>
      </w:pPr>
    </w:p>
    <w:p w14:paraId="485DF02E" w14:textId="77777777" w:rsidR="00631E5E" w:rsidRPr="00AB1241" w:rsidRDefault="00631E5E" w:rsidP="003D3514">
      <w:pPr>
        <w:pStyle w:val="BodyText"/>
        <w:spacing w:after="0"/>
        <w:jc w:val="both"/>
        <w:rPr>
          <w:rFonts w:ascii="Arial" w:hAnsi="Arial" w:cs="Arial"/>
          <w:lang w:val="en"/>
        </w:rPr>
      </w:pPr>
    </w:p>
    <w:p w14:paraId="57C5B92A" w14:textId="77777777" w:rsidR="00BD7D65" w:rsidRPr="00AB1241" w:rsidRDefault="00BD7D65" w:rsidP="00C12B4A">
      <w:pPr>
        <w:pStyle w:val="BodyText"/>
        <w:spacing w:after="0"/>
        <w:jc w:val="both"/>
        <w:rPr>
          <w:rFonts w:ascii="Arial" w:eastAsiaTheme="majorEastAsia" w:hAnsi="Arial" w:cs="Arial"/>
          <w:lang w:val="en"/>
        </w:rPr>
      </w:pPr>
      <w:bookmarkStart w:id="9" w:name="DCAM-5124137"/>
      <w:r w:rsidRPr="00AB1241">
        <w:rPr>
          <w:rFonts w:ascii="Arial" w:eastAsiaTheme="majorEastAsia" w:hAnsi="Arial" w:cs="Arial"/>
          <w:b/>
          <w:bCs/>
          <w:lang w:val="en"/>
        </w:rPr>
        <w:t>Reporting to the police</w:t>
      </w:r>
      <w:bookmarkEnd w:id="9"/>
    </w:p>
    <w:p w14:paraId="575D62CA" w14:textId="77777777" w:rsidR="00BD7D65" w:rsidRPr="00472F9C" w:rsidRDefault="00BD7D65" w:rsidP="003D3514">
      <w:pPr>
        <w:pStyle w:val="FirstParagraph"/>
        <w:spacing w:before="0" w:after="0"/>
        <w:jc w:val="both"/>
        <w:rPr>
          <w:rFonts w:ascii="Arial" w:hAnsi="Arial" w:cs="Arial"/>
        </w:rPr>
      </w:pPr>
      <w:r w:rsidRPr="00472F9C">
        <w:rPr>
          <w:rFonts w:ascii="Arial" w:hAnsi="Arial" w:cs="Arial"/>
        </w:rPr>
        <w:t xml:space="preserve">If it is suspected that a criminal act might have been committed, the situation should be reported to the police. </w:t>
      </w:r>
      <w:r w:rsidR="00B0458C" w:rsidRPr="00472F9C">
        <w:rPr>
          <w:rFonts w:ascii="Arial" w:hAnsi="Arial" w:cs="Arial"/>
        </w:rPr>
        <w:t xml:space="preserve"> </w:t>
      </w:r>
      <w:r w:rsidRPr="00472F9C">
        <w:rPr>
          <w:rFonts w:ascii="Arial" w:hAnsi="Arial" w:cs="Arial"/>
        </w:rPr>
        <w:t>Every effort should be made not to interfere with possible evidence.</w:t>
      </w:r>
    </w:p>
    <w:p w14:paraId="34A3B3C1" w14:textId="77777777" w:rsidR="00B0458C" w:rsidRPr="00472F9C" w:rsidRDefault="00B0458C" w:rsidP="00EA715E">
      <w:pPr>
        <w:pStyle w:val="BodyText"/>
        <w:spacing w:after="0"/>
        <w:rPr>
          <w:rFonts w:ascii="Arial" w:hAnsi="Arial" w:cs="Arial"/>
          <w:lang w:val="en"/>
        </w:rPr>
      </w:pPr>
    </w:p>
    <w:p w14:paraId="0E5DDAB3" w14:textId="77777777" w:rsidR="00414CCA" w:rsidRPr="00472F9C" w:rsidRDefault="00414CCA" w:rsidP="00EA715E">
      <w:pPr>
        <w:pStyle w:val="BodyText"/>
        <w:spacing w:after="0"/>
        <w:rPr>
          <w:rFonts w:ascii="Arial" w:hAnsi="Arial" w:cs="Arial"/>
          <w:lang w:val="en"/>
        </w:rPr>
      </w:pPr>
    </w:p>
    <w:p w14:paraId="0E9497F1" w14:textId="77777777" w:rsidR="00414CCA" w:rsidRPr="00472F9C" w:rsidRDefault="00414CCA" w:rsidP="00EA715E">
      <w:pPr>
        <w:pStyle w:val="BodyText"/>
        <w:spacing w:after="0"/>
        <w:rPr>
          <w:rFonts w:ascii="Arial" w:hAnsi="Arial" w:cs="Arial"/>
          <w:lang w:val="en"/>
        </w:rPr>
      </w:pPr>
    </w:p>
    <w:p w14:paraId="6F54DC4E" w14:textId="77777777" w:rsidR="00005976" w:rsidRPr="00AB1241" w:rsidRDefault="00005976" w:rsidP="00005976">
      <w:pPr>
        <w:pStyle w:val="BodyText"/>
        <w:spacing w:after="0"/>
        <w:jc w:val="both"/>
        <w:rPr>
          <w:rFonts w:ascii="Arial" w:eastAsiaTheme="majorEastAsia" w:hAnsi="Arial" w:cs="Arial"/>
          <w:b/>
          <w:bCs/>
          <w:lang w:val="en"/>
        </w:rPr>
      </w:pPr>
      <w:r w:rsidRPr="00AB1241">
        <w:rPr>
          <w:rFonts w:ascii="Arial" w:eastAsiaTheme="majorEastAsia" w:hAnsi="Arial" w:cs="Arial"/>
          <w:b/>
          <w:bCs/>
          <w:lang w:val="en"/>
        </w:rPr>
        <w:t>Accidents and Injuries</w:t>
      </w:r>
    </w:p>
    <w:p w14:paraId="25947FC5" w14:textId="6A45C7BA" w:rsidR="00005976" w:rsidRPr="00472F9C" w:rsidRDefault="00005976" w:rsidP="00005976">
      <w:pPr>
        <w:pStyle w:val="BodyText"/>
        <w:spacing w:after="0"/>
        <w:jc w:val="both"/>
        <w:rPr>
          <w:rFonts w:ascii="Arial" w:hAnsi="Arial" w:cs="Arial"/>
          <w:lang w:val="en"/>
        </w:rPr>
      </w:pPr>
      <w:r w:rsidRPr="00472F9C">
        <w:rPr>
          <w:rFonts w:ascii="Arial" w:hAnsi="Arial" w:cs="Arial"/>
          <w:lang w:val="en"/>
        </w:rPr>
        <w:t>Where an accident has occurred or an injury has been sustained, the first point of action is to ensure that the environment is safe for the children and staff. Where first aiders can administer support, they must. However, staff must identify whether emergency medical attention is required and seek for relevant support. All accidents and injuries must be recorded in the Accident and Injuries book which is stored in the office. Where injuries are potentially sustained through alleged abuse this must be documents where possible. All accidents and injuries must be reported to the relevant individuals as stated in Notifying Relevant Individuals section of policy.</w:t>
      </w:r>
    </w:p>
    <w:p w14:paraId="4CF65D8A" w14:textId="77777777" w:rsidR="00005976" w:rsidRPr="00472F9C" w:rsidRDefault="00005976" w:rsidP="00005976">
      <w:pPr>
        <w:pStyle w:val="BodyText"/>
        <w:spacing w:after="0"/>
        <w:jc w:val="both"/>
        <w:rPr>
          <w:rFonts w:ascii="Arial" w:hAnsi="Arial" w:cs="Arial"/>
          <w:lang w:val="en"/>
        </w:rPr>
      </w:pPr>
    </w:p>
    <w:p w14:paraId="226F6115" w14:textId="77777777" w:rsidR="00005976" w:rsidRPr="00472F9C" w:rsidRDefault="00005976" w:rsidP="00005976">
      <w:pPr>
        <w:pStyle w:val="BodyText"/>
        <w:spacing w:after="0"/>
        <w:jc w:val="both"/>
        <w:rPr>
          <w:rFonts w:ascii="Arial" w:hAnsi="Arial" w:cs="Arial"/>
          <w:lang w:val="en"/>
        </w:rPr>
      </w:pPr>
    </w:p>
    <w:p w14:paraId="25EC3653" w14:textId="77777777" w:rsidR="00005976" w:rsidRPr="00AB1241" w:rsidRDefault="00005976" w:rsidP="00005976">
      <w:pPr>
        <w:pStyle w:val="BodyText"/>
        <w:spacing w:after="0"/>
        <w:jc w:val="both"/>
        <w:rPr>
          <w:rFonts w:ascii="Arial" w:eastAsiaTheme="majorEastAsia" w:hAnsi="Arial" w:cs="Arial"/>
          <w:b/>
          <w:bCs/>
          <w:lang w:val="en"/>
        </w:rPr>
      </w:pPr>
      <w:r w:rsidRPr="00AB1241">
        <w:rPr>
          <w:rFonts w:ascii="Arial" w:eastAsiaTheme="majorEastAsia" w:hAnsi="Arial" w:cs="Arial"/>
          <w:b/>
          <w:bCs/>
          <w:lang w:val="en"/>
        </w:rPr>
        <w:lastRenderedPageBreak/>
        <w:t>Admission Criteria including Emergency Referrals</w:t>
      </w:r>
    </w:p>
    <w:p w14:paraId="71ECE3DE" w14:textId="2CC323EF" w:rsidR="00005976" w:rsidRPr="00472F9C" w:rsidRDefault="00005976" w:rsidP="00005976">
      <w:pPr>
        <w:pStyle w:val="BodyText"/>
        <w:spacing w:after="0"/>
        <w:jc w:val="both"/>
        <w:rPr>
          <w:rFonts w:ascii="Arial" w:hAnsi="Arial" w:cs="Arial"/>
          <w:lang w:val="en"/>
        </w:rPr>
      </w:pPr>
      <w:r w:rsidRPr="00472F9C">
        <w:rPr>
          <w:rFonts w:ascii="Arial" w:hAnsi="Arial" w:cs="Arial"/>
          <w:lang w:val="en"/>
        </w:rPr>
        <w:t>Prior to placing of any child, a risk assessment will be undertaken as to ensure that relevant risks pertaining to safeguarding issues can be identified and do not place safeguarding concerns on children or young people who are already placed within the accommodation. It is required that risk assessments are carried out for all potential children or young people being placed with</w:t>
      </w:r>
      <w:r w:rsidR="00AB1241">
        <w:rPr>
          <w:rFonts w:ascii="Arial" w:hAnsi="Arial" w:cs="Arial"/>
          <w:lang w:val="en"/>
        </w:rPr>
        <w:t xml:space="preserve"> SLH-Purley</w:t>
      </w:r>
      <w:r w:rsidRPr="00472F9C">
        <w:rPr>
          <w:rFonts w:ascii="Arial" w:hAnsi="Arial" w:cs="Arial"/>
          <w:lang w:val="en"/>
        </w:rPr>
        <w:t xml:space="preserve"> including emergency referrals. </w:t>
      </w:r>
      <w:r w:rsidR="00CA4302" w:rsidRPr="00472F9C">
        <w:rPr>
          <w:rFonts w:ascii="Arial" w:hAnsi="Arial" w:cs="Arial"/>
          <w:lang w:val="en"/>
        </w:rPr>
        <w:t>[</w:t>
      </w:r>
      <w:r w:rsidR="00CA4302" w:rsidRPr="00472F9C">
        <w:rPr>
          <w:rFonts w:ascii="Arial" w:hAnsi="Arial" w:cs="Arial"/>
          <w:b/>
          <w:bCs/>
          <w:lang w:val="en"/>
        </w:rPr>
        <w:t>Please refer to Admission and Referral Policy for a full breakdown of the admissions process</w:t>
      </w:r>
      <w:r w:rsidR="00CA4302" w:rsidRPr="00472F9C">
        <w:rPr>
          <w:rFonts w:ascii="Arial" w:hAnsi="Arial" w:cs="Arial"/>
          <w:lang w:val="en"/>
        </w:rPr>
        <w:t>].</w:t>
      </w:r>
    </w:p>
    <w:p w14:paraId="1BCDAA17" w14:textId="77777777" w:rsidR="004546EC" w:rsidRPr="00472F9C" w:rsidRDefault="004546EC" w:rsidP="00005976">
      <w:pPr>
        <w:pStyle w:val="BodyText"/>
        <w:spacing w:after="0"/>
        <w:jc w:val="both"/>
        <w:rPr>
          <w:rFonts w:ascii="Arial" w:hAnsi="Arial" w:cs="Arial"/>
          <w:lang w:val="en"/>
        </w:rPr>
      </w:pPr>
    </w:p>
    <w:p w14:paraId="38B39F0A" w14:textId="781FC208" w:rsidR="00005976" w:rsidRPr="00472F9C" w:rsidRDefault="00005976" w:rsidP="00C12B4A">
      <w:pPr>
        <w:pStyle w:val="BodyText"/>
        <w:spacing w:after="0"/>
        <w:jc w:val="both"/>
        <w:rPr>
          <w:rFonts w:ascii="Arial" w:hAnsi="Arial" w:cs="Arial"/>
          <w:lang w:val="en"/>
        </w:rPr>
      </w:pPr>
      <w:r w:rsidRPr="00472F9C">
        <w:rPr>
          <w:rFonts w:ascii="Arial" w:hAnsi="Arial" w:cs="Arial"/>
          <w:lang w:val="en"/>
        </w:rPr>
        <w:t>In the case of emergency referrals, it will be a requirement for arrangements for potential imminent safeguarding concerns and support in place until a placement planning meeting is held with must be within 72 hours of the child being placed.</w:t>
      </w:r>
      <w:bookmarkStart w:id="10" w:name="DCAM-5124138"/>
    </w:p>
    <w:p w14:paraId="54325167" w14:textId="18B380B9" w:rsidR="00AB1241" w:rsidRDefault="00AB1241">
      <w:pPr>
        <w:spacing w:after="200" w:line="276" w:lineRule="auto"/>
        <w:rPr>
          <w:rFonts w:ascii="Arial" w:eastAsiaTheme="majorEastAsia" w:hAnsi="Arial" w:cs="Arial"/>
          <w:lang w:val="en"/>
        </w:rPr>
      </w:pPr>
      <w:r>
        <w:rPr>
          <w:rFonts w:ascii="Arial" w:eastAsiaTheme="majorEastAsia" w:hAnsi="Arial" w:cs="Arial"/>
          <w:lang w:val="en"/>
        </w:rPr>
        <w:br w:type="page"/>
      </w:r>
    </w:p>
    <w:p w14:paraId="395E052F" w14:textId="77777777" w:rsidR="00005976" w:rsidRPr="00472F9C" w:rsidRDefault="00005976" w:rsidP="00C12B4A">
      <w:pPr>
        <w:pStyle w:val="BodyText"/>
        <w:spacing w:after="0"/>
        <w:jc w:val="both"/>
        <w:rPr>
          <w:rFonts w:ascii="Arial" w:eastAsiaTheme="majorEastAsia" w:hAnsi="Arial" w:cs="Arial"/>
          <w:lang w:val="en"/>
        </w:rPr>
      </w:pPr>
    </w:p>
    <w:p w14:paraId="0733BAD3" w14:textId="5DE924B6" w:rsidR="00BD7D65" w:rsidRPr="00AB1241" w:rsidRDefault="00BD7D65" w:rsidP="00C12B4A">
      <w:pPr>
        <w:pStyle w:val="BodyText"/>
        <w:spacing w:after="0"/>
        <w:jc w:val="both"/>
        <w:rPr>
          <w:rFonts w:ascii="Arial" w:eastAsiaTheme="majorEastAsia" w:hAnsi="Arial" w:cs="Arial"/>
          <w:b/>
          <w:bCs/>
          <w:lang w:val="en"/>
        </w:rPr>
      </w:pPr>
      <w:r w:rsidRPr="00AB1241">
        <w:rPr>
          <w:rFonts w:ascii="Arial" w:eastAsiaTheme="majorEastAsia" w:hAnsi="Arial" w:cs="Arial"/>
          <w:b/>
          <w:bCs/>
          <w:lang w:val="en"/>
        </w:rPr>
        <w:t>Contact details</w:t>
      </w:r>
      <w:bookmarkEnd w:id="10"/>
    </w:p>
    <w:p w14:paraId="6692DD9B" w14:textId="77777777" w:rsidR="00BD7D65" w:rsidRPr="00472F9C" w:rsidRDefault="00BD7D65" w:rsidP="003D3514">
      <w:pPr>
        <w:pStyle w:val="FirstParagraph"/>
        <w:spacing w:before="0" w:after="0"/>
        <w:jc w:val="both"/>
        <w:rPr>
          <w:rFonts w:ascii="Arial" w:hAnsi="Arial" w:cs="Arial"/>
        </w:rPr>
      </w:pPr>
      <w:r w:rsidRPr="00472F9C">
        <w:rPr>
          <w:rFonts w:ascii="Arial" w:hAnsi="Arial" w:cs="Arial"/>
        </w:rPr>
        <w:t xml:space="preserve">The contact details of relevant </w:t>
      </w:r>
      <w:proofErr w:type="spellStart"/>
      <w:r w:rsidR="005601E2" w:rsidRPr="00472F9C">
        <w:rPr>
          <w:rFonts w:ascii="Arial" w:hAnsi="Arial" w:cs="Arial"/>
        </w:rPr>
        <w:t>organisation’s</w:t>
      </w:r>
      <w:proofErr w:type="spellEnd"/>
      <w:r w:rsidRPr="00472F9C">
        <w:rPr>
          <w:rFonts w:ascii="Arial" w:hAnsi="Arial" w:cs="Arial"/>
        </w:rPr>
        <w:t xml:space="preserve"> are as follows:</w:t>
      </w:r>
    </w:p>
    <w:p w14:paraId="2B4C82EA" w14:textId="77777777" w:rsidR="005601E2" w:rsidRPr="00472F9C" w:rsidRDefault="005601E2" w:rsidP="003D3514">
      <w:pPr>
        <w:pStyle w:val="BodyText"/>
        <w:jc w:val="both"/>
        <w:rPr>
          <w:rFonts w:ascii="Arial" w:hAnsi="Arial" w:cs="Arial"/>
          <w:lang w:val="en"/>
        </w:rPr>
      </w:pPr>
    </w:p>
    <w:p w14:paraId="68D2DFF7" w14:textId="1533FDB9" w:rsidR="005274B8" w:rsidRPr="00472F9C" w:rsidRDefault="00AB1241" w:rsidP="003D3514">
      <w:pPr>
        <w:numPr>
          <w:ilvl w:val="0"/>
          <w:numId w:val="3"/>
        </w:numPr>
        <w:jc w:val="both"/>
        <w:rPr>
          <w:rFonts w:ascii="Arial" w:hAnsi="Arial" w:cs="Arial"/>
        </w:rPr>
      </w:pPr>
      <w:r>
        <w:rPr>
          <w:rFonts w:ascii="Arial" w:hAnsi="Arial" w:cs="Arial"/>
        </w:rPr>
        <w:t>Silver Line Homes - Purley</w:t>
      </w:r>
      <w:r w:rsidR="00064599" w:rsidRPr="00472F9C">
        <w:rPr>
          <w:rFonts w:ascii="Arial" w:hAnsi="Arial" w:cs="Arial"/>
        </w:rPr>
        <w:t xml:space="preserve"> </w:t>
      </w:r>
      <w:r w:rsidR="0068574D" w:rsidRPr="00472F9C">
        <w:rPr>
          <w:rFonts w:ascii="Arial" w:hAnsi="Arial" w:cs="Arial"/>
        </w:rPr>
        <w:t xml:space="preserve">Child </w:t>
      </w:r>
      <w:r w:rsidR="00064599" w:rsidRPr="00472F9C">
        <w:rPr>
          <w:rFonts w:ascii="Arial" w:hAnsi="Arial" w:cs="Arial"/>
        </w:rPr>
        <w:t xml:space="preserve">Protection Safeguarding Lead: </w:t>
      </w:r>
    </w:p>
    <w:p w14:paraId="63037F53" w14:textId="3D5C8418" w:rsidR="0068574D" w:rsidRPr="00472F9C" w:rsidRDefault="00AB1241" w:rsidP="005274B8">
      <w:pPr>
        <w:ind w:left="480"/>
        <w:jc w:val="both"/>
        <w:rPr>
          <w:rFonts w:ascii="Arial" w:hAnsi="Arial" w:cs="Arial"/>
          <w:bCs/>
        </w:rPr>
      </w:pPr>
      <w:r>
        <w:rPr>
          <w:rFonts w:ascii="Arial" w:hAnsi="Arial" w:cs="Arial"/>
          <w:b/>
        </w:rPr>
        <w:t>tbc</w:t>
      </w:r>
      <w:r w:rsidR="00EA715E" w:rsidRPr="00472F9C">
        <w:rPr>
          <w:rFonts w:ascii="Arial" w:hAnsi="Arial" w:cs="Arial"/>
          <w:bCs/>
        </w:rPr>
        <w:t xml:space="preserve">.  Email:  </w:t>
      </w:r>
      <w:r>
        <w:rPr>
          <w:rFonts w:ascii="Arial" w:hAnsi="Arial" w:cs="Arial"/>
          <w:bCs/>
        </w:rPr>
        <w:t>tbc</w:t>
      </w:r>
    </w:p>
    <w:p w14:paraId="381C0B95" w14:textId="77777777" w:rsidR="005274B8" w:rsidRPr="00472F9C" w:rsidRDefault="005274B8" w:rsidP="005274B8">
      <w:pPr>
        <w:jc w:val="both"/>
        <w:rPr>
          <w:rFonts w:ascii="Arial" w:hAnsi="Arial" w:cs="Arial"/>
        </w:rPr>
      </w:pPr>
    </w:p>
    <w:p w14:paraId="20BD4958" w14:textId="70AE63CE" w:rsidR="00AB1241" w:rsidRDefault="00631E5E" w:rsidP="00AB1241">
      <w:pPr>
        <w:pStyle w:val="p2"/>
        <w:numPr>
          <w:ilvl w:val="0"/>
          <w:numId w:val="3"/>
        </w:numPr>
        <w:shd w:val="clear" w:color="auto" w:fill="FFFFFF"/>
        <w:spacing w:before="0" w:beforeAutospacing="0" w:after="0" w:afterAutospacing="0"/>
        <w:rPr>
          <w:rFonts w:ascii="Arial" w:hAnsi="Arial" w:cs="Arial"/>
        </w:rPr>
      </w:pPr>
      <w:r w:rsidRPr="00472F9C">
        <w:rPr>
          <w:rFonts w:ascii="Arial" w:hAnsi="Arial" w:cs="Arial"/>
        </w:rPr>
        <w:t>Local Authority Designated Officer (</w:t>
      </w:r>
      <w:r w:rsidR="00AB1241">
        <w:rPr>
          <w:rFonts w:ascii="Arial" w:hAnsi="Arial" w:cs="Arial"/>
        </w:rPr>
        <w:t>Croydon</w:t>
      </w:r>
      <w:r w:rsidRPr="00472F9C">
        <w:rPr>
          <w:rFonts w:ascii="Arial" w:hAnsi="Arial" w:cs="Arial"/>
        </w:rPr>
        <w:t xml:space="preserve">):  </w:t>
      </w:r>
      <w:hyperlink r:id="rId15" w:history="1">
        <w:r w:rsidR="00AB1241" w:rsidRPr="00C74DDB">
          <w:rPr>
            <w:rStyle w:val="Hyperlink"/>
            <w:rFonts w:ascii="Arial" w:hAnsi="Arial" w:cs="Arial"/>
          </w:rPr>
          <w:t>lado@croydon.gov.uk</w:t>
        </w:r>
      </w:hyperlink>
      <w:r w:rsidR="00AB1241">
        <w:rPr>
          <w:rFonts w:ascii="Arial" w:hAnsi="Arial" w:cs="Arial"/>
        </w:rPr>
        <w:t xml:space="preserve"> | </w:t>
      </w:r>
    </w:p>
    <w:p w14:paraId="1C3F7EC1" w14:textId="7538D7D7" w:rsidR="00AB1241" w:rsidRPr="00AB1241" w:rsidRDefault="00AB1241" w:rsidP="00AB1241">
      <w:pPr>
        <w:pStyle w:val="p2"/>
        <w:shd w:val="clear" w:color="auto" w:fill="FFFFFF"/>
        <w:spacing w:before="0" w:beforeAutospacing="0" w:after="0" w:afterAutospacing="0"/>
        <w:ind w:firstLine="480"/>
        <w:rPr>
          <w:rFonts w:ascii="Arial" w:hAnsi="Arial" w:cs="Arial"/>
          <w:lang w:val="en" w:eastAsia="en-US"/>
        </w:rPr>
      </w:pPr>
      <w:r w:rsidRPr="00AB1241">
        <w:rPr>
          <w:rFonts w:ascii="Arial" w:hAnsi="Arial" w:cs="Arial"/>
          <w:lang w:val="en" w:eastAsia="en-US"/>
        </w:rPr>
        <w:t>Steve Hall (LADO) 020 8726 6000 ext. 24334 </w:t>
      </w:r>
      <w:r>
        <w:rPr>
          <w:rFonts w:ascii="Arial" w:hAnsi="Arial" w:cs="Arial"/>
          <w:lang w:val="en" w:eastAsia="en-US"/>
        </w:rPr>
        <w:t xml:space="preserve">| </w:t>
      </w:r>
      <w:r w:rsidRPr="00AB1241">
        <w:rPr>
          <w:rFonts w:ascii="Arial" w:hAnsi="Arial" w:cs="Arial"/>
          <w:lang w:val="en" w:eastAsia="en-US"/>
        </w:rPr>
        <w:t>Mobile: 07825 830328</w:t>
      </w:r>
    </w:p>
    <w:p w14:paraId="7F9B1DDE" w14:textId="0C535D8E" w:rsidR="00631E5E" w:rsidRPr="00AB1241" w:rsidRDefault="00AB1241" w:rsidP="00AB1241">
      <w:pPr>
        <w:shd w:val="clear" w:color="auto" w:fill="FFFFFF"/>
        <w:ind w:firstLine="480"/>
        <w:rPr>
          <w:rFonts w:ascii="Arial" w:hAnsi="Arial" w:cs="Arial"/>
          <w:lang w:val="en"/>
        </w:rPr>
      </w:pPr>
      <w:r w:rsidRPr="00AB1241">
        <w:rPr>
          <w:rFonts w:ascii="Arial" w:hAnsi="Arial" w:cs="Arial"/>
          <w:lang w:val="en"/>
        </w:rPr>
        <w:t>Jane Parr (</w:t>
      </w:r>
      <w:proofErr w:type="gramStart"/>
      <w:r w:rsidRPr="00AB1241">
        <w:rPr>
          <w:rFonts w:ascii="Arial" w:hAnsi="Arial" w:cs="Arial"/>
          <w:lang w:val="en"/>
        </w:rPr>
        <w:t>LADO) </w:t>
      </w:r>
      <w:r>
        <w:rPr>
          <w:rFonts w:ascii="Arial" w:hAnsi="Arial" w:cs="Arial"/>
          <w:lang w:val="en"/>
        </w:rPr>
        <w:t xml:space="preserve"> </w:t>
      </w:r>
      <w:r w:rsidRPr="00AB1241">
        <w:rPr>
          <w:rFonts w:ascii="Arial" w:hAnsi="Arial" w:cs="Arial"/>
          <w:lang w:val="en"/>
        </w:rPr>
        <w:t>020</w:t>
      </w:r>
      <w:proofErr w:type="gramEnd"/>
      <w:r w:rsidRPr="00AB1241">
        <w:rPr>
          <w:rFonts w:ascii="Arial" w:hAnsi="Arial" w:cs="Arial"/>
          <w:lang w:val="en"/>
        </w:rPr>
        <w:t xml:space="preserve"> 8726 6000 ext. 24817 </w:t>
      </w:r>
      <w:r>
        <w:rPr>
          <w:rFonts w:ascii="Arial" w:hAnsi="Arial" w:cs="Arial"/>
          <w:lang w:val="en"/>
        </w:rPr>
        <w:t xml:space="preserve">| </w:t>
      </w:r>
      <w:r w:rsidRPr="00AB1241">
        <w:rPr>
          <w:rFonts w:ascii="Arial" w:hAnsi="Arial" w:cs="Arial"/>
          <w:lang w:val="en"/>
        </w:rPr>
        <w:t>Mobile: 07716 092630</w:t>
      </w:r>
    </w:p>
    <w:p w14:paraId="665DFF6E" w14:textId="77777777" w:rsidR="005274B8" w:rsidRPr="00472F9C" w:rsidRDefault="005274B8" w:rsidP="005274B8">
      <w:pPr>
        <w:jc w:val="both"/>
        <w:rPr>
          <w:rFonts w:ascii="Arial" w:hAnsi="Arial" w:cs="Arial"/>
        </w:rPr>
      </w:pPr>
    </w:p>
    <w:p w14:paraId="069DD209" w14:textId="77777777" w:rsidR="006F004A" w:rsidRPr="00472F9C" w:rsidRDefault="006F004A" w:rsidP="003D3514">
      <w:pPr>
        <w:jc w:val="both"/>
        <w:rPr>
          <w:rFonts w:ascii="Arial" w:hAnsi="Arial" w:cs="Arial"/>
        </w:rPr>
      </w:pPr>
    </w:p>
    <w:p w14:paraId="60EF3F96" w14:textId="77777777" w:rsidR="00631E5E" w:rsidRPr="00472F9C" w:rsidRDefault="00631E5E" w:rsidP="003D3514">
      <w:pPr>
        <w:jc w:val="both"/>
        <w:rPr>
          <w:rFonts w:ascii="Arial" w:hAnsi="Arial" w:cs="Arial"/>
        </w:rPr>
      </w:pPr>
    </w:p>
    <w:p w14:paraId="6F8F4ECD" w14:textId="77777777" w:rsidR="00BD7D65" w:rsidRPr="00AB1241" w:rsidRDefault="00BD7D65" w:rsidP="00EA715E">
      <w:pPr>
        <w:pStyle w:val="BodyText"/>
        <w:spacing w:after="0"/>
        <w:jc w:val="both"/>
        <w:rPr>
          <w:rFonts w:ascii="Arial" w:eastAsiaTheme="majorEastAsia" w:hAnsi="Arial" w:cs="Arial"/>
          <w:lang w:val="en"/>
        </w:rPr>
      </w:pPr>
      <w:bookmarkStart w:id="11" w:name="DCAM-5124139"/>
      <w:r w:rsidRPr="00AB1241">
        <w:rPr>
          <w:rFonts w:ascii="Arial" w:eastAsiaTheme="majorEastAsia" w:hAnsi="Arial" w:cs="Arial"/>
          <w:b/>
          <w:bCs/>
          <w:lang w:val="en"/>
        </w:rPr>
        <w:t>Action to be taken in the absence of further evidence</w:t>
      </w:r>
      <w:bookmarkEnd w:id="11"/>
    </w:p>
    <w:p w14:paraId="67CEFCC4" w14:textId="77777777" w:rsidR="00BD7D65" w:rsidRPr="00472F9C" w:rsidRDefault="00BD7D65" w:rsidP="003D3514">
      <w:pPr>
        <w:pStyle w:val="FirstParagraph"/>
        <w:spacing w:before="0" w:after="0"/>
        <w:jc w:val="both"/>
        <w:rPr>
          <w:rFonts w:ascii="Arial" w:hAnsi="Arial" w:cs="Arial"/>
        </w:rPr>
      </w:pPr>
      <w:r w:rsidRPr="00472F9C">
        <w:rPr>
          <w:rFonts w:ascii="Arial" w:hAnsi="Arial" w:cs="Arial"/>
        </w:rPr>
        <w:t>In instances where an investigation by the local children’s safeguarding services, police or others against a member of staff of this service is inconclusive, the appropriate manager should nevertheless proceed with an internal investigation within the disciplinary policy, should take any necessary steps to safeguard the child as far as possible, and should keep the situation under review in case it becomes possible or necessary to take further action.</w:t>
      </w:r>
    </w:p>
    <w:p w14:paraId="0AC3D36F" w14:textId="77777777" w:rsidR="006F004A" w:rsidRPr="00472F9C" w:rsidRDefault="006F004A" w:rsidP="003D3514">
      <w:pPr>
        <w:pStyle w:val="BodyText"/>
        <w:spacing w:after="0"/>
        <w:jc w:val="both"/>
        <w:rPr>
          <w:rFonts w:ascii="Arial" w:hAnsi="Arial" w:cs="Arial"/>
          <w:lang w:val="en"/>
        </w:rPr>
      </w:pPr>
    </w:p>
    <w:p w14:paraId="588FD083" w14:textId="77777777" w:rsidR="004546EC" w:rsidRPr="00AB1241" w:rsidRDefault="004546EC" w:rsidP="003D3514">
      <w:pPr>
        <w:pStyle w:val="BodyText"/>
        <w:spacing w:after="0"/>
        <w:jc w:val="both"/>
        <w:rPr>
          <w:rFonts w:ascii="Arial" w:hAnsi="Arial" w:cs="Arial"/>
          <w:lang w:val="en"/>
        </w:rPr>
      </w:pPr>
    </w:p>
    <w:p w14:paraId="0A007253" w14:textId="77777777" w:rsidR="008C33BD" w:rsidRPr="00AB1241" w:rsidRDefault="008C33BD" w:rsidP="008C33BD">
      <w:pPr>
        <w:pStyle w:val="BodyText"/>
        <w:spacing w:after="0"/>
        <w:rPr>
          <w:rFonts w:ascii="Arial" w:eastAsiaTheme="majorEastAsia" w:hAnsi="Arial" w:cs="Arial"/>
          <w:b/>
          <w:bCs/>
          <w:lang w:val="en"/>
        </w:rPr>
      </w:pPr>
      <w:r w:rsidRPr="00AB1241">
        <w:rPr>
          <w:rFonts w:ascii="Arial" w:eastAsiaTheme="majorEastAsia" w:hAnsi="Arial" w:cs="Arial"/>
          <w:b/>
          <w:bCs/>
          <w:lang w:val="en"/>
        </w:rPr>
        <w:t>Safe Spaces and Use of CCTV</w:t>
      </w:r>
    </w:p>
    <w:p w14:paraId="4E2EA36F" w14:textId="527DFB7E" w:rsidR="008C33BD" w:rsidRPr="00472F9C" w:rsidRDefault="008C33BD" w:rsidP="00751134">
      <w:pPr>
        <w:pStyle w:val="BodyText"/>
        <w:jc w:val="both"/>
        <w:rPr>
          <w:rFonts w:ascii="Arial" w:hAnsi="Arial" w:cs="Arial"/>
          <w:lang w:val="en"/>
        </w:rPr>
      </w:pPr>
      <w:r w:rsidRPr="00472F9C">
        <w:rPr>
          <w:rFonts w:ascii="Arial" w:hAnsi="Arial" w:cs="Arial"/>
          <w:lang w:val="en"/>
        </w:rPr>
        <w:t xml:space="preserve">As part of The Protection Standard and to support the development of semi-independent skills all accommodations are fitted with CCTV. </w:t>
      </w:r>
      <w:r w:rsidR="00751134" w:rsidRPr="00472F9C">
        <w:rPr>
          <w:rFonts w:ascii="Arial" w:hAnsi="Arial" w:cs="Arial"/>
          <w:lang w:val="en"/>
        </w:rPr>
        <w:t xml:space="preserve"> </w:t>
      </w:r>
      <w:r w:rsidRPr="00472F9C">
        <w:rPr>
          <w:rFonts w:ascii="Arial" w:hAnsi="Arial" w:cs="Arial"/>
          <w:lang w:val="en"/>
        </w:rPr>
        <w:t xml:space="preserve">CCTV has been strategically placed to ensure that children and young people remain safe whilst keeping privacy and dignity. </w:t>
      </w:r>
      <w:r w:rsidR="00751134" w:rsidRPr="00472F9C">
        <w:rPr>
          <w:rFonts w:ascii="Arial" w:hAnsi="Arial" w:cs="Arial"/>
          <w:lang w:val="en"/>
        </w:rPr>
        <w:t xml:space="preserve"> </w:t>
      </w:r>
      <w:r w:rsidRPr="00472F9C">
        <w:rPr>
          <w:rFonts w:ascii="Arial" w:hAnsi="Arial" w:cs="Arial"/>
          <w:lang w:val="en"/>
        </w:rPr>
        <w:t>This means that all cameras are only placed in communal areas.</w:t>
      </w:r>
      <w:r w:rsidR="000B6381" w:rsidRPr="00472F9C">
        <w:rPr>
          <w:rFonts w:ascii="Arial" w:hAnsi="Arial" w:cs="Arial"/>
          <w:lang w:val="en"/>
        </w:rPr>
        <w:t xml:space="preserve">  CCTV will not be positioned within services </w:t>
      </w:r>
      <w:proofErr w:type="gramStart"/>
      <w:r w:rsidR="000B6381" w:rsidRPr="00472F9C">
        <w:rPr>
          <w:rFonts w:ascii="Arial" w:hAnsi="Arial" w:cs="Arial"/>
          <w:lang w:val="en"/>
        </w:rPr>
        <w:t>users</w:t>
      </w:r>
      <w:proofErr w:type="gramEnd"/>
      <w:r w:rsidR="000B6381" w:rsidRPr="00472F9C">
        <w:rPr>
          <w:rFonts w:ascii="Arial" w:hAnsi="Arial" w:cs="Arial"/>
          <w:lang w:val="en"/>
        </w:rPr>
        <w:t xml:space="preserve"> safe spaces, e.g. bedrooms and bathrooms.</w:t>
      </w:r>
      <w:r w:rsidRPr="00472F9C">
        <w:rPr>
          <w:rFonts w:ascii="Arial" w:hAnsi="Arial" w:cs="Arial"/>
          <w:lang w:val="en"/>
        </w:rPr>
        <w:t xml:space="preserve"> </w:t>
      </w:r>
      <w:r w:rsidR="00751134" w:rsidRPr="00472F9C">
        <w:rPr>
          <w:rFonts w:ascii="Arial" w:hAnsi="Arial" w:cs="Arial"/>
          <w:lang w:val="en"/>
        </w:rPr>
        <w:t xml:space="preserve"> </w:t>
      </w:r>
    </w:p>
    <w:p w14:paraId="6E40A586" w14:textId="77777777" w:rsidR="008C33BD" w:rsidRPr="00472F9C" w:rsidRDefault="008C33BD" w:rsidP="00751134">
      <w:pPr>
        <w:pStyle w:val="BodyText"/>
        <w:spacing w:after="0"/>
        <w:jc w:val="both"/>
        <w:rPr>
          <w:rFonts w:ascii="Arial" w:hAnsi="Arial" w:cs="Arial"/>
          <w:lang w:val="en"/>
        </w:rPr>
      </w:pPr>
      <w:r w:rsidRPr="00472F9C">
        <w:rPr>
          <w:rFonts w:ascii="Arial" w:hAnsi="Arial" w:cs="Arial"/>
          <w:lang w:val="en"/>
        </w:rPr>
        <w:t>Instances where alleged abuse committed within the home has been disclosed, CCTV will also provide strong evidence towards potential investigations.</w:t>
      </w:r>
    </w:p>
    <w:p w14:paraId="5ACDE4ED" w14:textId="77777777" w:rsidR="00751134" w:rsidRPr="00472F9C" w:rsidRDefault="00751134" w:rsidP="00751134">
      <w:pPr>
        <w:pStyle w:val="BodyText"/>
        <w:spacing w:after="0"/>
        <w:rPr>
          <w:rFonts w:ascii="Arial" w:hAnsi="Arial" w:cs="Arial"/>
          <w:lang w:val="en"/>
        </w:rPr>
      </w:pPr>
    </w:p>
    <w:p w14:paraId="411AFB78" w14:textId="73C800A6" w:rsidR="008C33BD" w:rsidRPr="00472F9C" w:rsidRDefault="008C33BD" w:rsidP="00751134">
      <w:pPr>
        <w:pStyle w:val="BodyText"/>
        <w:spacing w:after="0"/>
        <w:rPr>
          <w:rFonts w:ascii="Arial" w:hAnsi="Arial" w:cs="Arial"/>
          <w:lang w:val="en"/>
        </w:rPr>
      </w:pPr>
      <w:r w:rsidRPr="00472F9C">
        <w:rPr>
          <w:rFonts w:ascii="Arial" w:hAnsi="Arial" w:cs="Arial"/>
          <w:lang w:val="en"/>
        </w:rPr>
        <w:t>Please refer to CCTV policy regarding the sharing of CCTV footage with third parties.</w:t>
      </w:r>
    </w:p>
    <w:p w14:paraId="1577F43D" w14:textId="77777777" w:rsidR="00751134" w:rsidRPr="00472F9C" w:rsidRDefault="00751134" w:rsidP="00751134">
      <w:pPr>
        <w:pStyle w:val="BodyText"/>
        <w:spacing w:after="0"/>
        <w:rPr>
          <w:rFonts w:ascii="Arial" w:hAnsi="Arial" w:cs="Arial"/>
          <w:lang w:val="en"/>
        </w:rPr>
      </w:pPr>
    </w:p>
    <w:p w14:paraId="7BF860F7" w14:textId="27D4456B" w:rsidR="008C33BD" w:rsidRPr="00472F9C" w:rsidRDefault="008C33BD" w:rsidP="00751134">
      <w:pPr>
        <w:pStyle w:val="BodyText"/>
        <w:spacing w:after="0"/>
        <w:rPr>
          <w:rFonts w:ascii="Arial" w:hAnsi="Arial" w:cs="Arial"/>
          <w:lang w:val="en"/>
        </w:rPr>
      </w:pPr>
      <w:r w:rsidRPr="00472F9C">
        <w:rPr>
          <w:rFonts w:ascii="Arial" w:hAnsi="Arial" w:cs="Arial"/>
          <w:lang w:val="en"/>
        </w:rPr>
        <w:t>CCTV is only accessible by the Manager and Responsible individual.</w:t>
      </w:r>
    </w:p>
    <w:p w14:paraId="52AEE113" w14:textId="77777777" w:rsidR="00631E5E" w:rsidRPr="00472F9C" w:rsidRDefault="00631E5E" w:rsidP="003D3514">
      <w:pPr>
        <w:pStyle w:val="BodyText"/>
        <w:spacing w:after="0"/>
        <w:jc w:val="both"/>
        <w:rPr>
          <w:rFonts w:ascii="Arial" w:hAnsi="Arial" w:cs="Arial"/>
          <w:lang w:val="en"/>
        </w:rPr>
      </w:pPr>
    </w:p>
    <w:p w14:paraId="55F12086" w14:textId="77777777" w:rsidR="00BD7D65" w:rsidRPr="00472F9C" w:rsidRDefault="00BD7D65" w:rsidP="00EA715E">
      <w:pPr>
        <w:pStyle w:val="BodyText"/>
        <w:spacing w:after="0"/>
        <w:jc w:val="both"/>
        <w:rPr>
          <w:rFonts w:ascii="Arial" w:eastAsiaTheme="majorEastAsia" w:hAnsi="Arial" w:cs="Arial"/>
          <w:lang w:val="en"/>
        </w:rPr>
      </w:pPr>
      <w:bookmarkStart w:id="12" w:name="DCAM-5124141"/>
      <w:r w:rsidRPr="00AB1241">
        <w:rPr>
          <w:rFonts w:ascii="Arial" w:eastAsiaTheme="majorEastAsia" w:hAnsi="Arial" w:cs="Arial"/>
          <w:b/>
          <w:bCs/>
          <w:lang w:val="en"/>
        </w:rPr>
        <w:t>Recruitment</w:t>
      </w:r>
      <w:bookmarkEnd w:id="12"/>
    </w:p>
    <w:p w14:paraId="05C62FAB" w14:textId="77777777" w:rsidR="008C33BD" w:rsidRPr="00472F9C" w:rsidRDefault="008C33BD" w:rsidP="008C33BD">
      <w:pPr>
        <w:pStyle w:val="FirstParagraph"/>
        <w:spacing w:before="0" w:after="0"/>
        <w:jc w:val="both"/>
        <w:rPr>
          <w:rFonts w:ascii="Arial" w:hAnsi="Arial" w:cs="Arial"/>
        </w:rPr>
      </w:pPr>
      <w:r w:rsidRPr="00472F9C">
        <w:rPr>
          <w:rFonts w:ascii="Arial" w:hAnsi="Arial" w:cs="Arial"/>
        </w:rPr>
        <w:t>The service takes great care in the safe recruitment of staff, carries out all possible checks on recruits to ensure that they are of a high standard and will co-operate in all government initiatives regarding the sharing of information on staff who are found to be unsuitable to be involved in work which brings them into contact with children. All staff who have been recruited are subject to the following prior to commencing permanent employment:</w:t>
      </w:r>
    </w:p>
    <w:p w14:paraId="26A72A02" w14:textId="77777777" w:rsidR="00751134" w:rsidRPr="00472F9C" w:rsidRDefault="00751134" w:rsidP="00751134">
      <w:pPr>
        <w:pStyle w:val="BodyText"/>
        <w:rPr>
          <w:sz w:val="26"/>
          <w:szCs w:val="26"/>
          <w:lang w:val="en"/>
        </w:rPr>
      </w:pPr>
    </w:p>
    <w:p w14:paraId="1F1F543E" w14:textId="77777777" w:rsidR="008C33BD" w:rsidRPr="00472F9C" w:rsidRDefault="008C33BD" w:rsidP="008C33BD">
      <w:pPr>
        <w:pStyle w:val="BodyText"/>
        <w:numPr>
          <w:ilvl w:val="0"/>
          <w:numId w:val="15"/>
        </w:numPr>
        <w:rPr>
          <w:lang w:val="en"/>
        </w:rPr>
      </w:pPr>
      <w:r w:rsidRPr="00472F9C">
        <w:rPr>
          <w:rFonts w:ascii="Arial" w:hAnsi="Arial" w:cs="Arial"/>
          <w:lang w:val="en"/>
        </w:rPr>
        <w:t>Enhanced DBS</w:t>
      </w:r>
    </w:p>
    <w:p w14:paraId="0FEF8CF1" w14:textId="77777777" w:rsidR="008C33BD" w:rsidRPr="00472F9C" w:rsidRDefault="008C33BD" w:rsidP="008C33BD">
      <w:pPr>
        <w:pStyle w:val="BodyText"/>
        <w:numPr>
          <w:ilvl w:val="0"/>
          <w:numId w:val="15"/>
        </w:numPr>
        <w:rPr>
          <w:lang w:val="en"/>
        </w:rPr>
      </w:pPr>
      <w:r w:rsidRPr="00472F9C">
        <w:rPr>
          <w:rFonts w:ascii="Arial" w:hAnsi="Arial" w:cs="Arial"/>
          <w:lang w:val="en"/>
        </w:rPr>
        <w:t>Signed up with DBS Update service</w:t>
      </w:r>
    </w:p>
    <w:p w14:paraId="73FEB8CA" w14:textId="7A7663DD" w:rsidR="008C33BD" w:rsidRPr="00472F9C" w:rsidRDefault="008C33BD" w:rsidP="008C33BD">
      <w:pPr>
        <w:pStyle w:val="BodyText"/>
        <w:numPr>
          <w:ilvl w:val="0"/>
          <w:numId w:val="15"/>
        </w:numPr>
        <w:rPr>
          <w:lang w:val="en"/>
        </w:rPr>
      </w:pPr>
      <w:r w:rsidRPr="00472F9C">
        <w:rPr>
          <w:rFonts w:ascii="Arial" w:hAnsi="Arial" w:cs="Arial"/>
          <w:lang w:val="en"/>
        </w:rPr>
        <w:t xml:space="preserve">2 </w:t>
      </w:r>
      <w:r w:rsidR="00751134" w:rsidRPr="00472F9C">
        <w:rPr>
          <w:rFonts w:ascii="Arial" w:hAnsi="Arial" w:cs="Arial"/>
          <w:lang w:val="en"/>
        </w:rPr>
        <w:t xml:space="preserve">x </w:t>
      </w:r>
      <w:r w:rsidRPr="00472F9C">
        <w:rPr>
          <w:rFonts w:ascii="Arial" w:hAnsi="Arial" w:cs="Arial"/>
          <w:lang w:val="en"/>
        </w:rPr>
        <w:t>Satisfactory references (one being the most recent employer)</w:t>
      </w:r>
    </w:p>
    <w:p w14:paraId="0E0402EA" w14:textId="77777777" w:rsidR="008C33BD" w:rsidRPr="00472F9C" w:rsidRDefault="008C33BD" w:rsidP="008C33BD">
      <w:pPr>
        <w:pStyle w:val="BodyText"/>
        <w:numPr>
          <w:ilvl w:val="0"/>
          <w:numId w:val="15"/>
        </w:numPr>
        <w:rPr>
          <w:lang w:val="en"/>
        </w:rPr>
      </w:pPr>
      <w:r w:rsidRPr="00472F9C">
        <w:rPr>
          <w:rFonts w:ascii="Arial" w:hAnsi="Arial" w:cs="Arial"/>
          <w:lang w:val="en"/>
        </w:rPr>
        <w:lastRenderedPageBreak/>
        <w:t>Checks on registers such as being barred from working with children.</w:t>
      </w:r>
    </w:p>
    <w:p w14:paraId="4AF08347" w14:textId="77777777" w:rsidR="008C33BD" w:rsidRPr="00472F9C" w:rsidRDefault="008C33BD" w:rsidP="008C33BD">
      <w:pPr>
        <w:pStyle w:val="BodyText"/>
        <w:numPr>
          <w:ilvl w:val="0"/>
          <w:numId w:val="15"/>
        </w:numPr>
        <w:rPr>
          <w:lang w:val="en"/>
        </w:rPr>
      </w:pPr>
      <w:r w:rsidRPr="00472F9C">
        <w:rPr>
          <w:rFonts w:ascii="Arial" w:hAnsi="Arial" w:cs="Arial"/>
          <w:lang w:val="en"/>
        </w:rPr>
        <w:t>Induction Training Programme</w:t>
      </w:r>
    </w:p>
    <w:p w14:paraId="07E92472" w14:textId="77777777" w:rsidR="008C33BD" w:rsidRPr="00472F9C" w:rsidRDefault="008C33BD" w:rsidP="008C33BD">
      <w:pPr>
        <w:pStyle w:val="BodyText"/>
        <w:numPr>
          <w:ilvl w:val="0"/>
          <w:numId w:val="15"/>
        </w:numPr>
        <w:rPr>
          <w:lang w:val="en"/>
        </w:rPr>
      </w:pPr>
      <w:r w:rsidRPr="00472F9C">
        <w:rPr>
          <w:rFonts w:ascii="Arial" w:hAnsi="Arial" w:cs="Arial"/>
          <w:lang w:val="en"/>
        </w:rPr>
        <w:t>Fortnightly supervisions during probation period</w:t>
      </w:r>
    </w:p>
    <w:p w14:paraId="3DB2B5EB" w14:textId="77777777" w:rsidR="00751134" w:rsidRPr="00472F9C" w:rsidRDefault="00751134" w:rsidP="00751134">
      <w:pPr>
        <w:pStyle w:val="BodyText"/>
        <w:spacing w:after="0"/>
        <w:rPr>
          <w:lang w:val="en"/>
        </w:rPr>
      </w:pPr>
    </w:p>
    <w:p w14:paraId="1627E13D" w14:textId="77777777" w:rsidR="008C33BD" w:rsidRPr="00472F9C" w:rsidRDefault="008C33BD" w:rsidP="00751134">
      <w:pPr>
        <w:pStyle w:val="BodyText"/>
        <w:spacing w:after="0"/>
        <w:jc w:val="both"/>
        <w:rPr>
          <w:rFonts w:ascii="Arial" w:hAnsi="Arial" w:cs="Arial"/>
          <w:lang w:val="en"/>
        </w:rPr>
      </w:pPr>
      <w:r w:rsidRPr="00472F9C">
        <w:rPr>
          <w:rFonts w:ascii="Arial" w:hAnsi="Arial" w:cs="Arial"/>
          <w:lang w:val="en"/>
        </w:rPr>
        <w:t>Interviews for all staff is conducted by two members of staff coupled with questions to ensure that hires are of a quality standard.</w:t>
      </w:r>
    </w:p>
    <w:p w14:paraId="14CF0644" w14:textId="77777777" w:rsidR="009C0811" w:rsidRPr="00472F9C" w:rsidRDefault="009C0811" w:rsidP="00751134">
      <w:pPr>
        <w:pStyle w:val="BodyText"/>
        <w:spacing w:after="0"/>
        <w:jc w:val="both"/>
        <w:rPr>
          <w:rFonts w:ascii="Arial" w:hAnsi="Arial" w:cs="Arial"/>
          <w:lang w:val="en"/>
        </w:rPr>
      </w:pPr>
    </w:p>
    <w:p w14:paraId="5F5052DD" w14:textId="3C1A8AA0" w:rsidR="00DF4B87" w:rsidRPr="00472F9C" w:rsidRDefault="009C0811" w:rsidP="00E13F7D">
      <w:pPr>
        <w:pStyle w:val="BodyText"/>
        <w:rPr>
          <w:rFonts w:ascii="Arial" w:hAnsi="Arial" w:cs="Arial"/>
          <w:color w:val="000000" w:themeColor="text1"/>
          <w:lang w:val="en"/>
        </w:rPr>
      </w:pPr>
      <w:r w:rsidRPr="00472F9C">
        <w:rPr>
          <w:rFonts w:ascii="Arial" w:hAnsi="Arial" w:cs="Arial"/>
          <w:lang w:val="en"/>
        </w:rPr>
        <w:t>[</w:t>
      </w:r>
      <w:r w:rsidRPr="00472F9C">
        <w:rPr>
          <w:rFonts w:ascii="Arial" w:hAnsi="Arial" w:cs="Arial"/>
          <w:b/>
          <w:bCs/>
          <w:lang w:val="en"/>
        </w:rPr>
        <w:t>Please refer to Safer Recruitment and Selection Policy</w:t>
      </w:r>
      <w:r w:rsidRPr="00472F9C">
        <w:rPr>
          <w:rFonts w:ascii="Arial" w:hAnsi="Arial" w:cs="Arial"/>
          <w:lang w:val="en"/>
        </w:rPr>
        <w:t>]</w:t>
      </w:r>
    </w:p>
    <w:p w14:paraId="1DDE9AEC" w14:textId="77777777" w:rsidR="00DF4B87" w:rsidRPr="00472F9C" w:rsidRDefault="00DF4B87" w:rsidP="00751134">
      <w:pPr>
        <w:pStyle w:val="BodyText"/>
        <w:spacing w:after="0"/>
        <w:rPr>
          <w:rFonts w:ascii="Arial" w:hAnsi="Arial" w:cs="Arial"/>
          <w:lang w:val="en"/>
        </w:rPr>
      </w:pPr>
    </w:p>
    <w:p w14:paraId="67454D8C" w14:textId="77777777" w:rsidR="008C33BD" w:rsidRPr="002047B9" w:rsidRDefault="008C33BD" w:rsidP="00751134">
      <w:pPr>
        <w:pStyle w:val="BodyText"/>
        <w:spacing w:after="0"/>
        <w:jc w:val="both"/>
        <w:rPr>
          <w:rFonts w:ascii="Arial" w:eastAsiaTheme="majorEastAsia" w:hAnsi="Arial" w:cs="Arial"/>
          <w:lang w:val="en"/>
        </w:rPr>
      </w:pPr>
      <w:r w:rsidRPr="002047B9">
        <w:rPr>
          <w:rFonts w:ascii="Arial" w:eastAsiaTheme="majorEastAsia" w:hAnsi="Arial" w:cs="Arial"/>
          <w:b/>
          <w:bCs/>
          <w:lang w:val="en"/>
        </w:rPr>
        <w:t>Professional Boundaries</w:t>
      </w:r>
    </w:p>
    <w:p w14:paraId="68BCD7D0" w14:textId="29747244" w:rsidR="008C33BD" w:rsidRPr="00472F9C" w:rsidRDefault="008C33BD" w:rsidP="00751134">
      <w:pPr>
        <w:pStyle w:val="BodyText"/>
        <w:spacing w:after="0"/>
        <w:jc w:val="both"/>
        <w:rPr>
          <w:rFonts w:ascii="Arial" w:hAnsi="Arial" w:cs="Arial"/>
          <w:color w:val="000000" w:themeColor="text1"/>
          <w:lang w:val="en"/>
        </w:rPr>
      </w:pPr>
      <w:r w:rsidRPr="00472F9C">
        <w:rPr>
          <w:rFonts w:ascii="Arial" w:hAnsi="Arial" w:cs="Arial"/>
          <w:color w:val="000000" w:themeColor="text1"/>
          <w:lang w:val="en"/>
        </w:rPr>
        <w:t xml:space="preserve">Professional Boundaries help maintain the necessary relationships whilst working with children and young people. </w:t>
      </w:r>
      <w:r w:rsidR="00751134" w:rsidRPr="00472F9C">
        <w:rPr>
          <w:rFonts w:ascii="Arial" w:hAnsi="Arial" w:cs="Arial"/>
          <w:color w:val="000000" w:themeColor="text1"/>
          <w:lang w:val="en"/>
        </w:rPr>
        <w:t xml:space="preserve"> </w:t>
      </w:r>
      <w:r w:rsidR="002047B9">
        <w:rPr>
          <w:rFonts w:ascii="Arial" w:hAnsi="Arial" w:cs="Arial"/>
          <w:color w:val="000000" w:themeColor="text1"/>
          <w:lang w:val="en"/>
        </w:rPr>
        <w:t>SLH-Purley</w:t>
      </w:r>
      <w:r w:rsidRPr="00472F9C">
        <w:rPr>
          <w:rFonts w:ascii="Arial" w:hAnsi="Arial" w:cs="Arial"/>
          <w:color w:val="000000" w:themeColor="text1"/>
          <w:lang w:val="en"/>
        </w:rPr>
        <w:t xml:space="preserve"> aims to support all staff to demonstrate professional boundaries by adopting the following practices: </w:t>
      </w:r>
    </w:p>
    <w:p w14:paraId="6426FD86" w14:textId="77777777" w:rsidR="00751134" w:rsidRPr="00472F9C" w:rsidRDefault="00751134" w:rsidP="00751134">
      <w:pPr>
        <w:pStyle w:val="BodyText"/>
        <w:spacing w:after="0"/>
        <w:rPr>
          <w:rFonts w:ascii="Arial" w:hAnsi="Arial" w:cs="Arial"/>
          <w:color w:val="000000" w:themeColor="text1"/>
          <w:lang w:val="en"/>
        </w:rPr>
      </w:pPr>
    </w:p>
    <w:p w14:paraId="2FB02C3E" w14:textId="77777777" w:rsidR="008C33BD" w:rsidRPr="00472F9C" w:rsidRDefault="008C33BD" w:rsidP="008C33BD">
      <w:pPr>
        <w:pStyle w:val="BodyText"/>
        <w:numPr>
          <w:ilvl w:val="0"/>
          <w:numId w:val="16"/>
        </w:numPr>
        <w:rPr>
          <w:rFonts w:ascii="Arial" w:hAnsi="Arial" w:cs="Arial"/>
          <w:color w:val="000000" w:themeColor="text1"/>
          <w:lang w:val="en"/>
        </w:rPr>
      </w:pPr>
      <w:r w:rsidRPr="00472F9C">
        <w:rPr>
          <w:rFonts w:ascii="Arial" w:hAnsi="Arial" w:cs="Arial"/>
          <w:b/>
          <w:bCs/>
          <w:color w:val="000000" w:themeColor="text1"/>
          <w:lang w:val="en"/>
        </w:rPr>
        <w:t xml:space="preserve">Personal Information – </w:t>
      </w:r>
      <w:r w:rsidRPr="00472F9C">
        <w:rPr>
          <w:rFonts w:ascii="Arial" w:hAnsi="Arial" w:cs="Arial"/>
          <w:color w:val="000000" w:themeColor="text1"/>
          <w:lang w:val="en"/>
        </w:rPr>
        <w:t>There must not be sharing of personal information between staff and the children or young people such as personal phone numbers and social media.</w:t>
      </w:r>
    </w:p>
    <w:p w14:paraId="149E0CA9" w14:textId="73E0BDD1" w:rsidR="008C33BD" w:rsidRPr="00472F9C" w:rsidRDefault="008C33BD" w:rsidP="008C33BD">
      <w:pPr>
        <w:pStyle w:val="BodyText"/>
        <w:numPr>
          <w:ilvl w:val="0"/>
          <w:numId w:val="16"/>
        </w:numPr>
        <w:rPr>
          <w:rFonts w:ascii="Arial" w:hAnsi="Arial" w:cs="Arial"/>
          <w:b/>
          <w:bCs/>
          <w:color w:val="000000" w:themeColor="text1"/>
          <w:lang w:val="en"/>
        </w:rPr>
      </w:pPr>
      <w:r w:rsidRPr="00472F9C">
        <w:rPr>
          <w:rFonts w:ascii="Arial" w:hAnsi="Arial" w:cs="Arial"/>
          <w:b/>
          <w:bCs/>
          <w:color w:val="000000" w:themeColor="text1"/>
          <w:lang w:val="en"/>
        </w:rPr>
        <w:t xml:space="preserve">Person Centered Support – </w:t>
      </w:r>
      <w:r w:rsidRPr="00472F9C">
        <w:rPr>
          <w:rFonts w:ascii="Arial" w:hAnsi="Arial" w:cs="Arial"/>
          <w:color w:val="000000" w:themeColor="text1"/>
          <w:lang w:val="en"/>
        </w:rPr>
        <w:t xml:space="preserve">The child or young </w:t>
      </w:r>
      <w:r w:rsidR="00751134" w:rsidRPr="00472F9C">
        <w:rPr>
          <w:rFonts w:ascii="Arial" w:hAnsi="Arial" w:cs="Arial"/>
          <w:color w:val="000000" w:themeColor="text1"/>
          <w:lang w:val="en"/>
        </w:rPr>
        <w:t xml:space="preserve">persons’ </w:t>
      </w:r>
      <w:r w:rsidRPr="00472F9C">
        <w:rPr>
          <w:rFonts w:ascii="Arial" w:hAnsi="Arial" w:cs="Arial"/>
          <w:color w:val="000000" w:themeColor="text1"/>
          <w:lang w:val="en"/>
        </w:rPr>
        <w:t xml:space="preserve">needs should always be at the forefront of any decisions. </w:t>
      </w:r>
    </w:p>
    <w:p w14:paraId="0E586379" w14:textId="5CEA4599" w:rsidR="008C33BD" w:rsidRPr="00472F9C" w:rsidRDefault="008C33BD" w:rsidP="008C33BD">
      <w:pPr>
        <w:pStyle w:val="BodyText"/>
        <w:numPr>
          <w:ilvl w:val="0"/>
          <w:numId w:val="16"/>
        </w:numPr>
        <w:rPr>
          <w:rFonts w:ascii="Arial" w:hAnsi="Arial" w:cs="Arial"/>
          <w:color w:val="000000" w:themeColor="text1"/>
          <w:lang w:val="en"/>
        </w:rPr>
      </w:pPr>
      <w:r w:rsidRPr="00472F9C">
        <w:rPr>
          <w:rFonts w:ascii="Arial" w:hAnsi="Arial" w:cs="Arial"/>
          <w:b/>
          <w:bCs/>
          <w:color w:val="000000" w:themeColor="text1"/>
          <w:lang w:val="en"/>
        </w:rPr>
        <w:t>Focused Relationships</w:t>
      </w:r>
      <w:r w:rsidRPr="00472F9C">
        <w:rPr>
          <w:rFonts w:ascii="Arial" w:hAnsi="Arial" w:cs="Arial"/>
          <w:color w:val="000000" w:themeColor="text1"/>
          <w:lang w:val="en"/>
        </w:rPr>
        <w:t xml:space="preserve"> – ensuring that the children/young people and staffing team do not have any additional relationships outside of the service</w:t>
      </w:r>
      <w:r w:rsidR="00D070FC" w:rsidRPr="00472F9C">
        <w:rPr>
          <w:rFonts w:ascii="Arial" w:hAnsi="Arial" w:cs="Arial"/>
          <w:color w:val="000000" w:themeColor="text1"/>
          <w:lang w:val="en"/>
        </w:rPr>
        <w:t>.</w:t>
      </w:r>
    </w:p>
    <w:p w14:paraId="664FAD8B" w14:textId="77777777" w:rsidR="00D070FC" w:rsidRPr="00472F9C" w:rsidRDefault="00D070FC" w:rsidP="00D070FC">
      <w:pPr>
        <w:pStyle w:val="BodyText"/>
        <w:spacing w:after="0"/>
        <w:rPr>
          <w:rFonts w:ascii="Arial" w:eastAsiaTheme="majorEastAsia" w:hAnsi="Arial" w:cs="Arial"/>
          <w:b/>
          <w:bCs/>
          <w:color w:val="984806" w:themeColor="accent6" w:themeShade="80"/>
          <w:lang w:val="en"/>
        </w:rPr>
      </w:pPr>
    </w:p>
    <w:p w14:paraId="62FC67CD" w14:textId="56FDEBE6" w:rsidR="00D070FC" w:rsidRPr="00472F9C" w:rsidRDefault="00D070FC" w:rsidP="00D070FC">
      <w:pPr>
        <w:pStyle w:val="BodyText"/>
        <w:spacing w:after="0"/>
        <w:rPr>
          <w:rFonts w:ascii="Arial" w:eastAsiaTheme="majorEastAsia" w:hAnsi="Arial" w:cs="Arial"/>
          <w:b/>
          <w:bCs/>
          <w:color w:val="984806" w:themeColor="accent6" w:themeShade="80"/>
          <w:lang w:val="en"/>
        </w:rPr>
      </w:pPr>
      <w:r w:rsidRPr="002047B9">
        <w:rPr>
          <w:rFonts w:ascii="Arial" w:eastAsiaTheme="majorEastAsia" w:hAnsi="Arial" w:cs="Arial"/>
          <w:b/>
          <w:bCs/>
          <w:lang w:val="en"/>
        </w:rPr>
        <w:t>Guidance around physical contact</w:t>
      </w:r>
    </w:p>
    <w:p w14:paraId="082712E5" w14:textId="77777777" w:rsidR="00D070FC" w:rsidRPr="00472F9C" w:rsidRDefault="00D070FC" w:rsidP="00D070FC">
      <w:pPr>
        <w:pStyle w:val="NormalWeb"/>
        <w:shd w:val="clear" w:color="auto" w:fill="FFFFFF"/>
        <w:spacing w:before="0" w:beforeAutospacing="0" w:after="0" w:afterAutospacing="0"/>
        <w:jc w:val="both"/>
        <w:rPr>
          <w:rFonts w:ascii="Arial" w:eastAsiaTheme="minorHAnsi" w:hAnsi="Arial" w:cs="Arial"/>
          <w:lang w:val="en"/>
        </w:rPr>
      </w:pPr>
      <w:r w:rsidRPr="00472F9C">
        <w:rPr>
          <w:rFonts w:ascii="Arial" w:eastAsiaTheme="minorHAnsi" w:hAnsi="Arial" w:cs="Arial"/>
          <w:lang w:val="en"/>
        </w:rPr>
        <w:t xml:space="preserve">There should be </w:t>
      </w:r>
      <w:r w:rsidRPr="00472F9C">
        <w:rPr>
          <w:rFonts w:ascii="Arial" w:eastAsiaTheme="minorHAnsi" w:hAnsi="Arial" w:cs="Arial"/>
          <w:b/>
          <w:bCs/>
          <w:u w:val="single"/>
          <w:lang w:val="en"/>
        </w:rPr>
        <w:t>no physical contact</w:t>
      </w:r>
      <w:r w:rsidRPr="00472F9C">
        <w:rPr>
          <w:rFonts w:ascii="Arial" w:eastAsiaTheme="minorHAnsi" w:hAnsi="Arial" w:cs="Arial"/>
          <w:lang w:val="en"/>
        </w:rPr>
        <w:t xml:space="preserve"> between staff and children / young people unless to provide first aid or other health and safety reasons.  </w:t>
      </w:r>
    </w:p>
    <w:p w14:paraId="137595CE" w14:textId="77777777" w:rsidR="00D070FC" w:rsidRPr="00472F9C" w:rsidRDefault="00D070FC" w:rsidP="00D070FC">
      <w:pPr>
        <w:pStyle w:val="BodyText"/>
        <w:rPr>
          <w:rFonts w:ascii="Arial" w:hAnsi="Arial" w:cs="Arial"/>
          <w:color w:val="000000" w:themeColor="text1"/>
          <w:lang w:val="en"/>
        </w:rPr>
      </w:pPr>
    </w:p>
    <w:p w14:paraId="6FECD5A5" w14:textId="77777777" w:rsidR="008C33BD" w:rsidRPr="00472F9C" w:rsidRDefault="008C33BD" w:rsidP="008C33BD">
      <w:pPr>
        <w:pStyle w:val="BodyText"/>
        <w:rPr>
          <w:rFonts w:ascii="Arial" w:hAnsi="Arial" w:cs="Arial"/>
          <w:color w:val="000000" w:themeColor="text1"/>
          <w:lang w:val="en"/>
        </w:rPr>
      </w:pPr>
      <w:r w:rsidRPr="00472F9C">
        <w:rPr>
          <w:rFonts w:ascii="Arial" w:hAnsi="Arial" w:cs="Arial"/>
          <w:color w:val="000000" w:themeColor="text1"/>
          <w:lang w:val="en"/>
        </w:rPr>
        <w:t xml:space="preserve">All staff are informed of the expected standard in relation to professional boundaries in their employers’ handbook as well as training within their induction. </w:t>
      </w:r>
    </w:p>
    <w:p w14:paraId="642BC79A" w14:textId="39298692" w:rsidR="009C0811" w:rsidRPr="00472F9C" w:rsidRDefault="009C0811" w:rsidP="008C33BD">
      <w:pPr>
        <w:pStyle w:val="BodyText"/>
        <w:rPr>
          <w:rFonts w:ascii="Arial" w:hAnsi="Arial" w:cs="Arial"/>
          <w:color w:val="000000" w:themeColor="text1"/>
          <w:lang w:val="en"/>
        </w:rPr>
      </w:pPr>
      <w:r w:rsidRPr="00472F9C">
        <w:rPr>
          <w:rFonts w:ascii="Arial" w:hAnsi="Arial" w:cs="Arial"/>
          <w:lang w:val="en"/>
        </w:rPr>
        <w:t>[</w:t>
      </w:r>
      <w:r w:rsidRPr="00472F9C">
        <w:rPr>
          <w:rFonts w:ascii="Arial" w:hAnsi="Arial" w:cs="Arial"/>
          <w:b/>
          <w:bCs/>
          <w:lang w:val="en"/>
        </w:rPr>
        <w:t>Please refer to Professional Boundaries Policy</w:t>
      </w:r>
      <w:r w:rsidRPr="00472F9C">
        <w:rPr>
          <w:rFonts w:ascii="Arial" w:hAnsi="Arial" w:cs="Arial"/>
          <w:lang w:val="en"/>
        </w:rPr>
        <w:t>].</w:t>
      </w:r>
    </w:p>
    <w:p w14:paraId="19FD67F4" w14:textId="77777777" w:rsidR="00631E5E" w:rsidRPr="00472F9C" w:rsidRDefault="00631E5E" w:rsidP="003D3514">
      <w:pPr>
        <w:pStyle w:val="BodyText"/>
        <w:spacing w:after="0"/>
        <w:jc w:val="both"/>
        <w:rPr>
          <w:rFonts w:ascii="Arial" w:hAnsi="Arial" w:cs="Arial"/>
          <w:lang w:val="en"/>
        </w:rPr>
      </w:pPr>
    </w:p>
    <w:p w14:paraId="5D034EAD" w14:textId="77777777" w:rsidR="00BD7D65" w:rsidRPr="002047B9" w:rsidRDefault="00BD7D65" w:rsidP="003D3514">
      <w:pPr>
        <w:pStyle w:val="Heading3"/>
        <w:spacing w:before="0"/>
        <w:jc w:val="both"/>
        <w:rPr>
          <w:rFonts w:ascii="Arial" w:hAnsi="Arial" w:cs="Arial"/>
          <w:b w:val="0"/>
          <w:bCs w:val="0"/>
          <w:color w:val="auto"/>
          <w:sz w:val="24"/>
          <w:szCs w:val="24"/>
        </w:rPr>
      </w:pPr>
      <w:bookmarkStart w:id="13" w:name="DCAM-5124142"/>
      <w:r w:rsidRPr="002047B9">
        <w:rPr>
          <w:rFonts w:ascii="Arial" w:hAnsi="Arial" w:cs="Arial"/>
          <w:color w:val="auto"/>
          <w:sz w:val="24"/>
          <w:szCs w:val="24"/>
        </w:rPr>
        <w:t>Government guidance</w:t>
      </w:r>
      <w:bookmarkEnd w:id="13"/>
    </w:p>
    <w:p w14:paraId="62EE2B98" w14:textId="7407ECB3" w:rsidR="00BD7D65" w:rsidRPr="00472F9C" w:rsidRDefault="002047B9" w:rsidP="003D3514">
      <w:pPr>
        <w:pStyle w:val="FirstParagraph"/>
        <w:spacing w:before="0" w:after="0"/>
        <w:jc w:val="both"/>
        <w:rPr>
          <w:rFonts w:ascii="Arial" w:hAnsi="Arial" w:cs="Arial"/>
        </w:rPr>
      </w:pPr>
      <w:r>
        <w:rPr>
          <w:rFonts w:ascii="Arial" w:hAnsi="Arial" w:cs="Arial"/>
        </w:rPr>
        <w:t>SLH-Purley</w:t>
      </w:r>
      <w:r w:rsidR="00A117C2" w:rsidRPr="00472F9C">
        <w:rPr>
          <w:rFonts w:ascii="Arial" w:hAnsi="Arial" w:cs="Arial"/>
        </w:rPr>
        <w:t xml:space="preserve"> </w:t>
      </w:r>
      <w:r w:rsidR="00BD7D65" w:rsidRPr="00472F9C">
        <w:rPr>
          <w:rFonts w:ascii="Arial" w:hAnsi="Arial" w:cs="Arial"/>
        </w:rPr>
        <w:t>is committed to working within current government guidance on multi-agency policies and procedures to protect children from abuse</w:t>
      </w:r>
      <w:r w:rsidR="006F004A" w:rsidRPr="00472F9C">
        <w:rPr>
          <w:rFonts w:ascii="Arial" w:hAnsi="Arial" w:cs="Arial"/>
        </w:rPr>
        <w:t>.</w:t>
      </w:r>
    </w:p>
    <w:p w14:paraId="660B63DF" w14:textId="77777777" w:rsidR="006F004A" w:rsidRPr="00472F9C" w:rsidRDefault="006F004A" w:rsidP="003D3514">
      <w:pPr>
        <w:pStyle w:val="BodyText"/>
        <w:spacing w:after="0"/>
        <w:jc w:val="both"/>
        <w:rPr>
          <w:rFonts w:ascii="Arial" w:hAnsi="Arial" w:cs="Arial"/>
          <w:lang w:val="en"/>
        </w:rPr>
      </w:pPr>
    </w:p>
    <w:p w14:paraId="5E03534D" w14:textId="77777777" w:rsidR="00BD7D65" w:rsidRPr="002047B9" w:rsidRDefault="00BD7D65" w:rsidP="003D3514">
      <w:pPr>
        <w:pStyle w:val="Heading2"/>
        <w:spacing w:before="0"/>
        <w:jc w:val="both"/>
        <w:rPr>
          <w:rFonts w:ascii="Arial" w:hAnsi="Arial" w:cs="Arial"/>
          <w:b w:val="0"/>
          <w:bCs w:val="0"/>
          <w:color w:val="auto"/>
          <w:sz w:val="24"/>
          <w:szCs w:val="24"/>
        </w:rPr>
      </w:pPr>
      <w:bookmarkStart w:id="14" w:name="DCAM-5124143"/>
      <w:r w:rsidRPr="002047B9">
        <w:rPr>
          <w:rFonts w:ascii="Arial" w:hAnsi="Arial" w:cs="Arial"/>
          <w:color w:val="auto"/>
          <w:sz w:val="24"/>
          <w:szCs w:val="24"/>
        </w:rPr>
        <w:t>Training</w:t>
      </w:r>
      <w:bookmarkEnd w:id="14"/>
    </w:p>
    <w:p w14:paraId="2996D0F8" w14:textId="4E75AF2A" w:rsidR="008C33BD" w:rsidRPr="00472F9C" w:rsidRDefault="008C33BD" w:rsidP="008C33BD">
      <w:pPr>
        <w:pStyle w:val="FirstParagraph"/>
        <w:spacing w:before="0" w:after="0"/>
        <w:jc w:val="both"/>
        <w:rPr>
          <w:rFonts w:ascii="Arial" w:hAnsi="Arial" w:cs="Arial"/>
        </w:rPr>
      </w:pPr>
      <w:r w:rsidRPr="00472F9C">
        <w:rPr>
          <w:rFonts w:ascii="Arial" w:hAnsi="Arial" w:cs="Arial"/>
        </w:rPr>
        <w:t>All staff are subject to undertaking induction training which includes Safeguarding and identifying signs of abuse.</w:t>
      </w:r>
      <w:r w:rsidR="00751134" w:rsidRPr="00472F9C">
        <w:rPr>
          <w:rFonts w:ascii="Arial" w:hAnsi="Arial" w:cs="Arial"/>
        </w:rPr>
        <w:t xml:space="preserve"> </w:t>
      </w:r>
      <w:r w:rsidRPr="00472F9C">
        <w:rPr>
          <w:rFonts w:ascii="Arial" w:hAnsi="Arial" w:cs="Arial"/>
        </w:rPr>
        <w:t xml:space="preserve"> It is expected that each member of staff to have completed all relevant induction training within a three-month period. </w:t>
      </w:r>
      <w:r w:rsidR="00751134" w:rsidRPr="00472F9C">
        <w:rPr>
          <w:rFonts w:ascii="Arial" w:hAnsi="Arial" w:cs="Arial"/>
        </w:rPr>
        <w:t xml:space="preserve"> </w:t>
      </w:r>
      <w:r w:rsidRPr="00472F9C">
        <w:rPr>
          <w:rFonts w:ascii="Arial" w:hAnsi="Arial" w:cs="Arial"/>
        </w:rPr>
        <w:t xml:space="preserve">All staff will be trained in child protection and safeguarding and in carrying out their responsibilities under this policy this includes job specific training in areas such as Child Criminal/Sexual Exploitation and Missing.  </w:t>
      </w:r>
      <w:r w:rsidR="002047B9" w:rsidRPr="002047B9">
        <w:rPr>
          <w:rFonts w:ascii="Arial" w:hAnsi="Arial" w:cs="Arial"/>
          <w:highlight w:val="yellow"/>
        </w:rPr>
        <w:t>tbc</w:t>
      </w:r>
      <w:r w:rsidRPr="00472F9C">
        <w:rPr>
          <w:rFonts w:ascii="Arial" w:hAnsi="Arial" w:cs="Arial"/>
        </w:rPr>
        <w:t xml:space="preserve"> will be responsibility for training – which will be updated as and when required.</w:t>
      </w:r>
    </w:p>
    <w:p w14:paraId="5606CCE9" w14:textId="77777777" w:rsidR="008C33BD" w:rsidRPr="00472F9C" w:rsidRDefault="008C33BD" w:rsidP="00751134">
      <w:pPr>
        <w:pStyle w:val="BodyText"/>
        <w:spacing w:after="0"/>
        <w:rPr>
          <w:sz w:val="26"/>
          <w:szCs w:val="26"/>
          <w:lang w:val="en"/>
        </w:rPr>
      </w:pPr>
    </w:p>
    <w:p w14:paraId="21F5B790" w14:textId="4F09F7EB" w:rsidR="00751134" w:rsidRPr="00472F9C" w:rsidRDefault="008C33BD" w:rsidP="00DF4B87">
      <w:pPr>
        <w:pStyle w:val="BodyText"/>
        <w:spacing w:after="0"/>
        <w:rPr>
          <w:rFonts w:ascii="Arial" w:hAnsi="Arial" w:cs="Arial"/>
          <w:lang w:val="en"/>
        </w:rPr>
      </w:pPr>
      <w:r w:rsidRPr="00472F9C">
        <w:rPr>
          <w:rFonts w:ascii="Arial" w:hAnsi="Arial" w:cs="Arial"/>
          <w:lang w:val="en"/>
        </w:rPr>
        <w:t xml:space="preserve">Safeguarding and child protection related training will be undertaken by staff every two years and refresher training delivered annually. </w:t>
      </w:r>
    </w:p>
    <w:p w14:paraId="2C2183AA" w14:textId="77777777" w:rsidR="00751134" w:rsidRPr="00472F9C" w:rsidRDefault="00751134" w:rsidP="008C33BD">
      <w:pPr>
        <w:pStyle w:val="BodyText"/>
        <w:rPr>
          <w:rFonts w:ascii="Arial" w:hAnsi="Arial" w:cs="Arial"/>
          <w:lang w:val="en"/>
        </w:rPr>
      </w:pPr>
    </w:p>
    <w:p w14:paraId="2A257483" w14:textId="77777777" w:rsidR="008C33BD" w:rsidRPr="002047B9" w:rsidRDefault="008C33BD" w:rsidP="008C33BD">
      <w:pPr>
        <w:pStyle w:val="Heading2"/>
        <w:spacing w:before="0"/>
        <w:jc w:val="both"/>
        <w:rPr>
          <w:rFonts w:ascii="Arial" w:hAnsi="Arial" w:cs="Arial"/>
          <w:color w:val="auto"/>
          <w:sz w:val="24"/>
          <w:szCs w:val="24"/>
        </w:rPr>
      </w:pPr>
      <w:r w:rsidRPr="002047B9">
        <w:rPr>
          <w:rFonts w:ascii="Arial" w:hAnsi="Arial" w:cs="Arial"/>
          <w:color w:val="auto"/>
          <w:sz w:val="24"/>
          <w:szCs w:val="24"/>
        </w:rPr>
        <w:lastRenderedPageBreak/>
        <w:t>Reviewing and Monitoring</w:t>
      </w:r>
    </w:p>
    <w:p w14:paraId="79F3887F" w14:textId="4549D0B7" w:rsidR="008C33BD" w:rsidRPr="00472F9C" w:rsidRDefault="008C33BD" w:rsidP="00751134">
      <w:pPr>
        <w:pStyle w:val="BodyText"/>
        <w:jc w:val="both"/>
        <w:rPr>
          <w:rFonts w:ascii="Arial" w:hAnsi="Arial" w:cs="Arial"/>
          <w:lang w:val="en"/>
        </w:rPr>
      </w:pPr>
      <w:r w:rsidRPr="00472F9C">
        <w:rPr>
          <w:rFonts w:ascii="Arial" w:hAnsi="Arial" w:cs="Arial"/>
          <w:lang w:val="en"/>
        </w:rPr>
        <w:t xml:space="preserve">To ensure that child protection policies are working effectively they must be reviewed and updated annually or if there are changes such as legislation or </w:t>
      </w:r>
      <w:proofErr w:type="spellStart"/>
      <w:r w:rsidRPr="00472F9C">
        <w:rPr>
          <w:rFonts w:ascii="Arial" w:hAnsi="Arial" w:cs="Arial"/>
          <w:lang w:val="en"/>
        </w:rPr>
        <w:t>organisational</w:t>
      </w:r>
      <w:proofErr w:type="spellEnd"/>
      <w:r w:rsidRPr="00472F9C">
        <w:rPr>
          <w:rFonts w:ascii="Arial" w:hAnsi="Arial" w:cs="Arial"/>
          <w:lang w:val="en"/>
        </w:rPr>
        <w:t xml:space="preserve"> procedures. </w:t>
      </w:r>
      <w:r w:rsidR="00751134" w:rsidRPr="00472F9C">
        <w:rPr>
          <w:rFonts w:ascii="Arial" w:hAnsi="Arial" w:cs="Arial"/>
          <w:lang w:val="en"/>
        </w:rPr>
        <w:t xml:space="preserve"> </w:t>
      </w:r>
      <w:r w:rsidRPr="00472F9C">
        <w:rPr>
          <w:rFonts w:ascii="Arial" w:hAnsi="Arial" w:cs="Arial"/>
          <w:lang w:val="en"/>
        </w:rPr>
        <w:t xml:space="preserve">This is the responsibility of the Responsible Individual and Manager. </w:t>
      </w:r>
      <w:r w:rsidR="00751134" w:rsidRPr="00472F9C">
        <w:rPr>
          <w:rFonts w:ascii="Arial" w:hAnsi="Arial" w:cs="Arial"/>
          <w:lang w:val="en"/>
        </w:rPr>
        <w:t xml:space="preserve"> </w:t>
      </w:r>
      <w:r w:rsidRPr="00472F9C">
        <w:rPr>
          <w:rFonts w:ascii="Arial" w:hAnsi="Arial" w:cs="Arial"/>
          <w:lang w:val="en"/>
        </w:rPr>
        <w:t>All policies and procedures reflect when they were updated and the next planned review.</w:t>
      </w:r>
    </w:p>
    <w:p w14:paraId="53CDB333" w14:textId="77777777" w:rsidR="00A82FCF" w:rsidRPr="00472F9C" w:rsidRDefault="00A82FCF" w:rsidP="005B5847">
      <w:pPr>
        <w:pStyle w:val="BodyText"/>
        <w:spacing w:after="0"/>
        <w:rPr>
          <w:rFonts w:ascii="Arial" w:hAnsi="Arial" w:cs="Arial"/>
          <w:lang w:val="en"/>
        </w:rPr>
      </w:pPr>
    </w:p>
    <w:p w14:paraId="35505D25" w14:textId="77777777" w:rsidR="00A82FCF" w:rsidRPr="00472F9C" w:rsidRDefault="00A82FCF" w:rsidP="005B5847">
      <w:pPr>
        <w:pStyle w:val="BodyText"/>
        <w:spacing w:after="0"/>
        <w:rPr>
          <w:rFonts w:ascii="Arial" w:hAnsi="Arial" w:cs="Arial"/>
          <w:lang w:val="en"/>
        </w:rPr>
      </w:pPr>
    </w:p>
    <w:p w14:paraId="6C516EFE" w14:textId="2342F10F" w:rsidR="006D3CBC" w:rsidRPr="00472F9C" w:rsidRDefault="005B5847" w:rsidP="001735B4">
      <w:pPr>
        <w:pStyle w:val="BodyText"/>
        <w:tabs>
          <w:tab w:val="left" w:pos="1985"/>
        </w:tabs>
        <w:spacing w:after="0"/>
        <w:rPr>
          <w:rFonts w:ascii="Arial" w:hAnsi="Arial" w:cs="Arial"/>
          <w:bCs/>
        </w:rPr>
      </w:pPr>
      <w:r w:rsidRPr="00472F9C">
        <w:rPr>
          <w:rFonts w:ascii="Arial" w:hAnsi="Arial" w:cs="Arial"/>
          <w:b/>
        </w:rPr>
        <w:t>Staff Signed</w:t>
      </w:r>
      <w:r w:rsidRPr="00472F9C">
        <w:rPr>
          <w:rFonts w:ascii="Arial" w:hAnsi="Arial" w:cs="Arial"/>
          <w:bCs/>
        </w:rPr>
        <w:t>:</w:t>
      </w:r>
      <w:r w:rsidR="001735B4" w:rsidRPr="00472F9C">
        <w:rPr>
          <w:rFonts w:ascii="Arial" w:hAnsi="Arial" w:cs="Arial"/>
          <w:bCs/>
        </w:rPr>
        <w:tab/>
        <w:t>_______________________________</w:t>
      </w:r>
    </w:p>
    <w:p w14:paraId="16D1E18D" w14:textId="77777777" w:rsidR="001735B4" w:rsidRPr="00472F9C" w:rsidRDefault="001735B4" w:rsidP="001735B4">
      <w:pPr>
        <w:pStyle w:val="BodyText"/>
        <w:tabs>
          <w:tab w:val="left" w:pos="1985"/>
        </w:tabs>
        <w:spacing w:after="0"/>
        <w:rPr>
          <w:rFonts w:ascii="Arial" w:hAnsi="Arial" w:cs="Arial"/>
          <w:bCs/>
        </w:rPr>
      </w:pPr>
    </w:p>
    <w:p w14:paraId="397FA9D0" w14:textId="77777777" w:rsidR="001735B4" w:rsidRPr="00472F9C" w:rsidRDefault="001735B4" w:rsidP="001735B4">
      <w:pPr>
        <w:pStyle w:val="BodyText"/>
        <w:tabs>
          <w:tab w:val="left" w:pos="1985"/>
        </w:tabs>
        <w:spacing w:after="0"/>
        <w:rPr>
          <w:rFonts w:ascii="Arial" w:hAnsi="Arial" w:cs="Arial"/>
          <w:bCs/>
        </w:rPr>
      </w:pPr>
    </w:p>
    <w:p w14:paraId="7B9A0876" w14:textId="1F98113B" w:rsidR="001735B4" w:rsidRPr="00472F9C" w:rsidRDefault="001735B4" w:rsidP="001735B4">
      <w:pPr>
        <w:pStyle w:val="BodyText"/>
        <w:tabs>
          <w:tab w:val="left" w:pos="1985"/>
        </w:tabs>
        <w:spacing w:after="0"/>
        <w:rPr>
          <w:rFonts w:ascii="Arial" w:hAnsi="Arial" w:cs="Arial"/>
          <w:bCs/>
        </w:rPr>
      </w:pPr>
      <w:r w:rsidRPr="00472F9C">
        <w:rPr>
          <w:rFonts w:ascii="Arial" w:hAnsi="Arial" w:cs="Arial"/>
          <w:b/>
        </w:rPr>
        <w:t>Dated</w:t>
      </w:r>
      <w:r w:rsidRPr="00472F9C">
        <w:rPr>
          <w:rFonts w:ascii="Arial" w:hAnsi="Arial" w:cs="Arial"/>
          <w:bCs/>
        </w:rPr>
        <w:t>:</w:t>
      </w:r>
      <w:r w:rsidRPr="00472F9C">
        <w:rPr>
          <w:rFonts w:ascii="Arial" w:hAnsi="Arial" w:cs="Arial"/>
          <w:bCs/>
        </w:rPr>
        <w:tab/>
        <w:t>_______________________________</w:t>
      </w:r>
    </w:p>
    <w:p w14:paraId="4B539C45" w14:textId="77777777" w:rsidR="00A05831" w:rsidRPr="00472F9C" w:rsidRDefault="00A05831" w:rsidP="001735B4">
      <w:pPr>
        <w:pStyle w:val="BodyText"/>
        <w:tabs>
          <w:tab w:val="left" w:pos="1985"/>
        </w:tabs>
        <w:spacing w:after="0"/>
        <w:rPr>
          <w:rFonts w:ascii="Arial" w:hAnsi="Arial" w:cs="Arial"/>
          <w:bCs/>
        </w:rPr>
      </w:pPr>
    </w:p>
    <w:p w14:paraId="25EC8932" w14:textId="77777777" w:rsidR="00A05831" w:rsidRPr="00472F9C" w:rsidRDefault="00A05831" w:rsidP="001735B4">
      <w:pPr>
        <w:pStyle w:val="BodyText"/>
        <w:tabs>
          <w:tab w:val="left" w:pos="1985"/>
        </w:tabs>
        <w:spacing w:after="0"/>
        <w:rPr>
          <w:rFonts w:ascii="Arial" w:hAnsi="Arial" w:cs="Arial"/>
          <w:bCs/>
        </w:rPr>
      </w:pPr>
    </w:p>
    <w:p w14:paraId="156340C8" w14:textId="3B5B7D13" w:rsidR="00A05831" w:rsidRPr="00472F9C" w:rsidRDefault="00A05831" w:rsidP="001735B4">
      <w:pPr>
        <w:pStyle w:val="BodyText"/>
        <w:tabs>
          <w:tab w:val="left" w:pos="1985"/>
        </w:tabs>
        <w:spacing w:after="0"/>
        <w:rPr>
          <w:rFonts w:ascii="Arial" w:hAnsi="Arial" w:cs="Arial"/>
          <w:bCs/>
        </w:rPr>
      </w:pPr>
      <w:r w:rsidRPr="00472F9C">
        <w:rPr>
          <w:rFonts w:ascii="Arial" w:hAnsi="Arial" w:cs="Arial"/>
          <w:b/>
        </w:rPr>
        <w:t>Manager signed</w:t>
      </w:r>
      <w:r w:rsidRPr="00472F9C">
        <w:rPr>
          <w:rFonts w:ascii="Arial" w:hAnsi="Arial" w:cs="Arial"/>
          <w:bCs/>
        </w:rPr>
        <w:t>:</w:t>
      </w:r>
      <w:r w:rsidRPr="00472F9C">
        <w:rPr>
          <w:rFonts w:ascii="Arial" w:hAnsi="Arial" w:cs="Arial"/>
          <w:b/>
        </w:rPr>
        <w:tab/>
      </w:r>
      <w:r w:rsidRPr="00472F9C">
        <w:rPr>
          <w:rFonts w:ascii="Arial" w:hAnsi="Arial" w:cs="Arial"/>
          <w:bCs/>
        </w:rPr>
        <w:t>________________</w:t>
      </w:r>
      <w:r w:rsidR="00A82FCF" w:rsidRPr="00472F9C">
        <w:rPr>
          <w:rFonts w:ascii="Arial" w:hAnsi="Arial" w:cs="Arial"/>
          <w:bCs/>
        </w:rPr>
        <w:t>________________</w:t>
      </w:r>
    </w:p>
    <w:p w14:paraId="2C3F0704" w14:textId="77777777" w:rsidR="00A82FCF" w:rsidRPr="00472F9C" w:rsidRDefault="00A82FCF" w:rsidP="001735B4">
      <w:pPr>
        <w:pStyle w:val="BodyText"/>
        <w:tabs>
          <w:tab w:val="left" w:pos="1985"/>
        </w:tabs>
        <w:spacing w:after="0"/>
        <w:rPr>
          <w:rFonts w:ascii="Arial" w:hAnsi="Arial" w:cs="Arial"/>
          <w:bCs/>
        </w:rPr>
      </w:pPr>
    </w:p>
    <w:p w14:paraId="1B044ADC" w14:textId="77777777" w:rsidR="00A82FCF" w:rsidRPr="00472F9C" w:rsidRDefault="00A82FCF" w:rsidP="001735B4">
      <w:pPr>
        <w:pStyle w:val="BodyText"/>
        <w:tabs>
          <w:tab w:val="left" w:pos="1985"/>
        </w:tabs>
        <w:spacing w:after="0"/>
        <w:rPr>
          <w:rFonts w:ascii="Arial" w:hAnsi="Arial" w:cs="Arial"/>
          <w:bCs/>
        </w:rPr>
      </w:pPr>
    </w:p>
    <w:p w14:paraId="005A6FFC" w14:textId="77777777" w:rsidR="00A82FCF" w:rsidRPr="00472F9C" w:rsidRDefault="00A82FCF" w:rsidP="001735B4">
      <w:pPr>
        <w:pStyle w:val="BodyText"/>
        <w:tabs>
          <w:tab w:val="left" w:pos="1985"/>
        </w:tabs>
        <w:spacing w:after="0"/>
        <w:rPr>
          <w:rFonts w:ascii="Arial" w:hAnsi="Arial" w:cs="Arial"/>
          <w:bCs/>
        </w:rPr>
      </w:pPr>
    </w:p>
    <w:p w14:paraId="6D01F16C" w14:textId="67B3C3B8" w:rsidR="00A82FCF" w:rsidRPr="00472F9C" w:rsidRDefault="00A82FCF" w:rsidP="001735B4">
      <w:pPr>
        <w:pStyle w:val="BodyText"/>
        <w:tabs>
          <w:tab w:val="left" w:pos="1985"/>
        </w:tabs>
        <w:spacing w:after="0"/>
        <w:rPr>
          <w:rFonts w:ascii="Arial" w:hAnsi="Arial" w:cs="Arial"/>
          <w:bCs/>
        </w:rPr>
      </w:pPr>
      <w:r w:rsidRPr="00472F9C">
        <w:rPr>
          <w:rFonts w:ascii="Arial" w:hAnsi="Arial" w:cs="Arial"/>
          <w:b/>
        </w:rPr>
        <w:t>Date</w:t>
      </w:r>
      <w:r w:rsidRPr="00472F9C">
        <w:rPr>
          <w:rFonts w:ascii="Arial" w:hAnsi="Arial" w:cs="Arial"/>
          <w:bCs/>
        </w:rPr>
        <w:t>:</w:t>
      </w:r>
      <w:r w:rsidRPr="00472F9C">
        <w:rPr>
          <w:rFonts w:ascii="Arial" w:hAnsi="Arial" w:cs="Arial"/>
          <w:b/>
        </w:rPr>
        <w:tab/>
      </w:r>
      <w:r w:rsidRPr="00472F9C">
        <w:rPr>
          <w:rFonts w:ascii="Arial" w:hAnsi="Arial" w:cs="Arial"/>
          <w:bCs/>
        </w:rPr>
        <w:t>________________________________</w:t>
      </w:r>
    </w:p>
    <w:p w14:paraId="67AD6917" w14:textId="77777777" w:rsidR="001735B4" w:rsidRPr="00472F9C" w:rsidRDefault="001735B4" w:rsidP="001735B4">
      <w:pPr>
        <w:pStyle w:val="BodyText"/>
        <w:tabs>
          <w:tab w:val="left" w:pos="1985"/>
        </w:tabs>
        <w:spacing w:after="0"/>
        <w:rPr>
          <w:rFonts w:ascii="Arial" w:hAnsi="Arial" w:cs="Arial"/>
          <w:bCs/>
          <w:lang w:val="en"/>
        </w:rPr>
      </w:pPr>
    </w:p>
    <w:p w14:paraId="474BF4D1" w14:textId="77777777" w:rsidR="006F004A" w:rsidRPr="00472F9C" w:rsidRDefault="006F004A" w:rsidP="005B5847">
      <w:pPr>
        <w:pStyle w:val="BodyText"/>
        <w:spacing w:after="0"/>
        <w:jc w:val="both"/>
        <w:rPr>
          <w:rFonts w:ascii="Arial" w:hAnsi="Arial" w:cs="Arial"/>
          <w:lang w:val="en"/>
        </w:rPr>
      </w:pPr>
    </w:p>
    <w:p w14:paraId="20F4342C" w14:textId="77777777" w:rsidR="00F22270" w:rsidRPr="00472F9C" w:rsidRDefault="00F22270" w:rsidP="006F004A">
      <w:pPr>
        <w:pStyle w:val="BodyText"/>
        <w:spacing w:after="0"/>
        <w:rPr>
          <w:rFonts w:ascii="Arial" w:hAnsi="Arial" w:cs="Arial"/>
          <w:lang w:val="en"/>
        </w:rPr>
      </w:pPr>
    </w:p>
    <w:bookmarkEnd w:id="1"/>
    <w:p w14:paraId="6A985357" w14:textId="77777777" w:rsidR="00903C11" w:rsidRPr="00472F9C" w:rsidRDefault="00903C11">
      <w:pPr>
        <w:rPr>
          <w:rFonts w:ascii="Arial" w:hAnsi="Arial" w:cs="Arial"/>
        </w:rPr>
      </w:pPr>
    </w:p>
    <w:sectPr w:rsidR="00903C11" w:rsidRPr="00472F9C" w:rsidSect="0090638F">
      <w:footerReference w:type="default" r:id="rId16"/>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2209" w14:textId="77777777" w:rsidR="0046442A" w:rsidRDefault="0046442A" w:rsidP="00827D0F">
      <w:r>
        <w:separator/>
      </w:r>
    </w:p>
  </w:endnote>
  <w:endnote w:type="continuationSeparator" w:id="0">
    <w:p w14:paraId="64A7D41F" w14:textId="77777777" w:rsidR="0046442A" w:rsidRDefault="0046442A"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alias w:val="Company"/>
      <w:id w:val="270665196"/>
      <w:dataBinding w:prefixMappings="xmlns:ns0='http://schemas.openxmlformats.org/officeDocument/2006/extended-properties'" w:xpath="/ns0:Properties[1]/ns0:Company[1]" w:storeItemID="{6668398D-A668-4E3E-A5EB-62B293D839F1}"/>
      <w:text/>
    </w:sdtPr>
    <w:sdtContent>
      <w:p w14:paraId="0BE3CC0F" w14:textId="3B408778" w:rsidR="00DD3A66" w:rsidRPr="009821AA" w:rsidRDefault="00240686" w:rsidP="00240686">
        <w:pPr>
          <w:pStyle w:val="Footer"/>
          <w:pBdr>
            <w:top w:val="single" w:sz="24" w:space="5" w:color="9BBB59" w:themeColor="accent3"/>
          </w:pBdr>
          <w:rPr>
            <w:sz w:val="20"/>
            <w:szCs w:val="20"/>
          </w:rPr>
        </w:pPr>
        <w:r w:rsidRPr="009821AA">
          <w:rPr>
            <w:rFonts w:ascii="Arial" w:hAnsi="Arial" w:cs="Arial"/>
            <w:sz w:val="20"/>
            <w:szCs w:val="20"/>
          </w:rPr>
          <w:t>Document Number:</w:t>
        </w:r>
        <w:r w:rsidR="004C5877" w:rsidRPr="009821AA">
          <w:rPr>
            <w:rFonts w:ascii="Arial" w:hAnsi="Arial" w:cs="Arial"/>
            <w:sz w:val="20"/>
            <w:szCs w:val="20"/>
          </w:rPr>
          <w:t xml:space="preserve"> </w:t>
        </w:r>
        <w:proofErr w:type="spellStart"/>
        <w:r w:rsidR="004C5877" w:rsidRPr="009821AA">
          <w:rPr>
            <w:rFonts w:ascii="Arial" w:hAnsi="Arial" w:cs="Arial"/>
            <w:sz w:val="20"/>
            <w:szCs w:val="20"/>
          </w:rPr>
          <w:t>SafePol</w:t>
        </w:r>
        <w:proofErr w:type="spellEnd"/>
      </w:p>
    </w:sdtContent>
  </w:sdt>
  <w:p w14:paraId="5BDF48A6" w14:textId="689A92A5" w:rsidR="00240686" w:rsidRPr="009821AA" w:rsidRDefault="00240686" w:rsidP="00240686">
    <w:pPr>
      <w:pStyle w:val="Footer"/>
      <w:rPr>
        <w:rFonts w:ascii="Arial" w:hAnsi="Arial" w:cs="Arial"/>
        <w:sz w:val="20"/>
        <w:szCs w:val="20"/>
      </w:rPr>
    </w:pPr>
    <w:r w:rsidRPr="009821AA">
      <w:rPr>
        <w:rFonts w:ascii="Arial" w:hAnsi="Arial" w:cs="Arial"/>
        <w:sz w:val="20"/>
        <w:szCs w:val="20"/>
      </w:rPr>
      <w:t xml:space="preserve">Version No: </w:t>
    </w:r>
    <w:r w:rsidR="009821AA">
      <w:rPr>
        <w:rFonts w:ascii="Arial" w:hAnsi="Arial" w:cs="Arial"/>
        <w:sz w:val="20"/>
        <w:szCs w:val="20"/>
      </w:rPr>
      <w:t>1</w:t>
    </w:r>
  </w:p>
  <w:p w14:paraId="3D1803FC" w14:textId="09A93E7C" w:rsidR="00827D0F" w:rsidRPr="009821AA" w:rsidRDefault="006D3CBC" w:rsidP="00240686">
    <w:pPr>
      <w:pStyle w:val="Footer"/>
      <w:rPr>
        <w:rFonts w:ascii="Arial" w:hAnsi="Arial" w:cs="Arial"/>
        <w:sz w:val="20"/>
        <w:szCs w:val="20"/>
      </w:rPr>
    </w:pPr>
    <w:r w:rsidRPr="009821AA">
      <w:rPr>
        <w:rFonts w:ascii="Arial" w:hAnsi="Arial" w:cs="Arial"/>
        <w:sz w:val="20"/>
        <w:szCs w:val="20"/>
      </w:rPr>
      <w:t xml:space="preserve">Review </w:t>
    </w:r>
    <w:r w:rsidR="29EDBCB1" w:rsidRPr="009821AA">
      <w:rPr>
        <w:rFonts w:ascii="Arial" w:hAnsi="Arial" w:cs="Arial"/>
        <w:sz w:val="20"/>
        <w:szCs w:val="20"/>
      </w:rPr>
      <w:t xml:space="preserve">Date: </w:t>
    </w:r>
    <w:r w:rsidR="009821AA">
      <w:rPr>
        <w:rFonts w:ascii="Arial" w:hAnsi="Arial" w:cs="Arial"/>
        <w:sz w:val="20"/>
        <w:szCs w:val="20"/>
      </w:rPr>
      <w:t>June</w:t>
    </w:r>
    <w:r w:rsidR="00EB3FD3" w:rsidRPr="009821AA">
      <w:rPr>
        <w:rFonts w:ascii="Arial" w:hAnsi="Arial" w:cs="Arial"/>
        <w:sz w:val="20"/>
        <w:szCs w:val="20"/>
      </w:rPr>
      <w:t xml:space="preserve"> 202</w:t>
    </w:r>
    <w:r w:rsidR="009C0811" w:rsidRPr="009821AA">
      <w:rPr>
        <w:rFonts w:ascii="Arial" w:hAnsi="Arial" w:cs="Arial"/>
        <w:sz w:val="20"/>
        <w:szCs w:val="20"/>
      </w:rPr>
      <w:t>4</w:t>
    </w:r>
  </w:p>
  <w:p w14:paraId="2544E913" w14:textId="5A680833" w:rsidR="009C0811" w:rsidRPr="009821AA" w:rsidRDefault="009C0811" w:rsidP="00240686">
    <w:pPr>
      <w:pStyle w:val="Footer"/>
      <w:rPr>
        <w:rFonts w:ascii="Arial" w:hAnsi="Arial" w:cs="Arial"/>
        <w:sz w:val="20"/>
        <w:szCs w:val="20"/>
      </w:rPr>
    </w:pPr>
    <w:r w:rsidRPr="009821AA">
      <w:rPr>
        <w:rFonts w:ascii="Arial" w:hAnsi="Arial" w:cs="Arial"/>
        <w:sz w:val="20"/>
        <w:szCs w:val="20"/>
      </w:rPr>
      <w:t>Next Review Date:</w:t>
    </w:r>
    <w:r w:rsidR="00D070FC" w:rsidRPr="009821AA">
      <w:rPr>
        <w:rFonts w:ascii="Arial" w:hAnsi="Arial" w:cs="Arial"/>
        <w:sz w:val="20"/>
        <w:szCs w:val="20"/>
      </w:rPr>
      <w:t xml:space="preserve"> </w:t>
    </w:r>
    <w:r w:rsidR="009821AA">
      <w:rPr>
        <w:rFonts w:ascii="Arial" w:hAnsi="Arial" w:cs="Arial"/>
        <w:sz w:val="20"/>
        <w:szCs w:val="20"/>
      </w:rPr>
      <w:t>June</w:t>
    </w:r>
    <w:r w:rsidRPr="009821AA">
      <w:rPr>
        <w:rFonts w:ascii="Arial" w:hAnsi="Arial" w:cs="Arial"/>
        <w:sz w:val="20"/>
        <w:szCs w:val="20"/>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B492" w14:textId="77777777" w:rsidR="0046442A" w:rsidRDefault="0046442A" w:rsidP="00827D0F">
      <w:r>
        <w:separator/>
      </w:r>
    </w:p>
  </w:footnote>
  <w:footnote w:type="continuationSeparator" w:id="0">
    <w:p w14:paraId="0246D70B" w14:textId="77777777" w:rsidR="0046442A" w:rsidRDefault="0046442A" w:rsidP="0082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7A4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 w15:restartNumberingAfterBreak="0">
    <w:nsid w:val="040A2A0C"/>
    <w:multiLevelType w:val="hybridMultilevel"/>
    <w:tmpl w:val="AAD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F3B66"/>
    <w:multiLevelType w:val="multilevel"/>
    <w:tmpl w:val="121ABF2E"/>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4" w15:restartNumberingAfterBreak="0">
    <w:nsid w:val="05681C8F"/>
    <w:multiLevelType w:val="hybridMultilevel"/>
    <w:tmpl w:val="9420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5436B2"/>
    <w:multiLevelType w:val="multilevel"/>
    <w:tmpl w:val="118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7549E"/>
    <w:multiLevelType w:val="multilevel"/>
    <w:tmpl w:val="FF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002FD"/>
    <w:multiLevelType w:val="multilevel"/>
    <w:tmpl w:val="AC5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47C74"/>
    <w:multiLevelType w:val="hybridMultilevel"/>
    <w:tmpl w:val="7200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E4328"/>
    <w:multiLevelType w:val="hybridMultilevel"/>
    <w:tmpl w:val="458C6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4A152C"/>
    <w:multiLevelType w:val="hybridMultilevel"/>
    <w:tmpl w:val="D0EA3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B41A5"/>
    <w:multiLevelType w:val="hybridMultilevel"/>
    <w:tmpl w:val="105C1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D1978"/>
    <w:multiLevelType w:val="hybridMultilevel"/>
    <w:tmpl w:val="A7A2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131255"/>
    <w:multiLevelType w:val="multilevel"/>
    <w:tmpl w:val="D39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35C06"/>
    <w:multiLevelType w:val="hybridMultilevel"/>
    <w:tmpl w:val="21A88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33D144E"/>
    <w:multiLevelType w:val="multilevel"/>
    <w:tmpl w:val="327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62A5D"/>
    <w:multiLevelType w:val="hybridMultilevel"/>
    <w:tmpl w:val="D034F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15DCA"/>
    <w:multiLevelType w:val="multilevel"/>
    <w:tmpl w:val="6BF8932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9" w15:restartNumberingAfterBreak="0">
    <w:nsid w:val="7F954469"/>
    <w:multiLevelType w:val="multilevel"/>
    <w:tmpl w:val="7AD49C2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num w:numId="1" w16cid:durableId="1476026585">
    <w:abstractNumId w:val="1"/>
  </w:num>
  <w:num w:numId="2" w16cid:durableId="1401444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1279759">
    <w:abstractNumId w:val="18"/>
  </w:num>
  <w:num w:numId="4" w16cid:durableId="140317850">
    <w:abstractNumId w:val="12"/>
  </w:num>
  <w:num w:numId="5" w16cid:durableId="1376151997">
    <w:abstractNumId w:val="7"/>
  </w:num>
  <w:num w:numId="6" w16cid:durableId="603342720">
    <w:abstractNumId w:val="5"/>
  </w:num>
  <w:num w:numId="7" w16cid:durableId="1601063734">
    <w:abstractNumId w:val="19"/>
  </w:num>
  <w:num w:numId="8" w16cid:durableId="902763566">
    <w:abstractNumId w:val="3"/>
  </w:num>
  <w:num w:numId="9" w16cid:durableId="14963756">
    <w:abstractNumId w:val="4"/>
  </w:num>
  <w:num w:numId="10" w16cid:durableId="1356268724">
    <w:abstractNumId w:val="2"/>
  </w:num>
  <w:num w:numId="11" w16cid:durableId="1162505321">
    <w:abstractNumId w:val="14"/>
  </w:num>
  <w:num w:numId="12" w16cid:durableId="2099790282">
    <w:abstractNumId w:val="10"/>
  </w:num>
  <w:num w:numId="13" w16cid:durableId="157501541">
    <w:abstractNumId w:val="8"/>
  </w:num>
  <w:num w:numId="14" w16cid:durableId="1239483381">
    <w:abstractNumId w:val="17"/>
  </w:num>
  <w:num w:numId="15" w16cid:durableId="1438328295">
    <w:abstractNumId w:val="9"/>
  </w:num>
  <w:num w:numId="16" w16cid:durableId="2066756916">
    <w:abstractNumId w:val="11"/>
  </w:num>
  <w:num w:numId="17" w16cid:durableId="1280916622">
    <w:abstractNumId w:val="0"/>
  </w:num>
  <w:num w:numId="18" w16cid:durableId="1855682848">
    <w:abstractNumId w:val="16"/>
  </w:num>
  <w:num w:numId="19" w16cid:durableId="922910683">
    <w:abstractNumId w:val="6"/>
  </w:num>
  <w:num w:numId="20" w16cid:durableId="41007758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05976"/>
    <w:rsid w:val="00011B69"/>
    <w:rsid w:val="00012B6F"/>
    <w:rsid w:val="00026B89"/>
    <w:rsid w:val="0005198C"/>
    <w:rsid w:val="0005442C"/>
    <w:rsid w:val="0005697B"/>
    <w:rsid w:val="00064599"/>
    <w:rsid w:val="000841F4"/>
    <w:rsid w:val="00095AE4"/>
    <w:rsid w:val="000B1B24"/>
    <w:rsid w:val="000B6381"/>
    <w:rsid w:val="000D03F7"/>
    <w:rsid w:val="001735B4"/>
    <w:rsid w:val="001802A2"/>
    <w:rsid w:val="001975A9"/>
    <w:rsid w:val="001B70D4"/>
    <w:rsid w:val="001C6A4C"/>
    <w:rsid w:val="001C7272"/>
    <w:rsid w:val="001F3797"/>
    <w:rsid w:val="00200A00"/>
    <w:rsid w:val="002047B9"/>
    <w:rsid w:val="00240686"/>
    <w:rsid w:val="002440E2"/>
    <w:rsid w:val="00263B33"/>
    <w:rsid w:val="0029342E"/>
    <w:rsid w:val="00294440"/>
    <w:rsid w:val="00296172"/>
    <w:rsid w:val="002C3FAE"/>
    <w:rsid w:val="00310EC5"/>
    <w:rsid w:val="00323D78"/>
    <w:rsid w:val="00325059"/>
    <w:rsid w:val="00346C5C"/>
    <w:rsid w:val="00354AFF"/>
    <w:rsid w:val="00357F09"/>
    <w:rsid w:val="00365A10"/>
    <w:rsid w:val="003725B7"/>
    <w:rsid w:val="00373C75"/>
    <w:rsid w:val="00392F8F"/>
    <w:rsid w:val="003A3CD5"/>
    <w:rsid w:val="003C2BEC"/>
    <w:rsid w:val="003D3514"/>
    <w:rsid w:val="003F0D1A"/>
    <w:rsid w:val="00414CCA"/>
    <w:rsid w:val="004377F4"/>
    <w:rsid w:val="004546EC"/>
    <w:rsid w:val="0046442A"/>
    <w:rsid w:val="00472F9C"/>
    <w:rsid w:val="00495F26"/>
    <w:rsid w:val="004C4446"/>
    <w:rsid w:val="004C5877"/>
    <w:rsid w:val="004D0836"/>
    <w:rsid w:val="004E6C16"/>
    <w:rsid w:val="004E74A2"/>
    <w:rsid w:val="005264E0"/>
    <w:rsid w:val="005274B8"/>
    <w:rsid w:val="00534D2C"/>
    <w:rsid w:val="00547E68"/>
    <w:rsid w:val="005601E2"/>
    <w:rsid w:val="005A37FF"/>
    <w:rsid w:val="005B5847"/>
    <w:rsid w:val="00601288"/>
    <w:rsid w:val="00631E5E"/>
    <w:rsid w:val="00643518"/>
    <w:rsid w:val="006773B7"/>
    <w:rsid w:val="0068574D"/>
    <w:rsid w:val="006900F1"/>
    <w:rsid w:val="006D3CBC"/>
    <w:rsid w:val="006E2B0A"/>
    <w:rsid w:val="006F004A"/>
    <w:rsid w:val="006F2B97"/>
    <w:rsid w:val="006F73E1"/>
    <w:rsid w:val="00733BC0"/>
    <w:rsid w:val="00736C6A"/>
    <w:rsid w:val="0073705B"/>
    <w:rsid w:val="00751134"/>
    <w:rsid w:val="007814CD"/>
    <w:rsid w:val="00784A62"/>
    <w:rsid w:val="00787569"/>
    <w:rsid w:val="007A1D76"/>
    <w:rsid w:val="0082223A"/>
    <w:rsid w:val="00824505"/>
    <w:rsid w:val="00827508"/>
    <w:rsid w:val="00827D0F"/>
    <w:rsid w:val="00842055"/>
    <w:rsid w:val="0089253A"/>
    <w:rsid w:val="008A1F34"/>
    <w:rsid w:val="008B2122"/>
    <w:rsid w:val="008C0898"/>
    <w:rsid w:val="008C33BD"/>
    <w:rsid w:val="008D3943"/>
    <w:rsid w:val="008F0A77"/>
    <w:rsid w:val="00903C11"/>
    <w:rsid w:val="00904BB5"/>
    <w:rsid w:val="0090638F"/>
    <w:rsid w:val="0091391F"/>
    <w:rsid w:val="00954697"/>
    <w:rsid w:val="00962F83"/>
    <w:rsid w:val="009727F9"/>
    <w:rsid w:val="00974E6A"/>
    <w:rsid w:val="0097533C"/>
    <w:rsid w:val="00981504"/>
    <w:rsid w:val="009821AA"/>
    <w:rsid w:val="00987BFC"/>
    <w:rsid w:val="00992610"/>
    <w:rsid w:val="009A6EA8"/>
    <w:rsid w:val="009A7752"/>
    <w:rsid w:val="009C0811"/>
    <w:rsid w:val="009F4842"/>
    <w:rsid w:val="00A05103"/>
    <w:rsid w:val="00A05831"/>
    <w:rsid w:val="00A065F5"/>
    <w:rsid w:val="00A117C2"/>
    <w:rsid w:val="00A1635A"/>
    <w:rsid w:val="00A468D8"/>
    <w:rsid w:val="00A513D3"/>
    <w:rsid w:val="00A61EB7"/>
    <w:rsid w:val="00A674A8"/>
    <w:rsid w:val="00A7596C"/>
    <w:rsid w:val="00A80775"/>
    <w:rsid w:val="00A82FCF"/>
    <w:rsid w:val="00AB1241"/>
    <w:rsid w:val="00AE10CF"/>
    <w:rsid w:val="00AE66FB"/>
    <w:rsid w:val="00AF3ED1"/>
    <w:rsid w:val="00B0458C"/>
    <w:rsid w:val="00B23494"/>
    <w:rsid w:val="00B312EE"/>
    <w:rsid w:val="00B826B5"/>
    <w:rsid w:val="00B85F02"/>
    <w:rsid w:val="00B962E7"/>
    <w:rsid w:val="00BA1835"/>
    <w:rsid w:val="00BB1CB6"/>
    <w:rsid w:val="00BB42E5"/>
    <w:rsid w:val="00BB4E95"/>
    <w:rsid w:val="00BD7D65"/>
    <w:rsid w:val="00BE1449"/>
    <w:rsid w:val="00C02935"/>
    <w:rsid w:val="00C12B4A"/>
    <w:rsid w:val="00C32C05"/>
    <w:rsid w:val="00C35132"/>
    <w:rsid w:val="00C37073"/>
    <w:rsid w:val="00C52B59"/>
    <w:rsid w:val="00C54DB7"/>
    <w:rsid w:val="00C747A1"/>
    <w:rsid w:val="00CA4302"/>
    <w:rsid w:val="00D03143"/>
    <w:rsid w:val="00D070FC"/>
    <w:rsid w:val="00D163EC"/>
    <w:rsid w:val="00D54CFE"/>
    <w:rsid w:val="00D72BB3"/>
    <w:rsid w:val="00D74985"/>
    <w:rsid w:val="00DC72DC"/>
    <w:rsid w:val="00DD3A66"/>
    <w:rsid w:val="00DE205C"/>
    <w:rsid w:val="00DE4DC5"/>
    <w:rsid w:val="00DE74FC"/>
    <w:rsid w:val="00DF4B87"/>
    <w:rsid w:val="00E13F7D"/>
    <w:rsid w:val="00E25018"/>
    <w:rsid w:val="00E33C45"/>
    <w:rsid w:val="00E47875"/>
    <w:rsid w:val="00E527F6"/>
    <w:rsid w:val="00E65AA1"/>
    <w:rsid w:val="00E66E51"/>
    <w:rsid w:val="00E74F41"/>
    <w:rsid w:val="00E87CAB"/>
    <w:rsid w:val="00EA715E"/>
    <w:rsid w:val="00EB3FD3"/>
    <w:rsid w:val="00EB4720"/>
    <w:rsid w:val="00EE30AD"/>
    <w:rsid w:val="00EF2D50"/>
    <w:rsid w:val="00EF670F"/>
    <w:rsid w:val="00F22270"/>
    <w:rsid w:val="00F26E8B"/>
    <w:rsid w:val="00F46163"/>
    <w:rsid w:val="00F8175B"/>
    <w:rsid w:val="00FB028F"/>
    <w:rsid w:val="00FB52ED"/>
    <w:rsid w:val="00FC0F70"/>
    <w:rsid w:val="00FD1047"/>
    <w:rsid w:val="00FD3E5F"/>
    <w:rsid w:val="00FF056F"/>
    <w:rsid w:val="29EDBCB1"/>
    <w:rsid w:val="4197242D"/>
    <w:rsid w:val="5C2EC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99F07"/>
  <w15:docId w15:val="{658C8D9F-6DDC-1F47-86D9-FA4511C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1"/>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1"/>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1"/>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1"/>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1"/>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1"/>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1"/>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uiPriority w:val="22"/>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unhideWhenUsed/>
    <w:rsid w:val="006E2B0A"/>
    <w:pPr>
      <w:spacing w:after="120"/>
    </w:pPr>
  </w:style>
  <w:style w:type="character" w:customStyle="1" w:styleId="BodyTextChar">
    <w:name w:val="Body Text Char"/>
    <w:basedOn w:val="DefaultParagraphFont"/>
    <w:link w:val="BodyText"/>
    <w:uiPriority w:val="99"/>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EF670F"/>
    <w:rPr>
      <w:color w:val="605E5C"/>
      <w:shd w:val="clear" w:color="auto" w:fill="E1DFDD"/>
    </w:rPr>
  </w:style>
  <w:style w:type="character" w:customStyle="1" w:styleId="apple-converted-space">
    <w:name w:val="apple-converted-space"/>
    <w:basedOn w:val="DefaultParagraphFont"/>
    <w:rsid w:val="00EF670F"/>
  </w:style>
  <w:style w:type="character" w:styleId="FollowedHyperlink">
    <w:name w:val="FollowedHyperlink"/>
    <w:basedOn w:val="DefaultParagraphFont"/>
    <w:uiPriority w:val="99"/>
    <w:semiHidden/>
    <w:unhideWhenUsed/>
    <w:rsid w:val="008F0A77"/>
    <w:rPr>
      <w:color w:val="800080"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D3CBC"/>
    <w:rPr>
      <w:color w:val="605E5C"/>
      <w:shd w:val="clear" w:color="auto" w:fill="E1DFDD"/>
    </w:rPr>
  </w:style>
  <w:style w:type="paragraph" w:customStyle="1" w:styleId="p2">
    <w:name w:val="p2"/>
    <w:basedOn w:val="Normal"/>
    <w:rsid w:val="00AB1241"/>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528">
      <w:bodyDiv w:val="1"/>
      <w:marLeft w:val="0"/>
      <w:marRight w:val="0"/>
      <w:marTop w:val="0"/>
      <w:marBottom w:val="0"/>
      <w:divBdr>
        <w:top w:val="none" w:sz="0" w:space="0" w:color="auto"/>
        <w:left w:val="none" w:sz="0" w:space="0" w:color="auto"/>
        <w:bottom w:val="none" w:sz="0" w:space="0" w:color="auto"/>
        <w:right w:val="none" w:sz="0" w:space="0" w:color="auto"/>
      </w:divBdr>
    </w:div>
    <w:div w:id="433210910">
      <w:bodyDiv w:val="1"/>
      <w:marLeft w:val="0"/>
      <w:marRight w:val="0"/>
      <w:marTop w:val="0"/>
      <w:marBottom w:val="0"/>
      <w:divBdr>
        <w:top w:val="none" w:sz="0" w:space="0" w:color="auto"/>
        <w:left w:val="none" w:sz="0" w:space="0" w:color="auto"/>
        <w:bottom w:val="none" w:sz="0" w:space="0" w:color="auto"/>
        <w:right w:val="none" w:sz="0" w:space="0" w:color="auto"/>
      </w:divBdr>
    </w:div>
    <w:div w:id="591357578">
      <w:bodyDiv w:val="1"/>
      <w:marLeft w:val="0"/>
      <w:marRight w:val="0"/>
      <w:marTop w:val="0"/>
      <w:marBottom w:val="0"/>
      <w:divBdr>
        <w:top w:val="none" w:sz="0" w:space="0" w:color="auto"/>
        <w:left w:val="none" w:sz="0" w:space="0" w:color="auto"/>
        <w:bottom w:val="none" w:sz="0" w:space="0" w:color="auto"/>
        <w:right w:val="none" w:sz="0" w:space="0" w:color="auto"/>
      </w:divBdr>
    </w:div>
    <w:div w:id="768431104">
      <w:bodyDiv w:val="1"/>
      <w:marLeft w:val="0"/>
      <w:marRight w:val="0"/>
      <w:marTop w:val="0"/>
      <w:marBottom w:val="0"/>
      <w:divBdr>
        <w:top w:val="none" w:sz="0" w:space="0" w:color="auto"/>
        <w:left w:val="none" w:sz="0" w:space="0" w:color="auto"/>
        <w:bottom w:val="none" w:sz="0" w:space="0" w:color="auto"/>
        <w:right w:val="none" w:sz="0" w:space="0" w:color="auto"/>
      </w:divBdr>
    </w:div>
    <w:div w:id="864832455">
      <w:bodyDiv w:val="1"/>
      <w:marLeft w:val="0"/>
      <w:marRight w:val="0"/>
      <w:marTop w:val="0"/>
      <w:marBottom w:val="0"/>
      <w:divBdr>
        <w:top w:val="none" w:sz="0" w:space="0" w:color="auto"/>
        <w:left w:val="none" w:sz="0" w:space="0" w:color="auto"/>
        <w:bottom w:val="none" w:sz="0" w:space="0" w:color="auto"/>
        <w:right w:val="none" w:sz="0" w:space="0" w:color="auto"/>
      </w:divBdr>
    </w:div>
    <w:div w:id="1025786446">
      <w:bodyDiv w:val="1"/>
      <w:marLeft w:val="0"/>
      <w:marRight w:val="0"/>
      <w:marTop w:val="0"/>
      <w:marBottom w:val="0"/>
      <w:divBdr>
        <w:top w:val="none" w:sz="0" w:space="0" w:color="auto"/>
        <w:left w:val="none" w:sz="0" w:space="0" w:color="auto"/>
        <w:bottom w:val="none" w:sz="0" w:space="0" w:color="auto"/>
        <w:right w:val="none" w:sz="0" w:space="0" w:color="auto"/>
      </w:divBdr>
    </w:div>
    <w:div w:id="1173030684">
      <w:bodyDiv w:val="1"/>
      <w:marLeft w:val="0"/>
      <w:marRight w:val="0"/>
      <w:marTop w:val="0"/>
      <w:marBottom w:val="0"/>
      <w:divBdr>
        <w:top w:val="none" w:sz="0" w:space="0" w:color="auto"/>
        <w:left w:val="none" w:sz="0" w:space="0" w:color="auto"/>
        <w:bottom w:val="none" w:sz="0" w:space="0" w:color="auto"/>
        <w:right w:val="none" w:sz="0" w:space="0" w:color="auto"/>
      </w:divBdr>
    </w:div>
    <w:div w:id="1173226175">
      <w:bodyDiv w:val="1"/>
      <w:marLeft w:val="0"/>
      <w:marRight w:val="0"/>
      <w:marTop w:val="0"/>
      <w:marBottom w:val="0"/>
      <w:divBdr>
        <w:top w:val="none" w:sz="0" w:space="0" w:color="auto"/>
        <w:left w:val="none" w:sz="0" w:space="0" w:color="auto"/>
        <w:bottom w:val="none" w:sz="0" w:space="0" w:color="auto"/>
        <w:right w:val="none" w:sz="0" w:space="0" w:color="auto"/>
      </w:divBdr>
    </w:div>
    <w:div w:id="1197625572">
      <w:bodyDiv w:val="1"/>
      <w:marLeft w:val="0"/>
      <w:marRight w:val="0"/>
      <w:marTop w:val="0"/>
      <w:marBottom w:val="0"/>
      <w:divBdr>
        <w:top w:val="none" w:sz="0" w:space="0" w:color="auto"/>
        <w:left w:val="none" w:sz="0" w:space="0" w:color="auto"/>
        <w:bottom w:val="none" w:sz="0" w:space="0" w:color="auto"/>
        <w:right w:val="none" w:sz="0" w:space="0" w:color="auto"/>
      </w:divBdr>
    </w:div>
    <w:div w:id="1216239679">
      <w:bodyDiv w:val="1"/>
      <w:marLeft w:val="0"/>
      <w:marRight w:val="0"/>
      <w:marTop w:val="0"/>
      <w:marBottom w:val="0"/>
      <w:divBdr>
        <w:top w:val="none" w:sz="0" w:space="0" w:color="auto"/>
        <w:left w:val="none" w:sz="0" w:space="0" w:color="auto"/>
        <w:bottom w:val="none" w:sz="0" w:space="0" w:color="auto"/>
        <w:right w:val="none" w:sz="0" w:space="0" w:color="auto"/>
      </w:divBdr>
    </w:div>
    <w:div w:id="1342898607">
      <w:bodyDiv w:val="1"/>
      <w:marLeft w:val="0"/>
      <w:marRight w:val="0"/>
      <w:marTop w:val="0"/>
      <w:marBottom w:val="0"/>
      <w:divBdr>
        <w:top w:val="none" w:sz="0" w:space="0" w:color="auto"/>
        <w:left w:val="none" w:sz="0" w:space="0" w:color="auto"/>
        <w:bottom w:val="none" w:sz="0" w:space="0" w:color="auto"/>
        <w:right w:val="none" w:sz="0" w:space="0" w:color="auto"/>
      </w:divBdr>
    </w:div>
    <w:div w:id="1597057293">
      <w:bodyDiv w:val="1"/>
      <w:marLeft w:val="0"/>
      <w:marRight w:val="0"/>
      <w:marTop w:val="0"/>
      <w:marBottom w:val="0"/>
      <w:divBdr>
        <w:top w:val="none" w:sz="0" w:space="0" w:color="auto"/>
        <w:left w:val="none" w:sz="0" w:space="0" w:color="auto"/>
        <w:bottom w:val="none" w:sz="0" w:space="0" w:color="auto"/>
        <w:right w:val="none" w:sz="0" w:space="0" w:color="auto"/>
      </w:divBdr>
    </w:div>
    <w:div w:id="1609579763">
      <w:bodyDiv w:val="1"/>
      <w:marLeft w:val="0"/>
      <w:marRight w:val="0"/>
      <w:marTop w:val="0"/>
      <w:marBottom w:val="0"/>
      <w:divBdr>
        <w:top w:val="none" w:sz="0" w:space="0" w:color="auto"/>
        <w:left w:val="none" w:sz="0" w:space="0" w:color="auto"/>
        <w:bottom w:val="none" w:sz="0" w:space="0" w:color="auto"/>
        <w:right w:val="none" w:sz="0" w:space="0" w:color="auto"/>
      </w:divBdr>
    </w:div>
    <w:div w:id="1686398173">
      <w:bodyDiv w:val="1"/>
      <w:marLeft w:val="0"/>
      <w:marRight w:val="0"/>
      <w:marTop w:val="0"/>
      <w:marBottom w:val="0"/>
      <w:divBdr>
        <w:top w:val="none" w:sz="0" w:space="0" w:color="auto"/>
        <w:left w:val="none" w:sz="0" w:space="0" w:color="auto"/>
        <w:bottom w:val="none" w:sz="0" w:space="0" w:color="auto"/>
        <w:right w:val="none" w:sz="0" w:space="0" w:color="auto"/>
      </w:divBdr>
    </w:div>
    <w:div w:id="1846825461">
      <w:bodyDiv w:val="1"/>
      <w:marLeft w:val="0"/>
      <w:marRight w:val="0"/>
      <w:marTop w:val="0"/>
      <w:marBottom w:val="0"/>
      <w:divBdr>
        <w:top w:val="none" w:sz="0" w:space="0" w:color="auto"/>
        <w:left w:val="none" w:sz="0" w:space="0" w:color="auto"/>
        <w:bottom w:val="none" w:sz="0" w:space="0" w:color="auto"/>
        <w:right w:val="none" w:sz="0" w:space="0" w:color="auto"/>
      </w:divBdr>
    </w:div>
    <w:div w:id="1886061728">
      <w:bodyDiv w:val="1"/>
      <w:marLeft w:val="0"/>
      <w:marRight w:val="0"/>
      <w:marTop w:val="0"/>
      <w:marBottom w:val="0"/>
      <w:divBdr>
        <w:top w:val="none" w:sz="0" w:space="0" w:color="auto"/>
        <w:left w:val="none" w:sz="0" w:space="0" w:color="auto"/>
        <w:bottom w:val="none" w:sz="0" w:space="0" w:color="auto"/>
        <w:right w:val="none" w:sz="0" w:space="0" w:color="auto"/>
      </w:divBdr>
    </w:div>
    <w:div w:id="1893955949">
      <w:bodyDiv w:val="1"/>
      <w:marLeft w:val="0"/>
      <w:marRight w:val="0"/>
      <w:marTop w:val="0"/>
      <w:marBottom w:val="0"/>
      <w:divBdr>
        <w:top w:val="none" w:sz="0" w:space="0" w:color="auto"/>
        <w:left w:val="none" w:sz="0" w:space="0" w:color="auto"/>
        <w:bottom w:val="none" w:sz="0" w:space="0" w:color="auto"/>
        <w:right w:val="none" w:sz="0" w:space="0" w:color="auto"/>
      </w:divBdr>
    </w:div>
    <w:div w:id="1915510132">
      <w:bodyDiv w:val="1"/>
      <w:marLeft w:val="0"/>
      <w:marRight w:val="0"/>
      <w:marTop w:val="0"/>
      <w:marBottom w:val="0"/>
      <w:divBdr>
        <w:top w:val="none" w:sz="0" w:space="0" w:color="auto"/>
        <w:left w:val="none" w:sz="0" w:space="0" w:color="auto"/>
        <w:bottom w:val="none" w:sz="0" w:space="0" w:color="auto"/>
        <w:right w:val="none" w:sz="0" w:space="0" w:color="auto"/>
      </w:divBdr>
    </w:div>
    <w:div w:id="1998460140">
      <w:bodyDiv w:val="1"/>
      <w:marLeft w:val="0"/>
      <w:marRight w:val="0"/>
      <w:marTop w:val="0"/>
      <w:marBottom w:val="0"/>
      <w:divBdr>
        <w:top w:val="none" w:sz="0" w:space="0" w:color="auto"/>
        <w:left w:val="none" w:sz="0" w:space="0" w:color="auto"/>
        <w:bottom w:val="none" w:sz="0" w:space="0" w:color="auto"/>
        <w:right w:val="none" w:sz="0" w:space="0" w:color="auto"/>
      </w:divBdr>
    </w:div>
    <w:div w:id="20442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working-together-to-safeguard-children--2" TargetMode="External"/><Relationship Id="rId13" Type="http://schemas.openxmlformats.org/officeDocument/2006/relationships/hyperlink" Target="https://www.childline.org.uk/get-sup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spcc.org.uk/what-is-child-abuse/types-of-abuse/negl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pcc.org.uk/what-is-child-abuse/types-of-abuse/grooming/" TargetMode="External"/><Relationship Id="rId5" Type="http://schemas.openxmlformats.org/officeDocument/2006/relationships/webSettings" Target="webSettings.xml"/><Relationship Id="rId15" Type="http://schemas.openxmlformats.org/officeDocument/2006/relationships/hyperlink" Target="mailto:lado@croydon.gov.uk" TargetMode="External"/><Relationship Id="rId10" Type="http://schemas.openxmlformats.org/officeDocument/2006/relationships/hyperlink" Target="https://www.nspcc.org.uk/what-is-child-abuse/types-of-abuse/child-sexual-abuse/" TargetMode="External"/><Relationship Id="rId4" Type="http://schemas.openxmlformats.org/officeDocument/2006/relationships/settings" Target="settings.xml"/><Relationship Id="rId9" Type="http://schemas.openxmlformats.org/officeDocument/2006/relationships/hyperlink" Target="https://www.nspcc.org.uk/what-is-child-abuse/types-of-abuse/" TargetMode="External"/><Relationship Id="rId14" Type="http://schemas.openxmlformats.org/officeDocument/2006/relationships/hyperlink" Target="https://www.gov.uk/guidance/meeting-digital-and-technology-standards-in-schools-and-colleges/filtering-and-monitoring-standards-for-schools-and-colle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3CFC3-E207-434E-A02C-C794FE23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Document Number: SafePol</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Bramah Supported Living</dc:creator>
  <cp:lastModifiedBy>Audrey Brooks</cp:lastModifiedBy>
  <cp:revision>2</cp:revision>
  <cp:lastPrinted>2024-06-13T09:27:00Z</cp:lastPrinted>
  <dcterms:created xsi:type="dcterms:W3CDTF">2024-06-13T13:26:00Z</dcterms:created>
  <dcterms:modified xsi:type="dcterms:W3CDTF">2024-06-13T13:26:00Z</dcterms:modified>
</cp:coreProperties>
</file>