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004D" w14:textId="5F755132" w:rsidR="00FE4B84" w:rsidRDefault="56685F0C" w:rsidP="00FE4B84">
      <w:pPr>
        <w:rPr>
          <w:rFonts w:ascii="Arial" w:hAnsi="Arial"/>
        </w:rPr>
      </w:pPr>
      <w:r w:rsidRPr="0008644A">
        <w:rPr>
          <w:rFonts w:ascii="Arial" w:hAnsi="Arial"/>
        </w:rPr>
        <w:t xml:space="preserve"> </w:t>
      </w:r>
    </w:p>
    <w:p w14:paraId="4F293222" w14:textId="119804A4" w:rsidR="00FE4B84" w:rsidRDefault="00BF6E8D" w:rsidP="00FE4B84">
      <w:pPr>
        <w:rPr>
          <w:rFonts w:ascii="Arial" w:hAnsi="Arial"/>
        </w:rPr>
      </w:pPr>
      <w:r>
        <w:rPr>
          <w:rFonts w:ascii="Arial" w:hAnsi="Arial"/>
          <w:noProof/>
        </w:rPr>
        <w:drawing>
          <wp:inline distT="0" distB="0" distL="0" distR="0" wp14:anchorId="0FF6B609" wp14:editId="4104CC28">
            <wp:extent cx="5941060" cy="3834130"/>
            <wp:effectExtent l="0" t="0" r="0" b="0"/>
            <wp:docPr id="1554604183"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4183" name="Picture 1" descr="A logo for a company&#10;&#10;Description automatically generated"/>
                    <pic:cNvPicPr/>
                  </pic:nvPicPr>
                  <pic:blipFill>
                    <a:blip r:embed="rId8"/>
                    <a:stretch>
                      <a:fillRect/>
                    </a:stretch>
                  </pic:blipFill>
                  <pic:spPr>
                    <a:xfrm>
                      <a:off x="0" y="0"/>
                      <a:ext cx="5941060" cy="3834130"/>
                    </a:xfrm>
                    <a:prstGeom prst="rect">
                      <a:avLst/>
                    </a:prstGeom>
                  </pic:spPr>
                </pic:pic>
              </a:graphicData>
            </a:graphic>
          </wp:inline>
        </w:drawing>
      </w:r>
    </w:p>
    <w:p w14:paraId="35D745FD" w14:textId="77777777" w:rsidR="006D2B2C" w:rsidRDefault="006D2B2C" w:rsidP="006D2B2C">
      <w:pPr>
        <w:rPr>
          <w:rFonts w:ascii="Arial" w:hAnsi="Arial"/>
          <w:b/>
          <w:bCs/>
          <w:sz w:val="38"/>
          <w:szCs w:val="38"/>
        </w:rPr>
      </w:pPr>
    </w:p>
    <w:p w14:paraId="7BD84923" w14:textId="5D9F0814" w:rsidR="00C95F96" w:rsidRDefault="00464EE1" w:rsidP="00C95F96">
      <w:pPr>
        <w:jc w:val="center"/>
        <w:rPr>
          <w:rFonts w:ascii="Arial" w:hAnsi="Arial"/>
          <w:b/>
          <w:bCs/>
          <w:sz w:val="38"/>
          <w:szCs w:val="38"/>
        </w:rPr>
      </w:pPr>
      <w:r>
        <w:rPr>
          <w:rFonts w:ascii="Arial" w:hAnsi="Arial"/>
          <w:b/>
          <w:bCs/>
          <w:sz w:val="38"/>
          <w:szCs w:val="38"/>
        </w:rPr>
        <w:t>The Haydn</w:t>
      </w:r>
      <w:r w:rsidR="00D21703">
        <w:rPr>
          <w:rFonts w:ascii="Arial" w:hAnsi="Arial"/>
          <w:b/>
          <w:bCs/>
          <w:sz w:val="38"/>
          <w:szCs w:val="38"/>
        </w:rPr>
        <w:t xml:space="preserve"> – Residential Children’s Home</w:t>
      </w:r>
    </w:p>
    <w:p w14:paraId="5B57E550" w14:textId="77777777" w:rsidR="001F1B25" w:rsidRPr="00C95F96" w:rsidRDefault="001F1B25" w:rsidP="00C95F96">
      <w:pPr>
        <w:jc w:val="center"/>
        <w:rPr>
          <w:rFonts w:ascii="Arial" w:hAnsi="Arial"/>
          <w:b/>
          <w:bCs/>
          <w:sz w:val="38"/>
          <w:szCs w:val="38"/>
        </w:rPr>
      </w:pPr>
    </w:p>
    <w:p w14:paraId="07D1DF16" w14:textId="1AA78297" w:rsidR="00C95F96" w:rsidRPr="001F1B25" w:rsidRDefault="0081360C" w:rsidP="001F1B25">
      <w:pPr>
        <w:jc w:val="center"/>
        <w:rPr>
          <w:rFonts w:ascii="Arial" w:hAnsi="Arial"/>
          <w:b/>
          <w:bCs/>
          <w:sz w:val="38"/>
          <w:szCs w:val="38"/>
        </w:rPr>
      </w:pPr>
      <w:r>
        <w:rPr>
          <w:rFonts w:ascii="Arial" w:hAnsi="Arial"/>
          <w:b/>
          <w:bCs/>
          <w:sz w:val="38"/>
          <w:szCs w:val="38"/>
        </w:rPr>
        <w:t>LOCATION AREA RISK ASSESSMENT</w:t>
      </w:r>
    </w:p>
    <w:p w14:paraId="19680E62" w14:textId="74E4CCAE" w:rsidR="00C95F96" w:rsidRDefault="00C95F96" w:rsidP="00FE4B84">
      <w:pPr>
        <w:rPr>
          <w:rFonts w:ascii="Arial" w:hAnsi="Arial"/>
        </w:rPr>
      </w:pPr>
    </w:p>
    <w:p w14:paraId="1AF7D007" w14:textId="1804B5C6" w:rsidR="00C95F96" w:rsidRDefault="00C95F96" w:rsidP="00C95F96">
      <w:pPr>
        <w:rPr>
          <w:rFonts w:ascii="Arial" w:hAnsi="Arial"/>
        </w:rPr>
      </w:pPr>
    </w:p>
    <w:p w14:paraId="3635F575" w14:textId="00A62031" w:rsidR="004E003F" w:rsidRDefault="008E3611" w:rsidP="008E3611">
      <w:pPr>
        <w:jc w:val="center"/>
        <w:rPr>
          <w:rFonts w:ascii="Arial" w:hAnsi="Arial"/>
        </w:rPr>
      </w:pPr>
      <w:r>
        <w:rPr>
          <w:rFonts w:ascii="Arial" w:hAnsi="Arial"/>
          <w:noProof/>
        </w:rPr>
        <w:drawing>
          <wp:inline distT="0" distB="0" distL="0" distR="0" wp14:anchorId="002DACB4" wp14:editId="05E34C7E">
            <wp:extent cx="4279900" cy="3209925"/>
            <wp:effectExtent l="0" t="0" r="0" b="3175"/>
            <wp:docPr id="162915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33" name="Picture 1629153733"/>
                    <pic:cNvPicPr/>
                  </pic:nvPicPr>
                  <pic:blipFill>
                    <a:blip r:embed="rId9" cstate="email">
                      <a:extLst>
                        <a:ext uri="{28A0092B-C50C-407E-A947-70E740481C1C}">
                          <a14:useLocalDpi xmlns:a14="http://schemas.microsoft.com/office/drawing/2010/main"/>
                        </a:ext>
                      </a:extLst>
                    </a:blip>
                    <a:stretch>
                      <a:fillRect/>
                    </a:stretch>
                  </pic:blipFill>
                  <pic:spPr>
                    <a:xfrm>
                      <a:off x="0" y="0"/>
                      <a:ext cx="4279900" cy="3209925"/>
                    </a:xfrm>
                    <a:prstGeom prst="rect">
                      <a:avLst/>
                    </a:prstGeom>
                  </pic:spPr>
                </pic:pic>
              </a:graphicData>
            </a:graphic>
          </wp:inline>
        </w:drawing>
      </w:r>
      <w:r w:rsidR="006D2B2C">
        <w:rPr>
          <w:rFonts w:ascii="Arial" w:hAnsi="Arial"/>
        </w:rPr>
        <w:br w:type="page"/>
      </w:r>
    </w:p>
    <w:p w14:paraId="39AC1322" w14:textId="19FBD2F8" w:rsidR="00385D60" w:rsidRPr="00BC371C" w:rsidRDefault="0081360C" w:rsidP="00177145">
      <w:pPr>
        <w:pStyle w:val="ListParagraph"/>
        <w:numPr>
          <w:ilvl w:val="0"/>
          <w:numId w:val="18"/>
        </w:numPr>
        <w:rPr>
          <w:rFonts w:ascii="Arial" w:hAnsi="Arial"/>
          <w:b/>
          <w:bCs/>
          <w:color w:val="0070C0"/>
          <w:sz w:val="26"/>
          <w:szCs w:val="26"/>
        </w:rPr>
      </w:pPr>
      <w:r>
        <w:rPr>
          <w:rFonts w:ascii="Arial" w:hAnsi="Arial"/>
          <w:b/>
          <w:bCs/>
          <w:color w:val="0070C0"/>
          <w:sz w:val="26"/>
          <w:szCs w:val="26"/>
        </w:rPr>
        <w:lastRenderedPageBreak/>
        <w:t>INTRODUCTION</w:t>
      </w:r>
    </w:p>
    <w:p w14:paraId="5648D161" w14:textId="77777777" w:rsidR="007F588B" w:rsidRPr="00BC371C" w:rsidRDefault="007F588B" w:rsidP="007F588B">
      <w:pPr>
        <w:rPr>
          <w:rFonts w:ascii="Arial" w:hAnsi="Arial"/>
          <w:b/>
          <w:bCs/>
        </w:rPr>
      </w:pPr>
    </w:p>
    <w:p w14:paraId="6D1606D6" w14:textId="77777777" w:rsidR="0081360C" w:rsidRPr="0081360C" w:rsidRDefault="0081360C" w:rsidP="0081360C">
      <w:pPr>
        <w:jc w:val="both"/>
        <w:rPr>
          <w:rFonts w:ascii="Arial" w:hAnsi="Arial" w:cs="Arial"/>
        </w:rPr>
      </w:pPr>
      <w:r w:rsidRPr="0081360C">
        <w:rPr>
          <w:rFonts w:ascii="Arial" w:hAnsi="Arial" w:cs="Arial"/>
        </w:rPr>
        <w:t xml:space="preserve">All children, whether they are Looked After by the state or their parents, need to feel safe in the area surrounding their home. Just as any parent would want to their child to live in a safe area so too will a corporate parent who places children in a children’s home. Recent public and media attention has focused on the physical environments of children’s homes and the ever-changing risks associated with living in villages, towns and cities all round the UK. However, it is not always straightforward to define a ‘safe’ area. A place that was previously deemed safe can change rapidly and may cause a risk to vulnerable children in particular. Equally, in some individual cases, children may themselves heighten risks in an area if they have particularly risky behaviours and this is not managed appropriately. </w:t>
      </w:r>
    </w:p>
    <w:p w14:paraId="0A1A6358" w14:textId="77777777" w:rsidR="0081360C" w:rsidRPr="0081360C" w:rsidRDefault="0081360C" w:rsidP="0081360C">
      <w:pPr>
        <w:jc w:val="both"/>
        <w:rPr>
          <w:rFonts w:ascii="Arial" w:hAnsi="Arial" w:cs="Arial"/>
        </w:rPr>
      </w:pPr>
    </w:p>
    <w:p w14:paraId="2C1C82AC" w14:textId="6FCB11CE" w:rsidR="00194CB5" w:rsidRPr="0081360C" w:rsidRDefault="0081360C" w:rsidP="0081360C">
      <w:pPr>
        <w:jc w:val="both"/>
        <w:rPr>
          <w:rFonts w:ascii="Arial" w:hAnsi="Arial" w:cs="Arial"/>
        </w:rPr>
      </w:pPr>
      <w:r w:rsidRPr="0081360C">
        <w:rPr>
          <w:rFonts w:ascii="Arial" w:hAnsi="Arial" w:cs="Arial"/>
        </w:rPr>
        <w:t>A home may be located in an area with some local risks, and still be ‘safe’, if these are managed well, arrangements are made to keep children safe, and careful consideration is taken in particular around placement decisions. Risks associated with the location and the environment surrounding the home must always be considered along with the steps that should be taken to manage, limit, prevent and reduce to possibility of a young person be harmed whilst in a children’s home and as mentioned previously, this puts additional emphasis on the placement decisions and in particular the providers matching process</w:t>
      </w:r>
      <w:r>
        <w:rPr>
          <w:rFonts w:ascii="Arial" w:hAnsi="Arial" w:cs="Arial"/>
        </w:rPr>
        <w:t>.</w:t>
      </w:r>
    </w:p>
    <w:p w14:paraId="0FD59DCF" w14:textId="77777777" w:rsidR="0081360C" w:rsidRPr="0081360C" w:rsidRDefault="0081360C" w:rsidP="0081360C">
      <w:pPr>
        <w:jc w:val="both"/>
        <w:rPr>
          <w:rFonts w:ascii="Arial" w:hAnsi="Arial" w:cs="Arial"/>
        </w:rPr>
      </w:pPr>
    </w:p>
    <w:p w14:paraId="3FCCF681" w14:textId="161B1523" w:rsidR="0081360C" w:rsidRPr="0081360C" w:rsidRDefault="0081360C" w:rsidP="0081360C">
      <w:pPr>
        <w:jc w:val="both"/>
        <w:rPr>
          <w:rFonts w:ascii="Arial" w:hAnsi="Arial" w:cs="Arial"/>
        </w:rPr>
      </w:pPr>
      <w:r w:rsidRPr="0081360C">
        <w:rPr>
          <w:rFonts w:ascii="Arial" w:hAnsi="Arial" w:cs="Arial"/>
        </w:rPr>
        <w:t>All Placing Authorities are equally as responsible for assessing local risks and making judgments about a location of a children’s home before placing the child and in doing so should ensure that all relevant information about a young person has been shared with a provider to ensure that all risk factors have been considered and discussed. It is not only the risks that are considered when placing a young person in a certain location but also the accessibility for all young people to access external services such as education, health, EWMHS/Therapeutic services and age-appropriate activities</w:t>
      </w:r>
    </w:p>
    <w:p w14:paraId="4CD1CCFC" w14:textId="77777777" w:rsidR="0081360C" w:rsidRPr="0081360C" w:rsidRDefault="0081360C" w:rsidP="0081360C">
      <w:pPr>
        <w:jc w:val="both"/>
        <w:rPr>
          <w:rFonts w:ascii="Arial" w:hAnsi="Arial" w:cs="Arial"/>
        </w:rPr>
      </w:pPr>
    </w:p>
    <w:p w14:paraId="505ADA0C" w14:textId="6910F5E0" w:rsidR="0081360C" w:rsidRDefault="004A605F" w:rsidP="0081360C">
      <w:pPr>
        <w:jc w:val="both"/>
        <w:rPr>
          <w:rFonts w:ascii="Arial" w:hAnsi="Arial" w:cs="Arial"/>
        </w:rPr>
      </w:pPr>
      <w:r>
        <w:rPr>
          <w:rFonts w:ascii="Arial" w:hAnsi="Arial" w:cs="Arial"/>
          <w:noProof/>
        </w:rPr>
        <w:drawing>
          <wp:inline distT="0" distB="0" distL="0" distR="0" wp14:anchorId="4AB58A69" wp14:editId="1B3A44CD">
            <wp:extent cx="5930900" cy="2990510"/>
            <wp:effectExtent l="0" t="0" r="0" b="0"/>
            <wp:docPr id="736801803"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1803" name="Picture 1" descr="A map of a city&#10;&#10;Description automatically generated"/>
                    <pic:cNvPicPr/>
                  </pic:nvPicPr>
                  <pic:blipFill rotWithShape="1">
                    <a:blip r:embed="rId10"/>
                    <a:srcRect l="13467" t="12244" r="10646" b="12181"/>
                    <a:stretch/>
                  </pic:blipFill>
                  <pic:spPr bwMode="auto">
                    <a:xfrm>
                      <a:off x="0" y="0"/>
                      <a:ext cx="5976404" cy="3013454"/>
                    </a:xfrm>
                    <a:prstGeom prst="rect">
                      <a:avLst/>
                    </a:prstGeom>
                    <a:ln>
                      <a:noFill/>
                    </a:ln>
                    <a:extLst>
                      <a:ext uri="{53640926-AAD7-44D8-BBD7-CCE9431645EC}">
                        <a14:shadowObscured xmlns:a14="http://schemas.microsoft.com/office/drawing/2010/main"/>
                      </a:ext>
                    </a:extLst>
                  </pic:spPr>
                </pic:pic>
              </a:graphicData>
            </a:graphic>
          </wp:inline>
        </w:drawing>
      </w:r>
    </w:p>
    <w:p w14:paraId="782E07C8" w14:textId="77777777" w:rsidR="004A605F" w:rsidRPr="0081360C" w:rsidRDefault="004A605F" w:rsidP="0081360C">
      <w:pPr>
        <w:jc w:val="both"/>
        <w:rPr>
          <w:rFonts w:ascii="Arial" w:hAnsi="Arial" w:cs="Arial"/>
        </w:rPr>
      </w:pPr>
    </w:p>
    <w:p w14:paraId="0599CB1D" w14:textId="2D2156BB" w:rsidR="0081360C" w:rsidRPr="00BC371C" w:rsidRDefault="00464EE1" w:rsidP="0081360C">
      <w:pPr>
        <w:jc w:val="both"/>
        <w:rPr>
          <w:rFonts w:ascii="Arial" w:hAnsi="Arial" w:cs="Arial"/>
        </w:rPr>
      </w:pPr>
      <w:r w:rsidRPr="00464EE1">
        <w:rPr>
          <w:rFonts w:ascii="Arial" w:hAnsi="Arial" w:cs="Arial"/>
          <w:b/>
          <w:bCs/>
          <w:i/>
          <w:iCs/>
        </w:rPr>
        <w:t>The Haydn</w:t>
      </w:r>
      <w:r w:rsidR="0081360C" w:rsidRPr="00BC371C">
        <w:rPr>
          <w:rFonts w:ascii="Arial" w:hAnsi="Arial" w:cs="Arial"/>
        </w:rPr>
        <w:t xml:space="preserve"> home is located in a quiet residential area of Purley, South London, accompanied by local shops and amenities.  There is a regular bus service to Croydon town centre, with the home being a 13 walk to Reedham Train Station (providing direct national rail services to Victoria, London Bridge, Gatwick and Brighton.  Dental, NHS </w:t>
      </w:r>
      <w:r w:rsidR="0081360C" w:rsidRPr="00BC371C">
        <w:rPr>
          <w:rFonts w:ascii="Arial" w:hAnsi="Arial" w:cs="Arial"/>
        </w:rPr>
        <w:lastRenderedPageBreak/>
        <w:t>services and other healthcare / education provisions are within a short bus journey from the placement.</w:t>
      </w:r>
    </w:p>
    <w:p w14:paraId="7811CEAE" w14:textId="77777777" w:rsidR="0081360C" w:rsidRPr="00BC371C" w:rsidRDefault="0081360C" w:rsidP="0081360C">
      <w:pPr>
        <w:jc w:val="both"/>
        <w:rPr>
          <w:rFonts w:ascii="Arial" w:hAnsi="Arial" w:cs="Arial"/>
          <w:bCs/>
        </w:rPr>
      </w:pPr>
    </w:p>
    <w:p w14:paraId="5E32DD6C" w14:textId="77777777" w:rsidR="0081360C" w:rsidRPr="00BC371C" w:rsidRDefault="0081360C" w:rsidP="0081360C">
      <w:pPr>
        <w:jc w:val="both"/>
        <w:rPr>
          <w:rFonts w:ascii="Arial" w:hAnsi="Arial" w:cs="Arial"/>
          <w:bCs/>
        </w:rPr>
      </w:pPr>
      <w:r w:rsidRPr="00BC371C">
        <w:rPr>
          <w:rFonts w:ascii="Arial" w:hAnsi="Arial" w:cs="Arial"/>
          <w:bCs/>
        </w:rPr>
        <w:t>Purley has a range of restaurants, grocery shops, and a vibrant High Street with a variety of shops.</w:t>
      </w:r>
    </w:p>
    <w:p w14:paraId="60656DF2" w14:textId="77777777" w:rsidR="0081360C" w:rsidRPr="00BC371C" w:rsidRDefault="0081360C" w:rsidP="0081360C">
      <w:pPr>
        <w:jc w:val="both"/>
        <w:rPr>
          <w:rFonts w:ascii="Arial" w:hAnsi="Arial" w:cs="Arial"/>
          <w:bCs/>
        </w:rPr>
      </w:pPr>
    </w:p>
    <w:p w14:paraId="70120300" w14:textId="6C5358D3" w:rsidR="0081360C" w:rsidRDefault="0081360C" w:rsidP="00194CB5">
      <w:pPr>
        <w:rPr>
          <w:rFonts w:ascii="Arial" w:hAnsi="Arial" w:cs="Arial"/>
          <w:b/>
        </w:rPr>
      </w:pPr>
      <w:r w:rsidRPr="004A605F">
        <w:rPr>
          <w:rFonts w:ascii="Arial" w:hAnsi="Arial" w:cs="Arial"/>
          <w:b/>
        </w:rPr>
        <w:t>About the demographic Information</w:t>
      </w:r>
    </w:p>
    <w:p w14:paraId="04633DDA" w14:textId="77777777" w:rsidR="00CE6698" w:rsidRDefault="00CE6698" w:rsidP="00194CB5">
      <w:pPr>
        <w:rPr>
          <w:rFonts w:ascii="Arial" w:hAnsi="Arial" w:cs="Arial"/>
          <w:b/>
        </w:rPr>
      </w:pPr>
    </w:p>
    <w:p w14:paraId="714FCEB8" w14:textId="08744CF4" w:rsidR="00CE6698" w:rsidRPr="006B3E83" w:rsidRDefault="00CE6698" w:rsidP="006B3E83">
      <w:pPr>
        <w:jc w:val="both"/>
        <w:rPr>
          <w:rFonts w:ascii="Arial" w:hAnsi="Arial" w:cs="Arial"/>
        </w:rPr>
      </w:pPr>
      <w:r w:rsidRPr="006B3E83">
        <w:rPr>
          <w:rFonts w:ascii="Arial" w:hAnsi="Arial" w:cs="Arial"/>
        </w:rPr>
        <w:t>The information on housing, people, culture, employment and education that is displayed about,</w:t>
      </w:r>
      <w:r w:rsidR="006B3E83" w:rsidRPr="006B3E83">
        <w:rPr>
          <w:rFonts w:ascii="Arial" w:hAnsi="Arial" w:cs="Arial"/>
        </w:rPr>
        <w:t xml:space="preserve"> Purley, CR8</w:t>
      </w:r>
      <w:r w:rsidRPr="006B3E83">
        <w:rPr>
          <w:rFonts w:ascii="Arial" w:hAnsi="Arial" w:cs="Arial"/>
        </w:rPr>
        <w:t xml:space="preserve"> is based on the last census performed in the UK in 2011. They are performed once every 10 years. Please </w:t>
      </w:r>
      <w:proofErr w:type="gramStart"/>
      <w:r w:rsidRPr="006B3E83">
        <w:rPr>
          <w:rFonts w:ascii="Arial" w:hAnsi="Arial" w:cs="Arial"/>
        </w:rPr>
        <w:t>note:</w:t>
      </w:r>
      <w:proofErr w:type="gramEnd"/>
      <w:r w:rsidRPr="006B3E83">
        <w:rPr>
          <w:rFonts w:ascii="Arial" w:hAnsi="Arial" w:cs="Arial"/>
        </w:rPr>
        <w:t xml:space="preserve"> census information may include figures for adjacent streets and postcodes. The figures are therefore representative of the local area, not a specific street address or row of houses. </w:t>
      </w:r>
    </w:p>
    <w:p w14:paraId="5B3BAD5B" w14:textId="77777777" w:rsidR="006B3E83" w:rsidRPr="006B3E83" w:rsidRDefault="006B3E83" w:rsidP="006B3E83">
      <w:pPr>
        <w:jc w:val="both"/>
        <w:rPr>
          <w:rFonts w:ascii="Arial" w:hAnsi="Arial" w:cs="Arial"/>
        </w:rPr>
      </w:pPr>
    </w:p>
    <w:p w14:paraId="68D20D64" w14:textId="46D8FD94" w:rsidR="006B3E83" w:rsidRPr="006B3E83" w:rsidRDefault="006B3E83" w:rsidP="006B3E83">
      <w:pPr>
        <w:pStyle w:val="NormalWeb"/>
        <w:shd w:val="clear" w:color="auto" w:fill="FFFFFF"/>
        <w:spacing w:before="75" w:beforeAutospacing="0" w:after="75" w:afterAutospacing="0" w:line="288" w:lineRule="atLeast"/>
        <w:jc w:val="both"/>
        <w:rPr>
          <w:rFonts w:ascii="Arial" w:hAnsi="Arial" w:cs="Arial"/>
          <w:sz w:val="24"/>
          <w:szCs w:val="24"/>
        </w:rPr>
      </w:pPr>
      <w:r w:rsidRPr="006B3E83">
        <w:rPr>
          <w:rFonts w:ascii="Arial" w:hAnsi="Arial" w:cs="Arial"/>
          <w:sz w:val="24"/>
          <w:szCs w:val="24"/>
        </w:rPr>
        <w:t>Purley is a ward in </w:t>
      </w:r>
      <w:hyperlink r:id="rId11" w:history="1">
        <w:r w:rsidRPr="006B3E83">
          <w:rPr>
            <w:rFonts w:ascii="Arial" w:hAnsi="Arial"/>
            <w:sz w:val="24"/>
            <w:szCs w:val="24"/>
          </w:rPr>
          <w:t>Croydon</w:t>
        </w:r>
      </w:hyperlink>
      <w:r w:rsidRPr="006B3E83">
        <w:rPr>
          <w:rFonts w:ascii="Arial" w:hAnsi="Arial" w:cs="Arial"/>
          <w:sz w:val="24"/>
          <w:szCs w:val="24"/>
        </w:rPr>
        <w:t> of </w:t>
      </w:r>
      <w:hyperlink r:id="rId12" w:history="1">
        <w:r w:rsidRPr="006B3E83">
          <w:rPr>
            <w:rFonts w:ascii="Arial" w:hAnsi="Arial"/>
            <w:sz w:val="24"/>
            <w:szCs w:val="24"/>
          </w:rPr>
          <w:t>London</w:t>
        </w:r>
      </w:hyperlink>
      <w:r w:rsidRPr="006B3E83">
        <w:rPr>
          <w:rFonts w:ascii="Arial" w:hAnsi="Arial" w:cs="Arial"/>
          <w:sz w:val="24"/>
          <w:szCs w:val="24"/>
        </w:rPr>
        <w:t>, </w:t>
      </w:r>
      <w:r>
        <w:rPr>
          <w:rFonts w:ascii="Arial" w:hAnsi="Arial" w:cs="Arial"/>
          <w:sz w:val="24"/>
          <w:szCs w:val="24"/>
        </w:rPr>
        <w:t>in</w:t>
      </w:r>
      <w:r w:rsidRPr="006B3E83">
        <w:rPr>
          <w:rFonts w:ascii="Arial" w:hAnsi="Arial" w:cs="Arial"/>
          <w:sz w:val="24"/>
          <w:szCs w:val="24"/>
        </w:rPr>
        <w:t xml:space="preserve"> the 2011 census the population of Purley was 14,607 and is made up of approximately 51% females and 49% males.</w:t>
      </w:r>
      <w:r>
        <w:rPr>
          <w:rFonts w:ascii="Arial" w:hAnsi="Arial" w:cs="Arial"/>
          <w:sz w:val="24"/>
          <w:szCs w:val="24"/>
        </w:rPr>
        <w:t xml:space="preserve"> </w:t>
      </w:r>
      <w:r w:rsidRPr="006B3E83">
        <w:rPr>
          <w:rFonts w:ascii="Arial" w:hAnsi="Arial" w:cs="Arial"/>
          <w:sz w:val="24"/>
          <w:szCs w:val="24"/>
        </w:rPr>
        <w:t>The average age of people in Purley is 39, while the median age is lower at 38</w:t>
      </w:r>
    </w:p>
    <w:p w14:paraId="26068783" w14:textId="77777777" w:rsidR="006B3E83" w:rsidRPr="006B3E83" w:rsidRDefault="006B3E83" w:rsidP="006B3E83">
      <w:pPr>
        <w:jc w:val="both"/>
        <w:rPr>
          <w:rFonts w:ascii="Arial" w:hAnsi="Arial" w:cs="Arial"/>
        </w:rPr>
      </w:pPr>
    </w:p>
    <w:p w14:paraId="044BFE9C" w14:textId="1BE7D3F9" w:rsidR="006B3E83" w:rsidRPr="006B3E83" w:rsidRDefault="006B3E83" w:rsidP="006B3E83">
      <w:pPr>
        <w:jc w:val="both"/>
        <w:rPr>
          <w:rFonts w:ascii="Arial" w:hAnsi="Arial" w:cs="Arial"/>
        </w:rPr>
      </w:pPr>
      <w:r w:rsidRPr="006B3E83">
        <w:rPr>
          <w:rFonts w:ascii="Arial" w:hAnsi="Arial" w:cs="Arial"/>
        </w:rPr>
        <w:t>The top occupations listed by people in Purley are Professional 25.2%, Associate professional and technical 17.3%, Administrative and secretarial 14.4%, Managers, directors and senior officials 14.2%, Business and public service associate professionals 11.0%, Administrative 10.7%, Corporate managers and directors 9.9%, Business, media and public service professionals 9.8%, Skilled trades 7.3%, Caring, leisure and other service 7.2%.</w:t>
      </w:r>
    </w:p>
    <w:p w14:paraId="0051D311" w14:textId="77777777" w:rsidR="006B3E83" w:rsidRPr="006B3E83" w:rsidRDefault="006B3E83" w:rsidP="006B3E83">
      <w:pPr>
        <w:jc w:val="both"/>
        <w:rPr>
          <w:rFonts w:ascii="Arial" w:hAnsi="Arial" w:cs="Arial"/>
        </w:rPr>
      </w:pPr>
    </w:p>
    <w:p w14:paraId="434104A4" w14:textId="0F3572CF" w:rsidR="006B3E83" w:rsidRPr="006B3E83" w:rsidRDefault="006B3E83" w:rsidP="006B3E83">
      <w:pPr>
        <w:pStyle w:val="ListParagraph"/>
        <w:numPr>
          <w:ilvl w:val="0"/>
          <w:numId w:val="18"/>
        </w:numPr>
        <w:rPr>
          <w:rFonts w:ascii="Arial" w:hAnsi="Arial"/>
          <w:b/>
          <w:bCs/>
          <w:color w:val="0070C0"/>
          <w:sz w:val="26"/>
          <w:szCs w:val="26"/>
        </w:rPr>
      </w:pPr>
      <w:r w:rsidRPr="006B3E83">
        <w:rPr>
          <w:rFonts w:ascii="Arial" w:hAnsi="Arial"/>
          <w:b/>
          <w:bCs/>
          <w:color w:val="0070C0"/>
          <w:sz w:val="26"/>
          <w:szCs w:val="26"/>
        </w:rPr>
        <w:t>ROLE OF THE PROVIDER</w:t>
      </w:r>
    </w:p>
    <w:p w14:paraId="4D8512D5" w14:textId="77777777" w:rsidR="006B3E83" w:rsidRPr="006B3E83" w:rsidRDefault="006B3E83" w:rsidP="006B3E83">
      <w:pPr>
        <w:jc w:val="both"/>
        <w:rPr>
          <w:rFonts w:ascii="Arial" w:hAnsi="Arial" w:cs="Arial"/>
        </w:rPr>
      </w:pPr>
    </w:p>
    <w:p w14:paraId="275F1FE8" w14:textId="77777777" w:rsidR="006B3E83" w:rsidRPr="006B3E83" w:rsidRDefault="006B3E83" w:rsidP="006B3E83">
      <w:pPr>
        <w:jc w:val="both"/>
        <w:rPr>
          <w:rFonts w:ascii="Arial" w:hAnsi="Arial" w:cs="Arial"/>
        </w:rPr>
      </w:pPr>
      <w:r w:rsidRPr="006B3E83">
        <w:rPr>
          <w:rFonts w:ascii="Arial" w:hAnsi="Arial" w:cs="Arial"/>
        </w:rPr>
        <w:t xml:space="preserve">Regulation 46 of the Children’s Homes Regulations 2015 introduced a requirement in January 2014 for providers or managers to: </w:t>
      </w:r>
    </w:p>
    <w:p w14:paraId="516713CE" w14:textId="77777777" w:rsidR="006B3E83" w:rsidRPr="006B3E83" w:rsidRDefault="006B3E83" w:rsidP="006B3E83">
      <w:pPr>
        <w:jc w:val="both"/>
        <w:rPr>
          <w:rFonts w:ascii="Arial" w:hAnsi="Arial" w:cs="Arial"/>
        </w:rPr>
      </w:pPr>
    </w:p>
    <w:p w14:paraId="269E2969" w14:textId="4888B832" w:rsidR="006B3E83" w:rsidRPr="006B3E83" w:rsidRDefault="006B3E83" w:rsidP="006B3E83">
      <w:pPr>
        <w:pStyle w:val="ListParagraph"/>
        <w:numPr>
          <w:ilvl w:val="0"/>
          <w:numId w:val="42"/>
        </w:numPr>
        <w:ind w:left="426"/>
        <w:jc w:val="both"/>
        <w:rPr>
          <w:rFonts w:ascii="Arial" w:hAnsi="Arial" w:cs="Arial"/>
        </w:rPr>
      </w:pPr>
      <w:r w:rsidRPr="006B3E83">
        <w:rPr>
          <w:rFonts w:ascii="Arial" w:hAnsi="Arial" w:cs="Arial"/>
        </w:rPr>
        <w:t xml:space="preserve">Ensure that premises used for the purposes of a children’s home are appropriately and suitably located so that children cared for by the home </w:t>
      </w:r>
      <w:proofErr w:type="gramStart"/>
      <w:r w:rsidRPr="006B3E83">
        <w:rPr>
          <w:rFonts w:ascii="Arial" w:hAnsi="Arial" w:cs="Arial"/>
        </w:rPr>
        <w:t>are:</w:t>
      </w:r>
      <w:proofErr w:type="gramEnd"/>
      <w:r w:rsidRPr="006B3E83">
        <w:rPr>
          <w:rFonts w:ascii="Arial" w:hAnsi="Arial" w:cs="Arial"/>
        </w:rPr>
        <w:t xml:space="preserve"> effectively safeguarded, &amp; able to access services to meet the needs identified in their care or placement plans; </w:t>
      </w:r>
    </w:p>
    <w:p w14:paraId="5D85457B" w14:textId="0CFAAF3D" w:rsidR="006B3E83" w:rsidRPr="006B3E83" w:rsidRDefault="006B3E83" w:rsidP="006B3E83">
      <w:pPr>
        <w:pStyle w:val="ListParagraph"/>
        <w:numPr>
          <w:ilvl w:val="0"/>
          <w:numId w:val="42"/>
        </w:numPr>
        <w:ind w:left="426"/>
        <w:jc w:val="both"/>
        <w:rPr>
          <w:rFonts w:ascii="Arial" w:hAnsi="Arial" w:cs="Arial"/>
        </w:rPr>
      </w:pPr>
      <w:r w:rsidRPr="006B3E83">
        <w:rPr>
          <w:rFonts w:ascii="Arial" w:hAnsi="Arial" w:cs="Arial"/>
        </w:rPr>
        <w:t xml:space="preserve">Review the appropriateness and suitability of the location of the premises at least once in every calendar year. </w:t>
      </w:r>
      <w:proofErr w:type="gramStart"/>
      <w:r w:rsidRPr="006B3E83">
        <w:rPr>
          <w:rFonts w:ascii="Arial" w:hAnsi="Arial" w:cs="Arial"/>
        </w:rPr>
        <w:t>Taking into account</w:t>
      </w:r>
      <w:proofErr w:type="gramEnd"/>
      <w:r w:rsidRPr="006B3E83">
        <w:rPr>
          <w:rFonts w:ascii="Arial" w:hAnsi="Arial" w:cs="Arial"/>
        </w:rPr>
        <w:t xml:space="preserve"> the requirement in regulation 12(2)</w:t>
      </w:r>
      <w:r>
        <w:rPr>
          <w:rFonts w:ascii="Arial" w:hAnsi="Arial" w:cs="Arial"/>
        </w:rPr>
        <w:t>(c)</w:t>
      </w:r>
      <w:r w:rsidRPr="006B3E83">
        <w:rPr>
          <w:rFonts w:ascii="Arial" w:hAnsi="Arial" w:cs="Arial"/>
        </w:rPr>
        <w:t xml:space="preserve"> </w:t>
      </w:r>
    </w:p>
    <w:p w14:paraId="677A3313" w14:textId="77777777" w:rsidR="006B3E83" w:rsidRPr="006B3E83" w:rsidRDefault="006B3E83" w:rsidP="006B3E83">
      <w:pPr>
        <w:jc w:val="both"/>
        <w:rPr>
          <w:rFonts w:ascii="Arial" w:hAnsi="Arial" w:cs="Arial"/>
        </w:rPr>
      </w:pPr>
    </w:p>
    <w:p w14:paraId="4F402978" w14:textId="77777777" w:rsidR="006B3E83" w:rsidRPr="006B3E83" w:rsidRDefault="006B3E83" w:rsidP="006B3E83">
      <w:pPr>
        <w:jc w:val="both"/>
        <w:rPr>
          <w:rFonts w:ascii="Arial" w:hAnsi="Arial" w:cs="Arial"/>
        </w:rPr>
      </w:pPr>
      <w:r w:rsidRPr="006B3E83">
        <w:rPr>
          <w:rFonts w:ascii="Arial" w:hAnsi="Arial" w:cs="Arial"/>
        </w:rPr>
        <w:t xml:space="preserve">Although it’s difficult to predict the ever-changing local environment and the associated risks that come with change, the homes management have a responsibility to access all potential risks in the local area and implement strategies to limit, prevent and reduce the risk of a young person being harmed. The home’s management will implement a Location Risk Assessment which will be kept under review and amended periodically depending on changes to the local environment and </w:t>
      </w:r>
      <w:proofErr w:type="gramStart"/>
      <w:r w:rsidRPr="006B3E83">
        <w:rPr>
          <w:rFonts w:ascii="Arial" w:hAnsi="Arial" w:cs="Arial"/>
        </w:rPr>
        <w:t>taking into account</w:t>
      </w:r>
      <w:proofErr w:type="gramEnd"/>
      <w:r w:rsidRPr="006B3E83">
        <w:rPr>
          <w:rFonts w:ascii="Arial" w:hAnsi="Arial" w:cs="Arial"/>
        </w:rPr>
        <w:t xml:space="preserve"> any new risks as these are identified. </w:t>
      </w:r>
    </w:p>
    <w:p w14:paraId="35CDDA6E" w14:textId="77777777" w:rsidR="006B3E83" w:rsidRPr="006B3E83" w:rsidRDefault="006B3E83" w:rsidP="006B3E83">
      <w:pPr>
        <w:jc w:val="both"/>
        <w:rPr>
          <w:rFonts w:ascii="Arial" w:hAnsi="Arial" w:cs="Arial"/>
        </w:rPr>
      </w:pPr>
    </w:p>
    <w:p w14:paraId="2DCA17BC" w14:textId="77777777" w:rsidR="006B3E83" w:rsidRPr="006B3E83" w:rsidRDefault="006B3E83" w:rsidP="006B3E83">
      <w:pPr>
        <w:jc w:val="both"/>
        <w:rPr>
          <w:rFonts w:ascii="Arial" w:hAnsi="Arial" w:cs="Arial"/>
        </w:rPr>
      </w:pPr>
      <w:r w:rsidRPr="006B3E83">
        <w:rPr>
          <w:rFonts w:ascii="Arial" w:hAnsi="Arial" w:cs="Arial"/>
        </w:rPr>
        <w:t xml:space="preserve">As part of the home’s responsibility, ensuring that young people have the opportunity to share their views about the home’s location, to establish whether they feel safe and to offer feedback on the quality of care and support that they are offered by not only the home but local services too. </w:t>
      </w:r>
    </w:p>
    <w:p w14:paraId="5A8DC68C" w14:textId="77777777" w:rsidR="006B3E83" w:rsidRPr="006B3E83" w:rsidRDefault="006B3E83" w:rsidP="006B3E83">
      <w:pPr>
        <w:jc w:val="both"/>
        <w:rPr>
          <w:rFonts w:ascii="Arial" w:hAnsi="Arial" w:cs="Arial"/>
        </w:rPr>
      </w:pPr>
    </w:p>
    <w:p w14:paraId="7D19FFA8" w14:textId="77777777" w:rsidR="006B3E83" w:rsidRPr="006B3E83" w:rsidRDefault="006B3E83" w:rsidP="006B3E83">
      <w:pPr>
        <w:jc w:val="both"/>
        <w:rPr>
          <w:rFonts w:ascii="Arial" w:hAnsi="Arial" w:cs="Arial"/>
        </w:rPr>
      </w:pPr>
      <w:r w:rsidRPr="006B3E83">
        <w:rPr>
          <w:rFonts w:ascii="Arial" w:hAnsi="Arial" w:cs="Arial"/>
        </w:rPr>
        <w:t xml:space="preserve">It is important for the home’s management have a broad understanding of the area in which the home is located and the characteristics of the local environment. </w:t>
      </w:r>
    </w:p>
    <w:p w14:paraId="4F7F11D6" w14:textId="77777777" w:rsidR="006B3E83" w:rsidRPr="006B3E83" w:rsidRDefault="006B3E83" w:rsidP="006B3E83">
      <w:pPr>
        <w:jc w:val="both"/>
        <w:rPr>
          <w:rFonts w:ascii="Arial" w:hAnsi="Arial" w:cs="Arial"/>
        </w:rPr>
      </w:pPr>
    </w:p>
    <w:p w14:paraId="0D68CC29" w14:textId="77777777" w:rsidR="006B3E83" w:rsidRPr="006B3E83" w:rsidRDefault="006B3E83" w:rsidP="006B3E83">
      <w:pPr>
        <w:jc w:val="both"/>
        <w:rPr>
          <w:rFonts w:ascii="Arial" w:hAnsi="Arial" w:cs="Arial"/>
        </w:rPr>
      </w:pPr>
      <w:r w:rsidRPr="006B3E83">
        <w:rPr>
          <w:rFonts w:ascii="Arial" w:hAnsi="Arial" w:cs="Arial"/>
        </w:rPr>
        <w:t xml:space="preserve">When carrying out a Location Risk Assessment, the home management will need to </w:t>
      </w:r>
      <w:proofErr w:type="gramStart"/>
      <w:r w:rsidRPr="006B3E83">
        <w:rPr>
          <w:rFonts w:ascii="Arial" w:hAnsi="Arial" w:cs="Arial"/>
        </w:rPr>
        <w:t>take into account</w:t>
      </w:r>
      <w:proofErr w:type="gramEnd"/>
      <w:r w:rsidRPr="006B3E83">
        <w:rPr>
          <w:rFonts w:ascii="Arial" w:hAnsi="Arial" w:cs="Arial"/>
        </w:rPr>
        <w:t xml:space="preserve">; </w:t>
      </w:r>
    </w:p>
    <w:p w14:paraId="56665801" w14:textId="77777777" w:rsidR="006B3E83" w:rsidRPr="006B3E83" w:rsidRDefault="006B3E83" w:rsidP="006B3E83">
      <w:pPr>
        <w:jc w:val="both"/>
        <w:rPr>
          <w:rFonts w:ascii="Arial" w:hAnsi="Arial" w:cs="Arial"/>
        </w:rPr>
      </w:pPr>
    </w:p>
    <w:p w14:paraId="5E2C097B" w14:textId="77777777" w:rsidR="006B3E83" w:rsidRPr="006B3E83" w:rsidRDefault="006B3E83" w:rsidP="006B3E83">
      <w:pPr>
        <w:pStyle w:val="ListParagraph"/>
        <w:numPr>
          <w:ilvl w:val="0"/>
          <w:numId w:val="43"/>
        </w:numPr>
        <w:ind w:left="426"/>
        <w:jc w:val="both"/>
        <w:rPr>
          <w:rFonts w:ascii="Arial" w:hAnsi="Arial" w:cs="Arial"/>
        </w:rPr>
      </w:pPr>
      <w:r w:rsidRPr="006B3E83">
        <w:rPr>
          <w:rFonts w:ascii="Arial" w:hAnsi="Arial" w:cs="Arial"/>
        </w:rPr>
        <w:t xml:space="preserve">Whether the location of the home potentially places an already vulnerable child in an area that could continuing allowing that young person vulnerable to harm such as being targeted for CSE and/or radicalisation </w:t>
      </w:r>
    </w:p>
    <w:p w14:paraId="691B2054" w14:textId="46D0238C" w:rsidR="006B3E83" w:rsidRPr="006B3E83" w:rsidRDefault="006B3E83" w:rsidP="006B3E83">
      <w:pPr>
        <w:pStyle w:val="ListParagraph"/>
        <w:numPr>
          <w:ilvl w:val="0"/>
          <w:numId w:val="43"/>
        </w:numPr>
        <w:ind w:left="426"/>
        <w:jc w:val="both"/>
        <w:rPr>
          <w:rFonts w:ascii="Arial" w:hAnsi="Arial" w:cs="Arial"/>
        </w:rPr>
      </w:pPr>
      <w:r w:rsidRPr="006B3E83">
        <w:rPr>
          <w:rFonts w:ascii="Arial" w:hAnsi="Arial" w:cs="Arial"/>
        </w:rPr>
        <w:t xml:space="preserve">Whether the location will allow young people to continue exhibiting offending and anti-social behaviour; </w:t>
      </w:r>
    </w:p>
    <w:p w14:paraId="059CC3E2" w14:textId="619BDC45" w:rsidR="006B3E83" w:rsidRPr="006B3E83" w:rsidRDefault="006B3E83" w:rsidP="006B3E83">
      <w:pPr>
        <w:pStyle w:val="ListParagraph"/>
        <w:numPr>
          <w:ilvl w:val="0"/>
          <w:numId w:val="43"/>
        </w:numPr>
        <w:ind w:left="426"/>
        <w:jc w:val="both"/>
        <w:rPr>
          <w:rFonts w:ascii="Arial" w:hAnsi="Arial" w:cs="Arial"/>
        </w:rPr>
      </w:pPr>
      <w:r w:rsidRPr="006B3E83">
        <w:rPr>
          <w:rFonts w:ascii="Arial" w:hAnsi="Arial" w:cs="Arial"/>
        </w:rPr>
        <w:t xml:space="preserve">The suitability of the local neighbourhood as a location to care for children who may have already been victims of abuse and neglect; and </w:t>
      </w:r>
    </w:p>
    <w:p w14:paraId="03CB3C86" w14:textId="0D571A62" w:rsidR="006B3E83" w:rsidRPr="006B3E83" w:rsidRDefault="006B3E83" w:rsidP="006B3E83">
      <w:pPr>
        <w:pStyle w:val="ListParagraph"/>
        <w:numPr>
          <w:ilvl w:val="0"/>
          <w:numId w:val="43"/>
        </w:numPr>
        <w:ind w:left="426"/>
        <w:jc w:val="both"/>
        <w:rPr>
          <w:rFonts w:ascii="Arial" w:hAnsi="Arial" w:cs="Arial"/>
        </w:rPr>
      </w:pPr>
      <w:r w:rsidRPr="006B3E83">
        <w:rPr>
          <w:rFonts w:ascii="Arial" w:hAnsi="Arial" w:cs="Arial"/>
        </w:rPr>
        <w:t xml:space="preserve">Whether there are environmental factors that would represent a hazard to children, such as locations near busy roads. </w:t>
      </w:r>
    </w:p>
    <w:p w14:paraId="1AA6D571" w14:textId="77777777" w:rsidR="006B3E83" w:rsidRPr="006B3E83" w:rsidRDefault="006B3E83" w:rsidP="006B3E83">
      <w:pPr>
        <w:jc w:val="both"/>
        <w:rPr>
          <w:rFonts w:ascii="Arial" w:hAnsi="Arial" w:cs="Arial"/>
        </w:rPr>
      </w:pPr>
    </w:p>
    <w:p w14:paraId="45BC8C9F" w14:textId="26DD80E7" w:rsidR="006B3E83" w:rsidRDefault="006B3E83" w:rsidP="006B3E83">
      <w:pPr>
        <w:jc w:val="both"/>
        <w:rPr>
          <w:rFonts w:ascii="Arial" w:hAnsi="Arial" w:cs="Arial"/>
        </w:rPr>
      </w:pPr>
      <w:r w:rsidRPr="006B3E83">
        <w:rPr>
          <w:rFonts w:ascii="Arial" w:hAnsi="Arial" w:cs="Arial"/>
        </w:rPr>
        <w:t xml:space="preserve">Location assessments should also </w:t>
      </w:r>
      <w:proofErr w:type="gramStart"/>
      <w:r w:rsidRPr="006B3E83">
        <w:rPr>
          <w:rFonts w:ascii="Arial" w:hAnsi="Arial" w:cs="Arial"/>
        </w:rPr>
        <w:t>take into account</w:t>
      </w:r>
      <w:proofErr w:type="gramEnd"/>
      <w:r w:rsidRPr="006B3E83">
        <w:rPr>
          <w:rFonts w:ascii="Arial" w:hAnsi="Arial" w:cs="Arial"/>
        </w:rPr>
        <w:t xml:space="preserve"> any positive features in a local community that would offer benefits to children living in a children’s home. For example, assessments could include evidence about opportunities for children to participate in leisure, sporting or cultural activities, or links with services that could support the child’s ethnic or religious identity.</w:t>
      </w:r>
    </w:p>
    <w:p w14:paraId="61CF4F99" w14:textId="77777777" w:rsidR="00653BFA" w:rsidRPr="00251B8A" w:rsidRDefault="00653BFA" w:rsidP="006B3E83">
      <w:pPr>
        <w:jc w:val="both"/>
        <w:rPr>
          <w:rFonts w:ascii="Arial" w:hAnsi="Arial"/>
          <w:b/>
          <w:bCs/>
          <w:color w:val="0070C0"/>
          <w:sz w:val="26"/>
          <w:szCs w:val="26"/>
        </w:rPr>
      </w:pPr>
    </w:p>
    <w:p w14:paraId="0A9027D0" w14:textId="3846327F" w:rsidR="00653BFA" w:rsidRPr="00251B8A" w:rsidRDefault="00251B8A" w:rsidP="00251B8A">
      <w:pPr>
        <w:pStyle w:val="ListParagraph"/>
        <w:numPr>
          <w:ilvl w:val="0"/>
          <w:numId w:val="18"/>
        </w:numPr>
        <w:jc w:val="both"/>
        <w:rPr>
          <w:rFonts w:ascii="Arial" w:hAnsi="Arial"/>
          <w:b/>
          <w:bCs/>
          <w:color w:val="0070C0"/>
          <w:sz w:val="26"/>
          <w:szCs w:val="26"/>
        </w:rPr>
      </w:pPr>
      <w:r w:rsidRPr="00251B8A">
        <w:rPr>
          <w:rFonts w:ascii="Arial" w:hAnsi="Arial"/>
          <w:b/>
          <w:bCs/>
          <w:color w:val="0070C0"/>
          <w:sz w:val="26"/>
          <w:szCs w:val="26"/>
        </w:rPr>
        <w:t>LOCAL ATTRACTIONS</w:t>
      </w:r>
    </w:p>
    <w:p w14:paraId="7946851B" w14:textId="77777777" w:rsidR="00653BFA" w:rsidRPr="00251B8A" w:rsidRDefault="00653BFA" w:rsidP="006B3E83">
      <w:pPr>
        <w:jc w:val="both"/>
        <w:rPr>
          <w:rFonts w:ascii="Arial" w:hAnsi="Arial"/>
          <w:b/>
          <w:bCs/>
          <w:color w:val="0070C0"/>
          <w:sz w:val="26"/>
          <w:szCs w:val="26"/>
        </w:rPr>
      </w:pPr>
    </w:p>
    <w:p w14:paraId="6A2D148D"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Kenley Aerodrome</w:t>
      </w:r>
    </w:p>
    <w:p w14:paraId="5E7A6712"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Wontford Road Green</w:t>
      </w:r>
    </w:p>
    <w:p w14:paraId="18D1156D"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Reedham Park Tennis Club</w:t>
      </w:r>
    </w:p>
    <w:p w14:paraId="282FC20D"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Dollypers Hill Nature Reserve</w:t>
      </w:r>
    </w:p>
    <w:p w14:paraId="4B344331"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Coulsdon &amp; Purley Air Cadets</w:t>
      </w:r>
    </w:p>
    <w:p w14:paraId="2F0279CE" w14:textId="77777777" w:rsidR="00653BFA" w:rsidRPr="00BC371C" w:rsidRDefault="00653BFA" w:rsidP="00653BFA">
      <w:pPr>
        <w:pStyle w:val="ListParagraph"/>
        <w:numPr>
          <w:ilvl w:val="0"/>
          <w:numId w:val="33"/>
        </w:numPr>
        <w:jc w:val="both"/>
        <w:rPr>
          <w:rFonts w:ascii="Arial" w:hAnsi="Arial" w:cs="Arial"/>
        </w:rPr>
      </w:pPr>
      <w:r w:rsidRPr="00BC371C">
        <w:rPr>
          <w:rFonts w:ascii="Arial" w:hAnsi="Arial" w:cs="Arial"/>
        </w:rPr>
        <w:t>Higher Drive Recreation Ground</w:t>
      </w:r>
    </w:p>
    <w:p w14:paraId="0D07A6DC" w14:textId="77777777" w:rsidR="00653BFA" w:rsidRDefault="00653BFA" w:rsidP="00653BFA">
      <w:pPr>
        <w:pStyle w:val="ListParagraph"/>
        <w:numPr>
          <w:ilvl w:val="0"/>
          <w:numId w:val="33"/>
        </w:numPr>
        <w:jc w:val="both"/>
        <w:rPr>
          <w:rFonts w:ascii="Arial" w:hAnsi="Arial" w:cs="Arial"/>
        </w:rPr>
      </w:pPr>
      <w:r w:rsidRPr="00BC371C">
        <w:rPr>
          <w:rFonts w:ascii="Arial" w:hAnsi="Arial" w:cs="Arial"/>
        </w:rPr>
        <w:t>Valley Park Leisure Complex, My Vue Cinema, Bowling</w:t>
      </w:r>
    </w:p>
    <w:p w14:paraId="04E22015" w14:textId="1073042E" w:rsidR="00731F76" w:rsidRDefault="00731F76" w:rsidP="00653BFA">
      <w:pPr>
        <w:pStyle w:val="ListParagraph"/>
        <w:numPr>
          <w:ilvl w:val="0"/>
          <w:numId w:val="33"/>
        </w:numPr>
        <w:jc w:val="both"/>
        <w:rPr>
          <w:rFonts w:ascii="Arial" w:hAnsi="Arial" w:cs="Arial"/>
        </w:rPr>
      </w:pPr>
      <w:r>
        <w:rPr>
          <w:rFonts w:ascii="Arial" w:hAnsi="Arial" w:cs="Arial"/>
        </w:rPr>
        <w:t xml:space="preserve">The Colonnades Leisure Park, Oxygen </w:t>
      </w:r>
      <w:proofErr w:type="spellStart"/>
      <w:r>
        <w:rPr>
          <w:rFonts w:ascii="Arial" w:hAnsi="Arial" w:cs="Arial"/>
        </w:rPr>
        <w:t>Activeplay</w:t>
      </w:r>
      <w:proofErr w:type="spellEnd"/>
    </w:p>
    <w:p w14:paraId="31700F2B" w14:textId="2A7BBBE1" w:rsidR="00653BFA" w:rsidRPr="006150FA" w:rsidRDefault="006150FA" w:rsidP="006B3E83">
      <w:pPr>
        <w:pStyle w:val="ListParagraph"/>
        <w:numPr>
          <w:ilvl w:val="0"/>
          <w:numId w:val="33"/>
        </w:numPr>
        <w:jc w:val="both"/>
        <w:rPr>
          <w:rFonts w:ascii="Arial" w:hAnsi="Arial" w:cs="Arial"/>
        </w:rPr>
      </w:pPr>
      <w:r>
        <w:rPr>
          <w:rFonts w:ascii="Arial" w:hAnsi="Arial" w:cs="Arial"/>
        </w:rPr>
        <w:t>Centrale &amp; Whitgift Shopping Centre, Croydon</w:t>
      </w:r>
    </w:p>
    <w:p w14:paraId="090CE0AB" w14:textId="77777777" w:rsidR="00653BFA" w:rsidRPr="006150FA" w:rsidRDefault="00653BFA" w:rsidP="006B3E83">
      <w:pPr>
        <w:jc w:val="both"/>
        <w:rPr>
          <w:rFonts w:ascii="Arial" w:hAnsi="Arial" w:cs="Arial"/>
        </w:rPr>
      </w:pPr>
    </w:p>
    <w:p w14:paraId="6311DAF2" w14:textId="77777777" w:rsidR="00653BFA" w:rsidRPr="006150FA" w:rsidRDefault="00653BFA" w:rsidP="006B3E83">
      <w:pPr>
        <w:jc w:val="both"/>
        <w:rPr>
          <w:rFonts w:ascii="Arial" w:hAnsi="Arial" w:cs="Arial"/>
        </w:rPr>
      </w:pPr>
      <w:r w:rsidRPr="006150FA">
        <w:rPr>
          <w:rFonts w:ascii="Arial" w:hAnsi="Arial" w:cs="Arial"/>
        </w:rPr>
        <w:t xml:space="preserve">The area continues to be under development to provide local amenities to residents. </w:t>
      </w:r>
    </w:p>
    <w:p w14:paraId="64482525" w14:textId="77777777" w:rsidR="00653BFA" w:rsidRDefault="00653BFA" w:rsidP="006B3E83">
      <w:pPr>
        <w:jc w:val="both"/>
      </w:pPr>
    </w:p>
    <w:p w14:paraId="4891C49E" w14:textId="137504B4" w:rsidR="00653BFA" w:rsidRPr="00731F76" w:rsidRDefault="006150FA" w:rsidP="006B3E83">
      <w:pPr>
        <w:jc w:val="both"/>
        <w:rPr>
          <w:rFonts w:ascii="Arial" w:hAnsi="Arial" w:cs="Arial"/>
        </w:rPr>
      </w:pPr>
      <w:r w:rsidRPr="00731F76">
        <w:rPr>
          <w:rFonts w:ascii="Arial" w:hAnsi="Arial" w:cs="Arial"/>
        </w:rPr>
        <w:t>The wider Croydon area</w:t>
      </w:r>
      <w:r w:rsidR="00653BFA" w:rsidRPr="00731F76">
        <w:rPr>
          <w:rFonts w:ascii="Arial" w:hAnsi="Arial" w:cs="Arial"/>
        </w:rPr>
        <w:t xml:space="preserve"> also puts on events during the year</w:t>
      </w:r>
      <w:r w:rsidR="00731F76" w:rsidRPr="00731F76">
        <w:rPr>
          <w:rFonts w:ascii="Arial" w:hAnsi="Arial" w:cs="Arial"/>
        </w:rPr>
        <w:t xml:space="preserve"> in food and retail park</w:t>
      </w:r>
      <w:r w:rsidRPr="00731F76">
        <w:rPr>
          <w:rFonts w:ascii="Arial" w:hAnsi="Arial" w:cs="Arial"/>
        </w:rPr>
        <w:t xml:space="preserve"> </w:t>
      </w:r>
      <w:r w:rsidR="00653BFA" w:rsidRPr="00731F76">
        <w:rPr>
          <w:rFonts w:ascii="Arial" w:hAnsi="Arial" w:cs="Arial"/>
        </w:rPr>
        <w:t>“</w:t>
      </w:r>
      <w:proofErr w:type="spellStart"/>
      <w:r w:rsidR="00731F76" w:rsidRPr="00731F76">
        <w:rPr>
          <w:rFonts w:ascii="Arial" w:hAnsi="Arial" w:cs="Arial"/>
        </w:rPr>
        <w:t>Boxpark</w:t>
      </w:r>
      <w:proofErr w:type="spellEnd"/>
      <w:r w:rsidR="00731F76" w:rsidRPr="00731F76">
        <w:rPr>
          <w:rFonts w:ascii="Arial" w:hAnsi="Arial" w:cs="Arial"/>
        </w:rPr>
        <w:t xml:space="preserve"> Croydon”, </w:t>
      </w:r>
      <w:proofErr w:type="spellStart"/>
      <w:r w:rsidR="00731F76" w:rsidRPr="00731F76">
        <w:rPr>
          <w:rFonts w:ascii="Arial" w:hAnsi="Arial" w:cs="Arial"/>
        </w:rPr>
        <w:t>Fairfields</w:t>
      </w:r>
      <w:proofErr w:type="spellEnd"/>
      <w:r w:rsidR="00731F76" w:rsidRPr="00731F76">
        <w:rPr>
          <w:rFonts w:ascii="Arial" w:hAnsi="Arial" w:cs="Arial"/>
        </w:rPr>
        <w:t xml:space="preserve"> Hall and Addington Park.</w:t>
      </w:r>
      <w:r w:rsidR="00653BFA" w:rsidRPr="00731F76">
        <w:rPr>
          <w:rFonts w:ascii="Arial" w:hAnsi="Arial" w:cs="Arial"/>
        </w:rPr>
        <w:t xml:space="preserve"> </w:t>
      </w:r>
    </w:p>
    <w:p w14:paraId="39AE0C43" w14:textId="77777777" w:rsidR="00653BFA" w:rsidRPr="00731F76" w:rsidRDefault="00653BFA" w:rsidP="006B3E83">
      <w:pPr>
        <w:jc w:val="both"/>
        <w:rPr>
          <w:rFonts w:ascii="Arial" w:hAnsi="Arial" w:cs="Arial"/>
        </w:rPr>
      </w:pPr>
    </w:p>
    <w:p w14:paraId="12531252" w14:textId="2B426AFB" w:rsidR="00653BFA" w:rsidRPr="00731F76" w:rsidRDefault="00653BFA" w:rsidP="006B3E83">
      <w:pPr>
        <w:jc w:val="both"/>
        <w:rPr>
          <w:rFonts w:ascii="Arial" w:hAnsi="Arial" w:cs="Arial"/>
        </w:rPr>
      </w:pPr>
      <w:r w:rsidRPr="00731F76">
        <w:rPr>
          <w:rFonts w:ascii="Arial" w:hAnsi="Arial" w:cs="Arial"/>
        </w:rPr>
        <w:t xml:space="preserve">Upon going further outside of </w:t>
      </w:r>
      <w:r w:rsidR="00731F76" w:rsidRPr="00731F76">
        <w:rPr>
          <w:rFonts w:ascii="Arial" w:hAnsi="Arial" w:cs="Arial"/>
        </w:rPr>
        <w:t>Purley</w:t>
      </w:r>
      <w:r w:rsidRPr="00731F76">
        <w:rPr>
          <w:rFonts w:ascii="Arial" w:hAnsi="Arial" w:cs="Arial"/>
        </w:rPr>
        <w:t xml:space="preserve"> we have access to places such as: </w:t>
      </w:r>
    </w:p>
    <w:p w14:paraId="584E5D94" w14:textId="77777777" w:rsidR="00731F76" w:rsidRDefault="00731F76" w:rsidP="006B3E83">
      <w:pPr>
        <w:jc w:val="both"/>
        <w:rPr>
          <w:rFonts w:ascii="Arial" w:hAnsi="Arial" w:cs="Arial"/>
        </w:rPr>
      </w:pPr>
    </w:p>
    <w:p w14:paraId="37D9B3CD" w14:textId="2B5E361A" w:rsidR="00653BFA" w:rsidRPr="00731F76" w:rsidRDefault="00653BFA" w:rsidP="00731F76">
      <w:pPr>
        <w:pStyle w:val="ListParagraph"/>
        <w:numPr>
          <w:ilvl w:val="0"/>
          <w:numId w:val="44"/>
        </w:numPr>
        <w:jc w:val="both"/>
        <w:rPr>
          <w:rFonts w:ascii="Arial" w:hAnsi="Arial" w:cs="Arial"/>
        </w:rPr>
      </w:pPr>
      <w:r w:rsidRPr="00731F76">
        <w:rPr>
          <w:rFonts w:ascii="Arial" w:hAnsi="Arial" w:cs="Arial"/>
        </w:rPr>
        <w:t xml:space="preserve">Easy access to London. </w:t>
      </w:r>
    </w:p>
    <w:p w14:paraId="4B0D522B" w14:textId="4C0968A0" w:rsidR="00731F76" w:rsidRPr="00731F76" w:rsidRDefault="00653BFA" w:rsidP="00731F76">
      <w:pPr>
        <w:pStyle w:val="ListParagraph"/>
        <w:numPr>
          <w:ilvl w:val="0"/>
          <w:numId w:val="44"/>
        </w:numPr>
        <w:jc w:val="both"/>
        <w:rPr>
          <w:rFonts w:ascii="Arial" w:hAnsi="Arial" w:cs="Arial"/>
        </w:rPr>
      </w:pPr>
      <w:r w:rsidRPr="00731F76">
        <w:rPr>
          <w:rFonts w:ascii="Arial" w:hAnsi="Arial" w:cs="Arial"/>
        </w:rPr>
        <w:t>Shopping centres such as</w:t>
      </w:r>
      <w:r w:rsidR="00731F76" w:rsidRPr="00731F76">
        <w:rPr>
          <w:rFonts w:ascii="Arial" w:hAnsi="Arial" w:cs="Arial"/>
        </w:rPr>
        <w:t xml:space="preserve"> Bromley Glades</w:t>
      </w:r>
      <w:r w:rsidRPr="00731F76">
        <w:rPr>
          <w:rFonts w:ascii="Arial" w:hAnsi="Arial" w:cs="Arial"/>
        </w:rPr>
        <w:t xml:space="preserve"> which is easily accessible by train or car, or </w:t>
      </w:r>
      <w:r w:rsidR="00731F76" w:rsidRPr="00731F76">
        <w:rPr>
          <w:rFonts w:ascii="Arial" w:hAnsi="Arial" w:cs="Arial"/>
        </w:rPr>
        <w:t>Blue</w:t>
      </w:r>
      <w:r w:rsidR="00731F76">
        <w:rPr>
          <w:rFonts w:ascii="Arial" w:hAnsi="Arial" w:cs="Arial"/>
        </w:rPr>
        <w:t>w</w:t>
      </w:r>
      <w:r w:rsidR="00731F76" w:rsidRPr="00731F76">
        <w:rPr>
          <w:rFonts w:ascii="Arial" w:hAnsi="Arial" w:cs="Arial"/>
        </w:rPr>
        <w:t>ater</w:t>
      </w:r>
      <w:r w:rsidRPr="00731F76">
        <w:rPr>
          <w:rFonts w:ascii="Arial" w:hAnsi="Arial" w:cs="Arial"/>
        </w:rPr>
        <w:t xml:space="preserve"> which is accessible by car. </w:t>
      </w:r>
    </w:p>
    <w:p w14:paraId="6A937472" w14:textId="77B08C8F" w:rsidR="00653BFA" w:rsidRDefault="00653BFA" w:rsidP="00731F76">
      <w:pPr>
        <w:pStyle w:val="ListParagraph"/>
        <w:numPr>
          <w:ilvl w:val="0"/>
          <w:numId w:val="44"/>
        </w:numPr>
        <w:jc w:val="both"/>
        <w:rPr>
          <w:rFonts w:ascii="Arial" w:hAnsi="Arial" w:cs="Arial"/>
        </w:rPr>
      </w:pPr>
      <w:r w:rsidRPr="00731F76">
        <w:rPr>
          <w:rFonts w:ascii="Arial" w:hAnsi="Arial" w:cs="Arial"/>
        </w:rPr>
        <w:t xml:space="preserve">Seaside coastal areas, including </w:t>
      </w:r>
      <w:r w:rsidR="00731F76" w:rsidRPr="00731F76">
        <w:rPr>
          <w:rFonts w:ascii="Arial" w:hAnsi="Arial" w:cs="Arial"/>
        </w:rPr>
        <w:t>Brighton Pier</w:t>
      </w:r>
      <w:r w:rsidRPr="00731F76">
        <w:rPr>
          <w:rFonts w:ascii="Arial" w:hAnsi="Arial" w:cs="Arial"/>
        </w:rPr>
        <w:t xml:space="preserve">. </w:t>
      </w:r>
    </w:p>
    <w:p w14:paraId="010E2C05" w14:textId="77777777" w:rsidR="00251B8A" w:rsidRDefault="00251B8A" w:rsidP="00251B8A">
      <w:pPr>
        <w:jc w:val="both"/>
        <w:rPr>
          <w:rFonts w:ascii="Arial" w:hAnsi="Arial" w:cs="Arial"/>
        </w:rPr>
      </w:pPr>
    </w:p>
    <w:p w14:paraId="3A371CB6" w14:textId="47F067B8" w:rsidR="00251B8A" w:rsidRPr="00251B8A" w:rsidRDefault="00251B8A" w:rsidP="00251B8A">
      <w:pPr>
        <w:jc w:val="both"/>
        <w:rPr>
          <w:rFonts w:ascii="Arial" w:hAnsi="Arial" w:cs="Arial"/>
        </w:rPr>
      </w:pPr>
      <w:r w:rsidRPr="00251B8A">
        <w:rPr>
          <w:rFonts w:ascii="Arial" w:hAnsi="Arial" w:cs="Arial"/>
        </w:rPr>
        <w:t>This is not an exhaustive list.</w:t>
      </w:r>
    </w:p>
    <w:p w14:paraId="799D043A" w14:textId="77777777" w:rsidR="00653BFA" w:rsidRDefault="00653BFA" w:rsidP="006B3E83">
      <w:pPr>
        <w:jc w:val="both"/>
        <w:rPr>
          <w:rFonts w:ascii="Arial" w:hAnsi="Arial" w:cs="Arial"/>
        </w:rPr>
      </w:pPr>
    </w:p>
    <w:p w14:paraId="0DB748F9" w14:textId="77777777" w:rsidR="00653BFA" w:rsidRDefault="00653BFA" w:rsidP="006B3E83">
      <w:pPr>
        <w:jc w:val="both"/>
        <w:rPr>
          <w:rFonts w:ascii="Arial" w:hAnsi="Arial" w:cs="Arial"/>
        </w:rPr>
      </w:pPr>
    </w:p>
    <w:p w14:paraId="2E369FE2" w14:textId="5FD79BDD" w:rsidR="00251B8A" w:rsidRPr="00251B8A" w:rsidRDefault="00251B8A" w:rsidP="00251B8A">
      <w:pPr>
        <w:pStyle w:val="ListParagraph"/>
        <w:numPr>
          <w:ilvl w:val="0"/>
          <w:numId w:val="18"/>
        </w:numPr>
        <w:jc w:val="both"/>
        <w:rPr>
          <w:rFonts w:ascii="Arial" w:hAnsi="Arial"/>
          <w:b/>
          <w:bCs/>
          <w:color w:val="0070C0"/>
          <w:sz w:val="26"/>
          <w:szCs w:val="26"/>
        </w:rPr>
      </w:pPr>
      <w:r w:rsidRPr="00251B8A">
        <w:rPr>
          <w:rFonts w:ascii="Arial" w:hAnsi="Arial"/>
          <w:b/>
          <w:bCs/>
          <w:color w:val="0070C0"/>
          <w:sz w:val="26"/>
          <w:szCs w:val="26"/>
        </w:rPr>
        <w:lastRenderedPageBreak/>
        <w:t>LOCAL HEALTH SERVICES</w:t>
      </w:r>
    </w:p>
    <w:p w14:paraId="281D7B47" w14:textId="77777777" w:rsidR="00251B8A" w:rsidRDefault="00251B8A" w:rsidP="006B3E83">
      <w:pPr>
        <w:jc w:val="both"/>
      </w:pPr>
    </w:p>
    <w:p w14:paraId="2E9D45FF" w14:textId="15E2A4BD" w:rsidR="00251B8A" w:rsidRPr="00251B8A" w:rsidRDefault="00251B8A" w:rsidP="006B3E83">
      <w:pPr>
        <w:jc w:val="both"/>
        <w:rPr>
          <w:rFonts w:ascii="Arial" w:hAnsi="Arial" w:cs="Arial"/>
        </w:rPr>
      </w:pPr>
      <w:r w:rsidRPr="00251B8A">
        <w:rPr>
          <w:rFonts w:ascii="Arial" w:hAnsi="Arial" w:cs="Arial"/>
        </w:rPr>
        <w:t>Health services located near the home that we use;</w:t>
      </w:r>
    </w:p>
    <w:p w14:paraId="3DA9A2D6" w14:textId="77777777" w:rsidR="00251B8A" w:rsidRDefault="00251B8A" w:rsidP="00251B8A">
      <w:pPr>
        <w:rPr>
          <w:rFonts w:ascii="Arial" w:hAnsi="Arial" w:cs="Arial"/>
        </w:rPr>
      </w:pPr>
    </w:p>
    <w:p w14:paraId="196143E8" w14:textId="77777777" w:rsidR="007C77F0" w:rsidRPr="007C77F0" w:rsidRDefault="007C77F0" w:rsidP="007C77F0">
      <w:pPr>
        <w:pStyle w:val="Heading4"/>
        <w:spacing w:before="0" w:after="0"/>
        <w:ind w:left="0" w:firstLine="0"/>
        <w:rPr>
          <w:rFonts w:ascii="Arial" w:hAnsi="Arial" w:cs="Arial"/>
          <w:sz w:val="24"/>
          <w:szCs w:val="24"/>
          <w:lang w:val="en-GB"/>
        </w:rPr>
      </w:pPr>
      <w:proofErr w:type="spellStart"/>
      <w:r w:rsidRPr="007C77F0">
        <w:rPr>
          <w:rFonts w:ascii="Arial" w:hAnsi="Arial" w:cs="Arial"/>
          <w:sz w:val="24"/>
          <w:szCs w:val="24"/>
          <w:lang w:val="en-GB"/>
        </w:rPr>
        <w:t>Keston</w:t>
      </w:r>
      <w:proofErr w:type="spellEnd"/>
      <w:r w:rsidRPr="007C77F0">
        <w:rPr>
          <w:rFonts w:ascii="Arial" w:hAnsi="Arial" w:cs="Arial"/>
          <w:sz w:val="24"/>
          <w:szCs w:val="24"/>
          <w:lang w:val="en-GB"/>
        </w:rPr>
        <w:t xml:space="preserve"> Medical Practice</w:t>
      </w:r>
    </w:p>
    <w:p w14:paraId="4376DDBE" w14:textId="77777777" w:rsidR="007C77F0" w:rsidRPr="007C77F0" w:rsidRDefault="007C77F0" w:rsidP="007C77F0">
      <w:pPr>
        <w:rPr>
          <w:rFonts w:ascii="Arial" w:hAnsi="Arial" w:cs="Arial"/>
        </w:rPr>
      </w:pPr>
      <w:r w:rsidRPr="007C77F0">
        <w:rPr>
          <w:rFonts w:ascii="Arial" w:hAnsi="Arial" w:cs="Arial"/>
        </w:rPr>
        <w:t>Purley War Memorial Hospital</w:t>
      </w:r>
    </w:p>
    <w:p w14:paraId="4225A049" w14:textId="77777777" w:rsidR="007C77F0" w:rsidRPr="007C77F0" w:rsidRDefault="007C77F0" w:rsidP="007C77F0">
      <w:pPr>
        <w:rPr>
          <w:rFonts w:ascii="Arial" w:hAnsi="Arial" w:cs="Arial"/>
        </w:rPr>
      </w:pPr>
      <w:r w:rsidRPr="007C77F0">
        <w:rPr>
          <w:rFonts w:ascii="Arial" w:hAnsi="Arial" w:cs="Arial"/>
        </w:rPr>
        <w:t>856 Brighton Road</w:t>
      </w:r>
    </w:p>
    <w:p w14:paraId="3882D754" w14:textId="77777777" w:rsidR="007C77F0" w:rsidRPr="007C77F0" w:rsidRDefault="007C77F0" w:rsidP="007C77F0">
      <w:pPr>
        <w:rPr>
          <w:rFonts w:ascii="Arial" w:hAnsi="Arial" w:cs="Arial"/>
        </w:rPr>
      </w:pPr>
      <w:r w:rsidRPr="007C77F0">
        <w:rPr>
          <w:rFonts w:ascii="Arial" w:hAnsi="Arial" w:cs="Arial"/>
        </w:rPr>
        <w:t>Purley</w:t>
      </w:r>
    </w:p>
    <w:p w14:paraId="0E8B7DF2" w14:textId="77777777" w:rsidR="007C77F0" w:rsidRPr="007C77F0" w:rsidRDefault="007C77F0" w:rsidP="007C77F0">
      <w:pPr>
        <w:rPr>
          <w:rFonts w:ascii="Arial" w:hAnsi="Arial" w:cs="Arial"/>
        </w:rPr>
      </w:pPr>
      <w:r w:rsidRPr="007C77F0">
        <w:rPr>
          <w:rFonts w:ascii="Arial" w:hAnsi="Arial" w:cs="Arial"/>
        </w:rPr>
        <w:t>Surrey, CR8 2YL</w:t>
      </w:r>
    </w:p>
    <w:p w14:paraId="34D0E4BA" w14:textId="77777777" w:rsidR="007C77F0" w:rsidRDefault="007C77F0" w:rsidP="00251B8A">
      <w:pPr>
        <w:rPr>
          <w:rFonts w:ascii="Arial" w:hAnsi="Arial" w:cs="Arial"/>
        </w:rPr>
      </w:pPr>
    </w:p>
    <w:p w14:paraId="7314C7DF" w14:textId="77777777" w:rsidR="007C77F0" w:rsidRPr="007C77F0" w:rsidRDefault="00251B8A" w:rsidP="00251B8A">
      <w:pPr>
        <w:rPr>
          <w:rFonts w:ascii="Arial" w:hAnsi="Arial" w:cs="Arial"/>
          <w:b/>
          <w:bCs/>
        </w:rPr>
      </w:pPr>
      <w:r w:rsidRPr="007C77F0">
        <w:rPr>
          <w:rFonts w:ascii="Arial" w:hAnsi="Arial" w:cs="Arial"/>
          <w:b/>
          <w:bCs/>
        </w:rPr>
        <w:t xml:space="preserve">Specsavers Opticians and Audiologists </w:t>
      </w:r>
    </w:p>
    <w:p w14:paraId="6B5AD074" w14:textId="77777777" w:rsidR="007C77F0" w:rsidRDefault="00251B8A" w:rsidP="00251B8A">
      <w:pPr>
        <w:rPr>
          <w:rFonts w:ascii="Arial" w:hAnsi="Arial" w:cs="Arial"/>
        </w:rPr>
      </w:pPr>
      <w:r w:rsidRPr="00251B8A">
        <w:rPr>
          <w:rFonts w:ascii="Arial" w:hAnsi="Arial" w:cs="Arial"/>
        </w:rPr>
        <w:t xml:space="preserve">943 Brighton Rd, </w:t>
      </w:r>
    </w:p>
    <w:p w14:paraId="4F59A32A" w14:textId="15FBD3C6" w:rsidR="00251B8A" w:rsidRPr="00251B8A" w:rsidRDefault="00251B8A" w:rsidP="00251B8A">
      <w:pPr>
        <w:rPr>
          <w:rFonts w:ascii="Arial" w:hAnsi="Arial" w:cs="Arial"/>
        </w:rPr>
      </w:pPr>
      <w:r w:rsidRPr="00251B8A">
        <w:rPr>
          <w:rFonts w:ascii="Arial" w:hAnsi="Arial" w:cs="Arial"/>
        </w:rPr>
        <w:t>Purley</w:t>
      </w:r>
      <w:r w:rsidR="007C77F0">
        <w:rPr>
          <w:rFonts w:ascii="Arial" w:hAnsi="Arial" w:cs="Arial"/>
        </w:rPr>
        <w:t>,</w:t>
      </w:r>
      <w:r w:rsidRPr="00251B8A">
        <w:rPr>
          <w:rFonts w:ascii="Arial" w:hAnsi="Arial" w:cs="Arial"/>
        </w:rPr>
        <w:t xml:space="preserve"> CR8 2UN</w:t>
      </w:r>
    </w:p>
    <w:p w14:paraId="677ECA31" w14:textId="77777777" w:rsidR="00251B8A" w:rsidRPr="00251B8A" w:rsidRDefault="00251B8A" w:rsidP="00251B8A">
      <w:pPr>
        <w:rPr>
          <w:rFonts w:ascii="Arial" w:hAnsi="Arial" w:cs="Arial"/>
        </w:rPr>
      </w:pPr>
    </w:p>
    <w:p w14:paraId="6202E872" w14:textId="3591DD2E" w:rsidR="007C77F0" w:rsidRPr="007C77F0" w:rsidRDefault="00251B8A" w:rsidP="00251B8A">
      <w:pPr>
        <w:rPr>
          <w:rFonts w:ascii="Arial" w:hAnsi="Arial" w:cs="Arial"/>
          <w:b/>
          <w:bCs/>
        </w:rPr>
      </w:pPr>
      <w:proofErr w:type="spellStart"/>
      <w:r w:rsidRPr="007C77F0">
        <w:rPr>
          <w:rFonts w:ascii="Arial" w:hAnsi="Arial" w:cs="Arial"/>
          <w:b/>
          <w:bCs/>
        </w:rPr>
        <w:t>Foxley</w:t>
      </w:r>
      <w:proofErr w:type="spellEnd"/>
      <w:r w:rsidRPr="007C77F0">
        <w:rPr>
          <w:rFonts w:ascii="Arial" w:hAnsi="Arial" w:cs="Arial"/>
          <w:b/>
          <w:bCs/>
        </w:rPr>
        <w:t xml:space="preserve"> Lane Dental </w:t>
      </w:r>
    </w:p>
    <w:p w14:paraId="2D6136BB" w14:textId="77777777" w:rsidR="007C77F0" w:rsidRDefault="00251B8A" w:rsidP="00251B8A">
      <w:pPr>
        <w:rPr>
          <w:rFonts w:ascii="Arial" w:hAnsi="Arial" w:cs="Arial"/>
        </w:rPr>
      </w:pPr>
      <w:r w:rsidRPr="00251B8A">
        <w:rPr>
          <w:rFonts w:ascii="Arial" w:hAnsi="Arial" w:cs="Arial"/>
        </w:rPr>
        <w:t xml:space="preserve">49 </w:t>
      </w:r>
      <w:proofErr w:type="spellStart"/>
      <w:r w:rsidRPr="00251B8A">
        <w:rPr>
          <w:rFonts w:ascii="Arial" w:hAnsi="Arial" w:cs="Arial"/>
        </w:rPr>
        <w:t>Foxley</w:t>
      </w:r>
      <w:proofErr w:type="spellEnd"/>
      <w:r w:rsidRPr="00251B8A">
        <w:rPr>
          <w:rFonts w:ascii="Arial" w:hAnsi="Arial" w:cs="Arial"/>
        </w:rPr>
        <w:t xml:space="preserve"> L</w:t>
      </w:r>
      <w:r w:rsidR="007C77F0">
        <w:rPr>
          <w:rFonts w:ascii="Arial" w:hAnsi="Arial" w:cs="Arial"/>
        </w:rPr>
        <w:t>a</w:t>
      </w:r>
      <w:r w:rsidRPr="00251B8A">
        <w:rPr>
          <w:rFonts w:ascii="Arial" w:hAnsi="Arial" w:cs="Arial"/>
        </w:rPr>
        <w:t>n</w:t>
      </w:r>
      <w:r w:rsidR="007C77F0">
        <w:rPr>
          <w:rFonts w:ascii="Arial" w:hAnsi="Arial" w:cs="Arial"/>
        </w:rPr>
        <w:t>e</w:t>
      </w:r>
      <w:r w:rsidRPr="00251B8A">
        <w:rPr>
          <w:rFonts w:ascii="Arial" w:hAnsi="Arial" w:cs="Arial"/>
        </w:rPr>
        <w:t xml:space="preserve">, </w:t>
      </w:r>
    </w:p>
    <w:p w14:paraId="1E41E9F4" w14:textId="72680CAD" w:rsidR="00251B8A" w:rsidRDefault="00251B8A" w:rsidP="007C77F0">
      <w:pPr>
        <w:rPr>
          <w:rFonts w:ascii="Arial" w:hAnsi="Arial" w:cs="Arial"/>
        </w:rPr>
      </w:pPr>
      <w:r w:rsidRPr="00251B8A">
        <w:rPr>
          <w:rFonts w:ascii="Arial" w:hAnsi="Arial" w:cs="Arial"/>
        </w:rPr>
        <w:t>Purley</w:t>
      </w:r>
      <w:r w:rsidR="007C77F0">
        <w:rPr>
          <w:rFonts w:ascii="Arial" w:hAnsi="Arial" w:cs="Arial"/>
        </w:rPr>
        <w:t>,</w:t>
      </w:r>
      <w:r w:rsidRPr="00251B8A">
        <w:rPr>
          <w:rFonts w:ascii="Arial" w:hAnsi="Arial" w:cs="Arial"/>
        </w:rPr>
        <w:t xml:space="preserve"> CR8 3EH</w:t>
      </w:r>
    </w:p>
    <w:p w14:paraId="50F882F1" w14:textId="77777777" w:rsidR="00251B8A" w:rsidRDefault="00251B8A" w:rsidP="00251B8A">
      <w:pPr>
        <w:pStyle w:val="Heading4"/>
        <w:spacing w:before="0" w:after="0"/>
        <w:ind w:left="0" w:firstLine="0"/>
        <w:rPr>
          <w:rFonts w:ascii="Arial" w:hAnsi="Arial" w:cs="Arial"/>
          <w:sz w:val="24"/>
          <w:szCs w:val="24"/>
          <w:lang w:val="en-GB"/>
        </w:rPr>
      </w:pPr>
    </w:p>
    <w:p w14:paraId="5723D6C2" w14:textId="27FD2BEF" w:rsidR="00251B8A" w:rsidRPr="00251B8A" w:rsidRDefault="00251B8A" w:rsidP="00251B8A">
      <w:pPr>
        <w:pStyle w:val="Heading4"/>
        <w:spacing w:before="0" w:after="0"/>
        <w:ind w:left="0" w:firstLine="0"/>
        <w:rPr>
          <w:rFonts w:ascii="Arial" w:hAnsi="Arial" w:cs="Arial"/>
          <w:b w:val="0"/>
          <w:bCs w:val="0"/>
          <w:sz w:val="24"/>
          <w:szCs w:val="24"/>
          <w:lang w:val="en-GB"/>
        </w:rPr>
      </w:pPr>
      <w:r w:rsidRPr="00251B8A">
        <w:rPr>
          <w:rFonts w:ascii="Arial" w:hAnsi="Arial" w:cs="Arial"/>
          <w:sz w:val="24"/>
          <w:szCs w:val="24"/>
          <w:lang w:val="en-GB"/>
        </w:rPr>
        <w:t>Croydon University Hospital</w:t>
      </w:r>
    </w:p>
    <w:p w14:paraId="5855C4D0" w14:textId="77777777" w:rsidR="007C77F0" w:rsidRDefault="00251B8A" w:rsidP="00251B8A">
      <w:pPr>
        <w:pStyle w:val="NormalWeb"/>
        <w:spacing w:before="0" w:beforeAutospacing="0" w:after="0" w:afterAutospacing="0"/>
        <w:rPr>
          <w:rFonts w:ascii="Arial" w:hAnsi="Arial" w:cs="Arial"/>
          <w:sz w:val="24"/>
          <w:szCs w:val="24"/>
        </w:rPr>
      </w:pPr>
      <w:r w:rsidRPr="00251B8A">
        <w:rPr>
          <w:rFonts w:ascii="Arial" w:hAnsi="Arial" w:cs="Arial"/>
          <w:sz w:val="24"/>
          <w:szCs w:val="24"/>
        </w:rPr>
        <w:t>530 London Road </w:t>
      </w:r>
      <w:r w:rsidRPr="00251B8A">
        <w:rPr>
          <w:rFonts w:ascii="Arial" w:hAnsi="Arial" w:cs="Arial"/>
          <w:sz w:val="24"/>
          <w:szCs w:val="24"/>
        </w:rPr>
        <w:br/>
        <w:t>Croydon </w:t>
      </w:r>
      <w:r w:rsidRPr="00251B8A">
        <w:rPr>
          <w:rFonts w:ascii="Arial" w:hAnsi="Arial" w:cs="Arial"/>
          <w:sz w:val="24"/>
          <w:szCs w:val="24"/>
        </w:rPr>
        <w:br/>
        <w:t>CR7 7YE T</w:t>
      </w:r>
    </w:p>
    <w:p w14:paraId="14F2C3CC" w14:textId="368B2D31" w:rsidR="00251B8A" w:rsidRPr="00251B8A" w:rsidRDefault="007C77F0" w:rsidP="00251B8A">
      <w:pPr>
        <w:pStyle w:val="NormalWeb"/>
        <w:spacing w:before="0" w:beforeAutospacing="0" w:after="0" w:afterAutospacing="0"/>
        <w:rPr>
          <w:rFonts w:ascii="Arial" w:hAnsi="Arial" w:cs="Arial"/>
          <w:sz w:val="24"/>
          <w:szCs w:val="24"/>
        </w:rPr>
      </w:pPr>
      <w:r>
        <w:rPr>
          <w:rFonts w:ascii="Arial" w:hAnsi="Arial" w:cs="Arial"/>
          <w:sz w:val="24"/>
          <w:szCs w:val="24"/>
        </w:rPr>
        <w:t>T</w:t>
      </w:r>
      <w:r w:rsidR="00251B8A" w:rsidRPr="00251B8A">
        <w:rPr>
          <w:rFonts w:ascii="Arial" w:hAnsi="Arial" w:cs="Arial"/>
          <w:sz w:val="24"/>
          <w:szCs w:val="24"/>
        </w:rPr>
        <w:t>el: </w:t>
      </w:r>
      <w:r w:rsidR="00251B8A" w:rsidRPr="00251B8A">
        <w:rPr>
          <w:rFonts w:ascii="Arial" w:hAnsi="Arial" w:cs="Arial"/>
          <w:b/>
          <w:sz w:val="24"/>
          <w:szCs w:val="24"/>
        </w:rPr>
        <w:t>020 8401 3000</w:t>
      </w:r>
    </w:p>
    <w:p w14:paraId="41180517" w14:textId="77777777" w:rsidR="00251B8A" w:rsidRPr="00251B8A" w:rsidRDefault="00251B8A" w:rsidP="00251B8A">
      <w:pPr>
        <w:rPr>
          <w:rFonts w:ascii="Arial" w:hAnsi="Arial" w:cs="Arial"/>
        </w:rPr>
      </w:pPr>
    </w:p>
    <w:p w14:paraId="66018997" w14:textId="14518194" w:rsidR="00251B8A" w:rsidRPr="007C77F0" w:rsidRDefault="00251B8A" w:rsidP="00251B8A">
      <w:pPr>
        <w:rPr>
          <w:rFonts w:ascii="Arial" w:hAnsi="Arial" w:cs="Arial"/>
          <w:b/>
          <w:bCs/>
        </w:rPr>
      </w:pPr>
      <w:r w:rsidRPr="007C77F0">
        <w:rPr>
          <w:rFonts w:ascii="Arial" w:hAnsi="Arial" w:cs="Arial"/>
          <w:b/>
          <w:bCs/>
        </w:rPr>
        <w:t xml:space="preserve">Croydon Sexual Health Centre </w:t>
      </w:r>
    </w:p>
    <w:p w14:paraId="30B34576" w14:textId="77777777" w:rsidR="00251B8A" w:rsidRDefault="00251B8A" w:rsidP="00251B8A">
      <w:pPr>
        <w:rPr>
          <w:rFonts w:ascii="Arial" w:hAnsi="Arial" w:cs="Arial"/>
        </w:rPr>
      </w:pPr>
      <w:r w:rsidRPr="00251B8A">
        <w:rPr>
          <w:rFonts w:ascii="Arial" w:hAnsi="Arial" w:cs="Arial"/>
        </w:rPr>
        <w:t xml:space="preserve">Croydon University Hospital, </w:t>
      </w:r>
    </w:p>
    <w:p w14:paraId="0AD497F6" w14:textId="77777777" w:rsidR="00251B8A" w:rsidRDefault="00251B8A" w:rsidP="00251B8A">
      <w:pPr>
        <w:rPr>
          <w:rFonts w:ascii="Arial" w:hAnsi="Arial" w:cs="Arial"/>
        </w:rPr>
      </w:pPr>
      <w:r w:rsidRPr="00251B8A">
        <w:rPr>
          <w:rFonts w:ascii="Arial" w:hAnsi="Arial" w:cs="Arial"/>
        </w:rPr>
        <w:t xml:space="preserve">530 London Road, </w:t>
      </w:r>
    </w:p>
    <w:p w14:paraId="21452746" w14:textId="687C7D02" w:rsidR="00251B8A" w:rsidRPr="00251B8A" w:rsidRDefault="00251B8A" w:rsidP="00251B8A">
      <w:pPr>
        <w:rPr>
          <w:rFonts w:ascii="Arial" w:hAnsi="Arial" w:cs="Arial"/>
        </w:rPr>
      </w:pPr>
      <w:r w:rsidRPr="00251B8A">
        <w:rPr>
          <w:rFonts w:ascii="Arial" w:hAnsi="Arial" w:cs="Arial"/>
        </w:rPr>
        <w:t>Croydon, CR7 7YE</w:t>
      </w:r>
    </w:p>
    <w:p w14:paraId="5A5B27DF" w14:textId="77777777" w:rsidR="00251B8A" w:rsidRPr="00251B8A" w:rsidRDefault="00251B8A" w:rsidP="00251B8A">
      <w:pPr>
        <w:rPr>
          <w:rFonts w:ascii="Arial" w:hAnsi="Arial" w:cs="Arial"/>
        </w:rPr>
      </w:pPr>
    </w:p>
    <w:p w14:paraId="006F3065" w14:textId="77777777" w:rsidR="00251B8A" w:rsidRPr="00251B8A" w:rsidRDefault="00251B8A" w:rsidP="00251B8A">
      <w:pPr>
        <w:rPr>
          <w:rFonts w:ascii="Arial" w:hAnsi="Arial" w:cs="Arial"/>
          <w:b/>
          <w:bCs/>
        </w:rPr>
      </w:pPr>
      <w:r w:rsidRPr="00251B8A">
        <w:rPr>
          <w:rFonts w:ascii="Arial" w:hAnsi="Arial" w:cs="Arial"/>
          <w:b/>
          <w:bCs/>
        </w:rPr>
        <w:t>Crystal Children’s Development Centre</w:t>
      </w:r>
    </w:p>
    <w:p w14:paraId="44A05574" w14:textId="77777777" w:rsidR="00251B8A" w:rsidRPr="00251B8A" w:rsidRDefault="00251B8A" w:rsidP="00251B8A">
      <w:pPr>
        <w:rPr>
          <w:rFonts w:ascii="Arial" w:hAnsi="Arial" w:cs="Arial"/>
        </w:rPr>
      </w:pPr>
      <w:proofErr w:type="spellStart"/>
      <w:r w:rsidRPr="00251B8A">
        <w:rPr>
          <w:rFonts w:ascii="Arial" w:hAnsi="Arial" w:cs="Arial"/>
        </w:rPr>
        <w:t>Malling</w:t>
      </w:r>
      <w:proofErr w:type="spellEnd"/>
      <w:r w:rsidRPr="00251B8A">
        <w:rPr>
          <w:rFonts w:ascii="Arial" w:hAnsi="Arial" w:cs="Arial"/>
        </w:rPr>
        <w:t xml:space="preserve"> Close</w:t>
      </w:r>
    </w:p>
    <w:p w14:paraId="55FB16E9" w14:textId="77777777" w:rsidR="00251B8A" w:rsidRPr="00251B8A" w:rsidRDefault="00251B8A" w:rsidP="00251B8A">
      <w:pPr>
        <w:rPr>
          <w:rFonts w:ascii="Arial" w:hAnsi="Arial" w:cs="Arial"/>
        </w:rPr>
      </w:pPr>
      <w:r w:rsidRPr="00251B8A">
        <w:rPr>
          <w:rFonts w:ascii="Arial" w:hAnsi="Arial" w:cs="Arial"/>
        </w:rPr>
        <w:t>Addiscombe</w:t>
      </w:r>
    </w:p>
    <w:p w14:paraId="1CAAD0CC" w14:textId="77777777" w:rsidR="00251B8A" w:rsidRPr="00251B8A" w:rsidRDefault="00251B8A" w:rsidP="00251B8A">
      <w:pPr>
        <w:rPr>
          <w:rFonts w:ascii="Arial" w:hAnsi="Arial" w:cs="Arial"/>
        </w:rPr>
      </w:pPr>
      <w:r w:rsidRPr="00251B8A">
        <w:rPr>
          <w:rFonts w:ascii="Arial" w:hAnsi="Arial" w:cs="Arial"/>
        </w:rPr>
        <w:t>Croydon CR0 7YD</w:t>
      </w:r>
    </w:p>
    <w:p w14:paraId="6018E804" w14:textId="0871699A" w:rsidR="00251B8A" w:rsidRPr="00251B8A" w:rsidRDefault="00251B8A" w:rsidP="00251B8A">
      <w:pPr>
        <w:rPr>
          <w:rFonts w:ascii="Arial" w:hAnsi="Arial" w:cs="Arial"/>
        </w:rPr>
      </w:pPr>
      <w:r w:rsidRPr="00251B8A">
        <w:rPr>
          <w:rFonts w:ascii="Arial" w:hAnsi="Arial" w:cs="Arial"/>
        </w:rPr>
        <w:t>Tel</w:t>
      </w:r>
      <w:r w:rsidR="007C77F0">
        <w:rPr>
          <w:rFonts w:ascii="Arial" w:hAnsi="Arial" w:cs="Arial"/>
        </w:rPr>
        <w:t>:</w:t>
      </w:r>
      <w:r w:rsidRPr="00251B8A">
        <w:rPr>
          <w:rFonts w:ascii="Arial" w:hAnsi="Arial" w:cs="Arial"/>
        </w:rPr>
        <w:t> 020 8274 6850</w:t>
      </w:r>
    </w:p>
    <w:p w14:paraId="771D0E8E" w14:textId="042B7BEB" w:rsidR="00D70BF3" w:rsidRDefault="00D70BF3" w:rsidP="00251B8A">
      <w:pPr>
        <w:rPr>
          <w:rFonts w:ascii="Arial" w:hAnsi="Arial" w:cs="Arial"/>
        </w:rPr>
      </w:pPr>
      <w:r>
        <w:rPr>
          <w:rFonts w:ascii="Arial" w:hAnsi="Arial" w:cs="Arial"/>
        </w:rPr>
        <w:br w:type="page"/>
      </w:r>
    </w:p>
    <w:p w14:paraId="7501C626" w14:textId="27C1D7E7" w:rsidR="00D70BF3" w:rsidRPr="00D70BF3" w:rsidRDefault="00D70BF3" w:rsidP="00D70BF3">
      <w:pPr>
        <w:pStyle w:val="ListParagraph"/>
        <w:numPr>
          <w:ilvl w:val="0"/>
          <w:numId w:val="18"/>
        </w:numPr>
        <w:rPr>
          <w:rFonts w:ascii="Arial" w:hAnsi="Arial"/>
          <w:b/>
          <w:bCs/>
          <w:color w:val="0070C0"/>
          <w:sz w:val="26"/>
          <w:szCs w:val="26"/>
        </w:rPr>
      </w:pPr>
      <w:r w:rsidRPr="00D70BF3">
        <w:rPr>
          <w:rFonts w:ascii="Arial" w:hAnsi="Arial"/>
          <w:b/>
          <w:bCs/>
          <w:color w:val="0070C0"/>
          <w:sz w:val="26"/>
          <w:szCs w:val="26"/>
        </w:rPr>
        <w:lastRenderedPageBreak/>
        <w:t>KEY CONTACTS, RESOURCES AND SERVICES</w:t>
      </w:r>
    </w:p>
    <w:p w14:paraId="3F169B27" w14:textId="77777777" w:rsidR="00D70BF3" w:rsidRPr="00D70BF3" w:rsidRDefault="00D70BF3" w:rsidP="00D70BF3">
      <w:pPr>
        <w:rPr>
          <w:rFonts w:ascii="Arial" w:hAnsi="Arial" w:cs="Arial"/>
        </w:rPr>
      </w:pPr>
    </w:p>
    <w:p w14:paraId="3894957B" w14:textId="35D701B4" w:rsidR="00251B8A" w:rsidRPr="00251B8A" w:rsidRDefault="00D70BF3" w:rsidP="00251B8A">
      <w:pPr>
        <w:rPr>
          <w:rFonts w:ascii="Arial" w:hAnsi="Arial" w:cs="Arial"/>
        </w:rPr>
      </w:pPr>
      <w:r w:rsidRPr="00D70BF3">
        <w:rPr>
          <w:rFonts w:ascii="Arial" w:hAnsi="Arial" w:cs="Arial"/>
        </w:rPr>
        <w:t>The Children’s home already has links within the local authority in order to consult about any local issues or individual issues with young people. The key links for local services are detailed below.</w:t>
      </w:r>
    </w:p>
    <w:p w14:paraId="658737F3" w14:textId="77777777" w:rsidR="00251B8A" w:rsidRDefault="00251B8A" w:rsidP="006B3E83">
      <w:pPr>
        <w:jc w:val="both"/>
      </w:pPr>
    </w:p>
    <w:tbl>
      <w:tblPr>
        <w:tblStyle w:val="TableGrid"/>
        <w:tblW w:w="9351" w:type="dxa"/>
        <w:tblLook w:val="04A0" w:firstRow="1" w:lastRow="0" w:firstColumn="1" w:lastColumn="0" w:noHBand="0" w:noVBand="1"/>
      </w:tblPr>
      <w:tblGrid>
        <w:gridCol w:w="2122"/>
        <w:gridCol w:w="7229"/>
      </w:tblGrid>
      <w:tr w:rsidR="00D70BF3" w:rsidRPr="00D70BF3" w14:paraId="7A0F0D38" w14:textId="77777777" w:rsidTr="00D70BF3">
        <w:tc>
          <w:tcPr>
            <w:tcW w:w="2122" w:type="dxa"/>
          </w:tcPr>
          <w:p w14:paraId="6D9B675B" w14:textId="16A807F5" w:rsidR="00D70BF3" w:rsidRPr="00D70BF3" w:rsidRDefault="00D70BF3" w:rsidP="006B3E83">
            <w:pPr>
              <w:jc w:val="both"/>
              <w:rPr>
                <w:rFonts w:ascii="Arial" w:hAnsi="Arial" w:cs="Arial"/>
                <w:b/>
                <w:bCs/>
              </w:rPr>
            </w:pPr>
            <w:r w:rsidRPr="00D70BF3">
              <w:rPr>
                <w:rFonts w:ascii="Arial" w:hAnsi="Arial" w:cs="Arial"/>
                <w:b/>
                <w:bCs/>
              </w:rPr>
              <w:t>Local Service</w:t>
            </w:r>
          </w:p>
        </w:tc>
        <w:tc>
          <w:tcPr>
            <w:tcW w:w="7229" w:type="dxa"/>
          </w:tcPr>
          <w:p w14:paraId="7DD8EE30" w14:textId="1EA10686" w:rsidR="00D70BF3" w:rsidRPr="00D70BF3" w:rsidRDefault="00D70BF3" w:rsidP="006B3E83">
            <w:pPr>
              <w:jc w:val="both"/>
              <w:rPr>
                <w:rFonts w:ascii="Arial" w:hAnsi="Arial" w:cs="Arial"/>
                <w:b/>
                <w:bCs/>
              </w:rPr>
            </w:pPr>
            <w:r w:rsidRPr="00D70BF3">
              <w:rPr>
                <w:rFonts w:ascii="Arial" w:hAnsi="Arial" w:cs="Arial"/>
                <w:b/>
                <w:bCs/>
              </w:rPr>
              <w:t xml:space="preserve">Key Individual and Contact Details </w:t>
            </w:r>
          </w:p>
        </w:tc>
      </w:tr>
      <w:tr w:rsidR="00D70BF3" w:rsidRPr="00D70BF3" w14:paraId="26C0B4F5" w14:textId="77777777" w:rsidTr="00D70BF3">
        <w:tc>
          <w:tcPr>
            <w:tcW w:w="2122" w:type="dxa"/>
          </w:tcPr>
          <w:p w14:paraId="2E7B0DE3" w14:textId="0C38E1D4" w:rsidR="00D70BF3" w:rsidRPr="00D70BF3" w:rsidRDefault="00D70BF3" w:rsidP="00D70BF3">
            <w:pPr>
              <w:rPr>
                <w:rFonts w:ascii="Arial" w:hAnsi="Arial" w:cs="Arial"/>
              </w:rPr>
            </w:pPr>
            <w:r>
              <w:rPr>
                <w:rFonts w:ascii="Arial" w:hAnsi="Arial" w:cs="Arial"/>
              </w:rPr>
              <w:t>LADO</w:t>
            </w:r>
          </w:p>
        </w:tc>
        <w:tc>
          <w:tcPr>
            <w:tcW w:w="7229" w:type="dxa"/>
          </w:tcPr>
          <w:p w14:paraId="5799D05D" w14:textId="77777777" w:rsidR="00D70BF3" w:rsidRPr="00D70BF3" w:rsidRDefault="00D70BF3" w:rsidP="00D70BF3">
            <w:pPr>
              <w:rPr>
                <w:rFonts w:ascii="Arial" w:hAnsi="Arial" w:cs="Arial"/>
              </w:rPr>
            </w:pPr>
            <w:r w:rsidRPr="00D70BF3">
              <w:rPr>
                <w:rFonts w:ascii="Arial" w:hAnsi="Arial" w:cs="Arial"/>
              </w:rPr>
              <w:t>LADO Service Manager</w:t>
            </w:r>
          </w:p>
          <w:p w14:paraId="411FA103" w14:textId="7570D47E" w:rsidR="00D70BF3" w:rsidRPr="00D70BF3" w:rsidRDefault="00D70BF3" w:rsidP="00D70BF3">
            <w:pPr>
              <w:rPr>
                <w:rFonts w:ascii="Arial" w:hAnsi="Arial" w:cs="Arial"/>
              </w:rPr>
            </w:pPr>
            <w:r w:rsidRPr="00D70BF3">
              <w:rPr>
                <w:rFonts w:ascii="Arial" w:hAnsi="Arial" w:cs="Arial"/>
              </w:rPr>
              <w:t>Steve Hall: </w:t>
            </w:r>
            <w:hyperlink r:id="rId13" w:history="1">
              <w:r w:rsidRPr="00D70BF3">
                <w:rPr>
                  <w:rFonts w:ascii="Arial" w:hAnsi="Arial" w:cs="Arial"/>
                </w:rPr>
                <w:t>steve.hall@croydon.gov.uk</w:t>
              </w:r>
            </w:hyperlink>
          </w:p>
          <w:p w14:paraId="0E87150E" w14:textId="77777777" w:rsidR="00D70BF3" w:rsidRDefault="00D70BF3" w:rsidP="00D70BF3">
            <w:pPr>
              <w:rPr>
                <w:rFonts w:ascii="Arial" w:hAnsi="Arial" w:cs="Arial"/>
              </w:rPr>
            </w:pPr>
            <w:r w:rsidRPr="00D70BF3">
              <w:rPr>
                <w:rFonts w:ascii="Arial" w:hAnsi="Arial" w:cs="Arial"/>
              </w:rPr>
              <w:t xml:space="preserve">Telephone: 020 8726 6000 Ext 24334 </w:t>
            </w:r>
          </w:p>
          <w:p w14:paraId="74BF38A5" w14:textId="32EECEFA" w:rsidR="00D70BF3" w:rsidRPr="00D70BF3" w:rsidRDefault="00D70BF3" w:rsidP="00D70BF3">
            <w:pPr>
              <w:rPr>
                <w:rFonts w:ascii="Arial" w:hAnsi="Arial" w:cs="Arial"/>
              </w:rPr>
            </w:pPr>
            <w:r w:rsidRPr="00D70BF3">
              <w:rPr>
                <w:rFonts w:ascii="Arial" w:hAnsi="Arial" w:cs="Arial"/>
              </w:rPr>
              <w:t>Mobile: 07825 830328 </w:t>
            </w:r>
          </w:p>
          <w:p w14:paraId="66ED1A9C" w14:textId="77777777" w:rsidR="00D70BF3" w:rsidRPr="00D70BF3" w:rsidRDefault="00D70BF3" w:rsidP="00D70BF3">
            <w:pPr>
              <w:rPr>
                <w:rFonts w:ascii="Arial" w:hAnsi="Arial" w:cs="Arial"/>
              </w:rPr>
            </w:pPr>
            <w:r w:rsidRPr="00D70BF3">
              <w:rPr>
                <w:rFonts w:ascii="Arial" w:hAnsi="Arial" w:cs="Arial"/>
              </w:rPr>
              <w:br/>
              <w:t>LADO </w:t>
            </w:r>
          </w:p>
          <w:p w14:paraId="1A790437" w14:textId="60A018A9" w:rsidR="00D70BF3" w:rsidRDefault="00D70BF3" w:rsidP="00D70BF3">
            <w:pPr>
              <w:rPr>
                <w:rFonts w:ascii="Arial" w:hAnsi="Arial" w:cs="Arial"/>
              </w:rPr>
            </w:pPr>
            <w:r w:rsidRPr="00D70BF3">
              <w:rPr>
                <w:rFonts w:ascii="Arial" w:hAnsi="Arial" w:cs="Arial"/>
              </w:rPr>
              <w:t xml:space="preserve">Jane Parr: </w:t>
            </w:r>
            <w:hyperlink r:id="rId14" w:history="1">
              <w:r w:rsidRPr="00620F21">
                <w:rPr>
                  <w:rStyle w:val="Hyperlink"/>
                  <w:rFonts w:ascii="Arial" w:hAnsi="Arial" w:cs="Arial"/>
                </w:rPr>
                <w:t>jane.parr@croydon.gov.uk</w:t>
              </w:r>
            </w:hyperlink>
          </w:p>
          <w:p w14:paraId="5BD22166" w14:textId="77777777" w:rsidR="00D70BF3" w:rsidRDefault="00D70BF3" w:rsidP="00D70BF3">
            <w:pPr>
              <w:rPr>
                <w:rFonts w:ascii="Arial" w:hAnsi="Arial" w:cs="Arial"/>
              </w:rPr>
            </w:pPr>
            <w:r w:rsidRPr="00D70BF3">
              <w:rPr>
                <w:rFonts w:ascii="Arial" w:hAnsi="Arial" w:cs="Arial"/>
              </w:rPr>
              <w:t xml:space="preserve">Telephone: 020 8726 6000 Ext 24817 </w:t>
            </w:r>
          </w:p>
          <w:p w14:paraId="7C44F4EB" w14:textId="605AC49F" w:rsidR="00D70BF3" w:rsidRDefault="00D70BF3" w:rsidP="00D70BF3">
            <w:pPr>
              <w:rPr>
                <w:rFonts w:ascii="Arial" w:hAnsi="Arial" w:cs="Arial"/>
              </w:rPr>
            </w:pPr>
            <w:r w:rsidRPr="00D70BF3">
              <w:rPr>
                <w:rFonts w:ascii="Arial" w:hAnsi="Arial" w:cs="Arial"/>
              </w:rPr>
              <w:t>Mobile:</w:t>
            </w:r>
            <w:r>
              <w:rPr>
                <w:rFonts w:ascii="Arial" w:hAnsi="Arial" w:cs="Arial"/>
              </w:rPr>
              <w:t xml:space="preserve"> </w:t>
            </w:r>
            <w:r w:rsidRPr="00D70BF3">
              <w:rPr>
                <w:rFonts w:ascii="Arial" w:hAnsi="Arial" w:cs="Arial"/>
              </w:rPr>
              <w:t>07716092630</w:t>
            </w:r>
          </w:p>
          <w:p w14:paraId="3122B880" w14:textId="275829B6" w:rsidR="00D70BF3" w:rsidRPr="00D70BF3" w:rsidRDefault="00D70BF3" w:rsidP="00D70BF3">
            <w:pPr>
              <w:rPr>
                <w:rFonts w:ascii="Arial" w:hAnsi="Arial" w:cs="Arial"/>
              </w:rPr>
            </w:pPr>
            <w:r w:rsidRPr="00D70BF3">
              <w:rPr>
                <w:rFonts w:ascii="Arial" w:hAnsi="Arial" w:cs="Arial"/>
              </w:rPr>
              <w:t>Email: </w:t>
            </w:r>
            <w:hyperlink r:id="rId15" w:history="1">
              <w:r w:rsidRPr="00D70BF3">
                <w:rPr>
                  <w:rFonts w:ascii="Arial" w:hAnsi="Arial" w:cs="Arial"/>
                </w:rPr>
                <w:t>LADO@croydon.gov.uk</w:t>
              </w:r>
            </w:hyperlink>
          </w:p>
          <w:p w14:paraId="41D0908F" w14:textId="77777777" w:rsidR="00D70BF3" w:rsidRPr="00D70BF3" w:rsidRDefault="00D70BF3" w:rsidP="00D70BF3">
            <w:pPr>
              <w:rPr>
                <w:rFonts w:ascii="Arial" w:hAnsi="Arial" w:cs="Arial"/>
              </w:rPr>
            </w:pPr>
          </w:p>
        </w:tc>
      </w:tr>
      <w:tr w:rsidR="00D70BF3" w:rsidRPr="00D70BF3" w14:paraId="15A7F12B" w14:textId="77777777" w:rsidTr="00D70BF3">
        <w:tc>
          <w:tcPr>
            <w:tcW w:w="2122" w:type="dxa"/>
          </w:tcPr>
          <w:p w14:paraId="49EAEDF3" w14:textId="2C0F5AC2" w:rsidR="00D70BF3" w:rsidRPr="00D70BF3" w:rsidRDefault="00D70BF3" w:rsidP="00D70BF3">
            <w:pPr>
              <w:rPr>
                <w:rFonts w:ascii="Arial" w:hAnsi="Arial" w:cs="Arial"/>
              </w:rPr>
            </w:pPr>
            <w:r>
              <w:rPr>
                <w:rFonts w:ascii="Arial" w:hAnsi="Arial" w:cs="Arial"/>
              </w:rPr>
              <w:t>Crime / Missing Persons</w:t>
            </w:r>
          </w:p>
        </w:tc>
        <w:tc>
          <w:tcPr>
            <w:tcW w:w="7229" w:type="dxa"/>
          </w:tcPr>
          <w:p w14:paraId="54B7600A" w14:textId="77777777" w:rsidR="00D70BF3" w:rsidRPr="00D70BF3" w:rsidRDefault="00D70BF3" w:rsidP="006B3E83">
            <w:pPr>
              <w:jc w:val="both"/>
              <w:rPr>
                <w:rFonts w:ascii="Arial" w:hAnsi="Arial" w:cs="Arial"/>
              </w:rPr>
            </w:pPr>
          </w:p>
        </w:tc>
      </w:tr>
      <w:tr w:rsidR="00D70BF3" w:rsidRPr="00D70BF3" w14:paraId="7622C632" w14:textId="77777777" w:rsidTr="00D70BF3">
        <w:tc>
          <w:tcPr>
            <w:tcW w:w="2122" w:type="dxa"/>
          </w:tcPr>
          <w:p w14:paraId="66DBB518" w14:textId="232FA702" w:rsidR="00D70BF3" w:rsidRPr="00D70BF3" w:rsidRDefault="00D70BF3" w:rsidP="00D70BF3">
            <w:pPr>
              <w:rPr>
                <w:rFonts w:ascii="Arial" w:hAnsi="Arial" w:cs="Arial"/>
              </w:rPr>
            </w:pPr>
            <w:r>
              <w:rPr>
                <w:rFonts w:ascii="Arial" w:hAnsi="Arial" w:cs="Arial"/>
              </w:rPr>
              <w:t>Local Probation / YOT</w:t>
            </w:r>
          </w:p>
        </w:tc>
        <w:tc>
          <w:tcPr>
            <w:tcW w:w="7229" w:type="dxa"/>
          </w:tcPr>
          <w:p w14:paraId="02C5114F" w14:textId="433B8CE1" w:rsidR="00D70BF3" w:rsidRPr="00D70BF3" w:rsidRDefault="00D70BF3" w:rsidP="00D70BF3">
            <w:pPr>
              <w:jc w:val="both"/>
              <w:rPr>
                <w:rFonts w:ascii="Arial" w:hAnsi="Arial" w:cs="Arial"/>
              </w:rPr>
            </w:pPr>
            <w:r>
              <w:rPr>
                <w:rFonts w:ascii="Arial" w:hAnsi="Arial" w:cs="Arial"/>
              </w:rPr>
              <w:t xml:space="preserve">Croydon </w:t>
            </w:r>
            <w:r w:rsidRPr="00D70BF3">
              <w:rPr>
                <w:rFonts w:ascii="Arial" w:hAnsi="Arial" w:cs="Arial"/>
              </w:rPr>
              <w:t>Youth Offending Service </w:t>
            </w:r>
          </w:p>
          <w:p w14:paraId="5D35B4DA" w14:textId="77777777" w:rsidR="00D70BF3" w:rsidRPr="00D70BF3" w:rsidRDefault="00D70BF3" w:rsidP="00D70BF3">
            <w:pPr>
              <w:rPr>
                <w:rFonts w:ascii="Arial" w:hAnsi="Arial" w:cs="Arial"/>
              </w:rPr>
            </w:pPr>
            <w:r w:rsidRPr="00D70BF3">
              <w:rPr>
                <w:rFonts w:ascii="Arial" w:hAnsi="Arial" w:cs="Arial"/>
                <w:b/>
              </w:rPr>
              <w:t>Phone:</w:t>
            </w:r>
            <w:r w:rsidRPr="00D70BF3">
              <w:rPr>
                <w:rFonts w:ascii="Arial" w:hAnsi="Arial" w:cs="Arial"/>
              </w:rPr>
              <w:t> 020 8404 5800</w:t>
            </w:r>
          </w:p>
          <w:p w14:paraId="7067EF07" w14:textId="77777777" w:rsidR="00D70BF3" w:rsidRPr="00D70BF3" w:rsidRDefault="00D70BF3" w:rsidP="00D70BF3">
            <w:pPr>
              <w:rPr>
                <w:rFonts w:ascii="Arial" w:hAnsi="Arial" w:cs="Arial"/>
              </w:rPr>
            </w:pPr>
            <w:r w:rsidRPr="00D70BF3">
              <w:rPr>
                <w:rFonts w:ascii="Arial" w:hAnsi="Arial" w:cs="Arial"/>
                <w:b/>
              </w:rPr>
              <w:t>Address:</w:t>
            </w:r>
            <w:r w:rsidRPr="00D70BF3">
              <w:rPr>
                <w:rFonts w:ascii="Arial" w:hAnsi="Arial" w:cs="Arial"/>
              </w:rPr>
              <w:t> Youth Offending Service, Turnaround Centre, 51-55 South End, Croydon, CR0 1BF</w:t>
            </w:r>
          </w:p>
          <w:p w14:paraId="15BF3595" w14:textId="77777777" w:rsidR="00D70BF3" w:rsidRPr="00D70BF3" w:rsidRDefault="00D70BF3" w:rsidP="00D70BF3">
            <w:pPr>
              <w:jc w:val="both"/>
              <w:rPr>
                <w:rFonts w:ascii="Arial" w:hAnsi="Arial" w:cs="Arial"/>
              </w:rPr>
            </w:pPr>
          </w:p>
        </w:tc>
      </w:tr>
      <w:tr w:rsidR="00D70BF3" w:rsidRPr="00D70BF3" w14:paraId="4C24EF45" w14:textId="77777777" w:rsidTr="00D70BF3">
        <w:tc>
          <w:tcPr>
            <w:tcW w:w="2122" w:type="dxa"/>
          </w:tcPr>
          <w:p w14:paraId="2F1A6ADF" w14:textId="5E6985FB" w:rsidR="00D70BF3" w:rsidRPr="00D70BF3" w:rsidRDefault="00D70BF3" w:rsidP="00D70BF3">
            <w:pPr>
              <w:rPr>
                <w:rFonts w:ascii="Arial" w:hAnsi="Arial" w:cs="Arial"/>
              </w:rPr>
            </w:pPr>
            <w:r>
              <w:rPr>
                <w:rFonts w:ascii="Arial" w:hAnsi="Arial" w:cs="Arial"/>
              </w:rPr>
              <w:t>Local Health Services</w:t>
            </w:r>
          </w:p>
        </w:tc>
        <w:tc>
          <w:tcPr>
            <w:tcW w:w="7229" w:type="dxa"/>
          </w:tcPr>
          <w:p w14:paraId="3CC6E379" w14:textId="77777777" w:rsidR="00D70BF3" w:rsidRDefault="00D70BF3" w:rsidP="00D70BF3">
            <w:pPr>
              <w:jc w:val="both"/>
              <w:rPr>
                <w:rFonts w:ascii="Arial" w:hAnsi="Arial" w:cs="Arial"/>
              </w:rPr>
            </w:pPr>
          </w:p>
          <w:p w14:paraId="79680E09" w14:textId="77777777" w:rsidR="00D70BF3" w:rsidRDefault="00D70BF3" w:rsidP="00D70BF3">
            <w:pPr>
              <w:jc w:val="both"/>
              <w:rPr>
                <w:rFonts w:ascii="Arial" w:hAnsi="Arial" w:cs="Arial"/>
              </w:rPr>
            </w:pPr>
          </w:p>
          <w:p w14:paraId="3B788E08" w14:textId="41E3649A" w:rsidR="00D70BF3" w:rsidRPr="00D70BF3" w:rsidRDefault="00D70BF3" w:rsidP="00D70BF3">
            <w:pPr>
              <w:pStyle w:val="Heading4"/>
              <w:spacing w:before="0" w:after="0"/>
              <w:ind w:left="0" w:firstLine="0"/>
              <w:rPr>
                <w:rFonts w:ascii="Arial" w:hAnsi="Arial" w:cs="Arial"/>
                <w:b w:val="0"/>
                <w:bCs w:val="0"/>
                <w:sz w:val="24"/>
                <w:szCs w:val="24"/>
                <w:lang w:val="en-GB"/>
              </w:rPr>
            </w:pPr>
            <w:r w:rsidRPr="00D70BF3">
              <w:rPr>
                <w:rFonts w:ascii="Arial" w:hAnsi="Arial" w:cs="Arial"/>
                <w:sz w:val="24"/>
                <w:szCs w:val="24"/>
                <w:lang w:val="en-GB"/>
              </w:rPr>
              <w:t>Croydon</w:t>
            </w:r>
            <w:r w:rsidRPr="00D70BF3">
              <w:rPr>
                <w:rFonts w:ascii="Arial" w:hAnsi="Arial" w:cs="Arial"/>
                <w:b w:val="0"/>
                <w:bCs w:val="0"/>
                <w:sz w:val="24"/>
                <w:szCs w:val="24"/>
                <w:lang w:val="en-GB"/>
              </w:rPr>
              <w:t> </w:t>
            </w:r>
            <w:r w:rsidRPr="00D70BF3">
              <w:rPr>
                <w:rFonts w:ascii="Arial" w:hAnsi="Arial" w:cs="Arial"/>
                <w:sz w:val="24"/>
                <w:szCs w:val="24"/>
                <w:lang w:val="en-GB"/>
              </w:rPr>
              <w:t>Community Health Services</w:t>
            </w:r>
          </w:p>
          <w:p w14:paraId="1AEDA97E" w14:textId="77777777" w:rsidR="00D70BF3" w:rsidRPr="00D70BF3" w:rsidRDefault="00D70BF3" w:rsidP="00D70BF3">
            <w:pPr>
              <w:pStyle w:val="NormalWeb"/>
              <w:spacing w:before="0" w:beforeAutospacing="0" w:after="0" w:afterAutospacing="0"/>
              <w:rPr>
                <w:rFonts w:ascii="Arial" w:hAnsi="Arial" w:cs="Arial"/>
                <w:sz w:val="24"/>
                <w:szCs w:val="24"/>
              </w:rPr>
            </w:pPr>
            <w:r w:rsidRPr="00D70BF3">
              <w:rPr>
                <w:rFonts w:ascii="Arial" w:hAnsi="Arial" w:cs="Arial"/>
                <w:sz w:val="24"/>
                <w:szCs w:val="24"/>
              </w:rPr>
              <w:t>Lennard Road</w:t>
            </w:r>
            <w:r w:rsidRPr="00D70BF3">
              <w:rPr>
                <w:rFonts w:ascii="Arial" w:hAnsi="Arial" w:cs="Arial"/>
                <w:sz w:val="24"/>
                <w:szCs w:val="24"/>
              </w:rPr>
              <w:br/>
              <w:t>12-18 Lennard Road </w:t>
            </w:r>
            <w:r w:rsidRPr="00D70BF3">
              <w:rPr>
                <w:rFonts w:ascii="Arial" w:hAnsi="Arial" w:cs="Arial"/>
                <w:sz w:val="24"/>
                <w:szCs w:val="24"/>
              </w:rPr>
              <w:br/>
              <w:t>Croydon CR9 2RS</w:t>
            </w:r>
            <w:r w:rsidRPr="00D70BF3">
              <w:rPr>
                <w:rFonts w:ascii="Arial" w:hAnsi="Arial" w:cs="Arial"/>
                <w:sz w:val="24"/>
                <w:szCs w:val="24"/>
              </w:rPr>
              <w:br/>
              <w:t>Tel: </w:t>
            </w:r>
            <w:r w:rsidRPr="00D70BF3">
              <w:rPr>
                <w:rFonts w:ascii="Arial" w:hAnsi="Arial" w:cs="Arial"/>
                <w:b/>
                <w:sz w:val="24"/>
                <w:szCs w:val="24"/>
              </w:rPr>
              <w:t>020 8274 6300</w:t>
            </w:r>
          </w:p>
          <w:p w14:paraId="2382A67C" w14:textId="77777777" w:rsidR="00D70BF3" w:rsidRPr="00D70BF3" w:rsidRDefault="00D70BF3" w:rsidP="006B3E83">
            <w:pPr>
              <w:jc w:val="both"/>
              <w:rPr>
                <w:rFonts w:ascii="Arial" w:hAnsi="Arial" w:cs="Arial"/>
              </w:rPr>
            </w:pPr>
          </w:p>
        </w:tc>
      </w:tr>
      <w:tr w:rsidR="00D70BF3" w:rsidRPr="00D70BF3" w14:paraId="396750CF" w14:textId="77777777" w:rsidTr="00D70BF3">
        <w:tc>
          <w:tcPr>
            <w:tcW w:w="2122" w:type="dxa"/>
          </w:tcPr>
          <w:p w14:paraId="3FFC1643" w14:textId="2CBD4D6D" w:rsidR="00D70BF3" w:rsidRPr="00D70BF3" w:rsidRDefault="00D70BF3" w:rsidP="006B3E83">
            <w:pPr>
              <w:jc w:val="both"/>
              <w:rPr>
                <w:rFonts w:ascii="Arial" w:hAnsi="Arial" w:cs="Arial"/>
              </w:rPr>
            </w:pPr>
            <w:r>
              <w:rPr>
                <w:rFonts w:ascii="Arial" w:hAnsi="Arial" w:cs="Arial"/>
              </w:rPr>
              <w:t>Residents</w:t>
            </w:r>
          </w:p>
        </w:tc>
        <w:tc>
          <w:tcPr>
            <w:tcW w:w="7229" w:type="dxa"/>
          </w:tcPr>
          <w:p w14:paraId="44EEED45" w14:textId="77777777" w:rsidR="00D70BF3" w:rsidRPr="00D70BF3" w:rsidRDefault="00D70BF3" w:rsidP="006B3E83">
            <w:pPr>
              <w:jc w:val="both"/>
              <w:rPr>
                <w:rFonts w:ascii="Arial" w:hAnsi="Arial" w:cs="Arial"/>
              </w:rPr>
            </w:pPr>
          </w:p>
        </w:tc>
      </w:tr>
    </w:tbl>
    <w:p w14:paraId="3E691E50" w14:textId="77777777" w:rsidR="00D70BF3" w:rsidRDefault="00D70BF3" w:rsidP="006B3E83">
      <w:pPr>
        <w:jc w:val="both"/>
        <w:rPr>
          <w:rFonts w:ascii="Arial" w:hAnsi="Arial" w:cs="Arial"/>
        </w:rPr>
      </w:pPr>
    </w:p>
    <w:p w14:paraId="4AC92E93" w14:textId="77777777" w:rsidR="006F4824" w:rsidRDefault="006F4824" w:rsidP="006B3E83">
      <w:pPr>
        <w:jc w:val="both"/>
        <w:rPr>
          <w:rFonts w:ascii="Arial" w:hAnsi="Arial" w:cs="Arial"/>
        </w:rPr>
      </w:pPr>
    </w:p>
    <w:p w14:paraId="37185FEB" w14:textId="3D2486E0" w:rsidR="006F4824" w:rsidRDefault="006F4824">
      <w:pPr>
        <w:rPr>
          <w:rFonts w:ascii="Arial" w:hAnsi="Arial" w:cs="Arial"/>
        </w:rPr>
      </w:pPr>
      <w:r>
        <w:rPr>
          <w:rFonts w:ascii="Arial" w:hAnsi="Arial" w:cs="Arial"/>
        </w:rPr>
        <w:br w:type="page"/>
      </w:r>
    </w:p>
    <w:p w14:paraId="502FFF7C" w14:textId="77777777" w:rsidR="006F4824" w:rsidRDefault="006F4824" w:rsidP="006F4824">
      <w:pPr>
        <w:jc w:val="center"/>
        <w:rPr>
          <w:rFonts w:ascii="Arial" w:hAnsi="Arial" w:cs="Arial"/>
          <w:sz w:val="34"/>
          <w:szCs w:val="34"/>
        </w:rPr>
      </w:pPr>
      <w:r w:rsidRPr="006F4824">
        <w:rPr>
          <w:rFonts w:ascii="Arial" w:hAnsi="Arial" w:cs="Arial"/>
          <w:sz w:val="34"/>
          <w:szCs w:val="34"/>
        </w:rPr>
        <w:lastRenderedPageBreak/>
        <w:t xml:space="preserve">RISK ASSESSMENT &amp; </w:t>
      </w:r>
    </w:p>
    <w:p w14:paraId="3D57044F" w14:textId="756F76DD" w:rsidR="006F4824" w:rsidRDefault="006F4824" w:rsidP="006F4824">
      <w:pPr>
        <w:jc w:val="center"/>
        <w:rPr>
          <w:rFonts w:ascii="Arial" w:hAnsi="Arial" w:cs="Arial"/>
          <w:sz w:val="34"/>
          <w:szCs w:val="34"/>
        </w:rPr>
      </w:pPr>
      <w:r w:rsidRPr="006F4824">
        <w:rPr>
          <w:rFonts w:ascii="Arial" w:hAnsi="Arial" w:cs="Arial"/>
          <w:sz w:val="34"/>
          <w:szCs w:val="34"/>
        </w:rPr>
        <w:t>RISK MANAGEMENT STRATEGIES</w:t>
      </w:r>
    </w:p>
    <w:p w14:paraId="7D63FF9E" w14:textId="77777777" w:rsidR="006F4824" w:rsidRDefault="006F4824" w:rsidP="006F4824">
      <w:pPr>
        <w:rPr>
          <w:rFonts w:ascii="Arial" w:hAnsi="Arial" w:cs="Arial"/>
          <w:sz w:val="26"/>
          <w:szCs w:val="26"/>
        </w:rPr>
      </w:pPr>
    </w:p>
    <w:p w14:paraId="70D9B677" w14:textId="77777777" w:rsidR="006F4824" w:rsidRPr="006F4824" w:rsidRDefault="006F4824" w:rsidP="006F4824">
      <w:pPr>
        <w:rPr>
          <w:rFonts w:ascii="Arial" w:hAnsi="Arial" w:cs="Arial"/>
        </w:rPr>
      </w:pPr>
    </w:p>
    <w:p w14:paraId="27853699" w14:textId="7F422D11" w:rsidR="006F4824" w:rsidRPr="006F4824" w:rsidRDefault="006F4824" w:rsidP="006F4824">
      <w:pPr>
        <w:rPr>
          <w:rFonts w:ascii="Arial" w:hAnsi="Arial" w:cs="Arial"/>
        </w:rPr>
      </w:pPr>
      <w:r w:rsidRPr="006F4824">
        <w:rPr>
          <w:rFonts w:ascii="Arial" w:hAnsi="Arial" w:cs="Arial"/>
        </w:rPr>
        <w:t>ROAD</w:t>
      </w:r>
    </w:p>
    <w:p w14:paraId="4AC32CD0" w14:textId="77777777" w:rsidR="006F4824" w:rsidRPr="006F4824" w:rsidRDefault="006F4824" w:rsidP="006F4824">
      <w:pPr>
        <w:rPr>
          <w:rFonts w:ascii="Arial" w:hAnsi="Arial" w:cs="Arial"/>
        </w:rPr>
      </w:pPr>
    </w:p>
    <w:p w14:paraId="21104F60" w14:textId="42988473" w:rsidR="006F4824" w:rsidRPr="006F4824" w:rsidRDefault="006F4824" w:rsidP="006F4824">
      <w:pPr>
        <w:rPr>
          <w:rFonts w:ascii="Arial" w:hAnsi="Arial" w:cs="Arial"/>
        </w:rPr>
      </w:pPr>
      <w:r w:rsidRPr="006F4824">
        <w:rPr>
          <w:rFonts w:ascii="Arial" w:hAnsi="Arial" w:cs="Arial"/>
        </w:rPr>
        <w:t>LOCAL TRANSPORT LINKS</w:t>
      </w:r>
    </w:p>
    <w:p w14:paraId="4B32E645" w14:textId="77777777" w:rsidR="006F4824" w:rsidRPr="006F4824" w:rsidRDefault="006F4824" w:rsidP="006F4824">
      <w:pPr>
        <w:rPr>
          <w:rFonts w:ascii="Arial" w:hAnsi="Arial" w:cs="Arial"/>
        </w:rPr>
      </w:pPr>
    </w:p>
    <w:p w14:paraId="1B72681D" w14:textId="7C37411F" w:rsidR="006F4824" w:rsidRPr="006F4824" w:rsidRDefault="006F4824" w:rsidP="006F4824">
      <w:pPr>
        <w:rPr>
          <w:rFonts w:ascii="Arial" w:hAnsi="Arial" w:cs="Arial"/>
        </w:rPr>
      </w:pPr>
      <w:r w:rsidRPr="006F4824">
        <w:rPr>
          <w:rFonts w:ascii="Arial" w:hAnsi="Arial" w:cs="Arial"/>
        </w:rPr>
        <w:t>ACCESS TO LOCAL HIGH STREET</w:t>
      </w:r>
    </w:p>
    <w:p w14:paraId="5E791704" w14:textId="77777777" w:rsidR="006F4824" w:rsidRPr="006F4824" w:rsidRDefault="006F4824" w:rsidP="006F4824">
      <w:pPr>
        <w:rPr>
          <w:rFonts w:ascii="Arial" w:hAnsi="Arial" w:cs="Arial"/>
        </w:rPr>
      </w:pPr>
    </w:p>
    <w:p w14:paraId="2C2BCD20" w14:textId="602BB694" w:rsidR="006F4824" w:rsidRPr="006F4824" w:rsidRDefault="006F4824" w:rsidP="006F4824">
      <w:pPr>
        <w:rPr>
          <w:rFonts w:ascii="Arial" w:hAnsi="Arial" w:cs="Arial"/>
        </w:rPr>
      </w:pPr>
      <w:r w:rsidRPr="006F4824">
        <w:rPr>
          <w:rFonts w:ascii="Arial" w:hAnsi="Arial" w:cs="Arial"/>
        </w:rPr>
        <w:t>RAILWAY LINES AND ROUTES</w:t>
      </w:r>
    </w:p>
    <w:p w14:paraId="694E7147" w14:textId="77777777" w:rsidR="006F4824" w:rsidRPr="006F4824" w:rsidRDefault="006F4824" w:rsidP="006F4824">
      <w:pPr>
        <w:rPr>
          <w:rFonts w:ascii="Arial" w:hAnsi="Arial" w:cs="Arial"/>
        </w:rPr>
      </w:pPr>
    </w:p>
    <w:p w14:paraId="574D6E5E" w14:textId="78D59A39" w:rsidR="006F4824" w:rsidRPr="006F4824" w:rsidRDefault="006F4824" w:rsidP="006F4824">
      <w:pPr>
        <w:rPr>
          <w:rFonts w:ascii="Arial" w:hAnsi="Arial" w:cs="Arial"/>
        </w:rPr>
      </w:pPr>
      <w:r w:rsidRPr="006F4824">
        <w:rPr>
          <w:rFonts w:ascii="Arial" w:hAnsi="Arial" w:cs="Arial"/>
        </w:rPr>
        <w:t>ADDITIONAL CONSIDERATIONS – including local crime information and education/transport links and services.</w:t>
      </w:r>
    </w:p>
    <w:p w14:paraId="1C349069" w14:textId="77777777" w:rsidR="006F4824" w:rsidRDefault="006F4824" w:rsidP="006F4824">
      <w:pPr>
        <w:rPr>
          <w:rFonts w:ascii="Arial" w:hAnsi="Arial" w:cs="Arial"/>
          <w:sz w:val="26"/>
          <w:szCs w:val="26"/>
        </w:rPr>
      </w:pPr>
    </w:p>
    <w:p w14:paraId="154DB179" w14:textId="609E2F3E" w:rsidR="006F4824" w:rsidRDefault="006F4824">
      <w:pPr>
        <w:rPr>
          <w:rFonts w:ascii="Arial" w:hAnsi="Arial" w:cs="Arial"/>
          <w:sz w:val="26"/>
          <w:szCs w:val="26"/>
        </w:rPr>
      </w:pPr>
      <w:r>
        <w:rPr>
          <w:rFonts w:ascii="Arial" w:hAnsi="Arial" w:cs="Arial"/>
          <w:sz w:val="26"/>
          <w:szCs w:val="26"/>
        </w:rPr>
        <w:br w:type="page"/>
      </w:r>
    </w:p>
    <w:tbl>
      <w:tblPr>
        <w:tblStyle w:val="TableGrid"/>
        <w:tblW w:w="0" w:type="auto"/>
        <w:tblLook w:val="04A0" w:firstRow="1" w:lastRow="0" w:firstColumn="1" w:lastColumn="0" w:noHBand="0" w:noVBand="1"/>
      </w:tblPr>
      <w:tblGrid>
        <w:gridCol w:w="9346"/>
      </w:tblGrid>
      <w:tr w:rsidR="006F4824" w14:paraId="7C18F07D" w14:textId="77777777" w:rsidTr="006F4824">
        <w:tc>
          <w:tcPr>
            <w:tcW w:w="9346" w:type="dxa"/>
          </w:tcPr>
          <w:p w14:paraId="0DA13272" w14:textId="03F9E3A8" w:rsidR="006F4824" w:rsidRPr="006F4824" w:rsidRDefault="006F4824" w:rsidP="006F4824">
            <w:pPr>
              <w:rPr>
                <w:rFonts w:ascii="Arial" w:hAnsi="Arial" w:cs="Arial"/>
              </w:rPr>
            </w:pPr>
            <w:r w:rsidRPr="006F4824">
              <w:rPr>
                <w:rFonts w:ascii="Arial" w:hAnsi="Arial" w:cs="Arial"/>
                <w:b/>
                <w:bCs/>
              </w:rPr>
              <w:lastRenderedPageBreak/>
              <w:t>Risk Assessment -</w:t>
            </w:r>
            <w:r w:rsidRPr="006F4824">
              <w:rPr>
                <w:rFonts w:ascii="Arial" w:hAnsi="Arial" w:cs="Arial"/>
              </w:rPr>
              <w:t xml:space="preserve"> </w:t>
            </w:r>
            <w:r w:rsidRPr="006F4824">
              <w:rPr>
                <w:rFonts w:ascii="Arial" w:hAnsi="Arial" w:cs="Arial"/>
                <w:i/>
                <w:iCs/>
                <w:color w:val="C00000"/>
              </w:rPr>
              <w:t>Potential risk factors due to the location of the home and the environment surrounding the home;</w:t>
            </w:r>
          </w:p>
        </w:tc>
      </w:tr>
      <w:tr w:rsidR="006F4824" w14:paraId="140C5964" w14:textId="77777777" w:rsidTr="006F4824">
        <w:tc>
          <w:tcPr>
            <w:tcW w:w="9346" w:type="dxa"/>
          </w:tcPr>
          <w:p w14:paraId="30444434" w14:textId="77777777" w:rsidR="006F4824" w:rsidRPr="0092027B" w:rsidRDefault="006F4824" w:rsidP="006F4824">
            <w:pPr>
              <w:rPr>
                <w:rFonts w:ascii="Arial" w:hAnsi="Arial" w:cs="Arial"/>
                <w:b/>
                <w:bCs/>
                <w:u w:val="single"/>
              </w:rPr>
            </w:pPr>
            <w:r w:rsidRPr="0092027B">
              <w:rPr>
                <w:rFonts w:ascii="Arial" w:hAnsi="Arial" w:cs="Arial"/>
                <w:b/>
                <w:bCs/>
                <w:u w:val="single"/>
              </w:rPr>
              <w:t xml:space="preserve">Road safety; </w:t>
            </w:r>
          </w:p>
          <w:p w14:paraId="09EA8E51" w14:textId="77777777" w:rsidR="006F4824" w:rsidRDefault="006F4824" w:rsidP="006F4824">
            <w:pPr>
              <w:rPr>
                <w:rFonts w:ascii="Arial" w:hAnsi="Arial" w:cs="Arial"/>
              </w:rPr>
            </w:pPr>
          </w:p>
          <w:p w14:paraId="6EFB1CC0" w14:textId="77777777" w:rsidR="0092027B" w:rsidRDefault="006F4824" w:rsidP="0092027B">
            <w:pPr>
              <w:jc w:val="both"/>
              <w:rPr>
                <w:rFonts w:ascii="Arial" w:hAnsi="Arial" w:cs="Arial"/>
              </w:rPr>
            </w:pPr>
            <w:r w:rsidRPr="006F4824">
              <w:rPr>
                <w:rFonts w:ascii="Arial" w:hAnsi="Arial" w:cs="Arial"/>
              </w:rPr>
              <w:t xml:space="preserve">The road outside of the residential </w:t>
            </w:r>
            <w:r w:rsidR="0092027B">
              <w:rPr>
                <w:rFonts w:ascii="Arial" w:hAnsi="Arial" w:cs="Arial"/>
              </w:rPr>
              <w:t>home</w:t>
            </w:r>
            <w:r w:rsidRPr="006F4824">
              <w:rPr>
                <w:rFonts w:ascii="Arial" w:hAnsi="Arial" w:cs="Arial"/>
              </w:rPr>
              <w:t xml:space="preserve"> is not very busy but does provide access to a large residential area.</w:t>
            </w:r>
            <w:r w:rsidR="0092027B">
              <w:rPr>
                <w:rFonts w:ascii="Arial" w:hAnsi="Arial" w:cs="Arial"/>
              </w:rPr>
              <w:t xml:space="preserve"> </w:t>
            </w:r>
            <w:r w:rsidR="0092027B" w:rsidRPr="006F4824">
              <w:rPr>
                <w:rFonts w:ascii="Arial" w:hAnsi="Arial" w:cs="Arial"/>
              </w:rPr>
              <w:t xml:space="preserve">The speed limit is </w:t>
            </w:r>
            <w:r w:rsidR="0092027B">
              <w:rPr>
                <w:rFonts w:ascii="Arial" w:hAnsi="Arial" w:cs="Arial"/>
              </w:rPr>
              <w:t>2</w:t>
            </w:r>
            <w:r w:rsidR="0092027B" w:rsidRPr="006F4824">
              <w:rPr>
                <w:rFonts w:ascii="Arial" w:hAnsi="Arial" w:cs="Arial"/>
              </w:rPr>
              <w:t xml:space="preserve">0mph. </w:t>
            </w:r>
            <w:r w:rsidRPr="006F4824">
              <w:rPr>
                <w:rFonts w:ascii="Arial" w:hAnsi="Arial" w:cs="Arial"/>
              </w:rPr>
              <w:t xml:space="preserve"> This can be a risk to staff, young people, or other pedestrians/drivers when young people are displaying challenging behaviour, such as absconding, or wanting to cause harm to themselves. Again, the road is not busy, but driver’s reaction time could potentially be an issue if young people are not considering road safety in times of anti-social or aggressively reactive behaviour. </w:t>
            </w:r>
          </w:p>
          <w:p w14:paraId="17C182B2" w14:textId="77777777" w:rsidR="0092027B" w:rsidRDefault="0092027B" w:rsidP="0092027B">
            <w:pPr>
              <w:jc w:val="both"/>
              <w:rPr>
                <w:rFonts w:ascii="Arial" w:hAnsi="Arial" w:cs="Arial"/>
              </w:rPr>
            </w:pPr>
          </w:p>
          <w:p w14:paraId="56D0577A" w14:textId="77777777" w:rsidR="0092027B" w:rsidRDefault="006F4824" w:rsidP="0092027B">
            <w:pPr>
              <w:jc w:val="both"/>
              <w:rPr>
                <w:rFonts w:ascii="Arial" w:hAnsi="Arial" w:cs="Arial"/>
              </w:rPr>
            </w:pPr>
            <w:r w:rsidRPr="006F4824">
              <w:rPr>
                <w:rFonts w:ascii="Arial" w:hAnsi="Arial" w:cs="Arial"/>
              </w:rPr>
              <w:t xml:space="preserve">If any young person, staff, or visitor were to access the road during the daylight hours, the road is quite well maintained along with the footpaths. At night there is the added safety of streetlights that go off at midnight. This may only be a risk if young people abscond after midnight and cannot see where they are going. </w:t>
            </w:r>
          </w:p>
          <w:p w14:paraId="77999B6D" w14:textId="77777777" w:rsidR="0092027B" w:rsidRDefault="0092027B" w:rsidP="0092027B">
            <w:pPr>
              <w:jc w:val="both"/>
              <w:rPr>
                <w:rFonts w:ascii="Arial" w:hAnsi="Arial" w:cs="Arial"/>
              </w:rPr>
            </w:pPr>
          </w:p>
          <w:p w14:paraId="40E5FBF7" w14:textId="77777777" w:rsidR="0092027B" w:rsidRDefault="006F4824" w:rsidP="0092027B">
            <w:pPr>
              <w:jc w:val="both"/>
              <w:rPr>
                <w:rFonts w:ascii="Arial" w:hAnsi="Arial" w:cs="Arial"/>
              </w:rPr>
            </w:pPr>
            <w:r w:rsidRPr="006F4824">
              <w:rPr>
                <w:rFonts w:ascii="Arial" w:hAnsi="Arial" w:cs="Arial"/>
              </w:rPr>
              <w:t xml:space="preserve">The home may accommodate young people with a history of missing behaviour and emotional instability and on occasions this may cause them to possibility attempt to leave the premises on foot and access the road in order to abscond or have time and space away from the home. </w:t>
            </w:r>
          </w:p>
          <w:p w14:paraId="6639F6DB" w14:textId="77777777" w:rsidR="0092027B" w:rsidRDefault="0092027B" w:rsidP="0092027B">
            <w:pPr>
              <w:jc w:val="both"/>
              <w:rPr>
                <w:rFonts w:ascii="Arial" w:hAnsi="Arial" w:cs="Arial"/>
              </w:rPr>
            </w:pPr>
          </w:p>
          <w:p w14:paraId="14F8C2C9" w14:textId="520007D9" w:rsidR="006F4824" w:rsidRDefault="006F4824" w:rsidP="0092027B">
            <w:pPr>
              <w:jc w:val="both"/>
              <w:rPr>
                <w:rFonts w:ascii="Arial" w:hAnsi="Arial" w:cs="Arial"/>
              </w:rPr>
            </w:pPr>
            <w:r w:rsidRPr="006F4824">
              <w:rPr>
                <w:rFonts w:ascii="Arial" w:hAnsi="Arial" w:cs="Arial"/>
              </w:rPr>
              <w:t>Whilst young people are new to the area there is the added risk that they may be unfamiliar with the local area, potentially resulting in young people getting lost, and causing anxiety.</w:t>
            </w:r>
          </w:p>
          <w:p w14:paraId="63CEEAA3" w14:textId="4FFB36A4" w:rsidR="006F4824" w:rsidRPr="006F4824" w:rsidRDefault="006F4824" w:rsidP="006F4824">
            <w:pPr>
              <w:rPr>
                <w:rFonts w:ascii="Arial" w:hAnsi="Arial" w:cs="Arial"/>
              </w:rPr>
            </w:pPr>
          </w:p>
        </w:tc>
      </w:tr>
    </w:tbl>
    <w:p w14:paraId="2F8757E2" w14:textId="77777777" w:rsidR="006F4824" w:rsidRPr="006F4824" w:rsidRDefault="006F4824" w:rsidP="006F4824">
      <w:pPr>
        <w:rPr>
          <w:rFonts w:ascii="Arial" w:hAnsi="Arial" w:cs="Arial"/>
          <w:sz w:val="26"/>
          <w:szCs w:val="26"/>
        </w:rPr>
      </w:pPr>
    </w:p>
    <w:p w14:paraId="64DBF9A1" w14:textId="14F00518" w:rsidR="00251B8A" w:rsidRPr="0092027B" w:rsidRDefault="0092027B" w:rsidP="006B3E83">
      <w:pPr>
        <w:jc w:val="both"/>
        <w:rPr>
          <w:rFonts w:ascii="Arial" w:hAnsi="Arial" w:cs="Arial"/>
          <w:b/>
          <w:bCs/>
        </w:rPr>
      </w:pPr>
      <w:r w:rsidRPr="0092027B">
        <w:rPr>
          <w:rFonts w:ascii="Arial" w:hAnsi="Arial" w:cs="Arial"/>
          <w:b/>
          <w:bCs/>
        </w:rPr>
        <w:t xml:space="preserve">Risk Levels </w:t>
      </w:r>
      <w:r w:rsidRPr="0092027B">
        <w:rPr>
          <w:rFonts w:ascii="Arial" w:hAnsi="Arial" w:cs="Arial"/>
          <w:b/>
          <w:bCs/>
          <w:u w:val="single"/>
        </w:rPr>
        <w:t>P</w:t>
      </w:r>
      <w:r>
        <w:rPr>
          <w:rFonts w:ascii="Arial" w:hAnsi="Arial" w:cs="Arial"/>
          <w:b/>
          <w:bCs/>
          <w:u w:val="single"/>
        </w:rPr>
        <w:t>RIOR</w:t>
      </w:r>
      <w:r w:rsidRPr="0092027B">
        <w:rPr>
          <w:rFonts w:ascii="Arial" w:hAnsi="Arial" w:cs="Arial"/>
          <w:b/>
          <w:bCs/>
        </w:rPr>
        <w:t xml:space="preserve"> to Preventative Measures in place: </w:t>
      </w:r>
      <w:r w:rsidRPr="0092027B">
        <w:rPr>
          <w:rFonts w:ascii="Arial" w:hAnsi="Arial" w:cs="Arial"/>
          <w:b/>
          <w:bCs/>
          <w:u w:val="single"/>
        </w:rPr>
        <w:t>ROAD SAFETY</w:t>
      </w:r>
    </w:p>
    <w:p w14:paraId="5BAC781C" w14:textId="77777777" w:rsidR="0092027B" w:rsidRDefault="0092027B" w:rsidP="006B3E83">
      <w:pPr>
        <w:jc w:val="both"/>
      </w:pPr>
    </w:p>
    <w:tbl>
      <w:tblPr>
        <w:tblStyle w:val="TableGrid"/>
        <w:tblW w:w="0" w:type="auto"/>
        <w:tblLook w:val="04A0" w:firstRow="1" w:lastRow="0" w:firstColumn="1" w:lastColumn="0" w:noHBand="0" w:noVBand="1"/>
      </w:tblPr>
      <w:tblGrid>
        <w:gridCol w:w="2336"/>
        <w:gridCol w:w="2336"/>
        <w:gridCol w:w="2337"/>
        <w:gridCol w:w="2337"/>
      </w:tblGrid>
      <w:tr w:rsidR="0092027B" w:rsidRPr="0092027B" w14:paraId="69484DAF" w14:textId="77777777" w:rsidTr="00394ECA">
        <w:tc>
          <w:tcPr>
            <w:tcW w:w="7009" w:type="dxa"/>
            <w:gridSpan w:val="3"/>
          </w:tcPr>
          <w:p w14:paraId="5E5C9D6E" w14:textId="51193117" w:rsidR="0092027B" w:rsidRPr="0092027B" w:rsidRDefault="0092027B" w:rsidP="0092027B">
            <w:pPr>
              <w:jc w:val="center"/>
              <w:rPr>
                <w:rFonts w:ascii="Arial" w:hAnsi="Arial" w:cs="Arial"/>
              </w:rPr>
            </w:pPr>
            <w:r w:rsidRPr="0092027B">
              <w:rPr>
                <w:rFonts w:ascii="Arial" w:hAnsi="Arial" w:cs="Arial"/>
              </w:rPr>
              <w:t>Probability of risk occurring</w:t>
            </w:r>
          </w:p>
        </w:tc>
        <w:tc>
          <w:tcPr>
            <w:tcW w:w="2337" w:type="dxa"/>
          </w:tcPr>
          <w:p w14:paraId="2210603A" w14:textId="7D4FCA92" w:rsidR="0092027B" w:rsidRPr="0092027B" w:rsidRDefault="0092027B" w:rsidP="0092027B">
            <w:pPr>
              <w:jc w:val="center"/>
              <w:rPr>
                <w:rFonts w:ascii="Arial" w:hAnsi="Arial" w:cs="Arial"/>
                <w:b/>
                <w:bCs/>
                <w:u w:val="single"/>
              </w:rPr>
            </w:pPr>
            <w:r w:rsidRPr="0092027B">
              <w:rPr>
                <w:rFonts w:ascii="Arial" w:hAnsi="Arial" w:cs="Arial"/>
                <w:b/>
                <w:bCs/>
                <w:u w:val="single"/>
              </w:rPr>
              <w:t>Total Risk</w:t>
            </w:r>
          </w:p>
        </w:tc>
      </w:tr>
      <w:tr w:rsidR="0092027B" w:rsidRPr="0092027B" w14:paraId="0B7E1D47" w14:textId="77777777" w:rsidTr="0092027B">
        <w:tc>
          <w:tcPr>
            <w:tcW w:w="2336" w:type="dxa"/>
            <w:shd w:val="clear" w:color="auto" w:fill="92D050"/>
          </w:tcPr>
          <w:p w14:paraId="15D930C2" w14:textId="25E9D07C" w:rsidR="0092027B" w:rsidRPr="0092027B" w:rsidRDefault="0092027B" w:rsidP="0092027B">
            <w:pPr>
              <w:jc w:val="center"/>
              <w:rPr>
                <w:rFonts w:ascii="Arial" w:hAnsi="Arial" w:cs="Arial"/>
              </w:rPr>
            </w:pPr>
            <w:r>
              <w:rPr>
                <w:rFonts w:ascii="Arial" w:hAnsi="Arial" w:cs="Arial"/>
              </w:rPr>
              <w:t>Low = 1</w:t>
            </w:r>
          </w:p>
        </w:tc>
        <w:tc>
          <w:tcPr>
            <w:tcW w:w="2336" w:type="dxa"/>
            <w:shd w:val="clear" w:color="auto" w:fill="FFC000"/>
          </w:tcPr>
          <w:p w14:paraId="48303175" w14:textId="09BB83C2" w:rsidR="0092027B" w:rsidRPr="0092027B" w:rsidRDefault="0092027B" w:rsidP="0092027B">
            <w:pPr>
              <w:jc w:val="center"/>
              <w:rPr>
                <w:rFonts w:ascii="Arial" w:hAnsi="Arial" w:cs="Arial"/>
              </w:rPr>
            </w:pPr>
            <w:r>
              <w:rPr>
                <w:rFonts w:ascii="Arial" w:hAnsi="Arial" w:cs="Arial"/>
              </w:rPr>
              <w:t>Moderate = 2</w:t>
            </w:r>
          </w:p>
        </w:tc>
        <w:tc>
          <w:tcPr>
            <w:tcW w:w="2337" w:type="dxa"/>
            <w:shd w:val="clear" w:color="auto" w:fill="FF0000"/>
          </w:tcPr>
          <w:p w14:paraId="7BE62B12" w14:textId="235E3D4E" w:rsidR="0092027B" w:rsidRPr="0092027B" w:rsidRDefault="0092027B" w:rsidP="0092027B">
            <w:pPr>
              <w:jc w:val="center"/>
              <w:rPr>
                <w:rFonts w:ascii="Arial" w:hAnsi="Arial" w:cs="Arial"/>
              </w:rPr>
            </w:pPr>
            <w:r>
              <w:rPr>
                <w:rFonts w:ascii="Arial" w:hAnsi="Arial" w:cs="Arial"/>
              </w:rPr>
              <w:t>High = 3</w:t>
            </w:r>
          </w:p>
        </w:tc>
        <w:tc>
          <w:tcPr>
            <w:tcW w:w="2337" w:type="dxa"/>
            <w:vMerge w:val="restart"/>
            <w:shd w:val="clear" w:color="auto" w:fill="FFC000"/>
            <w:vAlign w:val="center"/>
          </w:tcPr>
          <w:p w14:paraId="480F3C03" w14:textId="04636D77" w:rsidR="0092027B" w:rsidRPr="0092027B" w:rsidRDefault="0092027B" w:rsidP="0092027B">
            <w:pPr>
              <w:jc w:val="center"/>
              <w:rPr>
                <w:rFonts w:ascii="Arial" w:hAnsi="Arial" w:cs="Arial"/>
              </w:rPr>
            </w:pPr>
            <w:r>
              <w:rPr>
                <w:rFonts w:ascii="Arial" w:hAnsi="Arial" w:cs="Arial"/>
              </w:rPr>
              <w:t>4</w:t>
            </w:r>
          </w:p>
        </w:tc>
      </w:tr>
      <w:tr w:rsidR="0092027B" w:rsidRPr="0092027B" w14:paraId="647EE115" w14:textId="77777777" w:rsidTr="0092027B">
        <w:tc>
          <w:tcPr>
            <w:tcW w:w="2336" w:type="dxa"/>
          </w:tcPr>
          <w:p w14:paraId="0035ECA3" w14:textId="77777777" w:rsidR="0092027B" w:rsidRPr="0092027B" w:rsidRDefault="0092027B" w:rsidP="006B3E83">
            <w:pPr>
              <w:jc w:val="both"/>
              <w:rPr>
                <w:rFonts w:ascii="Arial" w:hAnsi="Arial" w:cs="Arial"/>
              </w:rPr>
            </w:pPr>
          </w:p>
        </w:tc>
        <w:tc>
          <w:tcPr>
            <w:tcW w:w="2336" w:type="dxa"/>
          </w:tcPr>
          <w:p w14:paraId="2FC3D367" w14:textId="32847D74" w:rsidR="0092027B" w:rsidRPr="0092027B" w:rsidRDefault="0092027B" w:rsidP="0092027B">
            <w:pPr>
              <w:jc w:val="center"/>
              <w:rPr>
                <w:rFonts w:ascii="Arial" w:hAnsi="Arial" w:cs="Arial"/>
              </w:rPr>
            </w:pPr>
            <w:r>
              <w:rPr>
                <w:rFonts w:ascii="Arial" w:hAnsi="Arial" w:cs="Arial"/>
              </w:rPr>
              <w:t>2</w:t>
            </w:r>
          </w:p>
        </w:tc>
        <w:tc>
          <w:tcPr>
            <w:tcW w:w="2337" w:type="dxa"/>
          </w:tcPr>
          <w:p w14:paraId="0691D404" w14:textId="77777777" w:rsidR="0092027B" w:rsidRPr="0092027B" w:rsidRDefault="0092027B" w:rsidP="006B3E83">
            <w:pPr>
              <w:jc w:val="both"/>
              <w:rPr>
                <w:rFonts w:ascii="Arial" w:hAnsi="Arial" w:cs="Arial"/>
              </w:rPr>
            </w:pPr>
          </w:p>
        </w:tc>
        <w:tc>
          <w:tcPr>
            <w:tcW w:w="2337" w:type="dxa"/>
            <w:vMerge/>
            <w:shd w:val="clear" w:color="auto" w:fill="FFC000"/>
          </w:tcPr>
          <w:p w14:paraId="237F44CB" w14:textId="77777777" w:rsidR="0092027B" w:rsidRPr="0092027B" w:rsidRDefault="0092027B" w:rsidP="006B3E83">
            <w:pPr>
              <w:jc w:val="both"/>
              <w:rPr>
                <w:rFonts w:ascii="Arial" w:hAnsi="Arial" w:cs="Arial"/>
              </w:rPr>
            </w:pPr>
          </w:p>
        </w:tc>
      </w:tr>
      <w:tr w:rsidR="0092027B" w:rsidRPr="0092027B" w14:paraId="6587B677" w14:textId="77777777" w:rsidTr="0092027B">
        <w:tc>
          <w:tcPr>
            <w:tcW w:w="7009" w:type="dxa"/>
            <w:gridSpan w:val="3"/>
          </w:tcPr>
          <w:p w14:paraId="07CCD93B" w14:textId="1093050A" w:rsidR="0092027B" w:rsidRPr="0092027B" w:rsidRDefault="0092027B" w:rsidP="0092027B">
            <w:pPr>
              <w:jc w:val="center"/>
              <w:rPr>
                <w:rFonts w:ascii="Arial" w:hAnsi="Arial" w:cs="Arial"/>
              </w:rPr>
            </w:pPr>
            <w:r>
              <w:rPr>
                <w:rFonts w:ascii="Arial" w:hAnsi="Arial" w:cs="Arial"/>
              </w:rPr>
              <w:t>Severity of possible injury/harm</w:t>
            </w:r>
          </w:p>
        </w:tc>
        <w:tc>
          <w:tcPr>
            <w:tcW w:w="2337" w:type="dxa"/>
            <w:vMerge/>
            <w:shd w:val="clear" w:color="auto" w:fill="FFC000"/>
          </w:tcPr>
          <w:p w14:paraId="58B6527F" w14:textId="77777777" w:rsidR="0092027B" w:rsidRPr="0092027B" w:rsidRDefault="0092027B" w:rsidP="006B3E83">
            <w:pPr>
              <w:jc w:val="both"/>
              <w:rPr>
                <w:rFonts w:ascii="Arial" w:hAnsi="Arial" w:cs="Arial"/>
              </w:rPr>
            </w:pPr>
          </w:p>
        </w:tc>
      </w:tr>
      <w:tr w:rsidR="0092027B" w:rsidRPr="0092027B" w14:paraId="333F3F28" w14:textId="77777777" w:rsidTr="0092027B">
        <w:tc>
          <w:tcPr>
            <w:tcW w:w="2336" w:type="dxa"/>
            <w:shd w:val="clear" w:color="auto" w:fill="92D050"/>
          </w:tcPr>
          <w:p w14:paraId="6558A8BF" w14:textId="6E8722A1" w:rsidR="0092027B" w:rsidRPr="0092027B" w:rsidRDefault="0092027B" w:rsidP="0092027B">
            <w:pPr>
              <w:jc w:val="center"/>
              <w:rPr>
                <w:rFonts w:ascii="Arial" w:hAnsi="Arial" w:cs="Arial"/>
              </w:rPr>
            </w:pPr>
            <w:r>
              <w:rPr>
                <w:rFonts w:ascii="Arial" w:hAnsi="Arial" w:cs="Arial"/>
              </w:rPr>
              <w:t>Low = 1</w:t>
            </w:r>
          </w:p>
        </w:tc>
        <w:tc>
          <w:tcPr>
            <w:tcW w:w="2336" w:type="dxa"/>
            <w:shd w:val="clear" w:color="auto" w:fill="FFC000"/>
          </w:tcPr>
          <w:p w14:paraId="154E9203" w14:textId="51487E70" w:rsidR="0092027B" w:rsidRPr="0092027B" w:rsidRDefault="0092027B" w:rsidP="0092027B">
            <w:pPr>
              <w:jc w:val="center"/>
              <w:rPr>
                <w:rFonts w:ascii="Arial" w:hAnsi="Arial" w:cs="Arial"/>
              </w:rPr>
            </w:pPr>
            <w:r>
              <w:rPr>
                <w:rFonts w:ascii="Arial" w:hAnsi="Arial" w:cs="Arial"/>
              </w:rPr>
              <w:t>Moderate = 2</w:t>
            </w:r>
          </w:p>
        </w:tc>
        <w:tc>
          <w:tcPr>
            <w:tcW w:w="2337" w:type="dxa"/>
            <w:shd w:val="clear" w:color="auto" w:fill="FF0000"/>
          </w:tcPr>
          <w:p w14:paraId="024442C7" w14:textId="65276394" w:rsidR="0092027B" w:rsidRPr="0092027B" w:rsidRDefault="0092027B" w:rsidP="0092027B">
            <w:pPr>
              <w:jc w:val="center"/>
              <w:rPr>
                <w:rFonts w:ascii="Arial" w:hAnsi="Arial" w:cs="Arial"/>
              </w:rPr>
            </w:pPr>
            <w:r>
              <w:rPr>
                <w:rFonts w:ascii="Arial" w:hAnsi="Arial" w:cs="Arial"/>
              </w:rPr>
              <w:t>High = 3</w:t>
            </w:r>
          </w:p>
        </w:tc>
        <w:tc>
          <w:tcPr>
            <w:tcW w:w="2337" w:type="dxa"/>
            <w:vMerge/>
            <w:shd w:val="clear" w:color="auto" w:fill="FFC000"/>
          </w:tcPr>
          <w:p w14:paraId="0FC27CED" w14:textId="77777777" w:rsidR="0092027B" w:rsidRPr="0092027B" w:rsidRDefault="0092027B" w:rsidP="0092027B">
            <w:pPr>
              <w:jc w:val="both"/>
              <w:rPr>
                <w:rFonts w:ascii="Arial" w:hAnsi="Arial" w:cs="Arial"/>
              </w:rPr>
            </w:pPr>
          </w:p>
        </w:tc>
      </w:tr>
      <w:tr w:rsidR="0092027B" w:rsidRPr="0092027B" w14:paraId="79A31BD2" w14:textId="77777777" w:rsidTr="0092027B">
        <w:tc>
          <w:tcPr>
            <w:tcW w:w="2336" w:type="dxa"/>
          </w:tcPr>
          <w:p w14:paraId="776D9B83" w14:textId="77777777" w:rsidR="0092027B" w:rsidRDefault="0092027B" w:rsidP="0092027B">
            <w:pPr>
              <w:jc w:val="center"/>
              <w:rPr>
                <w:rFonts w:ascii="Arial" w:hAnsi="Arial" w:cs="Arial"/>
              </w:rPr>
            </w:pPr>
          </w:p>
        </w:tc>
        <w:tc>
          <w:tcPr>
            <w:tcW w:w="2336" w:type="dxa"/>
          </w:tcPr>
          <w:p w14:paraId="42F3F25E" w14:textId="1FCD9506" w:rsidR="0092027B" w:rsidRDefault="0092027B" w:rsidP="0092027B">
            <w:pPr>
              <w:jc w:val="center"/>
              <w:rPr>
                <w:rFonts w:ascii="Arial" w:hAnsi="Arial" w:cs="Arial"/>
              </w:rPr>
            </w:pPr>
            <w:r>
              <w:rPr>
                <w:rFonts w:ascii="Arial" w:hAnsi="Arial" w:cs="Arial"/>
              </w:rPr>
              <w:t>2</w:t>
            </w:r>
          </w:p>
        </w:tc>
        <w:tc>
          <w:tcPr>
            <w:tcW w:w="2337" w:type="dxa"/>
          </w:tcPr>
          <w:p w14:paraId="23A5CAB4" w14:textId="77777777" w:rsidR="0092027B" w:rsidRDefault="0092027B" w:rsidP="0092027B">
            <w:pPr>
              <w:jc w:val="center"/>
              <w:rPr>
                <w:rFonts w:ascii="Arial" w:hAnsi="Arial" w:cs="Arial"/>
              </w:rPr>
            </w:pPr>
          </w:p>
        </w:tc>
        <w:tc>
          <w:tcPr>
            <w:tcW w:w="2337" w:type="dxa"/>
            <w:vMerge/>
            <w:shd w:val="clear" w:color="auto" w:fill="FFC000"/>
          </w:tcPr>
          <w:p w14:paraId="2A5E2AF7" w14:textId="77777777" w:rsidR="0092027B" w:rsidRPr="0092027B" w:rsidRDefault="0092027B" w:rsidP="0092027B">
            <w:pPr>
              <w:jc w:val="both"/>
              <w:rPr>
                <w:rFonts w:ascii="Arial" w:hAnsi="Arial" w:cs="Arial"/>
              </w:rPr>
            </w:pPr>
          </w:p>
        </w:tc>
      </w:tr>
    </w:tbl>
    <w:p w14:paraId="2F3B81DD" w14:textId="77777777" w:rsidR="00251B8A" w:rsidRDefault="00251B8A" w:rsidP="006B3E83">
      <w:pPr>
        <w:jc w:val="both"/>
      </w:pPr>
    </w:p>
    <w:tbl>
      <w:tblPr>
        <w:tblStyle w:val="TableGrid"/>
        <w:tblW w:w="0" w:type="auto"/>
        <w:tblLook w:val="04A0" w:firstRow="1" w:lastRow="0" w:firstColumn="1" w:lastColumn="0" w:noHBand="0" w:noVBand="1"/>
      </w:tblPr>
      <w:tblGrid>
        <w:gridCol w:w="9346"/>
      </w:tblGrid>
      <w:tr w:rsidR="0092027B" w14:paraId="34A50323" w14:textId="77777777" w:rsidTr="007C0E82">
        <w:tc>
          <w:tcPr>
            <w:tcW w:w="9346" w:type="dxa"/>
          </w:tcPr>
          <w:p w14:paraId="4D0E321B" w14:textId="464FCB6F" w:rsidR="0092027B" w:rsidRPr="006F4824" w:rsidRDefault="0092027B" w:rsidP="007C0E82">
            <w:pPr>
              <w:rPr>
                <w:rFonts w:ascii="Arial" w:hAnsi="Arial" w:cs="Arial"/>
              </w:rPr>
            </w:pPr>
            <w:r w:rsidRPr="0092027B">
              <w:rPr>
                <w:rFonts w:ascii="Arial" w:hAnsi="Arial" w:cs="Arial"/>
                <w:b/>
                <w:bCs/>
              </w:rPr>
              <w:t xml:space="preserve">Risk Management – </w:t>
            </w:r>
            <w:r w:rsidRPr="0092027B">
              <w:rPr>
                <w:rFonts w:ascii="Arial" w:hAnsi="Arial" w:cs="Arial"/>
                <w:i/>
                <w:iCs/>
                <w:color w:val="C00000"/>
              </w:rPr>
              <w:t>Strategies, actions and protective factors that the home will undertake to manage, limit and prevent the risk of harm to its young people;</w:t>
            </w:r>
          </w:p>
        </w:tc>
      </w:tr>
      <w:tr w:rsidR="0092027B" w14:paraId="5FC7CB4F" w14:textId="77777777" w:rsidTr="007C0E82">
        <w:tc>
          <w:tcPr>
            <w:tcW w:w="9346" w:type="dxa"/>
          </w:tcPr>
          <w:p w14:paraId="27F14CC2" w14:textId="77777777" w:rsidR="0092027B" w:rsidRDefault="0092027B" w:rsidP="00223760">
            <w:pPr>
              <w:jc w:val="both"/>
              <w:rPr>
                <w:rFonts w:ascii="Arial" w:hAnsi="Arial" w:cs="Arial"/>
              </w:rPr>
            </w:pPr>
            <w:r w:rsidRPr="0092027B">
              <w:rPr>
                <w:rFonts w:ascii="Arial" w:hAnsi="Arial" w:cs="Arial"/>
              </w:rPr>
              <w:t xml:space="preserve">Upon arrival to the home, young people will be given supervised access to the community in order to allow them to familiarise themselves with the local area. This also allows for staff to observe if young people are competent in road safety, stranger danger, and support them in these areas if necessary. </w:t>
            </w:r>
          </w:p>
          <w:p w14:paraId="63EA2B44" w14:textId="77777777" w:rsidR="0092027B" w:rsidRDefault="0092027B" w:rsidP="00223760">
            <w:pPr>
              <w:jc w:val="both"/>
              <w:rPr>
                <w:rFonts w:ascii="Arial" w:hAnsi="Arial" w:cs="Arial"/>
              </w:rPr>
            </w:pPr>
          </w:p>
          <w:p w14:paraId="28D38353" w14:textId="30720329" w:rsidR="0092027B" w:rsidRDefault="0092027B" w:rsidP="00223760">
            <w:pPr>
              <w:jc w:val="both"/>
              <w:rPr>
                <w:rFonts w:ascii="Arial" w:hAnsi="Arial" w:cs="Arial"/>
              </w:rPr>
            </w:pPr>
            <w:r w:rsidRPr="0092027B">
              <w:rPr>
                <w:rFonts w:ascii="Arial" w:hAnsi="Arial" w:cs="Arial"/>
              </w:rPr>
              <w:t xml:space="preserve">Staff can also offer use of the home’s vehicles in line with individual care plans to support young people to become knowledgeable in the local area in a safe manner. Prior to accommodating any young person at </w:t>
            </w:r>
            <w:r w:rsidR="00464EE1" w:rsidRPr="00464EE1">
              <w:rPr>
                <w:rFonts w:ascii="Arial" w:hAnsi="Arial" w:cs="Arial"/>
                <w:b/>
                <w:bCs/>
                <w:i/>
                <w:iCs/>
              </w:rPr>
              <w:t>The Haydn</w:t>
            </w:r>
            <w:r w:rsidRPr="0092027B">
              <w:rPr>
                <w:rFonts w:ascii="Arial" w:hAnsi="Arial" w:cs="Arial"/>
              </w:rPr>
              <w:t xml:space="preserve">, this risk assessment can be offered, for potential placing authorities. This can support them to make a clear judgement on if </w:t>
            </w:r>
            <w:r w:rsidR="00464EE1" w:rsidRPr="00464EE1">
              <w:rPr>
                <w:rFonts w:ascii="Arial" w:hAnsi="Arial" w:cs="Arial"/>
                <w:b/>
                <w:bCs/>
                <w:i/>
                <w:iCs/>
              </w:rPr>
              <w:t>The Haydn</w:t>
            </w:r>
            <w:r w:rsidRPr="0092027B">
              <w:rPr>
                <w:rFonts w:ascii="Arial" w:hAnsi="Arial" w:cs="Arial"/>
              </w:rPr>
              <w:t xml:space="preserve"> is suitable for their possible young person. As part of a matching process the local area can be discussed, as it may be deemed that </w:t>
            </w:r>
            <w:r>
              <w:rPr>
                <w:rFonts w:ascii="Arial" w:hAnsi="Arial" w:cs="Arial"/>
              </w:rPr>
              <w:t xml:space="preserve">Purley </w:t>
            </w:r>
            <w:r w:rsidRPr="0092027B">
              <w:rPr>
                <w:rFonts w:ascii="Arial" w:hAnsi="Arial" w:cs="Arial"/>
              </w:rPr>
              <w:t xml:space="preserve">is unsuitable for any reason. </w:t>
            </w:r>
          </w:p>
          <w:p w14:paraId="245520BA" w14:textId="77777777" w:rsidR="0092027B" w:rsidRDefault="0092027B" w:rsidP="00223760">
            <w:pPr>
              <w:jc w:val="both"/>
              <w:rPr>
                <w:rFonts w:ascii="Arial" w:hAnsi="Arial" w:cs="Arial"/>
              </w:rPr>
            </w:pPr>
          </w:p>
          <w:p w14:paraId="02E65079" w14:textId="5561CF28" w:rsidR="0092027B" w:rsidRDefault="0092027B" w:rsidP="00223760">
            <w:pPr>
              <w:jc w:val="both"/>
              <w:rPr>
                <w:rFonts w:ascii="Arial" w:hAnsi="Arial" w:cs="Arial"/>
              </w:rPr>
            </w:pPr>
            <w:r w:rsidRPr="0092027B">
              <w:rPr>
                <w:rFonts w:ascii="Arial" w:hAnsi="Arial" w:cs="Arial"/>
              </w:rPr>
              <w:t>If a young person were to leave the home without support and guidance from staff, staff may offer an alternative option if safe to do so, e.g. walking around the block with staff, using the garden, or going for a drive. Any concerns around YP’s in relation to the road will be added in their individual risk assessment.</w:t>
            </w:r>
          </w:p>
          <w:p w14:paraId="0935609B" w14:textId="77777777" w:rsidR="0092027B" w:rsidRPr="006F4824" w:rsidRDefault="0092027B" w:rsidP="0092027B">
            <w:pPr>
              <w:rPr>
                <w:rFonts w:ascii="Arial" w:hAnsi="Arial" w:cs="Arial"/>
              </w:rPr>
            </w:pPr>
          </w:p>
        </w:tc>
      </w:tr>
    </w:tbl>
    <w:p w14:paraId="4DB8CB4F" w14:textId="77777777" w:rsidR="00251B8A" w:rsidRDefault="00251B8A" w:rsidP="006B3E83">
      <w:pPr>
        <w:jc w:val="both"/>
      </w:pPr>
    </w:p>
    <w:p w14:paraId="057D9AD4" w14:textId="5A080A56" w:rsidR="00251B8A" w:rsidRPr="0092027B" w:rsidRDefault="0092027B" w:rsidP="006B3E83">
      <w:pPr>
        <w:jc w:val="both"/>
        <w:rPr>
          <w:rFonts w:ascii="Arial" w:hAnsi="Arial" w:cs="Arial"/>
          <w:b/>
          <w:bCs/>
        </w:rPr>
      </w:pPr>
      <w:r w:rsidRPr="0092027B">
        <w:rPr>
          <w:rFonts w:ascii="Arial" w:hAnsi="Arial" w:cs="Arial"/>
          <w:b/>
          <w:bCs/>
        </w:rPr>
        <w:t xml:space="preserve">Risk Levels </w:t>
      </w:r>
      <w:r w:rsidRPr="0092027B">
        <w:rPr>
          <w:rFonts w:ascii="Arial" w:hAnsi="Arial" w:cs="Arial"/>
          <w:b/>
          <w:bCs/>
          <w:u w:val="single"/>
        </w:rPr>
        <w:t>POST</w:t>
      </w:r>
      <w:r w:rsidRPr="0092027B">
        <w:rPr>
          <w:rFonts w:ascii="Arial" w:hAnsi="Arial" w:cs="Arial"/>
          <w:b/>
          <w:bCs/>
        </w:rPr>
        <w:t xml:space="preserve"> to Preventative Measures in place: </w:t>
      </w:r>
      <w:r w:rsidRPr="0092027B">
        <w:rPr>
          <w:rFonts w:ascii="Arial" w:hAnsi="Arial" w:cs="Arial"/>
          <w:b/>
          <w:bCs/>
          <w:u w:val="single"/>
        </w:rPr>
        <w:t>ROAD SAFETY</w:t>
      </w:r>
    </w:p>
    <w:p w14:paraId="3FC84817" w14:textId="77777777" w:rsidR="0092027B" w:rsidRDefault="0092027B" w:rsidP="006B3E83">
      <w:pPr>
        <w:jc w:val="both"/>
      </w:pPr>
    </w:p>
    <w:tbl>
      <w:tblPr>
        <w:tblStyle w:val="TableGrid"/>
        <w:tblW w:w="0" w:type="auto"/>
        <w:tblLook w:val="04A0" w:firstRow="1" w:lastRow="0" w:firstColumn="1" w:lastColumn="0" w:noHBand="0" w:noVBand="1"/>
      </w:tblPr>
      <w:tblGrid>
        <w:gridCol w:w="2336"/>
        <w:gridCol w:w="2336"/>
        <w:gridCol w:w="2337"/>
        <w:gridCol w:w="2337"/>
      </w:tblGrid>
      <w:tr w:rsidR="0092027B" w:rsidRPr="0092027B" w14:paraId="0A0BE86F" w14:textId="77777777" w:rsidTr="007C0E82">
        <w:tc>
          <w:tcPr>
            <w:tcW w:w="7009" w:type="dxa"/>
            <w:gridSpan w:val="3"/>
          </w:tcPr>
          <w:p w14:paraId="0618A375" w14:textId="77777777" w:rsidR="0092027B" w:rsidRPr="0092027B" w:rsidRDefault="0092027B" w:rsidP="007C0E82">
            <w:pPr>
              <w:jc w:val="center"/>
              <w:rPr>
                <w:rFonts w:ascii="Arial" w:hAnsi="Arial" w:cs="Arial"/>
              </w:rPr>
            </w:pPr>
            <w:r w:rsidRPr="0092027B">
              <w:rPr>
                <w:rFonts w:ascii="Arial" w:hAnsi="Arial" w:cs="Arial"/>
              </w:rPr>
              <w:t>Probability of risk occurring</w:t>
            </w:r>
          </w:p>
        </w:tc>
        <w:tc>
          <w:tcPr>
            <w:tcW w:w="2337" w:type="dxa"/>
          </w:tcPr>
          <w:p w14:paraId="7A437C7E" w14:textId="77777777" w:rsidR="0092027B" w:rsidRPr="0092027B" w:rsidRDefault="0092027B" w:rsidP="007C0E82">
            <w:pPr>
              <w:jc w:val="center"/>
              <w:rPr>
                <w:rFonts w:ascii="Arial" w:hAnsi="Arial" w:cs="Arial"/>
                <w:b/>
                <w:bCs/>
                <w:u w:val="single"/>
              </w:rPr>
            </w:pPr>
            <w:r w:rsidRPr="0092027B">
              <w:rPr>
                <w:rFonts w:ascii="Arial" w:hAnsi="Arial" w:cs="Arial"/>
                <w:b/>
                <w:bCs/>
                <w:u w:val="single"/>
              </w:rPr>
              <w:t>Total Risk</w:t>
            </w:r>
          </w:p>
        </w:tc>
      </w:tr>
      <w:tr w:rsidR="0092027B" w:rsidRPr="0092027B" w14:paraId="40285DBE" w14:textId="77777777" w:rsidTr="0092027B">
        <w:tc>
          <w:tcPr>
            <w:tcW w:w="2336" w:type="dxa"/>
            <w:shd w:val="clear" w:color="auto" w:fill="92D050"/>
          </w:tcPr>
          <w:p w14:paraId="05E0AB24"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17123C21"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31996C5F"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val="restart"/>
            <w:shd w:val="clear" w:color="auto" w:fill="92D050"/>
            <w:vAlign w:val="center"/>
          </w:tcPr>
          <w:p w14:paraId="65DF3CB2" w14:textId="02F4EF7B" w:rsidR="0092027B" w:rsidRPr="0092027B" w:rsidRDefault="0092027B" w:rsidP="007C0E82">
            <w:pPr>
              <w:jc w:val="center"/>
              <w:rPr>
                <w:rFonts w:ascii="Arial" w:hAnsi="Arial" w:cs="Arial"/>
              </w:rPr>
            </w:pPr>
            <w:r>
              <w:rPr>
                <w:rFonts w:ascii="Arial" w:hAnsi="Arial" w:cs="Arial"/>
              </w:rPr>
              <w:t>2</w:t>
            </w:r>
          </w:p>
        </w:tc>
      </w:tr>
      <w:tr w:rsidR="0092027B" w:rsidRPr="0092027B" w14:paraId="1FE04666" w14:textId="77777777" w:rsidTr="0092027B">
        <w:tc>
          <w:tcPr>
            <w:tcW w:w="2336" w:type="dxa"/>
          </w:tcPr>
          <w:p w14:paraId="67A11D22" w14:textId="35B9AA5B" w:rsidR="0092027B" w:rsidRPr="0092027B" w:rsidRDefault="0092027B" w:rsidP="0092027B">
            <w:pPr>
              <w:jc w:val="center"/>
              <w:rPr>
                <w:rFonts w:ascii="Arial" w:hAnsi="Arial" w:cs="Arial"/>
              </w:rPr>
            </w:pPr>
            <w:r>
              <w:rPr>
                <w:rFonts w:ascii="Arial" w:hAnsi="Arial" w:cs="Arial"/>
              </w:rPr>
              <w:t>1</w:t>
            </w:r>
          </w:p>
        </w:tc>
        <w:tc>
          <w:tcPr>
            <w:tcW w:w="2336" w:type="dxa"/>
          </w:tcPr>
          <w:p w14:paraId="2AE79CC3" w14:textId="5EA05070" w:rsidR="0092027B" w:rsidRPr="0092027B" w:rsidRDefault="0092027B" w:rsidP="007C0E82">
            <w:pPr>
              <w:jc w:val="center"/>
              <w:rPr>
                <w:rFonts w:ascii="Arial" w:hAnsi="Arial" w:cs="Arial"/>
              </w:rPr>
            </w:pPr>
          </w:p>
        </w:tc>
        <w:tc>
          <w:tcPr>
            <w:tcW w:w="2337" w:type="dxa"/>
          </w:tcPr>
          <w:p w14:paraId="12759E8A" w14:textId="77777777" w:rsidR="0092027B" w:rsidRPr="0092027B" w:rsidRDefault="0092027B" w:rsidP="007C0E82">
            <w:pPr>
              <w:jc w:val="both"/>
              <w:rPr>
                <w:rFonts w:ascii="Arial" w:hAnsi="Arial" w:cs="Arial"/>
              </w:rPr>
            </w:pPr>
          </w:p>
        </w:tc>
        <w:tc>
          <w:tcPr>
            <w:tcW w:w="2337" w:type="dxa"/>
            <w:vMerge/>
            <w:shd w:val="clear" w:color="auto" w:fill="92D050"/>
          </w:tcPr>
          <w:p w14:paraId="454FC25D" w14:textId="77777777" w:rsidR="0092027B" w:rsidRPr="0092027B" w:rsidRDefault="0092027B" w:rsidP="007C0E82">
            <w:pPr>
              <w:jc w:val="both"/>
              <w:rPr>
                <w:rFonts w:ascii="Arial" w:hAnsi="Arial" w:cs="Arial"/>
              </w:rPr>
            </w:pPr>
          </w:p>
        </w:tc>
      </w:tr>
      <w:tr w:rsidR="0092027B" w:rsidRPr="0092027B" w14:paraId="614B253A" w14:textId="77777777" w:rsidTr="0092027B">
        <w:tc>
          <w:tcPr>
            <w:tcW w:w="7009" w:type="dxa"/>
            <w:gridSpan w:val="3"/>
          </w:tcPr>
          <w:p w14:paraId="79F97E02" w14:textId="77777777" w:rsidR="0092027B" w:rsidRPr="0092027B" w:rsidRDefault="0092027B" w:rsidP="007C0E82">
            <w:pPr>
              <w:jc w:val="center"/>
              <w:rPr>
                <w:rFonts w:ascii="Arial" w:hAnsi="Arial" w:cs="Arial"/>
              </w:rPr>
            </w:pPr>
            <w:r>
              <w:rPr>
                <w:rFonts w:ascii="Arial" w:hAnsi="Arial" w:cs="Arial"/>
              </w:rPr>
              <w:t>Severity of possible injury/harm</w:t>
            </w:r>
          </w:p>
        </w:tc>
        <w:tc>
          <w:tcPr>
            <w:tcW w:w="2337" w:type="dxa"/>
            <w:vMerge/>
            <w:shd w:val="clear" w:color="auto" w:fill="92D050"/>
          </w:tcPr>
          <w:p w14:paraId="73641373" w14:textId="77777777" w:rsidR="0092027B" w:rsidRPr="0092027B" w:rsidRDefault="0092027B" w:rsidP="007C0E82">
            <w:pPr>
              <w:jc w:val="both"/>
              <w:rPr>
                <w:rFonts w:ascii="Arial" w:hAnsi="Arial" w:cs="Arial"/>
              </w:rPr>
            </w:pPr>
          </w:p>
        </w:tc>
      </w:tr>
      <w:tr w:rsidR="0092027B" w:rsidRPr="0092027B" w14:paraId="21D259F1" w14:textId="77777777" w:rsidTr="0092027B">
        <w:tc>
          <w:tcPr>
            <w:tcW w:w="2336" w:type="dxa"/>
            <w:shd w:val="clear" w:color="auto" w:fill="92D050"/>
          </w:tcPr>
          <w:p w14:paraId="1AE0050E"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1F2E9B8A"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5A11D27A"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shd w:val="clear" w:color="auto" w:fill="92D050"/>
          </w:tcPr>
          <w:p w14:paraId="78C467E3" w14:textId="77777777" w:rsidR="0092027B" w:rsidRPr="0092027B" w:rsidRDefault="0092027B" w:rsidP="007C0E82">
            <w:pPr>
              <w:jc w:val="both"/>
              <w:rPr>
                <w:rFonts w:ascii="Arial" w:hAnsi="Arial" w:cs="Arial"/>
              </w:rPr>
            </w:pPr>
          </w:p>
        </w:tc>
      </w:tr>
      <w:tr w:rsidR="0092027B" w:rsidRPr="0092027B" w14:paraId="0B34D6B0" w14:textId="77777777" w:rsidTr="0092027B">
        <w:tc>
          <w:tcPr>
            <w:tcW w:w="2336" w:type="dxa"/>
          </w:tcPr>
          <w:p w14:paraId="1DD12A60" w14:textId="2EC9445E" w:rsidR="0092027B" w:rsidRDefault="0092027B" w:rsidP="007C0E82">
            <w:pPr>
              <w:jc w:val="center"/>
              <w:rPr>
                <w:rFonts w:ascii="Arial" w:hAnsi="Arial" w:cs="Arial"/>
              </w:rPr>
            </w:pPr>
            <w:r>
              <w:rPr>
                <w:rFonts w:ascii="Arial" w:hAnsi="Arial" w:cs="Arial"/>
              </w:rPr>
              <w:t>1</w:t>
            </w:r>
          </w:p>
        </w:tc>
        <w:tc>
          <w:tcPr>
            <w:tcW w:w="2336" w:type="dxa"/>
          </w:tcPr>
          <w:p w14:paraId="7C5364B6" w14:textId="473ACC3A" w:rsidR="0092027B" w:rsidRDefault="0092027B" w:rsidP="007C0E82">
            <w:pPr>
              <w:jc w:val="center"/>
              <w:rPr>
                <w:rFonts w:ascii="Arial" w:hAnsi="Arial" w:cs="Arial"/>
              </w:rPr>
            </w:pPr>
          </w:p>
        </w:tc>
        <w:tc>
          <w:tcPr>
            <w:tcW w:w="2337" w:type="dxa"/>
          </w:tcPr>
          <w:p w14:paraId="264B9108" w14:textId="77777777" w:rsidR="0092027B" w:rsidRDefault="0092027B" w:rsidP="007C0E82">
            <w:pPr>
              <w:jc w:val="center"/>
              <w:rPr>
                <w:rFonts w:ascii="Arial" w:hAnsi="Arial" w:cs="Arial"/>
              </w:rPr>
            </w:pPr>
          </w:p>
        </w:tc>
        <w:tc>
          <w:tcPr>
            <w:tcW w:w="2337" w:type="dxa"/>
            <w:vMerge/>
            <w:shd w:val="clear" w:color="auto" w:fill="92D050"/>
          </w:tcPr>
          <w:p w14:paraId="3C079D93" w14:textId="77777777" w:rsidR="0092027B" w:rsidRPr="0092027B" w:rsidRDefault="0092027B" w:rsidP="007C0E82">
            <w:pPr>
              <w:jc w:val="both"/>
              <w:rPr>
                <w:rFonts w:ascii="Arial" w:hAnsi="Arial" w:cs="Arial"/>
              </w:rPr>
            </w:pPr>
          </w:p>
        </w:tc>
      </w:tr>
    </w:tbl>
    <w:p w14:paraId="0261CCBA" w14:textId="77777777" w:rsidR="00251B8A" w:rsidRDefault="00251B8A" w:rsidP="006B3E83">
      <w:pPr>
        <w:jc w:val="both"/>
      </w:pPr>
    </w:p>
    <w:p w14:paraId="6802E39C" w14:textId="77777777" w:rsidR="00223760" w:rsidRDefault="00223760" w:rsidP="006B3E83">
      <w:pPr>
        <w:jc w:val="both"/>
      </w:pPr>
    </w:p>
    <w:p w14:paraId="46E05B91" w14:textId="77777777" w:rsidR="00251B8A" w:rsidRDefault="00251B8A" w:rsidP="006B3E83">
      <w:pPr>
        <w:jc w:val="both"/>
      </w:pPr>
    </w:p>
    <w:tbl>
      <w:tblPr>
        <w:tblStyle w:val="TableGrid"/>
        <w:tblW w:w="0" w:type="auto"/>
        <w:tblLook w:val="04A0" w:firstRow="1" w:lastRow="0" w:firstColumn="1" w:lastColumn="0" w:noHBand="0" w:noVBand="1"/>
      </w:tblPr>
      <w:tblGrid>
        <w:gridCol w:w="9346"/>
      </w:tblGrid>
      <w:tr w:rsidR="0092027B" w14:paraId="25BE40C9" w14:textId="77777777" w:rsidTr="007C0E82">
        <w:tc>
          <w:tcPr>
            <w:tcW w:w="9346" w:type="dxa"/>
          </w:tcPr>
          <w:p w14:paraId="70451833" w14:textId="77777777" w:rsidR="0092027B" w:rsidRPr="006F4824" w:rsidRDefault="0092027B" w:rsidP="007C0E82">
            <w:pPr>
              <w:rPr>
                <w:rFonts w:ascii="Arial" w:hAnsi="Arial" w:cs="Arial"/>
              </w:rPr>
            </w:pPr>
            <w:r w:rsidRPr="006F4824">
              <w:rPr>
                <w:rFonts w:ascii="Arial" w:hAnsi="Arial" w:cs="Arial"/>
                <w:b/>
                <w:bCs/>
              </w:rPr>
              <w:t>Risk Assessment -</w:t>
            </w:r>
            <w:r w:rsidRPr="006F4824">
              <w:rPr>
                <w:rFonts w:ascii="Arial" w:hAnsi="Arial" w:cs="Arial"/>
              </w:rPr>
              <w:t xml:space="preserve"> </w:t>
            </w:r>
            <w:r w:rsidRPr="006F4824">
              <w:rPr>
                <w:rFonts w:ascii="Arial" w:hAnsi="Arial" w:cs="Arial"/>
                <w:i/>
                <w:iCs/>
                <w:color w:val="C00000"/>
              </w:rPr>
              <w:t>Potential risk factors due to the location of the home and the environment surrounding the home;</w:t>
            </w:r>
          </w:p>
        </w:tc>
      </w:tr>
      <w:tr w:rsidR="0092027B" w14:paraId="1FCBA607" w14:textId="77777777" w:rsidTr="007C0E82">
        <w:tc>
          <w:tcPr>
            <w:tcW w:w="9346" w:type="dxa"/>
          </w:tcPr>
          <w:p w14:paraId="74C7371D" w14:textId="77777777" w:rsidR="0092027B" w:rsidRPr="0092027B" w:rsidRDefault="0092027B" w:rsidP="0092027B">
            <w:pPr>
              <w:rPr>
                <w:rFonts w:ascii="Arial" w:hAnsi="Arial" w:cs="Arial"/>
                <w:b/>
                <w:bCs/>
                <w:u w:val="single"/>
              </w:rPr>
            </w:pPr>
            <w:r w:rsidRPr="0092027B">
              <w:rPr>
                <w:rFonts w:ascii="Arial" w:hAnsi="Arial" w:cs="Arial"/>
                <w:b/>
                <w:bCs/>
                <w:u w:val="single"/>
              </w:rPr>
              <w:t xml:space="preserve">Local Transport Links; </w:t>
            </w:r>
          </w:p>
          <w:p w14:paraId="4D32B1F2" w14:textId="77777777" w:rsidR="0092027B" w:rsidRPr="0092027B" w:rsidRDefault="0092027B" w:rsidP="0092027B">
            <w:pPr>
              <w:rPr>
                <w:rFonts w:ascii="Arial" w:hAnsi="Arial" w:cs="Arial"/>
              </w:rPr>
            </w:pPr>
          </w:p>
          <w:p w14:paraId="431EC3D8" w14:textId="4E10E91C" w:rsidR="0092027B" w:rsidRDefault="0092027B" w:rsidP="00223760">
            <w:pPr>
              <w:jc w:val="both"/>
              <w:rPr>
                <w:rFonts w:ascii="Arial" w:hAnsi="Arial" w:cs="Arial"/>
              </w:rPr>
            </w:pPr>
            <w:r w:rsidRPr="0092027B">
              <w:rPr>
                <w:rFonts w:ascii="Arial" w:hAnsi="Arial" w:cs="Arial"/>
              </w:rPr>
              <w:t xml:space="preserve">We have a bus service that runs local to the home which can take you to </w:t>
            </w:r>
            <w:r>
              <w:rPr>
                <w:rFonts w:ascii="Arial" w:hAnsi="Arial" w:cs="Arial"/>
              </w:rPr>
              <w:t>Purley</w:t>
            </w:r>
            <w:r w:rsidRPr="0092027B">
              <w:rPr>
                <w:rFonts w:ascii="Arial" w:hAnsi="Arial" w:cs="Arial"/>
              </w:rPr>
              <w:t xml:space="preserve"> </w:t>
            </w:r>
            <w:r>
              <w:rPr>
                <w:rFonts w:ascii="Arial" w:hAnsi="Arial" w:cs="Arial"/>
              </w:rPr>
              <w:t>High Street</w:t>
            </w:r>
            <w:r w:rsidRPr="0092027B">
              <w:rPr>
                <w:rFonts w:ascii="Arial" w:hAnsi="Arial" w:cs="Arial"/>
              </w:rPr>
              <w:t xml:space="preserve"> or the train station. This is a service that runs from early morning to late night but only runs a limited service on a Sunday. There are two mainline rail stations in </w:t>
            </w:r>
            <w:r>
              <w:rPr>
                <w:rFonts w:ascii="Arial" w:hAnsi="Arial" w:cs="Arial"/>
              </w:rPr>
              <w:t>Purley</w:t>
            </w:r>
            <w:r w:rsidRPr="0092027B">
              <w:rPr>
                <w:rFonts w:ascii="Arial" w:hAnsi="Arial" w:cs="Arial"/>
              </w:rPr>
              <w:t xml:space="preserve">: </w:t>
            </w:r>
            <w:r>
              <w:rPr>
                <w:rFonts w:ascii="Arial" w:hAnsi="Arial" w:cs="Arial"/>
              </w:rPr>
              <w:t>Purley</w:t>
            </w:r>
            <w:r w:rsidRPr="0092027B">
              <w:rPr>
                <w:rFonts w:ascii="Arial" w:hAnsi="Arial" w:cs="Arial"/>
              </w:rPr>
              <w:t xml:space="preserve"> and</w:t>
            </w:r>
            <w:r>
              <w:rPr>
                <w:rFonts w:ascii="Arial" w:hAnsi="Arial" w:cs="Arial"/>
              </w:rPr>
              <w:t xml:space="preserve"> </w:t>
            </w:r>
            <w:r w:rsidR="00223760">
              <w:rPr>
                <w:rFonts w:ascii="Arial" w:hAnsi="Arial" w:cs="Arial"/>
              </w:rPr>
              <w:t>Reedham</w:t>
            </w:r>
            <w:r w:rsidR="00223760" w:rsidRPr="0092027B">
              <w:rPr>
                <w:rFonts w:ascii="Arial" w:hAnsi="Arial" w:cs="Arial"/>
              </w:rPr>
              <w:t>. Both</w:t>
            </w:r>
            <w:r w:rsidRPr="0092027B">
              <w:rPr>
                <w:rFonts w:ascii="Arial" w:hAnsi="Arial" w:cs="Arial"/>
              </w:rPr>
              <w:t xml:space="preserve"> have connections to London </w:t>
            </w:r>
            <w:r>
              <w:rPr>
                <w:rFonts w:ascii="Arial" w:hAnsi="Arial" w:cs="Arial"/>
              </w:rPr>
              <w:t>Bridge, London Victoria</w:t>
            </w:r>
            <w:r w:rsidRPr="0092027B">
              <w:rPr>
                <w:rFonts w:ascii="Arial" w:hAnsi="Arial" w:cs="Arial"/>
              </w:rPr>
              <w:t xml:space="preserve"> and </w:t>
            </w:r>
            <w:r>
              <w:rPr>
                <w:rFonts w:ascii="Arial" w:hAnsi="Arial" w:cs="Arial"/>
              </w:rPr>
              <w:t xml:space="preserve">Gatwick </w:t>
            </w:r>
            <w:r w:rsidRPr="0092027B">
              <w:rPr>
                <w:rFonts w:ascii="Arial" w:hAnsi="Arial" w:cs="Arial"/>
              </w:rPr>
              <w:t xml:space="preserve">Airport. </w:t>
            </w:r>
            <w:r>
              <w:rPr>
                <w:rFonts w:ascii="Arial" w:hAnsi="Arial" w:cs="Arial"/>
              </w:rPr>
              <w:t xml:space="preserve">There </w:t>
            </w:r>
            <w:r w:rsidR="00223760">
              <w:rPr>
                <w:rFonts w:ascii="Arial" w:hAnsi="Arial" w:cs="Arial"/>
              </w:rPr>
              <w:t>are</w:t>
            </w:r>
            <w:r>
              <w:rPr>
                <w:rFonts w:ascii="Arial" w:hAnsi="Arial" w:cs="Arial"/>
              </w:rPr>
              <w:t xml:space="preserve"> no London Underground services nearby.</w:t>
            </w:r>
          </w:p>
          <w:p w14:paraId="15EE8725" w14:textId="77777777" w:rsidR="0092027B" w:rsidRDefault="0092027B" w:rsidP="00223760">
            <w:pPr>
              <w:jc w:val="both"/>
              <w:rPr>
                <w:rFonts w:ascii="Arial" w:hAnsi="Arial" w:cs="Arial"/>
              </w:rPr>
            </w:pPr>
          </w:p>
          <w:p w14:paraId="1E6BB862" w14:textId="77777777" w:rsidR="0092027B" w:rsidRDefault="0092027B" w:rsidP="00223760">
            <w:pPr>
              <w:jc w:val="both"/>
              <w:rPr>
                <w:rFonts w:ascii="Arial" w:hAnsi="Arial" w:cs="Arial"/>
              </w:rPr>
            </w:pPr>
            <w:r w:rsidRPr="0092027B">
              <w:rPr>
                <w:rFonts w:ascii="Arial" w:hAnsi="Arial" w:cs="Arial"/>
              </w:rPr>
              <w:t>There is a direct link to the M</w:t>
            </w:r>
            <w:r>
              <w:rPr>
                <w:rFonts w:ascii="Arial" w:hAnsi="Arial" w:cs="Arial"/>
              </w:rPr>
              <w:t>23</w:t>
            </w:r>
            <w:r w:rsidRPr="0092027B">
              <w:rPr>
                <w:rFonts w:ascii="Arial" w:hAnsi="Arial" w:cs="Arial"/>
              </w:rPr>
              <w:t xml:space="preserve"> within a short drive from the home and access to the M25 from the M</w:t>
            </w:r>
            <w:r>
              <w:rPr>
                <w:rFonts w:ascii="Arial" w:hAnsi="Arial" w:cs="Arial"/>
              </w:rPr>
              <w:t>23</w:t>
            </w:r>
            <w:r w:rsidRPr="0092027B">
              <w:rPr>
                <w:rFonts w:ascii="Arial" w:hAnsi="Arial" w:cs="Arial"/>
              </w:rPr>
              <w:t>. The A</w:t>
            </w:r>
            <w:r>
              <w:rPr>
                <w:rFonts w:ascii="Arial" w:hAnsi="Arial" w:cs="Arial"/>
              </w:rPr>
              <w:t>23</w:t>
            </w:r>
            <w:r w:rsidRPr="0092027B">
              <w:rPr>
                <w:rFonts w:ascii="Arial" w:hAnsi="Arial" w:cs="Arial"/>
              </w:rPr>
              <w:t xml:space="preserve"> can be accessed</w:t>
            </w:r>
            <w:r>
              <w:rPr>
                <w:rFonts w:ascii="Arial" w:hAnsi="Arial" w:cs="Arial"/>
              </w:rPr>
              <w:t xml:space="preserve"> within a very short drive from the home</w:t>
            </w:r>
            <w:r w:rsidRPr="0092027B">
              <w:rPr>
                <w:rFonts w:ascii="Arial" w:hAnsi="Arial" w:cs="Arial"/>
              </w:rPr>
              <w:t xml:space="preserve"> which gives a direct route into central London. The M</w:t>
            </w:r>
            <w:r>
              <w:rPr>
                <w:rFonts w:ascii="Arial" w:hAnsi="Arial" w:cs="Arial"/>
              </w:rPr>
              <w:t>23</w:t>
            </w:r>
            <w:r w:rsidRPr="0092027B">
              <w:rPr>
                <w:rFonts w:ascii="Arial" w:hAnsi="Arial" w:cs="Arial"/>
              </w:rPr>
              <w:t xml:space="preserve"> also gives direct access to </w:t>
            </w:r>
            <w:r>
              <w:rPr>
                <w:rFonts w:ascii="Arial" w:hAnsi="Arial" w:cs="Arial"/>
              </w:rPr>
              <w:t>Gatwick</w:t>
            </w:r>
            <w:r w:rsidRPr="0092027B">
              <w:rPr>
                <w:rFonts w:ascii="Arial" w:hAnsi="Arial" w:cs="Arial"/>
              </w:rPr>
              <w:t xml:space="preserve"> in the opposite direction. </w:t>
            </w:r>
          </w:p>
          <w:p w14:paraId="37F7AABB" w14:textId="77777777" w:rsidR="0092027B" w:rsidRDefault="0092027B" w:rsidP="00223760">
            <w:pPr>
              <w:jc w:val="both"/>
              <w:rPr>
                <w:rFonts w:ascii="Arial" w:hAnsi="Arial" w:cs="Arial"/>
              </w:rPr>
            </w:pPr>
          </w:p>
          <w:p w14:paraId="0DC73C3B" w14:textId="5E07BC94" w:rsidR="0092027B" w:rsidRPr="0092027B" w:rsidRDefault="0092027B" w:rsidP="00223760">
            <w:pPr>
              <w:jc w:val="both"/>
              <w:rPr>
                <w:rFonts w:ascii="Arial" w:hAnsi="Arial" w:cs="Arial"/>
              </w:rPr>
            </w:pPr>
            <w:r w:rsidRPr="0092027B">
              <w:rPr>
                <w:rFonts w:ascii="Arial" w:hAnsi="Arial" w:cs="Arial"/>
              </w:rPr>
              <w:t>We must be mindful when looking at referrals if young people are prolific absconders, high risk of CSE or gang connections due to the</w:t>
            </w:r>
            <w:r>
              <w:rPr>
                <w:rFonts w:ascii="Arial" w:hAnsi="Arial" w:cs="Arial"/>
              </w:rPr>
              <w:t xml:space="preserve"> different methods</w:t>
            </w:r>
            <w:r w:rsidRPr="0092027B">
              <w:rPr>
                <w:rFonts w:ascii="Arial" w:hAnsi="Arial" w:cs="Arial"/>
              </w:rPr>
              <w:t xml:space="preserve"> of transport available. Due to the ease of getting in and out of London we will always communicate this with potential placements if applicable.</w:t>
            </w:r>
          </w:p>
          <w:p w14:paraId="5C9373BB" w14:textId="5C45B009" w:rsidR="0092027B" w:rsidRPr="006F4824" w:rsidRDefault="0092027B" w:rsidP="0092027B">
            <w:pPr>
              <w:rPr>
                <w:rFonts w:ascii="Arial" w:hAnsi="Arial" w:cs="Arial"/>
              </w:rPr>
            </w:pPr>
          </w:p>
        </w:tc>
      </w:tr>
    </w:tbl>
    <w:p w14:paraId="5CE513A1" w14:textId="77777777" w:rsidR="00251B8A" w:rsidRDefault="00251B8A" w:rsidP="006B3E83">
      <w:pPr>
        <w:jc w:val="both"/>
      </w:pPr>
    </w:p>
    <w:p w14:paraId="3897C212" w14:textId="3BDAB5AC" w:rsidR="00653BFA" w:rsidRDefault="0092027B" w:rsidP="006B3E83">
      <w:pPr>
        <w:jc w:val="both"/>
        <w:rPr>
          <w:rFonts w:ascii="Arial" w:hAnsi="Arial" w:cs="Arial"/>
          <w:b/>
          <w:bCs/>
          <w:u w:val="single"/>
        </w:rPr>
      </w:pPr>
      <w:r w:rsidRPr="0092027B">
        <w:rPr>
          <w:rFonts w:ascii="Arial" w:hAnsi="Arial" w:cs="Arial"/>
          <w:b/>
          <w:bCs/>
        </w:rPr>
        <w:t xml:space="preserve">Risk Levels </w:t>
      </w:r>
      <w:r w:rsidRPr="0092027B">
        <w:rPr>
          <w:rFonts w:ascii="Arial" w:hAnsi="Arial" w:cs="Arial"/>
          <w:b/>
          <w:bCs/>
          <w:u w:val="single"/>
        </w:rPr>
        <w:t>P</w:t>
      </w:r>
      <w:r>
        <w:rPr>
          <w:rFonts w:ascii="Arial" w:hAnsi="Arial" w:cs="Arial"/>
          <w:b/>
          <w:bCs/>
          <w:u w:val="single"/>
        </w:rPr>
        <w:t>RIOR</w:t>
      </w:r>
      <w:r w:rsidRPr="0092027B">
        <w:rPr>
          <w:rFonts w:ascii="Arial" w:hAnsi="Arial" w:cs="Arial"/>
          <w:b/>
          <w:bCs/>
        </w:rPr>
        <w:t xml:space="preserve"> to Preventative Measures in place: </w:t>
      </w:r>
      <w:r w:rsidRPr="0092027B">
        <w:rPr>
          <w:rFonts w:ascii="Arial" w:hAnsi="Arial" w:cs="Arial"/>
          <w:b/>
          <w:bCs/>
          <w:u w:val="single"/>
        </w:rPr>
        <w:t>LOCAL TRANSPORT LINKS</w:t>
      </w:r>
    </w:p>
    <w:p w14:paraId="532642B6" w14:textId="77777777" w:rsidR="0092027B" w:rsidRDefault="0092027B" w:rsidP="006B3E83">
      <w:pPr>
        <w:jc w:val="both"/>
        <w:rPr>
          <w:rFonts w:ascii="Arial" w:hAnsi="Arial" w:cs="Arial"/>
          <w:b/>
          <w:bCs/>
          <w:u w:val="single"/>
        </w:rPr>
      </w:pPr>
    </w:p>
    <w:tbl>
      <w:tblPr>
        <w:tblStyle w:val="TableGrid"/>
        <w:tblW w:w="0" w:type="auto"/>
        <w:tblLook w:val="04A0" w:firstRow="1" w:lastRow="0" w:firstColumn="1" w:lastColumn="0" w:noHBand="0" w:noVBand="1"/>
      </w:tblPr>
      <w:tblGrid>
        <w:gridCol w:w="2336"/>
        <w:gridCol w:w="2336"/>
        <w:gridCol w:w="2337"/>
        <w:gridCol w:w="2337"/>
      </w:tblGrid>
      <w:tr w:rsidR="0092027B" w:rsidRPr="0092027B" w14:paraId="5423B9F1" w14:textId="77777777" w:rsidTr="007C0E82">
        <w:tc>
          <w:tcPr>
            <w:tcW w:w="7009" w:type="dxa"/>
            <w:gridSpan w:val="3"/>
          </w:tcPr>
          <w:p w14:paraId="30225F57" w14:textId="77777777" w:rsidR="0092027B" w:rsidRPr="0092027B" w:rsidRDefault="0092027B" w:rsidP="007C0E82">
            <w:pPr>
              <w:jc w:val="center"/>
              <w:rPr>
                <w:rFonts w:ascii="Arial" w:hAnsi="Arial" w:cs="Arial"/>
              </w:rPr>
            </w:pPr>
            <w:r w:rsidRPr="0092027B">
              <w:rPr>
                <w:rFonts w:ascii="Arial" w:hAnsi="Arial" w:cs="Arial"/>
              </w:rPr>
              <w:t>Probability of risk occurring</w:t>
            </w:r>
          </w:p>
        </w:tc>
        <w:tc>
          <w:tcPr>
            <w:tcW w:w="2337" w:type="dxa"/>
          </w:tcPr>
          <w:p w14:paraId="31B05117" w14:textId="77777777" w:rsidR="0092027B" w:rsidRPr="0092027B" w:rsidRDefault="0092027B" w:rsidP="007C0E82">
            <w:pPr>
              <w:jc w:val="center"/>
              <w:rPr>
                <w:rFonts w:ascii="Arial" w:hAnsi="Arial" w:cs="Arial"/>
                <w:b/>
                <w:bCs/>
                <w:u w:val="single"/>
              </w:rPr>
            </w:pPr>
            <w:r w:rsidRPr="0092027B">
              <w:rPr>
                <w:rFonts w:ascii="Arial" w:hAnsi="Arial" w:cs="Arial"/>
                <w:b/>
                <w:bCs/>
                <w:u w:val="single"/>
              </w:rPr>
              <w:t>Total Risk</w:t>
            </w:r>
          </w:p>
        </w:tc>
      </w:tr>
      <w:tr w:rsidR="0092027B" w:rsidRPr="0092027B" w14:paraId="52B02740" w14:textId="77777777" w:rsidTr="007C0E82">
        <w:tc>
          <w:tcPr>
            <w:tcW w:w="2336" w:type="dxa"/>
            <w:shd w:val="clear" w:color="auto" w:fill="92D050"/>
          </w:tcPr>
          <w:p w14:paraId="79A1438A"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3AA9020A"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00C00BAF"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val="restart"/>
            <w:shd w:val="clear" w:color="auto" w:fill="FFC000"/>
            <w:vAlign w:val="center"/>
          </w:tcPr>
          <w:p w14:paraId="628CE814" w14:textId="77777777" w:rsidR="0092027B" w:rsidRPr="0092027B" w:rsidRDefault="0092027B" w:rsidP="007C0E82">
            <w:pPr>
              <w:jc w:val="center"/>
              <w:rPr>
                <w:rFonts w:ascii="Arial" w:hAnsi="Arial" w:cs="Arial"/>
              </w:rPr>
            </w:pPr>
            <w:r>
              <w:rPr>
                <w:rFonts w:ascii="Arial" w:hAnsi="Arial" w:cs="Arial"/>
              </w:rPr>
              <w:t>4</w:t>
            </w:r>
          </w:p>
        </w:tc>
      </w:tr>
      <w:tr w:rsidR="0092027B" w:rsidRPr="0092027B" w14:paraId="44F694C9" w14:textId="77777777" w:rsidTr="007C0E82">
        <w:tc>
          <w:tcPr>
            <w:tcW w:w="2336" w:type="dxa"/>
          </w:tcPr>
          <w:p w14:paraId="4ADE9B57" w14:textId="77777777" w:rsidR="0092027B" w:rsidRPr="0092027B" w:rsidRDefault="0092027B" w:rsidP="007C0E82">
            <w:pPr>
              <w:jc w:val="both"/>
              <w:rPr>
                <w:rFonts w:ascii="Arial" w:hAnsi="Arial" w:cs="Arial"/>
              </w:rPr>
            </w:pPr>
          </w:p>
        </w:tc>
        <w:tc>
          <w:tcPr>
            <w:tcW w:w="2336" w:type="dxa"/>
          </w:tcPr>
          <w:p w14:paraId="58FA3152" w14:textId="77777777" w:rsidR="0092027B" w:rsidRPr="0092027B" w:rsidRDefault="0092027B" w:rsidP="007C0E82">
            <w:pPr>
              <w:jc w:val="center"/>
              <w:rPr>
                <w:rFonts w:ascii="Arial" w:hAnsi="Arial" w:cs="Arial"/>
              </w:rPr>
            </w:pPr>
            <w:r>
              <w:rPr>
                <w:rFonts w:ascii="Arial" w:hAnsi="Arial" w:cs="Arial"/>
              </w:rPr>
              <w:t>2</w:t>
            </w:r>
          </w:p>
        </w:tc>
        <w:tc>
          <w:tcPr>
            <w:tcW w:w="2337" w:type="dxa"/>
          </w:tcPr>
          <w:p w14:paraId="1142F307" w14:textId="77777777" w:rsidR="0092027B" w:rsidRPr="0092027B" w:rsidRDefault="0092027B" w:rsidP="007C0E82">
            <w:pPr>
              <w:jc w:val="both"/>
              <w:rPr>
                <w:rFonts w:ascii="Arial" w:hAnsi="Arial" w:cs="Arial"/>
              </w:rPr>
            </w:pPr>
          </w:p>
        </w:tc>
        <w:tc>
          <w:tcPr>
            <w:tcW w:w="2337" w:type="dxa"/>
            <w:vMerge/>
            <w:shd w:val="clear" w:color="auto" w:fill="FFC000"/>
          </w:tcPr>
          <w:p w14:paraId="50721E05" w14:textId="77777777" w:rsidR="0092027B" w:rsidRPr="0092027B" w:rsidRDefault="0092027B" w:rsidP="007C0E82">
            <w:pPr>
              <w:jc w:val="both"/>
              <w:rPr>
                <w:rFonts w:ascii="Arial" w:hAnsi="Arial" w:cs="Arial"/>
              </w:rPr>
            </w:pPr>
          </w:p>
        </w:tc>
      </w:tr>
      <w:tr w:rsidR="0092027B" w:rsidRPr="0092027B" w14:paraId="7C41530F" w14:textId="77777777" w:rsidTr="007C0E82">
        <w:tc>
          <w:tcPr>
            <w:tcW w:w="7009" w:type="dxa"/>
            <w:gridSpan w:val="3"/>
          </w:tcPr>
          <w:p w14:paraId="42B6BD3C" w14:textId="77777777" w:rsidR="0092027B" w:rsidRPr="0092027B" w:rsidRDefault="0092027B" w:rsidP="007C0E82">
            <w:pPr>
              <w:jc w:val="center"/>
              <w:rPr>
                <w:rFonts w:ascii="Arial" w:hAnsi="Arial" w:cs="Arial"/>
              </w:rPr>
            </w:pPr>
            <w:r>
              <w:rPr>
                <w:rFonts w:ascii="Arial" w:hAnsi="Arial" w:cs="Arial"/>
              </w:rPr>
              <w:t>Severity of possible injury/harm</w:t>
            </w:r>
          </w:p>
        </w:tc>
        <w:tc>
          <w:tcPr>
            <w:tcW w:w="2337" w:type="dxa"/>
            <w:vMerge/>
            <w:shd w:val="clear" w:color="auto" w:fill="FFC000"/>
          </w:tcPr>
          <w:p w14:paraId="778674F2" w14:textId="77777777" w:rsidR="0092027B" w:rsidRPr="0092027B" w:rsidRDefault="0092027B" w:rsidP="007C0E82">
            <w:pPr>
              <w:jc w:val="both"/>
              <w:rPr>
                <w:rFonts w:ascii="Arial" w:hAnsi="Arial" w:cs="Arial"/>
              </w:rPr>
            </w:pPr>
          </w:p>
        </w:tc>
      </w:tr>
      <w:tr w:rsidR="0092027B" w:rsidRPr="0092027B" w14:paraId="4A16AA29" w14:textId="77777777" w:rsidTr="007C0E82">
        <w:tc>
          <w:tcPr>
            <w:tcW w:w="2336" w:type="dxa"/>
            <w:shd w:val="clear" w:color="auto" w:fill="92D050"/>
          </w:tcPr>
          <w:p w14:paraId="711C5CE8"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6825373A"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76C48B27"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shd w:val="clear" w:color="auto" w:fill="FFC000"/>
          </w:tcPr>
          <w:p w14:paraId="6D1B4443" w14:textId="77777777" w:rsidR="0092027B" w:rsidRPr="0092027B" w:rsidRDefault="0092027B" w:rsidP="007C0E82">
            <w:pPr>
              <w:jc w:val="both"/>
              <w:rPr>
                <w:rFonts w:ascii="Arial" w:hAnsi="Arial" w:cs="Arial"/>
              </w:rPr>
            </w:pPr>
          </w:p>
        </w:tc>
      </w:tr>
      <w:tr w:rsidR="0092027B" w:rsidRPr="0092027B" w14:paraId="0FCC4781" w14:textId="77777777" w:rsidTr="007C0E82">
        <w:tc>
          <w:tcPr>
            <w:tcW w:w="2336" w:type="dxa"/>
          </w:tcPr>
          <w:p w14:paraId="628ACF6B" w14:textId="77777777" w:rsidR="0092027B" w:rsidRDefault="0092027B" w:rsidP="007C0E82">
            <w:pPr>
              <w:jc w:val="center"/>
              <w:rPr>
                <w:rFonts w:ascii="Arial" w:hAnsi="Arial" w:cs="Arial"/>
              </w:rPr>
            </w:pPr>
          </w:p>
        </w:tc>
        <w:tc>
          <w:tcPr>
            <w:tcW w:w="2336" w:type="dxa"/>
          </w:tcPr>
          <w:p w14:paraId="024424A0" w14:textId="77777777" w:rsidR="0092027B" w:rsidRDefault="0092027B" w:rsidP="007C0E82">
            <w:pPr>
              <w:jc w:val="center"/>
              <w:rPr>
                <w:rFonts w:ascii="Arial" w:hAnsi="Arial" w:cs="Arial"/>
              </w:rPr>
            </w:pPr>
            <w:r>
              <w:rPr>
                <w:rFonts w:ascii="Arial" w:hAnsi="Arial" w:cs="Arial"/>
              </w:rPr>
              <w:t>2</w:t>
            </w:r>
          </w:p>
        </w:tc>
        <w:tc>
          <w:tcPr>
            <w:tcW w:w="2337" w:type="dxa"/>
          </w:tcPr>
          <w:p w14:paraId="0B3DBF0F" w14:textId="77777777" w:rsidR="0092027B" w:rsidRDefault="0092027B" w:rsidP="007C0E82">
            <w:pPr>
              <w:jc w:val="center"/>
              <w:rPr>
                <w:rFonts w:ascii="Arial" w:hAnsi="Arial" w:cs="Arial"/>
              </w:rPr>
            </w:pPr>
          </w:p>
        </w:tc>
        <w:tc>
          <w:tcPr>
            <w:tcW w:w="2337" w:type="dxa"/>
            <w:vMerge/>
            <w:shd w:val="clear" w:color="auto" w:fill="FFC000"/>
          </w:tcPr>
          <w:p w14:paraId="5AD74704" w14:textId="77777777" w:rsidR="0092027B" w:rsidRPr="0092027B" w:rsidRDefault="0092027B" w:rsidP="007C0E82">
            <w:pPr>
              <w:jc w:val="both"/>
              <w:rPr>
                <w:rFonts w:ascii="Arial" w:hAnsi="Arial" w:cs="Arial"/>
              </w:rPr>
            </w:pPr>
          </w:p>
        </w:tc>
      </w:tr>
    </w:tbl>
    <w:p w14:paraId="31B58E1A" w14:textId="77777777" w:rsidR="0092027B" w:rsidRDefault="0092027B" w:rsidP="006B3E83">
      <w:pPr>
        <w:jc w:val="both"/>
        <w:rPr>
          <w:rFonts w:ascii="Arial" w:hAnsi="Arial" w:cs="Arial"/>
        </w:rPr>
      </w:pPr>
    </w:p>
    <w:tbl>
      <w:tblPr>
        <w:tblStyle w:val="TableGrid"/>
        <w:tblW w:w="0" w:type="auto"/>
        <w:tblLook w:val="04A0" w:firstRow="1" w:lastRow="0" w:firstColumn="1" w:lastColumn="0" w:noHBand="0" w:noVBand="1"/>
      </w:tblPr>
      <w:tblGrid>
        <w:gridCol w:w="9346"/>
      </w:tblGrid>
      <w:tr w:rsidR="0092027B" w14:paraId="26733818" w14:textId="77777777" w:rsidTr="007C0E82">
        <w:tc>
          <w:tcPr>
            <w:tcW w:w="9346" w:type="dxa"/>
          </w:tcPr>
          <w:p w14:paraId="0C97610F" w14:textId="77777777" w:rsidR="0092027B" w:rsidRPr="006F4824" w:rsidRDefault="0092027B" w:rsidP="007C0E82">
            <w:pPr>
              <w:rPr>
                <w:rFonts w:ascii="Arial" w:hAnsi="Arial" w:cs="Arial"/>
              </w:rPr>
            </w:pPr>
            <w:r w:rsidRPr="0092027B">
              <w:rPr>
                <w:rFonts w:ascii="Arial" w:hAnsi="Arial" w:cs="Arial"/>
                <w:b/>
                <w:bCs/>
              </w:rPr>
              <w:t xml:space="preserve">Risk Management – </w:t>
            </w:r>
            <w:r w:rsidRPr="0092027B">
              <w:rPr>
                <w:rFonts w:ascii="Arial" w:hAnsi="Arial" w:cs="Arial"/>
                <w:i/>
                <w:iCs/>
                <w:color w:val="C00000"/>
              </w:rPr>
              <w:t>Strategies, actions and protective factors that the home will undertake to manage, limit and prevent the risk of harm to its young people;</w:t>
            </w:r>
          </w:p>
        </w:tc>
      </w:tr>
      <w:tr w:rsidR="0092027B" w14:paraId="6E59DF77" w14:textId="77777777" w:rsidTr="007C0E82">
        <w:tc>
          <w:tcPr>
            <w:tcW w:w="9346" w:type="dxa"/>
          </w:tcPr>
          <w:p w14:paraId="63568337" w14:textId="77777777" w:rsidR="0092027B" w:rsidRDefault="0092027B" w:rsidP="00223760">
            <w:pPr>
              <w:jc w:val="both"/>
              <w:rPr>
                <w:rFonts w:ascii="Arial" w:hAnsi="Arial" w:cs="Arial"/>
              </w:rPr>
            </w:pPr>
          </w:p>
          <w:p w14:paraId="45870537" w14:textId="32934098" w:rsidR="0092027B" w:rsidRDefault="0092027B" w:rsidP="00223760">
            <w:pPr>
              <w:jc w:val="both"/>
              <w:rPr>
                <w:rFonts w:ascii="Arial" w:hAnsi="Arial" w:cs="Arial"/>
              </w:rPr>
            </w:pPr>
            <w:r w:rsidRPr="0092027B">
              <w:rPr>
                <w:rFonts w:ascii="Arial" w:hAnsi="Arial" w:cs="Arial"/>
              </w:rPr>
              <w:t xml:space="preserve">With the suburban location of </w:t>
            </w:r>
            <w:r w:rsidR="00464EE1" w:rsidRPr="00464EE1">
              <w:rPr>
                <w:rFonts w:ascii="Arial" w:hAnsi="Arial" w:cs="Arial"/>
                <w:b/>
                <w:bCs/>
                <w:i/>
                <w:iCs/>
              </w:rPr>
              <w:t>The Haydn</w:t>
            </w:r>
            <w:r w:rsidRPr="0092027B">
              <w:rPr>
                <w:rFonts w:ascii="Arial" w:hAnsi="Arial" w:cs="Arial"/>
              </w:rPr>
              <w:t xml:space="preserve"> and the </w:t>
            </w:r>
            <w:r>
              <w:rPr>
                <w:rFonts w:ascii="Arial" w:hAnsi="Arial" w:cs="Arial"/>
              </w:rPr>
              <w:t xml:space="preserve">limited </w:t>
            </w:r>
            <w:r w:rsidRPr="0092027B">
              <w:rPr>
                <w:rFonts w:ascii="Arial" w:hAnsi="Arial" w:cs="Arial"/>
              </w:rPr>
              <w:t xml:space="preserve">transport links to and from the home, the home </w:t>
            </w:r>
            <w:r>
              <w:rPr>
                <w:rFonts w:ascii="Arial" w:hAnsi="Arial" w:cs="Arial"/>
              </w:rPr>
              <w:t>is able</w:t>
            </w:r>
            <w:r w:rsidRPr="0092027B">
              <w:rPr>
                <w:rFonts w:ascii="Arial" w:hAnsi="Arial" w:cs="Arial"/>
              </w:rPr>
              <w:t xml:space="preserve"> to offer an environment that can potentially restrict and discourage young people from exhibiting missing behaviour however the train station being a fair</w:t>
            </w:r>
            <w:r>
              <w:rPr>
                <w:rFonts w:ascii="Arial" w:hAnsi="Arial" w:cs="Arial"/>
              </w:rPr>
              <w:t>ly close</w:t>
            </w:r>
            <w:r w:rsidRPr="0092027B">
              <w:rPr>
                <w:rFonts w:ascii="Arial" w:hAnsi="Arial" w:cs="Arial"/>
              </w:rPr>
              <w:t xml:space="preserve"> distance from the home staff can easily arrive at the station prior to their arrival. </w:t>
            </w:r>
          </w:p>
          <w:p w14:paraId="1571E0C3" w14:textId="77777777" w:rsidR="0092027B" w:rsidRDefault="0092027B" w:rsidP="00223760">
            <w:pPr>
              <w:jc w:val="both"/>
              <w:rPr>
                <w:rFonts w:ascii="Arial" w:hAnsi="Arial" w:cs="Arial"/>
              </w:rPr>
            </w:pPr>
          </w:p>
          <w:p w14:paraId="47110DB8" w14:textId="19AC04C3" w:rsidR="0092027B" w:rsidRDefault="0092027B" w:rsidP="00223760">
            <w:pPr>
              <w:jc w:val="both"/>
              <w:rPr>
                <w:rFonts w:ascii="Arial" w:hAnsi="Arial" w:cs="Arial"/>
              </w:rPr>
            </w:pPr>
            <w:r w:rsidRPr="0092027B">
              <w:rPr>
                <w:rFonts w:ascii="Arial" w:hAnsi="Arial" w:cs="Arial"/>
              </w:rPr>
              <w:t xml:space="preserve">Also, if a young person was to abscond via busses there </w:t>
            </w:r>
            <w:r>
              <w:rPr>
                <w:rFonts w:ascii="Arial" w:hAnsi="Arial" w:cs="Arial"/>
              </w:rPr>
              <w:t>is a direct</w:t>
            </w:r>
            <w:r w:rsidRPr="0092027B">
              <w:rPr>
                <w:rFonts w:ascii="Arial" w:hAnsi="Arial" w:cs="Arial"/>
              </w:rPr>
              <w:t xml:space="preserve"> bus from the home to the train </w:t>
            </w:r>
            <w:r w:rsidR="00223760" w:rsidRPr="0092027B">
              <w:rPr>
                <w:rFonts w:ascii="Arial" w:hAnsi="Arial" w:cs="Arial"/>
              </w:rPr>
              <w:t>station,</w:t>
            </w:r>
            <w:r>
              <w:rPr>
                <w:rFonts w:ascii="Arial" w:hAnsi="Arial" w:cs="Arial"/>
              </w:rPr>
              <w:t xml:space="preserve"> but this is not very frequent</w:t>
            </w:r>
            <w:r w:rsidRPr="0092027B">
              <w:rPr>
                <w:rFonts w:ascii="Arial" w:hAnsi="Arial" w:cs="Arial"/>
              </w:rPr>
              <w:t xml:space="preserve"> the young person will need to </w:t>
            </w:r>
            <w:r>
              <w:rPr>
                <w:rFonts w:ascii="Arial" w:hAnsi="Arial" w:cs="Arial"/>
              </w:rPr>
              <w:t xml:space="preserve">wait at </w:t>
            </w:r>
            <w:r w:rsidRPr="0092027B">
              <w:rPr>
                <w:rFonts w:ascii="Arial" w:hAnsi="Arial" w:cs="Arial"/>
              </w:rPr>
              <w:t>the bus st</w:t>
            </w:r>
            <w:r>
              <w:rPr>
                <w:rFonts w:ascii="Arial" w:hAnsi="Arial" w:cs="Arial"/>
              </w:rPr>
              <w:t>op</w:t>
            </w:r>
            <w:r w:rsidRPr="0092027B">
              <w:rPr>
                <w:rFonts w:ascii="Arial" w:hAnsi="Arial" w:cs="Arial"/>
              </w:rPr>
              <w:t xml:space="preserve">, which again staff can get to very quickly with the use of the company cars. </w:t>
            </w:r>
          </w:p>
          <w:p w14:paraId="0CF791FA" w14:textId="77777777" w:rsidR="0092027B" w:rsidRDefault="0092027B" w:rsidP="00223760">
            <w:pPr>
              <w:jc w:val="both"/>
              <w:rPr>
                <w:rFonts w:ascii="Arial" w:hAnsi="Arial" w:cs="Arial"/>
              </w:rPr>
            </w:pPr>
          </w:p>
          <w:p w14:paraId="14FF4972" w14:textId="6C4B138D" w:rsidR="0092027B" w:rsidRDefault="0092027B" w:rsidP="00223760">
            <w:pPr>
              <w:jc w:val="both"/>
              <w:rPr>
                <w:rFonts w:ascii="Arial" w:hAnsi="Arial" w:cs="Arial"/>
              </w:rPr>
            </w:pPr>
            <w:r w:rsidRPr="0092027B">
              <w:rPr>
                <w:rFonts w:ascii="Arial" w:hAnsi="Arial" w:cs="Arial"/>
              </w:rPr>
              <w:t xml:space="preserve">Initiating </w:t>
            </w:r>
            <w:r w:rsidR="00464EE1" w:rsidRPr="00464EE1">
              <w:rPr>
                <w:rFonts w:ascii="Arial" w:hAnsi="Arial" w:cs="Arial"/>
                <w:b/>
                <w:bCs/>
                <w:i/>
                <w:iCs/>
              </w:rPr>
              <w:t>The Haydn</w:t>
            </w:r>
            <w:r w:rsidRPr="00464EE1">
              <w:rPr>
                <w:rFonts w:ascii="Arial" w:hAnsi="Arial" w:cs="Arial"/>
                <w:b/>
                <w:bCs/>
                <w:i/>
                <w:iCs/>
              </w:rPr>
              <w:t>’s</w:t>
            </w:r>
            <w:r w:rsidRPr="0092027B">
              <w:rPr>
                <w:rFonts w:ascii="Arial" w:hAnsi="Arial" w:cs="Arial"/>
              </w:rPr>
              <w:t xml:space="preserve"> matching process and formulating an initial risk assessment in collaboration with the placing authority, family (if appropriate) and any other relevant professionals, will assist the homes manager in making an informed decision as to whether the homes location and </w:t>
            </w:r>
            <w:r>
              <w:rPr>
                <w:rFonts w:ascii="Arial" w:hAnsi="Arial" w:cs="Arial"/>
              </w:rPr>
              <w:t>suburban location</w:t>
            </w:r>
            <w:r w:rsidRPr="0092027B">
              <w:rPr>
                <w:rFonts w:ascii="Arial" w:hAnsi="Arial" w:cs="Arial"/>
              </w:rPr>
              <w:t xml:space="preserve"> will be a significant enough deterrent and safeguarding measure to reduce a young person’s missing behaviour. </w:t>
            </w:r>
          </w:p>
          <w:p w14:paraId="508C8CE4" w14:textId="77777777" w:rsidR="0092027B" w:rsidRDefault="0092027B" w:rsidP="00223760">
            <w:pPr>
              <w:jc w:val="both"/>
              <w:rPr>
                <w:rFonts w:ascii="Arial" w:hAnsi="Arial" w:cs="Arial"/>
              </w:rPr>
            </w:pPr>
          </w:p>
          <w:p w14:paraId="6D0440B8" w14:textId="77777777" w:rsidR="0092027B" w:rsidRDefault="0092027B" w:rsidP="00223760">
            <w:pPr>
              <w:jc w:val="both"/>
              <w:rPr>
                <w:rFonts w:ascii="Arial" w:hAnsi="Arial" w:cs="Arial"/>
              </w:rPr>
            </w:pPr>
            <w:r w:rsidRPr="0092027B">
              <w:rPr>
                <w:rFonts w:ascii="Arial" w:hAnsi="Arial" w:cs="Arial"/>
              </w:rPr>
              <w:t xml:space="preserve">The homes staff will be aware of the local bus and train routes and the homes risk assessment and missing protocols will reflect the actions that staff will take if a young person were to attempt to access local transport. As mentioned previously, staff have company vehicles that will allow staff to follow any buses and attend any local train stations in attempt to prevent and reduce the chances of any harm coming to a young person. </w:t>
            </w:r>
          </w:p>
          <w:p w14:paraId="2DFA173A" w14:textId="0B5773E3" w:rsidR="0092027B" w:rsidRPr="006F4824" w:rsidRDefault="0092027B" w:rsidP="00223760">
            <w:pPr>
              <w:jc w:val="both"/>
              <w:rPr>
                <w:rFonts w:ascii="Arial" w:hAnsi="Arial" w:cs="Arial"/>
              </w:rPr>
            </w:pPr>
          </w:p>
        </w:tc>
      </w:tr>
    </w:tbl>
    <w:p w14:paraId="5E5C0E24" w14:textId="77777777" w:rsidR="0092027B" w:rsidRDefault="0092027B" w:rsidP="006B3E83">
      <w:pPr>
        <w:jc w:val="both"/>
        <w:rPr>
          <w:rFonts w:ascii="Arial" w:hAnsi="Arial" w:cs="Arial"/>
        </w:rPr>
      </w:pPr>
    </w:p>
    <w:p w14:paraId="0C25A70C" w14:textId="420E14AA" w:rsidR="0092027B" w:rsidRPr="0092027B" w:rsidRDefault="0092027B" w:rsidP="0092027B">
      <w:pPr>
        <w:jc w:val="both"/>
        <w:rPr>
          <w:rFonts w:ascii="Arial" w:hAnsi="Arial" w:cs="Arial"/>
          <w:b/>
          <w:bCs/>
        </w:rPr>
      </w:pPr>
      <w:r w:rsidRPr="0092027B">
        <w:rPr>
          <w:rFonts w:ascii="Arial" w:hAnsi="Arial" w:cs="Arial"/>
          <w:b/>
          <w:bCs/>
        </w:rPr>
        <w:t xml:space="preserve">Risk Levels </w:t>
      </w:r>
      <w:r w:rsidRPr="0092027B">
        <w:rPr>
          <w:rFonts w:ascii="Arial" w:hAnsi="Arial" w:cs="Arial"/>
          <w:b/>
          <w:bCs/>
          <w:u w:val="single"/>
        </w:rPr>
        <w:t>POST</w:t>
      </w:r>
      <w:r w:rsidRPr="0092027B">
        <w:rPr>
          <w:rFonts w:ascii="Arial" w:hAnsi="Arial" w:cs="Arial"/>
          <w:b/>
          <w:bCs/>
        </w:rPr>
        <w:t xml:space="preserve"> to Preventative Measures in place: </w:t>
      </w:r>
      <w:r>
        <w:rPr>
          <w:rFonts w:ascii="Arial" w:hAnsi="Arial" w:cs="Arial"/>
          <w:b/>
          <w:bCs/>
          <w:u w:val="single"/>
        </w:rPr>
        <w:t>LOCAL TRANSPORT LINKS</w:t>
      </w:r>
    </w:p>
    <w:p w14:paraId="1B86382D" w14:textId="77777777" w:rsidR="0092027B" w:rsidRDefault="0092027B" w:rsidP="0092027B">
      <w:pPr>
        <w:jc w:val="both"/>
      </w:pPr>
    </w:p>
    <w:tbl>
      <w:tblPr>
        <w:tblStyle w:val="TableGrid"/>
        <w:tblW w:w="0" w:type="auto"/>
        <w:tblLook w:val="04A0" w:firstRow="1" w:lastRow="0" w:firstColumn="1" w:lastColumn="0" w:noHBand="0" w:noVBand="1"/>
      </w:tblPr>
      <w:tblGrid>
        <w:gridCol w:w="2336"/>
        <w:gridCol w:w="2336"/>
        <w:gridCol w:w="2337"/>
        <w:gridCol w:w="2337"/>
      </w:tblGrid>
      <w:tr w:rsidR="0092027B" w:rsidRPr="0092027B" w14:paraId="52B505DF" w14:textId="77777777" w:rsidTr="007C0E82">
        <w:tc>
          <w:tcPr>
            <w:tcW w:w="7009" w:type="dxa"/>
            <w:gridSpan w:val="3"/>
          </w:tcPr>
          <w:p w14:paraId="0725CE66" w14:textId="77777777" w:rsidR="0092027B" w:rsidRPr="0092027B" w:rsidRDefault="0092027B" w:rsidP="007C0E82">
            <w:pPr>
              <w:jc w:val="center"/>
              <w:rPr>
                <w:rFonts w:ascii="Arial" w:hAnsi="Arial" w:cs="Arial"/>
              </w:rPr>
            </w:pPr>
            <w:r w:rsidRPr="0092027B">
              <w:rPr>
                <w:rFonts w:ascii="Arial" w:hAnsi="Arial" w:cs="Arial"/>
              </w:rPr>
              <w:t>Probability of risk occurring</w:t>
            </w:r>
          </w:p>
        </w:tc>
        <w:tc>
          <w:tcPr>
            <w:tcW w:w="2337" w:type="dxa"/>
          </w:tcPr>
          <w:p w14:paraId="506BCD6F" w14:textId="77777777" w:rsidR="0092027B" w:rsidRPr="0092027B" w:rsidRDefault="0092027B" w:rsidP="007C0E82">
            <w:pPr>
              <w:jc w:val="center"/>
              <w:rPr>
                <w:rFonts w:ascii="Arial" w:hAnsi="Arial" w:cs="Arial"/>
                <w:b/>
                <w:bCs/>
                <w:u w:val="single"/>
              </w:rPr>
            </w:pPr>
            <w:r w:rsidRPr="0092027B">
              <w:rPr>
                <w:rFonts w:ascii="Arial" w:hAnsi="Arial" w:cs="Arial"/>
                <w:b/>
                <w:bCs/>
                <w:u w:val="single"/>
              </w:rPr>
              <w:t>Total Risk</w:t>
            </w:r>
          </w:p>
        </w:tc>
      </w:tr>
      <w:tr w:rsidR="0092027B" w:rsidRPr="0092027B" w14:paraId="308E0D06" w14:textId="77777777" w:rsidTr="007C0E82">
        <w:tc>
          <w:tcPr>
            <w:tcW w:w="2336" w:type="dxa"/>
            <w:shd w:val="clear" w:color="auto" w:fill="92D050"/>
          </w:tcPr>
          <w:p w14:paraId="05AF2118"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2A954A78"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3C56B2A3"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val="restart"/>
            <w:shd w:val="clear" w:color="auto" w:fill="92D050"/>
            <w:vAlign w:val="center"/>
          </w:tcPr>
          <w:p w14:paraId="650FF745" w14:textId="77777777" w:rsidR="0092027B" w:rsidRPr="0092027B" w:rsidRDefault="0092027B" w:rsidP="007C0E82">
            <w:pPr>
              <w:jc w:val="center"/>
              <w:rPr>
                <w:rFonts w:ascii="Arial" w:hAnsi="Arial" w:cs="Arial"/>
              </w:rPr>
            </w:pPr>
            <w:r>
              <w:rPr>
                <w:rFonts w:ascii="Arial" w:hAnsi="Arial" w:cs="Arial"/>
              </w:rPr>
              <w:t>2</w:t>
            </w:r>
          </w:p>
        </w:tc>
      </w:tr>
      <w:tr w:rsidR="0092027B" w:rsidRPr="0092027B" w14:paraId="4A3D3F6F" w14:textId="77777777" w:rsidTr="007C0E82">
        <w:tc>
          <w:tcPr>
            <w:tcW w:w="2336" w:type="dxa"/>
          </w:tcPr>
          <w:p w14:paraId="54967BCA" w14:textId="77777777" w:rsidR="0092027B" w:rsidRPr="0092027B" w:rsidRDefault="0092027B" w:rsidP="007C0E82">
            <w:pPr>
              <w:jc w:val="center"/>
              <w:rPr>
                <w:rFonts w:ascii="Arial" w:hAnsi="Arial" w:cs="Arial"/>
              </w:rPr>
            </w:pPr>
            <w:r>
              <w:rPr>
                <w:rFonts w:ascii="Arial" w:hAnsi="Arial" w:cs="Arial"/>
              </w:rPr>
              <w:t>1</w:t>
            </w:r>
          </w:p>
        </w:tc>
        <w:tc>
          <w:tcPr>
            <w:tcW w:w="2336" w:type="dxa"/>
          </w:tcPr>
          <w:p w14:paraId="2C17E1B4" w14:textId="77777777" w:rsidR="0092027B" w:rsidRPr="0092027B" w:rsidRDefault="0092027B" w:rsidP="007C0E82">
            <w:pPr>
              <w:jc w:val="center"/>
              <w:rPr>
                <w:rFonts w:ascii="Arial" w:hAnsi="Arial" w:cs="Arial"/>
              </w:rPr>
            </w:pPr>
          </w:p>
        </w:tc>
        <w:tc>
          <w:tcPr>
            <w:tcW w:w="2337" w:type="dxa"/>
          </w:tcPr>
          <w:p w14:paraId="2B3A90C1" w14:textId="77777777" w:rsidR="0092027B" w:rsidRPr="0092027B" w:rsidRDefault="0092027B" w:rsidP="007C0E82">
            <w:pPr>
              <w:jc w:val="both"/>
              <w:rPr>
                <w:rFonts w:ascii="Arial" w:hAnsi="Arial" w:cs="Arial"/>
              </w:rPr>
            </w:pPr>
          </w:p>
        </w:tc>
        <w:tc>
          <w:tcPr>
            <w:tcW w:w="2337" w:type="dxa"/>
            <w:vMerge/>
            <w:shd w:val="clear" w:color="auto" w:fill="92D050"/>
          </w:tcPr>
          <w:p w14:paraId="00D01834" w14:textId="77777777" w:rsidR="0092027B" w:rsidRPr="0092027B" w:rsidRDefault="0092027B" w:rsidP="007C0E82">
            <w:pPr>
              <w:jc w:val="both"/>
              <w:rPr>
                <w:rFonts w:ascii="Arial" w:hAnsi="Arial" w:cs="Arial"/>
              </w:rPr>
            </w:pPr>
          </w:p>
        </w:tc>
      </w:tr>
      <w:tr w:rsidR="0092027B" w:rsidRPr="0092027B" w14:paraId="641C702F" w14:textId="77777777" w:rsidTr="007C0E82">
        <w:tc>
          <w:tcPr>
            <w:tcW w:w="7009" w:type="dxa"/>
            <w:gridSpan w:val="3"/>
          </w:tcPr>
          <w:p w14:paraId="2AB7562D" w14:textId="77777777" w:rsidR="0092027B" w:rsidRPr="0092027B" w:rsidRDefault="0092027B" w:rsidP="007C0E82">
            <w:pPr>
              <w:jc w:val="center"/>
              <w:rPr>
                <w:rFonts w:ascii="Arial" w:hAnsi="Arial" w:cs="Arial"/>
              </w:rPr>
            </w:pPr>
            <w:r>
              <w:rPr>
                <w:rFonts w:ascii="Arial" w:hAnsi="Arial" w:cs="Arial"/>
              </w:rPr>
              <w:t>Severity of possible injury/harm</w:t>
            </w:r>
          </w:p>
        </w:tc>
        <w:tc>
          <w:tcPr>
            <w:tcW w:w="2337" w:type="dxa"/>
            <w:vMerge/>
            <w:shd w:val="clear" w:color="auto" w:fill="92D050"/>
          </w:tcPr>
          <w:p w14:paraId="5671BAE9" w14:textId="77777777" w:rsidR="0092027B" w:rsidRPr="0092027B" w:rsidRDefault="0092027B" w:rsidP="007C0E82">
            <w:pPr>
              <w:jc w:val="both"/>
              <w:rPr>
                <w:rFonts w:ascii="Arial" w:hAnsi="Arial" w:cs="Arial"/>
              </w:rPr>
            </w:pPr>
          </w:p>
        </w:tc>
      </w:tr>
      <w:tr w:rsidR="0092027B" w:rsidRPr="0092027B" w14:paraId="2066BAB7" w14:textId="77777777" w:rsidTr="007C0E82">
        <w:tc>
          <w:tcPr>
            <w:tcW w:w="2336" w:type="dxa"/>
            <w:shd w:val="clear" w:color="auto" w:fill="92D050"/>
          </w:tcPr>
          <w:p w14:paraId="3208985C" w14:textId="77777777" w:rsidR="0092027B" w:rsidRPr="0092027B" w:rsidRDefault="0092027B" w:rsidP="007C0E82">
            <w:pPr>
              <w:jc w:val="center"/>
              <w:rPr>
                <w:rFonts w:ascii="Arial" w:hAnsi="Arial" w:cs="Arial"/>
              </w:rPr>
            </w:pPr>
            <w:r>
              <w:rPr>
                <w:rFonts w:ascii="Arial" w:hAnsi="Arial" w:cs="Arial"/>
              </w:rPr>
              <w:t>Low = 1</w:t>
            </w:r>
          </w:p>
        </w:tc>
        <w:tc>
          <w:tcPr>
            <w:tcW w:w="2336" w:type="dxa"/>
            <w:shd w:val="clear" w:color="auto" w:fill="FFC000"/>
          </w:tcPr>
          <w:p w14:paraId="0EC9E0BC" w14:textId="77777777" w:rsidR="0092027B" w:rsidRPr="0092027B" w:rsidRDefault="0092027B" w:rsidP="007C0E82">
            <w:pPr>
              <w:jc w:val="center"/>
              <w:rPr>
                <w:rFonts w:ascii="Arial" w:hAnsi="Arial" w:cs="Arial"/>
              </w:rPr>
            </w:pPr>
            <w:r>
              <w:rPr>
                <w:rFonts w:ascii="Arial" w:hAnsi="Arial" w:cs="Arial"/>
              </w:rPr>
              <w:t>Moderate = 2</w:t>
            </w:r>
          </w:p>
        </w:tc>
        <w:tc>
          <w:tcPr>
            <w:tcW w:w="2337" w:type="dxa"/>
            <w:shd w:val="clear" w:color="auto" w:fill="FF0000"/>
          </w:tcPr>
          <w:p w14:paraId="71BF4191" w14:textId="77777777" w:rsidR="0092027B" w:rsidRPr="0092027B" w:rsidRDefault="0092027B" w:rsidP="007C0E82">
            <w:pPr>
              <w:jc w:val="center"/>
              <w:rPr>
                <w:rFonts w:ascii="Arial" w:hAnsi="Arial" w:cs="Arial"/>
              </w:rPr>
            </w:pPr>
            <w:r>
              <w:rPr>
                <w:rFonts w:ascii="Arial" w:hAnsi="Arial" w:cs="Arial"/>
              </w:rPr>
              <w:t>High = 3</w:t>
            </w:r>
          </w:p>
        </w:tc>
        <w:tc>
          <w:tcPr>
            <w:tcW w:w="2337" w:type="dxa"/>
            <w:vMerge/>
            <w:shd w:val="clear" w:color="auto" w:fill="92D050"/>
          </w:tcPr>
          <w:p w14:paraId="51435D7F" w14:textId="77777777" w:rsidR="0092027B" w:rsidRPr="0092027B" w:rsidRDefault="0092027B" w:rsidP="007C0E82">
            <w:pPr>
              <w:jc w:val="both"/>
              <w:rPr>
                <w:rFonts w:ascii="Arial" w:hAnsi="Arial" w:cs="Arial"/>
              </w:rPr>
            </w:pPr>
          </w:p>
        </w:tc>
      </w:tr>
      <w:tr w:rsidR="0092027B" w:rsidRPr="0092027B" w14:paraId="55C6B8CD" w14:textId="77777777" w:rsidTr="007C0E82">
        <w:tc>
          <w:tcPr>
            <w:tcW w:w="2336" w:type="dxa"/>
          </w:tcPr>
          <w:p w14:paraId="2015AF56" w14:textId="77777777" w:rsidR="0092027B" w:rsidRDefault="0092027B" w:rsidP="007C0E82">
            <w:pPr>
              <w:jc w:val="center"/>
              <w:rPr>
                <w:rFonts w:ascii="Arial" w:hAnsi="Arial" w:cs="Arial"/>
              </w:rPr>
            </w:pPr>
            <w:r>
              <w:rPr>
                <w:rFonts w:ascii="Arial" w:hAnsi="Arial" w:cs="Arial"/>
              </w:rPr>
              <w:t>1</w:t>
            </w:r>
          </w:p>
        </w:tc>
        <w:tc>
          <w:tcPr>
            <w:tcW w:w="2336" w:type="dxa"/>
          </w:tcPr>
          <w:p w14:paraId="7AF43A33" w14:textId="77777777" w:rsidR="0092027B" w:rsidRDefault="0092027B" w:rsidP="007C0E82">
            <w:pPr>
              <w:jc w:val="center"/>
              <w:rPr>
                <w:rFonts w:ascii="Arial" w:hAnsi="Arial" w:cs="Arial"/>
              </w:rPr>
            </w:pPr>
          </w:p>
        </w:tc>
        <w:tc>
          <w:tcPr>
            <w:tcW w:w="2337" w:type="dxa"/>
          </w:tcPr>
          <w:p w14:paraId="0669AD11" w14:textId="77777777" w:rsidR="0092027B" w:rsidRDefault="0092027B" w:rsidP="007C0E82">
            <w:pPr>
              <w:jc w:val="center"/>
              <w:rPr>
                <w:rFonts w:ascii="Arial" w:hAnsi="Arial" w:cs="Arial"/>
              </w:rPr>
            </w:pPr>
          </w:p>
        </w:tc>
        <w:tc>
          <w:tcPr>
            <w:tcW w:w="2337" w:type="dxa"/>
            <w:vMerge/>
            <w:shd w:val="clear" w:color="auto" w:fill="92D050"/>
          </w:tcPr>
          <w:p w14:paraId="1F21264A" w14:textId="77777777" w:rsidR="0092027B" w:rsidRPr="0092027B" w:rsidRDefault="0092027B" w:rsidP="007C0E82">
            <w:pPr>
              <w:jc w:val="both"/>
              <w:rPr>
                <w:rFonts w:ascii="Arial" w:hAnsi="Arial" w:cs="Arial"/>
              </w:rPr>
            </w:pPr>
          </w:p>
        </w:tc>
      </w:tr>
    </w:tbl>
    <w:p w14:paraId="489B62AF" w14:textId="77777777" w:rsidR="0092027B" w:rsidRDefault="0092027B" w:rsidP="006B3E83">
      <w:pPr>
        <w:jc w:val="both"/>
        <w:rPr>
          <w:rFonts w:ascii="Arial" w:hAnsi="Arial" w:cs="Arial"/>
        </w:rPr>
      </w:pPr>
    </w:p>
    <w:p w14:paraId="59482068" w14:textId="77777777" w:rsidR="00223760" w:rsidRDefault="00223760" w:rsidP="006B3E83">
      <w:pPr>
        <w:jc w:val="both"/>
        <w:rPr>
          <w:rFonts w:ascii="Arial" w:hAnsi="Arial" w:cs="Arial"/>
        </w:rPr>
      </w:pPr>
    </w:p>
    <w:p w14:paraId="52B79D9C" w14:textId="77777777" w:rsidR="00223760" w:rsidRDefault="00223760" w:rsidP="006B3E83">
      <w:pPr>
        <w:jc w:val="both"/>
        <w:rPr>
          <w:rFonts w:ascii="Arial" w:hAnsi="Arial" w:cs="Arial"/>
        </w:rPr>
      </w:pPr>
    </w:p>
    <w:tbl>
      <w:tblPr>
        <w:tblStyle w:val="TableGrid"/>
        <w:tblW w:w="0" w:type="auto"/>
        <w:tblLook w:val="04A0" w:firstRow="1" w:lastRow="0" w:firstColumn="1" w:lastColumn="0" w:noHBand="0" w:noVBand="1"/>
      </w:tblPr>
      <w:tblGrid>
        <w:gridCol w:w="9346"/>
      </w:tblGrid>
      <w:tr w:rsidR="00223760" w14:paraId="2038095F" w14:textId="77777777" w:rsidTr="007C0E82">
        <w:tc>
          <w:tcPr>
            <w:tcW w:w="9346" w:type="dxa"/>
          </w:tcPr>
          <w:p w14:paraId="7CDF5E77" w14:textId="77777777" w:rsidR="00223760" w:rsidRPr="006F4824" w:rsidRDefault="00223760" w:rsidP="007C0E82">
            <w:pPr>
              <w:rPr>
                <w:rFonts w:ascii="Arial" w:hAnsi="Arial" w:cs="Arial"/>
              </w:rPr>
            </w:pPr>
            <w:r w:rsidRPr="006F4824">
              <w:rPr>
                <w:rFonts w:ascii="Arial" w:hAnsi="Arial" w:cs="Arial"/>
                <w:b/>
                <w:bCs/>
              </w:rPr>
              <w:t>Risk Assessment -</w:t>
            </w:r>
            <w:r w:rsidRPr="006F4824">
              <w:rPr>
                <w:rFonts w:ascii="Arial" w:hAnsi="Arial" w:cs="Arial"/>
              </w:rPr>
              <w:t xml:space="preserve"> </w:t>
            </w:r>
            <w:r w:rsidRPr="006F4824">
              <w:rPr>
                <w:rFonts w:ascii="Arial" w:hAnsi="Arial" w:cs="Arial"/>
                <w:i/>
                <w:iCs/>
                <w:color w:val="C00000"/>
              </w:rPr>
              <w:t>Potential risk factors due to the location of the home and the environment surrounding the home;</w:t>
            </w:r>
          </w:p>
        </w:tc>
      </w:tr>
      <w:tr w:rsidR="00223760" w14:paraId="6844F065" w14:textId="77777777" w:rsidTr="007C0E82">
        <w:tc>
          <w:tcPr>
            <w:tcW w:w="9346" w:type="dxa"/>
          </w:tcPr>
          <w:p w14:paraId="41056668" w14:textId="49196577" w:rsidR="00223760" w:rsidRPr="00223760" w:rsidRDefault="00223760" w:rsidP="007C0E82">
            <w:pPr>
              <w:rPr>
                <w:rFonts w:ascii="Arial" w:hAnsi="Arial" w:cs="Arial"/>
                <w:b/>
                <w:bCs/>
                <w:u w:val="single"/>
              </w:rPr>
            </w:pPr>
            <w:r w:rsidRPr="00223760">
              <w:rPr>
                <w:rFonts w:ascii="Arial" w:hAnsi="Arial" w:cs="Arial"/>
                <w:b/>
                <w:bCs/>
                <w:u w:val="single"/>
              </w:rPr>
              <w:t xml:space="preserve">Access to Local High Street; </w:t>
            </w:r>
          </w:p>
          <w:p w14:paraId="52301AE8" w14:textId="77777777" w:rsidR="00223760" w:rsidRPr="00223760" w:rsidRDefault="00223760" w:rsidP="00223760">
            <w:pPr>
              <w:jc w:val="both"/>
              <w:rPr>
                <w:rFonts w:ascii="Arial" w:hAnsi="Arial" w:cs="Arial"/>
              </w:rPr>
            </w:pPr>
          </w:p>
          <w:p w14:paraId="27822B83" w14:textId="77777777" w:rsidR="00223760" w:rsidRDefault="00223760" w:rsidP="00223760">
            <w:pPr>
              <w:jc w:val="both"/>
              <w:rPr>
                <w:rFonts w:ascii="Arial" w:hAnsi="Arial" w:cs="Arial"/>
              </w:rPr>
            </w:pPr>
            <w:r w:rsidRPr="00223760">
              <w:rPr>
                <w:rFonts w:ascii="Arial" w:hAnsi="Arial" w:cs="Arial"/>
              </w:rPr>
              <w:t xml:space="preserve">The home is situated approximately </w:t>
            </w:r>
            <w:r>
              <w:rPr>
                <w:rFonts w:ascii="Arial" w:hAnsi="Arial" w:cs="Arial"/>
              </w:rPr>
              <w:t>1</w:t>
            </w:r>
            <w:r w:rsidRPr="00223760">
              <w:rPr>
                <w:rFonts w:ascii="Arial" w:hAnsi="Arial" w:cs="Arial"/>
              </w:rPr>
              <w:t>.</w:t>
            </w:r>
            <w:r>
              <w:rPr>
                <w:rFonts w:ascii="Arial" w:hAnsi="Arial" w:cs="Arial"/>
              </w:rPr>
              <w:t>7</w:t>
            </w:r>
            <w:r w:rsidRPr="00223760">
              <w:rPr>
                <w:rFonts w:ascii="Arial" w:hAnsi="Arial" w:cs="Arial"/>
              </w:rPr>
              <w:t xml:space="preserve"> miles away from </w:t>
            </w:r>
            <w:r>
              <w:rPr>
                <w:rFonts w:ascii="Arial" w:hAnsi="Arial" w:cs="Arial"/>
              </w:rPr>
              <w:t>Purley High Street</w:t>
            </w:r>
            <w:r w:rsidRPr="00223760">
              <w:rPr>
                <w:rFonts w:ascii="Arial" w:hAnsi="Arial" w:cs="Arial"/>
              </w:rPr>
              <w:t>. It has</w:t>
            </w:r>
            <w:r>
              <w:rPr>
                <w:rFonts w:ascii="Arial" w:hAnsi="Arial" w:cs="Arial"/>
              </w:rPr>
              <w:t xml:space="preserve"> a number of</w:t>
            </w:r>
            <w:r w:rsidRPr="00223760">
              <w:rPr>
                <w:rFonts w:ascii="Arial" w:hAnsi="Arial" w:cs="Arial"/>
              </w:rPr>
              <w:t xml:space="preserve"> shops, pubs, clubs, fast food chains and restaurants. The majority of the shops are closed by 8pm but the fast-food chains and transport links would be accessible late into the night. The closest shop is a </w:t>
            </w:r>
            <w:r>
              <w:rPr>
                <w:rFonts w:ascii="Arial" w:hAnsi="Arial" w:cs="Arial"/>
              </w:rPr>
              <w:t>7</w:t>
            </w:r>
            <w:r w:rsidRPr="00223760">
              <w:rPr>
                <w:rFonts w:ascii="Arial" w:hAnsi="Arial" w:cs="Arial"/>
              </w:rPr>
              <w:t>-minute walk from our home; this is a local convenience store. We also have a variety of small shops located in</w:t>
            </w:r>
            <w:r>
              <w:rPr>
                <w:rFonts w:ascii="Arial" w:hAnsi="Arial" w:cs="Arial"/>
              </w:rPr>
              <w:t xml:space="preserve"> Coulsdon</w:t>
            </w:r>
            <w:r w:rsidRPr="00223760">
              <w:rPr>
                <w:rFonts w:ascii="Arial" w:hAnsi="Arial" w:cs="Arial"/>
              </w:rPr>
              <w:t xml:space="preserve"> </w:t>
            </w:r>
            <w:r>
              <w:rPr>
                <w:rFonts w:ascii="Arial" w:hAnsi="Arial" w:cs="Arial"/>
              </w:rPr>
              <w:t>if the opposite direction from Purley High Street</w:t>
            </w:r>
            <w:r w:rsidRPr="00223760">
              <w:rPr>
                <w:rFonts w:ascii="Arial" w:hAnsi="Arial" w:cs="Arial"/>
              </w:rPr>
              <w:t xml:space="preserve">, of which </w:t>
            </w:r>
            <w:r>
              <w:rPr>
                <w:rFonts w:ascii="Arial" w:hAnsi="Arial" w:cs="Arial"/>
              </w:rPr>
              <w:t xml:space="preserve">some </w:t>
            </w:r>
            <w:r w:rsidRPr="00223760">
              <w:rPr>
                <w:rFonts w:ascii="Arial" w:hAnsi="Arial" w:cs="Arial"/>
              </w:rPr>
              <w:t xml:space="preserve">of these are open late into the night. </w:t>
            </w:r>
          </w:p>
          <w:p w14:paraId="78252D69" w14:textId="77777777" w:rsidR="00223760" w:rsidRDefault="00223760" w:rsidP="00223760">
            <w:pPr>
              <w:jc w:val="both"/>
              <w:rPr>
                <w:rFonts w:ascii="Arial" w:hAnsi="Arial" w:cs="Arial"/>
              </w:rPr>
            </w:pPr>
          </w:p>
          <w:p w14:paraId="4DAE9CD6" w14:textId="77777777" w:rsidR="00223760" w:rsidRDefault="00223760" w:rsidP="00223760">
            <w:pPr>
              <w:jc w:val="both"/>
              <w:rPr>
                <w:rFonts w:ascii="Arial" w:hAnsi="Arial" w:cs="Arial"/>
              </w:rPr>
            </w:pPr>
            <w:r w:rsidRPr="00223760">
              <w:rPr>
                <w:rFonts w:ascii="Arial" w:hAnsi="Arial" w:cs="Arial"/>
              </w:rPr>
              <w:t xml:space="preserve">The home is situated between </w:t>
            </w:r>
            <w:r>
              <w:rPr>
                <w:rFonts w:ascii="Arial" w:hAnsi="Arial" w:cs="Arial"/>
              </w:rPr>
              <w:t>Purley, Kenley and Coulsdon</w:t>
            </w:r>
            <w:r w:rsidRPr="00223760">
              <w:rPr>
                <w:rFonts w:ascii="Arial" w:hAnsi="Arial" w:cs="Arial"/>
              </w:rPr>
              <w:t xml:space="preserve"> which is </w:t>
            </w:r>
            <w:r>
              <w:rPr>
                <w:rFonts w:ascii="Arial" w:hAnsi="Arial" w:cs="Arial"/>
              </w:rPr>
              <w:t xml:space="preserve">4.5 </w:t>
            </w:r>
            <w:r w:rsidRPr="00223760">
              <w:rPr>
                <w:rFonts w:ascii="Arial" w:hAnsi="Arial" w:cs="Arial"/>
              </w:rPr>
              <w:t xml:space="preserve">miles away </w:t>
            </w:r>
            <w:r>
              <w:rPr>
                <w:rFonts w:ascii="Arial" w:hAnsi="Arial" w:cs="Arial"/>
              </w:rPr>
              <w:t>from Croydon Town Centre</w:t>
            </w:r>
            <w:r w:rsidRPr="00223760">
              <w:rPr>
                <w:rFonts w:ascii="Arial" w:hAnsi="Arial" w:cs="Arial"/>
              </w:rPr>
              <w:t xml:space="preserve">. </w:t>
            </w:r>
            <w:r>
              <w:rPr>
                <w:rFonts w:ascii="Arial" w:hAnsi="Arial" w:cs="Arial"/>
              </w:rPr>
              <w:t>Croydon Town Centre has</w:t>
            </w:r>
            <w:r w:rsidRPr="00223760">
              <w:rPr>
                <w:rFonts w:ascii="Arial" w:hAnsi="Arial" w:cs="Arial"/>
              </w:rPr>
              <w:t xml:space="preserve"> many shops</w:t>
            </w:r>
            <w:r>
              <w:rPr>
                <w:rFonts w:ascii="Arial" w:hAnsi="Arial" w:cs="Arial"/>
              </w:rPr>
              <w:t xml:space="preserve">, late night bar and clubs and fast-food chains. </w:t>
            </w:r>
            <w:r w:rsidRPr="00223760">
              <w:rPr>
                <w:rFonts w:ascii="Arial" w:hAnsi="Arial" w:cs="Arial"/>
              </w:rPr>
              <w:t xml:space="preserve">Naturally, the home will have to consider that when conducting the matching process, that any concerns about a young person spending time in the Town centre and smaller surrounding </w:t>
            </w:r>
            <w:r>
              <w:rPr>
                <w:rFonts w:ascii="Arial" w:hAnsi="Arial" w:cs="Arial"/>
              </w:rPr>
              <w:t>areas</w:t>
            </w:r>
            <w:r w:rsidRPr="00223760">
              <w:rPr>
                <w:rFonts w:ascii="Arial" w:hAnsi="Arial" w:cs="Arial"/>
              </w:rPr>
              <w:t xml:space="preserve"> mentioned could be a risk. </w:t>
            </w:r>
          </w:p>
          <w:p w14:paraId="71899610" w14:textId="77777777" w:rsidR="00223760" w:rsidRDefault="00223760" w:rsidP="00223760">
            <w:pPr>
              <w:jc w:val="both"/>
              <w:rPr>
                <w:rFonts w:ascii="Arial" w:hAnsi="Arial" w:cs="Arial"/>
              </w:rPr>
            </w:pPr>
          </w:p>
          <w:p w14:paraId="5BF89A57" w14:textId="77777777" w:rsidR="00223760" w:rsidRDefault="00223760" w:rsidP="00223760">
            <w:pPr>
              <w:jc w:val="both"/>
              <w:rPr>
                <w:rFonts w:ascii="Arial" w:hAnsi="Arial" w:cs="Arial"/>
              </w:rPr>
            </w:pPr>
            <w:r w:rsidRPr="00223760">
              <w:rPr>
                <w:rFonts w:ascii="Arial" w:hAnsi="Arial" w:cs="Arial"/>
              </w:rPr>
              <w:t>The risk of harm and exposure to negative influences will need to be considered prior to the commencement of the placement along with how the more time is spent in these areas may cause a young person to be exposed to crime and anti-social behaviour as well as potentially be groomed and/or subject to CSE.</w:t>
            </w:r>
          </w:p>
          <w:p w14:paraId="468B478E" w14:textId="3EC39DCD" w:rsidR="00223760" w:rsidRPr="006F4824" w:rsidRDefault="00223760" w:rsidP="007C0E82">
            <w:pPr>
              <w:rPr>
                <w:rFonts w:ascii="Arial" w:hAnsi="Arial" w:cs="Arial"/>
              </w:rPr>
            </w:pPr>
          </w:p>
        </w:tc>
      </w:tr>
    </w:tbl>
    <w:p w14:paraId="24CD8E78" w14:textId="77777777" w:rsidR="00223760" w:rsidRDefault="00223760" w:rsidP="006B3E83">
      <w:pPr>
        <w:jc w:val="both"/>
        <w:rPr>
          <w:rFonts w:ascii="Arial" w:hAnsi="Arial" w:cs="Arial"/>
        </w:rPr>
      </w:pPr>
    </w:p>
    <w:p w14:paraId="47208D95" w14:textId="3A817834" w:rsidR="00223760" w:rsidRDefault="00223760" w:rsidP="00223760">
      <w:pPr>
        <w:jc w:val="both"/>
        <w:rPr>
          <w:rFonts w:ascii="Arial" w:hAnsi="Arial" w:cs="Arial"/>
          <w:b/>
          <w:bCs/>
          <w:u w:val="single"/>
        </w:rPr>
      </w:pPr>
      <w:r w:rsidRPr="0092027B">
        <w:rPr>
          <w:rFonts w:ascii="Arial" w:hAnsi="Arial" w:cs="Arial"/>
          <w:b/>
          <w:bCs/>
        </w:rPr>
        <w:t xml:space="preserve">Risk Levels </w:t>
      </w:r>
      <w:r w:rsidRPr="0092027B">
        <w:rPr>
          <w:rFonts w:ascii="Arial" w:hAnsi="Arial" w:cs="Arial"/>
          <w:b/>
          <w:bCs/>
          <w:u w:val="single"/>
        </w:rPr>
        <w:t>P</w:t>
      </w:r>
      <w:r>
        <w:rPr>
          <w:rFonts w:ascii="Arial" w:hAnsi="Arial" w:cs="Arial"/>
          <w:b/>
          <w:bCs/>
          <w:u w:val="single"/>
        </w:rPr>
        <w:t>RIOR</w:t>
      </w:r>
      <w:r w:rsidRPr="0092027B">
        <w:rPr>
          <w:rFonts w:ascii="Arial" w:hAnsi="Arial" w:cs="Arial"/>
          <w:b/>
          <w:bCs/>
        </w:rPr>
        <w:t xml:space="preserve"> to Preventative Measures in place: </w:t>
      </w:r>
      <w:r>
        <w:rPr>
          <w:rFonts w:ascii="Arial" w:hAnsi="Arial" w:cs="Arial"/>
          <w:b/>
          <w:bCs/>
          <w:u w:val="single"/>
        </w:rPr>
        <w:t>ACCESS TO LOCAL HIGH STREET</w:t>
      </w:r>
    </w:p>
    <w:p w14:paraId="46E4767A" w14:textId="77777777" w:rsidR="00223760" w:rsidRDefault="00223760" w:rsidP="00223760">
      <w:pPr>
        <w:jc w:val="both"/>
        <w:rPr>
          <w:rFonts w:ascii="Arial" w:hAnsi="Arial" w:cs="Arial"/>
          <w:b/>
          <w:bCs/>
          <w:u w:val="single"/>
        </w:rPr>
      </w:pPr>
    </w:p>
    <w:tbl>
      <w:tblPr>
        <w:tblStyle w:val="TableGrid"/>
        <w:tblW w:w="0" w:type="auto"/>
        <w:tblLook w:val="04A0" w:firstRow="1" w:lastRow="0" w:firstColumn="1" w:lastColumn="0" w:noHBand="0" w:noVBand="1"/>
      </w:tblPr>
      <w:tblGrid>
        <w:gridCol w:w="2336"/>
        <w:gridCol w:w="2336"/>
        <w:gridCol w:w="2337"/>
        <w:gridCol w:w="2337"/>
      </w:tblGrid>
      <w:tr w:rsidR="00223760" w:rsidRPr="0092027B" w14:paraId="5231D86A" w14:textId="77777777" w:rsidTr="007C0E82">
        <w:tc>
          <w:tcPr>
            <w:tcW w:w="7009" w:type="dxa"/>
            <w:gridSpan w:val="3"/>
          </w:tcPr>
          <w:p w14:paraId="45A20EFF" w14:textId="77777777" w:rsidR="00223760" w:rsidRPr="0092027B" w:rsidRDefault="00223760" w:rsidP="007C0E82">
            <w:pPr>
              <w:jc w:val="center"/>
              <w:rPr>
                <w:rFonts w:ascii="Arial" w:hAnsi="Arial" w:cs="Arial"/>
              </w:rPr>
            </w:pPr>
            <w:r w:rsidRPr="0092027B">
              <w:rPr>
                <w:rFonts w:ascii="Arial" w:hAnsi="Arial" w:cs="Arial"/>
              </w:rPr>
              <w:t>Probability of risk occurring</w:t>
            </w:r>
          </w:p>
        </w:tc>
        <w:tc>
          <w:tcPr>
            <w:tcW w:w="2337" w:type="dxa"/>
          </w:tcPr>
          <w:p w14:paraId="75261CF5" w14:textId="77777777" w:rsidR="00223760" w:rsidRPr="0092027B" w:rsidRDefault="00223760" w:rsidP="007C0E82">
            <w:pPr>
              <w:jc w:val="center"/>
              <w:rPr>
                <w:rFonts w:ascii="Arial" w:hAnsi="Arial" w:cs="Arial"/>
                <w:b/>
                <w:bCs/>
                <w:u w:val="single"/>
              </w:rPr>
            </w:pPr>
            <w:r w:rsidRPr="0092027B">
              <w:rPr>
                <w:rFonts w:ascii="Arial" w:hAnsi="Arial" w:cs="Arial"/>
                <w:b/>
                <w:bCs/>
                <w:u w:val="single"/>
              </w:rPr>
              <w:t>Total Risk</w:t>
            </w:r>
          </w:p>
        </w:tc>
      </w:tr>
      <w:tr w:rsidR="00223760" w:rsidRPr="0092027B" w14:paraId="48876DEA" w14:textId="77777777" w:rsidTr="007C0E82">
        <w:tc>
          <w:tcPr>
            <w:tcW w:w="2336" w:type="dxa"/>
            <w:shd w:val="clear" w:color="auto" w:fill="92D050"/>
          </w:tcPr>
          <w:p w14:paraId="5D484C9F"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39B0621A"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3EB06054"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val="restart"/>
            <w:shd w:val="clear" w:color="auto" w:fill="FFC000"/>
            <w:vAlign w:val="center"/>
          </w:tcPr>
          <w:p w14:paraId="0F6C4B0A" w14:textId="77777777" w:rsidR="00223760" w:rsidRPr="0092027B" w:rsidRDefault="00223760" w:rsidP="007C0E82">
            <w:pPr>
              <w:jc w:val="center"/>
              <w:rPr>
                <w:rFonts w:ascii="Arial" w:hAnsi="Arial" w:cs="Arial"/>
              </w:rPr>
            </w:pPr>
            <w:r>
              <w:rPr>
                <w:rFonts w:ascii="Arial" w:hAnsi="Arial" w:cs="Arial"/>
              </w:rPr>
              <w:t>4</w:t>
            </w:r>
          </w:p>
        </w:tc>
      </w:tr>
      <w:tr w:rsidR="00223760" w:rsidRPr="0092027B" w14:paraId="4F36862A" w14:textId="77777777" w:rsidTr="007C0E82">
        <w:tc>
          <w:tcPr>
            <w:tcW w:w="2336" w:type="dxa"/>
          </w:tcPr>
          <w:p w14:paraId="0E907517" w14:textId="77777777" w:rsidR="00223760" w:rsidRPr="0092027B" w:rsidRDefault="00223760" w:rsidP="007C0E82">
            <w:pPr>
              <w:jc w:val="both"/>
              <w:rPr>
                <w:rFonts w:ascii="Arial" w:hAnsi="Arial" w:cs="Arial"/>
              </w:rPr>
            </w:pPr>
          </w:p>
        </w:tc>
        <w:tc>
          <w:tcPr>
            <w:tcW w:w="2336" w:type="dxa"/>
          </w:tcPr>
          <w:p w14:paraId="56E8A6FB" w14:textId="77777777" w:rsidR="00223760" w:rsidRPr="0092027B" w:rsidRDefault="00223760" w:rsidP="007C0E82">
            <w:pPr>
              <w:jc w:val="center"/>
              <w:rPr>
                <w:rFonts w:ascii="Arial" w:hAnsi="Arial" w:cs="Arial"/>
              </w:rPr>
            </w:pPr>
            <w:r>
              <w:rPr>
                <w:rFonts w:ascii="Arial" w:hAnsi="Arial" w:cs="Arial"/>
              </w:rPr>
              <w:t>2</w:t>
            </w:r>
          </w:p>
        </w:tc>
        <w:tc>
          <w:tcPr>
            <w:tcW w:w="2337" w:type="dxa"/>
          </w:tcPr>
          <w:p w14:paraId="365ACACB" w14:textId="77777777" w:rsidR="00223760" w:rsidRPr="0092027B" w:rsidRDefault="00223760" w:rsidP="007C0E82">
            <w:pPr>
              <w:jc w:val="both"/>
              <w:rPr>
                <w:rFonts w:ascii="Arial" w:hAnsi="Arial" w:cs="Arial"/>
              </w:rPr>
            </w:pPr>
          </w:p>
        </w:tc>
        <w:tc>
          <w:tcPr>
            <w:tcW w:w="2337" w:type="dxa"/>
            <w:vMerge/>
            <w:shd w:val="clear" w:color="auto" w:fill="FFC000"/>
          </w:tcPr>
          <w:p w14:paraId="54229EE4" w14:textId="77777777" w:rsidR="00223760" w:rsidRPr="0092027B" w:rsidRDefault="00223760" w:rsidP="007C0E82">
            <w:pPr>
              <w:jc w:val="both"/>
              <w:rPr>
                <w:rFonts w:ascii="Arial" w:hAnsi="Arial" w:cs="Arial"/>
              </w:rPr>
            </w:pPr>
          </w:p>
        </w:tc>
      </w:tr>
      <w:tr w:rsidR="00223760" w:rsidRPr="0092027B" w14:paraId="0EEAE35C" w14:textId="77777777" w:rsidTr="007C0E82">
        <w:tc>
          <w:tcPr>
            <w:tcW w:w="7009" w:type="dxa"/>
            <w:gridSpan w:val="3"/>
          </w:tcPr>
          <w:p w14:paraId="79C5E454" w14:textId="77777777" w:rsidR="00223760" w:rsidRPr="0092027B" w:rsidRDefault="00223760" w:rsidP="007C0E82">
            <w:pPr>
              <w:jc w:val="center"/>
              <w:rPr>
                <w:rFonts w:ascii="Arial" w:hAnsi="Arial" w:cs="Arial"/>
              </w:rPr>
            </w:pPr>
            <w:r>
              <w:rPr>
                <w:rFonts w:ascii="Arial" w:hAnsi="Arial" w:cs="Arial"/>
              </w:rPr>
              <w:t>Severity of possible injury/harm</w:t>
            </w:r>
          </w:p>
        </w:tc>
        <w:tc>
          <w:tcPr>
            <w:tcW w:w="2337" w:type="dxa"/>
            <w:vMerge/>
            <w:shd w:val="clear" w:color="auto" w:fill="FFC000"/>
          </w:tcPr>
          <w:p w14:paraId="37D55A02" w14:textId="77777777" w:rsidR="00223760" w:rsidRPr="0092027B" w:rsidRDefault="00223760" w:rsidP="007C0E82">
            <w:pPr>
              <w:jc w:val="both"/>
              <w:rPr>
                <w:rFonts w:ascii="Arial" w:hAnsi="Arial" w:cs="Arial"/>
              </w:rPr>
            </w:pPr>
          </w:p>
        </w:tc>
      </w:tr>
      <w:tr w:rsidR="00223760" w:rsidRPr="0092027B" w14:paraId="60E491C5" w14:textId="77777777" w:rsidTr="007C0E82">
        <w:tc>
          <w:tcPr>
            <w:tcW w:w="2336" w:type="dxa"/>
            <w:shd w:val="clear" w:color="auto" w:fill="92D050"/>
          </w:tcPr>
          <w:p w14:paraId="6420F1B9"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5EE633FA"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4064DBA1"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shd w:val="clear" w:color="auto" w:fill="FFC000"/>
          </w:tcPr>
          <w:p w14:paraId="784A9936" w14:textId="77777777" w:rsidR="00223760" w:rsidRPr="0092027B" w:rsidRDefault="00223760" w:rsidP="007C0E82">
            <w:pPr>
              <w:jc w:val="both"/>
              <w:rPr>
                <w:rFonts w:ascii="Arial" w:hAnsi="Arial" w:cs="Arial"/>
              </w:rPr>
            </w:pPr>
          </w:p>
        </w:tc>
      </w:tr>
      <w:tr w:rsidR="00223760" w:rsidRPr="0092027B" w14:paraId="3081D232" w14:textId="77777777" w:rsidTr="007C0E82">
        <w:tc>
          <w:tcPr>
            <w:tcW w:w="2336" w:type="dxa"/>
          </w:tcPr>
          <w:p w14:paraId="3BB914A6" w14:textId="77777777" w:rsidR="00223760" w:rsidRDefault="00223760" w:rsidP="007C0E82">
            <w:pPr>
              <w:jc w:val="center"/>
              <w:rPr>
                <w:rFonts w:ascii="Arial" w:hAnsi="Arial" w:cs="Arial"/>
              </w:rPr>
            </w:pPr>
          </w:p>
        </w:tc>
        <w:tc>
          <w:tcPr>
            <w:tcW w:w="2336" w:type="dxa"/>
          </w:tcPr>
          <w:p w14:paraId="4659F53A" w14:textId="77777777" w:rsidR="00223760" w:rsidRDefault="00223760" w:rsidP="007C0E82">
            <w:pPr>
              <w:jc w:val="center"/>
              <w:rPr>
                <w:rFonts w:ascii="Arial" w:hAnsi="Arial" w:cs="Arial"/>
              </w:rPr>
            </w:pPr>
            <w:r>
              <w:rPr>
                <w:rFonts w:ascii="Arial" w:hAnsi="Arial" w:cs="Arial"/>
              </w:rPr>
              <w:t>2</w:t>
            </w:r>
          </w:p>
        </w:tc>
        <w:tc>
          <w:tcPr>
            <w:tcW w:w="2337" w:type="dxa"/>
          </w:tcPr>
          <w:p w14:paraId="04219282" w14:textId="77777777" w:rsidR="00223760" w:rsidRDefault="00223760" w:rsidP="007C0E82">
            <w:pPr>
              <w:jc w:val="center"/>
              <w:rPr>
                <w:rFonts w:ascii="Arial" w:hAnsi="Arial" w:cs="Arial"/>
              </w:rPr>
            </w:pPr>
          </w:p>
        </w:tc>
        <w:tc>
          <w:tcPr>
            <w:tcW w:w="2337" w:type="dxa"/>
            <w:vMerge/>
            <w:shd w:val="clear" w:color="auto" w:fill="FFC000"/>
          </w:tcPr>
          <w:p w14:paraId="16FE2FF0" w14:textId="77777777" w:rsidR="00223760" w:rsidRPr="0092027B" w:rsidRDefault="00223760" w:rsidP="007C0E82">
            <w:pPr>
              <w:jc w:val="both"/>
              <w:rPr>
                <w:rFonts w:ascii="Arial" w:hAnsi="Arial" w:cs="Arial"/>
              </w:rPr>
            </w:pPr>
          </w:p>
        </w:tc>
      </w:tr>
    </w:tbl>
    <w:p w14:paraId="5ED132D4" w14:textId="77777777" w:rsidR="00223760" w:rsidRDefault="00223760" w:rsidP="00223760">
      <w:pPr>
        <w:jc w:val="both"/>
        <w:rPr>
          <w:rFonts w:ascii="Arial" w:hAnsi="Arial" w:cs="Arial"/>
        </w:rPr>
      </w:pPr>
    </w:p>
    <w:tbl>
      <w:tblPr>
        <w:tblStyle w:val="TableGrid"/>
        <w:tblW w:w="0" w:type="auto"/>
        <w:tblLook w:val="04A0" w:firstRow="1" w:lastRow="0" w:firstColumn="1" w:lastColumn="0" w:noHBand="0" w:noVBand="1"/>
      </w:tblPr>
      <w:tblGrid>
        <w:gridCol w:w="9346"/>
      </w:tblGrid>
      <w:tr w:rsidR="00223760" w14:paraId="72CA33E6" w14:textId="77777777" w:rsidTr="007C0E82">
        <w:tc>
          <w:tcPr>
            <w:tcW w:w="9346" w:type="dxa"/>
          </w:tcPr>
          <w:p w14:paraId="60853EE1" w14:textId="77777777" w:rsidR="00223760" w:rsidRPr="006F4824" w:rsidRDefault="00223760" w:rsidP="007C0E82">
            <w:pPr>
              <w:rPr>
                <w:rFonts w:ascii="Arial" w:hAnsi="Arial" w:cs="Arial"/>
              </w:rPr>
            </w:pPr>
            <w:r w:rsidRPr="0092027B">
              <w:rPr>
                <w:rFonts w:ascii="Arial" w:hAnsi="Arial" w:cs="Arial"/>
                <w:b/>
                <w:bCs/>
              </w:rPr>
              <w:t xml:space="preserve">Risk Management – </w:t>
            </w:r>
            <w:r w:rsidRPr="0092027B">
              <w:rPr>
                <w:rFonts w:ascii="Arial" w:hAnsi="Arial" w:cs="Arial"/>
                <w:i/>
                <w:iCs/>
                <w:color w:val="C00000"/>
              </w:rPr>
              <w:t>Strategies, actions and protective factors that the home will undertake to manage, limit and prevent the risk of harm to its young people;</w:t>
            </w:r>
          </w:p>
        </w:tc>
      </w:tr>
      <w:tr w:rsidR="00223760" w14:paraId="7551AB12" w14:textId="77777777" w:rsidTr="007C0E82">
        <w:tc>
          <w:tcPr>
            <w:tcW w:w="9346" w:type="dxa"/>
          </w:tcPr>
          <w:p w14:paraId="5235E98D" w14:textId="77777777" w:rsidR="00223760" w:rsidRDefault="00223760" w:rsidP="007C0E82">
            <w:pPr>
              <w:rPr>
                <w:rFonts w:ascii="Arial" w:hAnsi="Arial" w:cs="Arial"/>
              </w:rPr>
            </w:pPr>
          </w:p>
          <w:p w14:paraId="5B85D0A0" w14:textId="298D3F1F" w:rsidR="00223760" w:rsidRDefault="00223760" w:rsidP="00223760">
            <w:pPr>
              <w:rPr>
                <w:rFonts w:ascii="Arial" w:hAnsi="Arial" w:cs="Arial"/>
              </w:rPr>
            </w:pPr>
            <w:r w:rsidRPr="00223760">
              <w:rPr>
                <w:rFonts w:ascii="Arial" w:hAnsi="Arial" w:cs="Arial"/>
              </w:rPr>
              <w:t xml:space="preserve">Whilst maintaining a balance of encouraging social skills and educating young people on potential risks, the home will prior to any placement commencing have an initial </w:t>
            </w:r>
            <w:r>
              <w:rPr>
                <w:rFonts w:ascii="Arial" w:hAnsi="Arial" w:cs="Arial"/>
              </w:rPr>
              <w:t>Impact Risk Assessment</w:t>
            </w:r>
            <w:r w:rsidRPr="00223760">
              <w:rPr>
                <w:rFonts w:ascii="Arial" w:hAnsi="Arial" w:cs="Arial"/>
              </w:rPr>
              <w:t xml:space="preserve"> in place that outlines the potential risks and vulnerabilities of each young person. </w:t>
            </w:r>
          </w:p>
          <w:p w14:paraId="454B4EFD" w14:textId="77777777" w:rsidR="00223760" w:rsidRDefault="00223760" w:rsidP="00223760">
            <w:pPr>
              <w:rPr>
                <w:rFonts w:ascii="Arial" w:hAnsi="Arial" w:cs="Arial"/>
              </w:rPr>
            </w:pPr>
          </w:p>
          <w:p w14:paraId="001BA178" w14:textId="25823074" w:rsidR="00223760" w:rsidRDefault="00223760" w:rsidP="00223760">
            <w:pPr>
              <w:rPr>
                <w:rFonts w:ascii="Arial" w:hAnsi="Arial" w:cs="Arial"/>
              </w:rPr>
            </w:pPr>
            <w:r w:rsidRPr="00223760">
              <w:rPr>
                <w:rFonts w:ascii="Arial" w:hAnsi="Arial" w:cs="Arial"/>
              </w:rPr>
              <w:t xml:space="preserve">Due to the nature and location of the service, it is very likely that any young people that are accommodated at </w:t>
            </w:r>
            <w:r w:rsidR="00464EE1" w:rsidRPr="00464EE1">
              <w:rPr>
                <w:rFonts w:ascii="Arial" w:hAnsi="Arial" w:cs="Arial"/>
                <w:b/>
                <w:bCs/>
                <w:i/>
                <w:iCs/>
              </w:rPr>
              <w:t>The Haydn</w:t>
            </w:r>
            <w:r>
              <w:rPr>
                <w:rFonts w:ascii="Arial" w:hAnsi="Arial" w:cs="Arial"/>
              </w:rPr>
              <w:t xml:space="preserve"> </w:t>
            </w:r>
            <w:r w:rsidRPr="00223760">
              <w:rPr>
                <w:rFonts w:ascii="Arial" w:hAnsi="Arial" w:cs="Arial"/>
              </w:rPr>
              <w:t xml:space="preserve">will be initially on 1:1 supervision out in the community until such time that all the homes management, placing authority and family (where appropriate) are satisfied that a young person is able to be trusted to manage their behaviour out in the community on their own and not place themselves at risk of harm. </w:t>
            </w:r>
          </w:p>
          <w:p w14:paraId="1FE84741" w14:textId="77777777" w:rsidR="00223760" w:rsidRDefault="00223760" w:rsidP="00223760">
            <w:pPr>
              <w:rPr>
                <w:rFonts w:ascii="Arial" w:hAnsi="Arial" w:cs="Arial"/>
              </w:rPr>
            </w:pPr>
          </w:p>
          <w:p w14:paraId="4D688641" w14:textId="77777777" w:rsidR="00223760" w:rsidRDefault="00223760" w:rsidP="00223760">
            <w:pPr>
              <w:rPr>
                <w:rFonts w:ascii="Arial" w:hAnsi="Arial" w:cs="Arial"/>
              </w:rPr>
            </w:pPr>
            <w:r w:rsidRPr="00223760">
              <w:rPr>
                <w:rFonts w:ascii="Arial" w:hAnsi="Arial" w:cs="Arial"/>
              </w:rPr>
              <w:t xml:space="preserve">All arrangements for young people having “free time” away from the home will be discussed and agreed with all the professionals involved, with the family (where appropriate) and with the young person to ensure that the young person feels that they have contributed to the decision making, that they are aware of the expectations placed upon them and understand the reasons for certain decisions being made. </w:t>
            </w:r>
          </w:p>
          <w:p w14:paraId="3A68918B" w14:textId="77777777" w:rsidR="00223760" w:rsidRDefault="00223760" w:rsidP="00223760">
            <w:pPr>
              <w:rPr>
                <w:rFonts w:ascii="Arial" w:hAnsi="Arial" w:cs="Arial"/>
              </w:rPr>
            </w:pPr>
          </w:p>
          <w:p w14:paraId="3436E514" w14:textId="77777777" w:rsidR="00223760" w:rsidRDefault="00223760" w:rsidP="00223760">
            <w:pPr>
              <w:rPr>
                <w:rFonts w:ascii="Arial" w:hAnsi="Arial" w:cs="Arial"/>
              </w:rPr>
            </w:pPr>
            <w:r w:rsidRPr="00223760">
              <w:rPr>
                <w:rFonts w:ascii="Arial" w:hAnsi="Arial" w:cs="Arial"/>
              </w:rPr>
              <w:t xml:space="preserve">Once any arrangements are in place it will be the homes duty to frequently monitor the arrangements around a young person’s unsupervised time and ensure that this “free time” is being used suitably and in a way that ensures that the young person remains safe from harm. There are numerous non-invasive and intrusive monitoring strategies that the homes staff can use to monitor a young person’s behaviour, safety and “free time” such as; </w:t>
            </w:r>
          </w:p>
          <w:p w14:paraId="2AF16275" w14:textId="35DE1F68" w:rsidR="00223760" w:rsidRPr="00223760" w:rsidRDefault="00223760" w:rsidP="00223760">
            <w:pPr>
              <w:pStyle w:val="ListParagraph"/>
              <w:numPr>
                <w:ilvl w:val="0"/>
                <w:numId w:val="48"/>
              </w:numPr>
              <w:rPr>
                <w:rFonts w:ascii="Arial" w:hAnsi="Arial" w:cs="Arial"/>
              </w:rPr>
            </w:pPr>
            <w:r w:rsidRPr="00223760">
              <w:rPr>
                <w:rFonts w:ascii="Arial" w:hAnsi="Arial" w:cs="Arial"/>
              </w:rPr>
              <w:t xml:space="preserve">Regular communication with a young person before, during and after any “free time” to monitor their movements </w:t>
            </w:r>
          </w:p>
          <w:p w14:paraId="7F735176" w14:textId="682524C0" w:rsidR="00223760" w:rsidRPr="00223760" w:rsidRDefault="00223760" w:rsidP="00223760">
            <w:pPr>
              <w:pStyle w:val="ListParagraph"/>
              <w:numPr>
                <w:ilvl w:val="0"/>
                <w:numId w:val="48"/>
              </w:numPr>
              <w:rPr>
                <w:rFonts w:ascii="Arial" w:hAnsi="Arial" w:cs="Arial"/>
              </w:rPr>
            </w:pPr>
            <w:r w:rsidRPr="00223760">
              <w:rPr>
                <w:rFonts w:ascii="Arial" w:hAnsi="Arial" w:cs="Arial"/>
              </w:rPr>
              <w:t xml:space="preserve">Work closely with the young person’s family, friends and any relevant people at clubs, schools and schemes to gather important information about how the young person is whilst away from the home </w:t>
            </w:r>
          </w:p>
          <w:p w14:paraId="250E2128" w14:textId="03AE8EC3" w:rsidR="00223760" w:rsidRPr="00223760" w:rsidRDefault="00223760" w:rsidP="00223760">
            <w:pPr>
              <w:pStyle w:val="ListParagraph"/>
              <w:numPr>
                <w:ilvl w:val="0"/>
                <w:numId w:val="48"/>
              </w:numPr>
              <w:rPr>
                <w:rFonts w:ascii="Arial" w:hAnsi="Arial" w:cs="Arial"/>
              </w:rPr>
            </w:pPr>
            <w:r w:rsidRPr="00223760">
              <w:rPr>
                <w:rFonts w:ascii="Arial" w:hAnsi="Arial" w:cs="Arial"/>
              </w:rPr>
              <w:t xml:space="preserve">Staff noticing a change in patterns of behaviour; for example, a young person begins returning home and not presenting as they usually do, that a young person has some new belongings that cannot be explained and sensitively exploring why a 10-minute train journey has taken 2 hours </w:t>
            </w:r>
          </w:p>
          <w:p w14:paraId="5D11CD63" w14:textId="77777777" w:rsidR="00223760" w:rsidRDefault="00223760" w:rsidP="00223760">
            <w:pPr>
              <w:rPr>
                <w:rFonts w:ascii="Arial" w:hAnsi="Arial" w:cs="Arial"/>
              </w:rPr>
            </w:pPr>
          </w:p>
          <w:p w14:paraId="1B4111C6" w14:textId="77777777" w:rsidR="00223760" w:rsidRDefault="00223760" w:rsidP="00223760">
            <w:pPr>
              <w:rPr>
                <w:rFonts w:ascii="Arial" w:hAnsi="Arial" w:cs="Arial"/>
              </w:rPr>
            </w:pPr>
            <w:r w:rsidRPr="00223760">
              <w:rPr>
                <w:rFonts w:ascii="Arial" w:hAnsi="Arial" w:cs="Arial"/>
              </w:rPr>
              <w:t>Staff will record and report in a timely manner any concerning patterns of behaviour, sudden changes to how a young person is presenting as well as any concerns around CSE, CCE, radicalisation or any other risks that may present. The homes staff will work with all professionals and external services in order to protect a young person from harm and frequently consult with the relevant services to monitor any ongoing risks</w:t>
            </w:r>
            <w:r>
              <w:rPr>
                <w:rFonts w:ascii="Arial" w:hAnsi="Arial" w:cs="Arial"/>
              </w:rPr>
              <w:t>.</w:t>
            </w:r>
            <w:r w:rsidRPr="00223760">
              <w:rPr>
                <w:rFonts w:ascii="Arial" w:hAnsi="Arial" w:cs="Arial"/>
              </w:rPr>
              <w:t xml:space="preserve"> </w:t>
            </w:r>
          </w:p>
          <w:p w14:paraId="622D043A" w14:textId="77777777" w:rsidR="00223760" w:rsidRDefault="00223760" w:rsidP="00223760">
            <w:pPr>
              <w:rPr>
                <w:rFonts w:ascii="Arial" w:hAnsi="Arial" w:cs="Arial"/>
              </w:rPr>
            </w:pPr>
          </w:p>
          <w:p w14:paraId="756E5869" w14:textId="681E175B" w:rsidR="00223760" w:rsidRDefault="00223760" w:rsidP="00223760">
            <w:pPr>
              <w:rPr>
                <w:rFonts w:ascii="Arial" w:hAnsi="Arial" w:cs="Arial"/>
              </w:rPr>
            </w:pPr>
            <w:r w:rsidRPr="00223760">
              <w:rPr>
                <w:rFonts w:ascii="Arial" w:hAnsi="Arial" w:cs="Arial"/>
              </w:rPr>
              <w:t xml:space="preserve">Due to us working in close partnership with our allocated police officers, they are usually open around particular risks at certain areas that our young people may frequent or inform us if young people’s peers are desirable (without breaking confidentiality). </w:t>
            </w:r>
          </w:p>
          <w:p w14:paraId="0C1BBFED" w14:textId="77777777" w:rsidR="00223760" w:rsidRDefault="00223760" w:rsidP="00223760">
            <w:pPr>
              <w:rPr>
                <w:rFonts w:ascii="Arial" w:hAnsi="Arial" w:cs="Arial"/>
              </w:rPr>
            </w:pPr>
          </w:p>
          <w:p w14:paraId="32BE3965" w14:textId="77777777" w:rsidR="00223760" w:rsidRDefault="00223760" w:rsidP="00223760">
            <w:pPr>
              <w:rPr>
                <w:rFonts w:ascii="Arial" w:hAnsi="Arial" w:cs="Arial"/>
              </w:rPr>
            </w:pPr>
            <w:r w:rsidRPr="00223760">
              <w:rPr>
                <w:rFonts w:ascii="Arial" w:hAnsi="Arial" w:cs="Arial"/>
              </w:rPr>
              <w:t xml:space="preserve">Provided at the back of this document, are some crime statistics on the area of </w:t>
            </w:r>
            <w:r>
              <w:rPr>
                <w:rFonts w:ascii="Arial" w:hAnsi="Arial" w:cs="Arial"/>
              </w:rPr>
              <w:t>Purley</w:t>
            </w:r>
            <w:r w:rsidRPr="00223760">
              <w:rPr>
                <w:rFonts w:ascii="Arial" w:hAnsi="Arial" w:cs="Arial"/>
              </w:rPr>
              <w:t>.</w:t>
            </w:r>
          </w:p>
          <w:p w14:paraId="51B3AF1C" w14:textId="5C465651" w:rsidR="00223760" w:rsidRPr="006F4824" w:rsidRDefault="00223760" w:rsidP="00223760">
            <w:pPr>
              <w:rPr>
                <w:rFonts w:ascii="Arial" w:hAnsi="Arial" w:cs="Arial"/>
              </w:rPr>
            </w:pPr>
          </w:p>
        </w:tc>
      </w:tr>
    </w:tbl>
    <w:p w14:paraId="2CC971D4" w14:textId="77777777" w:rsidR="00223760" w:rsidRDefault="00223760" w:rsidP="006B3E83">
      <w:pPr>
        <w:jc w:val="both"/>
        <w:rPr>
          <w:rFonts w:ascii="Arial" w:hAnsi="Arial" w:cs="Arial"/>
        </w:rPr>
      </w:pPr>
    </w:p>
    <w:p w14:paraId="2AAB6820" w14:textId="7C54B93A" w:rsidR="00223760" w:rsidRPr="0092027B" w:rsidRDefault="00223760" w:rsidP="00223760">
      <w:pPr>
        <w:jc w:val="both"/>
        <w:rPr>
          <w:rFonts w:ascii="Arial" w:hAnsi="Arial" w:cs="Arial"/>
          <w:b/>
          <w:bCs/>
        </w:rPr>
      </w:pPr>
      <w:r w:rsidRPr="0092027B">
        <w:rPr>
          <w:rFonts w:ascii="Arial" w:hAnsi="Arial" w:cs="Arial"/>
          <w:b/>
          <w:bCs/>
        </w:rPr>
        <w:t xml:space="preserve">Risk Levels </w:t>
      </w:r>
      <w:r w:rsidRPr="0092027B">
        <w:rPr>
          <w:rFonts w:ascii="Arial" w:hAnsi="Arial" w:cs="Arial"/>
          <w:b/>
          <w:bCs/>
          <w:u w:val="single"/>
        </w:rPr>
        <w:t>POST</w:t>
      </w:r>
      <w:r w:rsidRPr="0092027B">
        <w:rPr>
          <w:rFonts w:ascii="Arial" w:hAnsi="Arial" w:cs="Arial"/>
          <w:b/>
          <w:bCs/>
        </w:rPr>
        <w:t xml:space="preserve"> to Preventative Measures in place: </w:t>
      </w:r>
      <w:r>
        <w:rPr>
          <w:rFonts w:ascii="Arial" w:hAnsi="Arial" w:cs="Arial"/>
          <w:b/>
          <w:bCs/>
          <w:u w:val="single"/>
        </w:rPr>
        <w:t>ACCESS TO LOCAL HIGH STREET</w:t>
      </w:r>
    </w:p>
    <w:p w14:paraId="0CC64F7F" w14:textId="77777777" w:rsidR="00223760" w:rsidRDefault="00223760" w:rsidP="00223760">
      <w:pPr>
        <w:jc w:val="both"/>
      </w:pPr>
    </w:p>
    <w:tbl>
      <w:tblPr>
        <w:tblStyle w:val="TableGrid"/>
        <w:tblW w:w="0" w:type="auto"/>
        <w:tblLook w:val="04A0" w:firstRow="1" w:lastRow="0" w:firstColumn="1" w:lastColumn="0" w:noHBand="0" w:noVBand="1"/>
      </w:tblPr>
      <w:tblGrid>
        <w:gridCol w:w="2336"/>
        <w:gridCol w:w="2336"/>
        <w:gridCol w:w="2337"/>
        <w:gridCol w:w="2337"/>
      </w:tblGrid>
      <w:tr w:rsidR="00223760" w:rsidRPr="0092027B" w14:paraId="416A05D1" w14:textId="77777777" w:rsidTr="007C0E82">
        <w:tc>
          <w:tcPr>
            <w:tcW w:w="7009" w:type="dxa"/>
            <w:gridSpan w:val="3"/>
          </w:tcPr>
          <w:p w14:paraId="2EE473A2" w14:textId="77777777" w:rsidR="00223760" w:rsidRPr="0092027B" w:rsidRDefault="00223760" w:rsidP="007C0E82">
            <w:pPr>
              <w:jc w:val="center"/>
              <w:rPr>
                <w:rFonts w:ascii="Arial" w:hAnsi="Arial" w:cs="Arial"/>
              </w:rPr>
            </w:pPr>
            <w:r w:rsidRPr="0092027B">
              <w:rPr>
                <w:rFonts w:ascii="Arial" w:hAnsi="Arial" w:cs="Arial"/>
              </w:rPr>
              <w:t>Probability of risk occurring</w:t>
            </w:r>
          </w:p>
        </w:tc>
        <w:tc>
          <w:tcPr>
            <w:tcW w:w="2337" w:type="dxa"/>
          </w:tcPr>
          <w:p w14:paraId="0D34E60C" w14:textId="77777777" w:rsidR="00223760" w:rsidRPr="0092027B" w:rsidRDefault="00223760" w:rsidP="007C0E82">
            <w:pPr>
              <w:jc w:val="center"/>
              <w:rPr>
                <w:rFonts w:ascii="Arial" w:hAnsi="Arial" w:cs="Arial"/>
                <w:b/>
                <w:bCs/>
                <w:u w:val="single"/>
              </w:rPr>
            </w:pPr>
            <w:r w:rsidRPr="0092027B">
              <w:rPr>
                <w:rFonts w:ascii="Arial" w:hAnsi="Arial" w:cs="Arial"/>
                <w:b/>
                <w:bCs/>
                <w:u w:val="single"/>
              </w:rPr>
              <w:t>Total Risk</w:t>
            </w:r>
          </w:p>
        </w:tc>
      </w:tr>
      <w:tr w:rsidR="00223760" w:rsidRPr="0092027B" w14:paraId="4969F522" w14:textId="77777777" w:rsidTr="007C0E82">
        <w:tc>
          <w:tcPr>
            <w:tcW w:w="2336" w:type="dxa"/>
            <w:shd w:val="clear" w:color="auto" w:fill="92D050"/>
          </w:tcPr>
          <w:p w14:paraId="1B6E0A41"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678C2598"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068B2B16"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val="restart"/>
            <w:shd w:val="clear" w:color="auto" w:fill="92D050"/>
            <w:vAlign w:val="center"/>
          </w:tcPr>
          <w:p w14:paraId="2400AFEE" w14:textId="77777777" w:rsidR="00223760" w:rsidRPr="0092027B" w:rsidRDefault="00223760" w:rsidP="007C0E82">
            <w:pPr>
              <w:jc w:val="center"/>
              <w:rPr>
                <w:rFonts w:ascii="Arial" w:hAnsi="Arial" w:cs="Arial"/>
              </w:rPr>
            </w:pPr>
            <w:r>
              <w:rPr>
                <w:rFonts w:ascii="Arial" w:hAnsi="Arial" w:cs="Arial"/>
              </w:rPr>
              <w:t>2</w:t>
            </w:r>
          </w:p>
        </w:tc>
      </w:tr>
      <w:tr w:rsidR="00223760" w:rsidRPr="0092027B" w14:paraId="2C96B22B" w14:textId="77777777" w:rsidTr="007C0E82">
        <w:tc>
          <w:tcPr>
            <w:tcW w:w="2336" w:type="dxa"/>
          </w:tcPr>
          <w:p w14:paraId="00EDF19F" w14:textId="77777777" w:rsidR="00223760" w:rsidRPr="0092027B" w:rsidRDefault="00223760" w:rsidP="007C0E82">
            <w:pPr>
              <w:jc w:val="center"/>
              <w:rPr>
                <w:rFonts w:ascii="Arial" w:hAnsi="Arial" w:cs="Arial"/>
              </w:rPr>
            </w:pPr>
            <w:r>
              <w:rPr>
                <w:rFonts w:ascii="Arial" w:hAnsi="Arial" w:cs="Arial"/>
              </w:rPr>
              <w:t>1</w:t>
            </w:r>
          </w:p>
        </w:tc>
        <w:tc>
          <w:tcPr>
            <w:tcW w:w="2336" w:type="dxa"/>
          </w:tcPr>
          <w:p w14:paraId="435B1330" w14:textId="77777777" w:rsidR="00223760" w:rsidRPr="0092027B" w:rsidRDefault="00223760" w:rsidP="007C0E82">
            <w:pPr>
              <w:jc w:val="center"/>
              <w:rPr>
                <w:rFonts w:ascii="Arial" w:hAnsi="Arial" w:cs="Arial"/>
              </w:rPr>
            </w:pPr>
          </w:p>
        </w:tc>
        <w:tc>
          <w:tcPr>
            <w:tcW w:w="2337" w:type="dxa"/>
          </w:tcPr>
          <w:p w14:paraId="17FBFBA6" w14:textId="77777777" w:rsidR="00223760" w:rsidRPr="0092027B" w:rsidRDefault="00223760" w:rsidP="007C0E82">
            <w:pPr>
              <w:jc w:val="both"/>
              <w:rPr>
                <w:rFonts w:ascii="Arial" w:hAnsi="Arial" w:cs="Arial"/>
              </w:rPr>
            </w:pPr>
          </w:p>
        </w:tc>
        <w:tc>
          <w:tcPr>
            <w:tcW w:w="2337" w:type="dxa"/>
            <w:vMerge/>
            <w:shd w:val="clear" w:color="auto" w:fill="92D050"/>
          </w:tcPr>
          <w:p w14:paraId="38F1BAC4" w14:textId="77777777" w:rsidR="00223760" w:rsidRPr="0092027B" w:rsidRDefault="00223760" w:rsidP="007C0E82">
            <w:pPr>
              <w:jc w:val="both"/>
              <w:rPr>
                <w:rFonts w:ascii="Arial" w:hAnsi="Arial" w:cs="Arial"/>
              </w:rPr>
            </w:pPr>
          </w:p>
        </w:tc>
      </w:tr>
      <w:tr w:rsidR="00223760" w:rsidRPr="0092027B" w14:paraId="1AD8C780" w14:textId="77777777" w:rsidTr="007C0E82">
        <w:tc>
          <w:tcPr>
            <w:tcW w:w="7009" w:type="dxa"/>
            <w:gridSpan w:val="3"/>
          </w:tcPr>
          <w:p w14:paraId="2C3DE19B" w14:textId="77777777" w:rsidR="00223760" w:rsidRPr="0092027B" w:rsidRDefault="00223760" w:rsidP="007C0E82">
            <w:pPr>
              <w:jc w:val="center"/>
              <w:rPr>
                <w:rFonts w:ascii="Arial" w:hAnsi="Arial" w:cs="Arial"/>
              </w:rPr>
            </w:pPr>
            <w:r>
              <w:rPr>
                <w:rFonts w:ascii="Arial" w:hAnsi="Arial" w:cs="Arial"/>
              </w:rPr>
              <w:t>Severity of possible injury/harm</w:t>
            </w:r>
          </w:p>
        </w:tc>
        <w:tc>
          <w:tcPr>
            <w:tcW w:w="2337" w:type="dxa"/>
            <w:vMerge/>
            <w:shd w:val="clear" w:color="auto" w:fill="92D050"/>
          </w:tcPr>
          <w:p w14:paraId="5D04C3CF" w14:textId="77777777" w:rsidR="00223760" w:rsidRPr="0092027B" w:rsidRDefault="00223760" w:rsidP="007C0E82">
            <w:pPr>
              <w:jc w:val="both"/>
              <w:rPr>
                <w:rFonts w:ascii="Arial" w:hAnsi="Arial" w:cs="Arial"/>
              </w:rPr>
            </w:pPr>
          </w:p>
        </w:tc>
      </w:tr>
      <w:tr w:rsidR="00223760" w:rsidRPr="0092027B" w14:paraId="078AB978" w14:textId="77777777" w:rsidTr="007C0E82">
        <w:tc>
          <w:tcPr>
            <w:tcW w:w="2336" w:type="dxa"/>
            <w:shd w:val="clear" w:color="auto" w:fill="92D050"/>
          </w:tcPr>
          <w:p w14:paraId="096A312D"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49ED3D40"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2D53990B"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shd w:val="clear" w:color="auto" w:fill="92D050"/>
          </w:tcPr>
          <w:p w14:paraId="7B22F7D6" w14:textId="77777777" w:rsidR="00223760" w:rsidRPr="0092027B" w:rsidRDefault="00223760" w:rsidP="007C0E82">
            <w:pPr>
              <w:jc w:val="both"/>
              <w:rPr>
                <w:rFonts w:ascii="Arial" w:hAnsi="Arial" w:cs="Arial"/>
              </w:rPr>
            </w:pPr>
          </w:p>
        </w:tc>
      </w:tr>
      <w:tr w:rsidR="00223760" w:rsidRPr="0092027B" w14:paraId="049E4CBE" w14:textId="77777777" w:rsidTr="007C0E82">
        <w:tc>
          <w:tcPr>
            <w:tcW w:w="2336" w:type="dxa"/>
          </w:tcPr>
          <w:p w14:paraId="6FF9D348" w14:textId="77777777" w:rsidR="00223760" w:rsidRDefault="00223760" w:rsidP="007C0E82">
            <w:pPr>
              <w:jc w:val="center"/>
              <w:rPr>
                <w:rFonts w:ascii="Arial" w:hAnsi="Arial" w:cs="Arial"/>
              </w:rPr>
            </w:pPr>
            <w:r>
              <w:rPr>
                <w:rFonts w:ascii="Arial" w:hAnsi="Arial" w:cs="Arial"/>
              </w:rPr>
              <w:t>1</w:t>
            </w:r>
          </w:p>
        </w:tc>
        <w:tc>
          <w:tcPr>
            <w:tcW w:w="2336" w:type="dxa"/>
          </w:tcPr>
          <w:p w14:paraId="5E2B752E" w14:textId="77777777" w:rsidR="00223760" w:rsidRDefault="00223760" w:rsidP="007C0E82">
            <w:pPr>
              <w:jc w:val="center"/>
              <w:rPr>
                <w:rFonts w:ascii="Arial" w:hAnsi="Arial" w:cs="Arial"/>
              </w:rPr>
            </w:pPr>
          </w:p>
        </w:tc>
        <w:tc>
          <w:tcPr>
            <w:tcW w:w="2337" w:type="dxa"/>
          </w:tcPr>
          <w:p w14:paraId="443B4180" w14:textId="77777777" w:rsidR="00223760" w:rsidRDefault="00223760" w:rsidP="007C0E82">
            <w:pPr>
              <w:jc w:val="center"/>
              <w:rPr>
                <w:rFonts w:ascii="Arial" w:hAnsi="Arial" w:cs="Arial"/>
              </w:rPr>
            </w:pPr>
          </w:p>
        </w:tc>
        <w:tc>
          <w:tcPr>
            <w:tcW w:w="2337" w:type="dxa"/>
            <w:vMerge/>
            <w:shd w:val="clear" w:color="auto" w:fill="92D050"/>
          </w:tcPr>
          <w:p w14:paraId="304C9289" w14:textId="77777777" w:rsidR="00223760" w:rsidRPr="0092027B" w:rsidRDefault="00223760" w:rsidP="007C0E82">
            <w:pPr>
              <w:jc w:val="both"/>
              <w:rPr>
                <w:rFonts w:ascii="Arial" w:hAnsi="Arial" w:cs="Arial"/>
              </w:rPr>
            </w:pPr>
          </w:p>
        </w:tc>
      </w:tr>
    </w:tbl>
    <w:p w14:paraId="676DF02F" w14:textId="77777777" w:rsidR="00223760" w:rsidRDefault="00223760" w:rsidP="006B3E83">
      <w:pPr>
        <w:jc w:val="both"/>
        <w:rPr>
          <w:rFonts w:ascii="Arial" w:hAnsi="Arial" w:cs="Arial"/>
        </w:rPr>
      </w:pPr>
    </w:p>
    <w:p w14:paraId="6E5F1DD9" w14:textId="77777777" w:rsidR="00223760" w:rsidRDefault="00223760" w:rsidP="006B3E83">
      <w:pPr>
        <w:jc w:val="both"/>
        <w:rPr>
          <w:rFonts w:ascii="Arial" w:hAnsi="Arial" w:cs="Arial"/>
        </w:rPr>
      </w:pPr>
    </w:p>
    <w:p w14:paraId="3D9DA159" w14:textId="77777777" w:rsidR="00223760" w:rsidRDefault="00223760" w:rsidP="006B3E83">
      <w:pPr>
        <w:jc w:val="both"/>
        <w:rPr>
          <w:rFonts w:ascii="Arial" w:hAnsi="Arial" w:cs="Arial"/>
        </w:rPr>
      </w:pPr>
    </w:p>
    <w:tbl>
      <w:tblPr>
        <w:tblStyle w:val="TableGrid"/>
        <w:tblW w:w="0" w:type="auto"/>
        <w:tblLook w:val="04A0" w:firstRow="1" w:lastRow="0" w:firstColumn="1" w:lastColumn="0" w:noHBand="0" w:noVBand="1"/>
      </w:tblPr>
      <w:tblGrid>
        <w:gridCol w:w="9346"/>
      </w:tblGrid>
      <w:tr w:rsidR="00223760" w14:paraId="3F9FABD5" w14:textId="77777777" w:rsidTr="007C0E82">
        <w:tc>
          <w:tcPr>
            <w:tcW w:w="9346" w:type="dxa"/>
          </w:tcPr>
          <w:p w14:paraId="312DA856" w14:textId="77777777" w:rsidR="00223760" w:rsidRPr="006F4824" w:rsidRDefault="00223760" w:rsidP="007C0E82">
            <w:pPr>
              <w:rPr>
                <w:rFonts w:ascii="Arial" w:hAnsi="Arial" w:cs="Arial"/>
              </w:rPr>
            </w:pPr>
            <w:r w:rsidRPr="006F4824">
              <w:rPr>
                <w:rFonts w:ascii="Arial" w:hAnsi="Arial" w:cs="Arial"/>
                <w:b/>
                <w:bCs/>
              </w:rPr>
              <w:t>Risk Assessment -</w:t>
            </w:r>
            <w:r w:rsidRPr="006F4824">
              <w:rPr>
                <w:rFonts w:ascii="Arial" w:hAnsi="Arial" w:cs="Arial"/>
              </w:rPr>
              <w:t xml:space="preserve"> </w:t>
            </w:r>
            <w:r w:rsidRPr="006F4824">
              <w:rPr>
                <w:rFonts w:ascii="Arial" w:hAnsi="Arial" w:cs="Arial"/>
                <w:i/>
                <w:iCs/>
                <w:color w:val="C00000"/>
              </w:rPr>
              <w:t>Potential risk factors due to the location of the home and the environment surrounding the home;</w:t>
            </w:r>
          </w:p>
        </w:tc>
      </w:tr>
      <w:tr w:rsidR="00223760" w14:paraId="5C74DBB7" w14:textId="77777777" w:rsidTr="007C0E82">
        <w:tc>
          <w:tcPr>
            <w:tcW w:w="9346" w:type="dxa"/>
          </w:tcPr>
          <w:p w14:paraId="09B6D273" w14:textId="77777777" w:rsidR="00223760" w:rsidRPr="00223760" w:rsidRDefault="00223760" w:rsidP="00223760">
            <w:pPr>
              <w:rPr>
                <w:rFonts w:ascii="Arial" w:hAnsi="Arial" w:cs="Arial"/>
                <w:b/>
                <w:bCs/>
                <w:u w:val="single"/>
              </w:rPr>
            </w:pPr>
            <w:r w:rsidRPr="00223760">
              <w:rPr>
                <w:rFonts w:ascii="Arial" w:hAnsi="Arial" w:cs="Arial"/>
                <w:b/>
                <w:bCs/>
                <w:u w:val="single"/>
              </w:rPr>
              <w:t xml:space="preserve">Railway Lines; </w:t>
            </w:r>
          </w:p>
          <w:p w14:paraId="31411F0A" w14:textId="77777777" w:rsidR="00223760" w:rsidRDefault="00223760" w:rsidP="00223760">
            <w:pPr>
              <w:rPr>
                <w:rFonts w:ascii="Arial" w:hAnsi="Arial" w:cs="Arial"/>
              </w:rPr>
            </w:pPr>
          </w:p>
          <w:p w14:paraId="4BF04810" w14:textId="5C09688D" w:rsidR="00223760" w:rsidRDefault="00223760" w:rsidP="00223760">
            <w:pPr>
              <w:rPr>
                <w:rFonts w:ascii="Arial" w:hAnsi="Arial" w:cs="Arial"/>
              </w:rPr>
            </w:pPr>
            <w:r w:rsidRPr="00223760">
              <w:rPr>
                <w:rFonts w:ascii="Arial" w:hAnsi="Arial" w:cs="Arial"/>
              </w:rPr>
              <w:t xml:space="preserve">There is a railway line </w:t>
            </w:r>
            <w:r>
              <w:rPr>
                <w:rFonts w:ascii="Arial" w:hAnsi="Arial" w:cs="Arial"/>
              </w:rPr>
              <w:t>0</w:t>
            </w:r>
            <w:r w:rsidRPr="00223760">
              <w:rPr>
                <w:rFonts w:ascii="Arial" w:hAnsi="Arial" w:cs="Arial"/>
              </w:rPr>
              <w:t>.</w:t>
            </w:r>
            <w:r>
              <w:rPr>
                <w:rFonts w:ascii="Arial" w:hAnsi="Arial" w:cs="Arial"/>
              </w:rPr>
              <w:t>8</w:t>
            </w:r>
            <w:r w:rsidRPr="00223760">
              <w:rPr>
                <w:rFonts w:ascii="Arial" w:hAnsi="Arial" w:cs="Arial"/>
              </w:rPr>
              <w:t xml:space="preserve"> miles away from the home. This railway line cannot be accessed easily on foot and is not in the direct vicinity of the home and has high fencing surrounding it restricting any access to unauthorised persons</w:t>
            </w:r>
            <w:r>
              <w:rPr>
                <w:rFonts w:ascii="Arial" w:hAnsi="Arial" w:cs="Arial"/>
              </w:rPr>
              <w:t>.</w:t>
            </w:r>
          </w:p>
          <w:p w14:paraId="3CD1ECC3" w14:textId="77777777" w:rsidR="00223760" w:rsidRPr="006F4824" w:rsidRDefault="00223760" w:rsidP="00223760">
            <w:pPr>
              <w:rPr>
                <w:rFonts w:ascii="Arial" w:hAnsi="Arial" w:cs="Arial"/>
              </w:rPr>
            </w:pPr>
          </w:p>
        </w:tc>
      </w:tr>
    </w:tbl>
    <w:p w14:paraId="58EDADB4" w14:textId="77777777" w:rsidR="00223760" w:rsidRDefault="00223760" w:rsidP="006B3E83">
      <w:pPr>
        <w:jc w:val="both"/>
        <w:rPr>
          <w:rFonts w:ascii="Arial" w:hAnsi="Arial" w:cs="Arial"/>
        </w:rPr>
      </w:pPr>
    </w:p>
    <w:p w14:paraId="0D265C6B" w14:textId="2AA12352" w:rsidR="00223760" w:rsidRDefault="00223760" w:rsidP="00223760">
      <w:pPr>
        <w:jc w:val="both"/>
        <w:rPr>
          <w:rFonts w:ascii="Arial" w:hAnsi="Arial" w:cs="Arial"/>
          <w:b/>
          <w:bCs/>
          <w:u w:val="single"/>
        </w:rPr>
      </w:pPr>
      <w:r w:rsidRPr="0092027B">
        <w:rPr>
          <w:rFonts w:ascii="Arial" w:hAnsi="Arial" w:cs="Arial"/>
          <w:b/>
          <w:bCs/>
        </w:rPr>
        <w:t xml:space="preserve">Risk Levels </w:t>
      </w:r>
      <w:r w:rsidRPr="0092027B">
        <w:rPr>
          <w:rFonts w:ascii="Arial" w:hAnsi="Arial" w:cs="Arial"/>
          <w:b/>
          <w:bCs/>
          <w:u w:val="single"/>
        </w:rPr>
        <w:t>P</w:t>
      </w:r>
      <w:r>
        <w:rPr>
          <w:rFonts w:ascii="Arial" w:hAnsi="Arial" w:cs="Arial"/>
          <w:b/>
          <w:bCs/>
          <w:u w:val="single"/>
        </w:rPr>
        <w:t>RIOR</w:t>
      </w:r>
      <w:r w:rsidRPr="0092027B">
        <w:rPr>
          <w:rFonts w:ascii="Arial" w:hAnsi="Arial" w:cs="Arial"/>
          <w:b/>
          <w:bCs/>
        </w:rPr>
        <w:t xml:space="preserve"> to Preventative Measures in place: </w:t>
      </w:r>
      <w:r>
        <w:rPr>
          <w:rFonts w:ascii="Arial" w:hAnsi="Arial" w:cs="Arial"/>
          <w:b/>
          <w:bCs/>
          <w:u w:val="single"/>
        </w:rPr>
        <w:t>RAILWAY LINES</w:t>
      </w:r>
    </w:p>
    <w:p w14:paraId="13B4268D" w14:textId="77777777" w:rsidR="00223760" w:rsidRDefault="00223760" w:rsidP="00223760">
      <w:pPr>
        <w:jc w:val="both"/>
        <w:rPr>
          <w:rFonts w:ascii="Arial" w:hAnsi="Arial" w:cs="Arial"/>
          <w:b/>
          <w:bCs/>
          <w:u w:val="single"/>
        </w:rPr>
      </w:pPr>
    </w:p>
    <w:tbl>
      <w:tblPr>
        <w:tblStyle w:val="TableGrid"/>
        <w:tblW w:w="0" w:type="auto"/>
        <w:tblLook w:val="04A0" w:firstRow="1" w:lastRow="0" w:firstColumn="1" w:lastColumn="0" w:noHBand="0" w:noVBand="1"/>
      </w:tblPr>
      <w:tblGrid>
        <w:gridCol w:w="2336"/>
        <w:gridCol w:w="2336"/>
        <w:gridCol w:w="2337"/>
        <w:gridCol w:w="2337"/>
      </w:tblGrid>
      <w:tr w:rsidR="00223760" w:rsidRPr="0092027B" w14:paraId="166B087A" w14:textId="77777777" w:rsidTr="007C0E82">
        <w:tc>
          <w:tcPr>
            <w:tcW w:w="7009" w:type="dxa"/>
            <w:gridSpan w:val="3"/>
          </w:tcPr>
          <w:p w14:paraId="0137B31D" w14:textId="77777777" w:rsidR="00223760" w:rsidRPr="0092027B" w:rsidRDefault="00223760" w:rsidP="007C0E82">
            <w:pPr>
              <w:jc w:val="center"/>
              <w:rPr>
                <w:rFonts w:ascii="Arial" w:hAnsi="Arial" w:cs="Arial"/>
              </w:rPr>
            </w:pPr>
            <w:r w:rsidRPr="0092027B">
              <w:rPr>
                <w:rFonts w:ascii="Arial" w:hAnsi="Arial" w:cs="Arial"/>
              </w:rPr>
              <w:t>Probability of risk occurring</w:t>
            </w:r>
          </w:p>
        </w:tc>
        <w:tc>
          <w:tcPr>
            <w:tcW w:w="2337" w:type="dxa"/>
          </w:tcPr>
          <w:p w14:paraId="50DF0260" w14:textId="77777777" w:rsidR="00223760" w:rsidRPr="0092027B" w:rsidRDefault="00223760" w:rsidP="007C0E82">
            <w:pPr>
              <w:jc w:val="center"/>
              <w:rPr>
                <w:rFonts w:ascii="Arial" w:hAnsi="Arial" w:cs="Arial"/>
                <w:b/>
                <w:bCs/>
                <w:u w:val="single"/>
              </w:rPr>
            </w:pPr>
            <w:r w:rsidRPr="0092027B">
              <w:rPr>
                <w:rFonts w:ascii="Arial" w:hAnsi="Arial" w:cs="Arial"/>
                <w:b/>
                <w:bCs/>
                <w:u w:val="single"/>
              </w:rPr>
              <w:t>Total Risk</w:t>
            </w:r>
          </w:p>
        </w:tc>
      </w:tr>
      <w:tr w:rsidR="00223760" w:rsidRPr="0092027B" w14:paraId="4FBF68B4" w14:textId="77777777" w:rsidTr="007C0E82">
        <w:tc>
          <w:tcPr>
            <w:tcW w:w="2336" w:type="dxa"/>
            <w:shd w:val="clear" w:color="auto" w:fill="92D050"/>
          </w:tcPr>
          <w:p w14:paraId="2330E8F8"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266631DC"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39938E81"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val="restart"/>
            <w:shd w:val="clear" w:color="auto" w:fill="FFC000"/>
            <w:vAlign w:val="center"/>
          </w:tcPr>
          <w:p w14:paraId="6CCEAC93" w14:textId="59977F49" w:rsidR="00223760" w:rsidRPr="0092027B" w:rsidRDefault="00223760" w:rsidP="007C0E82">
            <w:pPr>
              <w:jc w:val="center"/>
              <w:rPr>
                <w:rFonts w:ascii="Arial" w:hAnsi="Arial" w:cs="Arial"/>
              </w:rPr>
            </w:pPr>
            <w:r>
              <w:rPr>
                <w:rFonts w:ascii="Arial" w:hAnsi="Arial" w:cs="Arial"/>
              </w:rPr>
              <w:t>5</w:t>
            </w:r>
          </w:p>
        </w:tc>
      </w:tr>
      <w:tr w:rsidR="00223760" w:rsidRPr="0092027B" w14:paraId="1D40CC17" w14:textId="77777777" w:rsidTr="007C0E82">
        <w:tc>
          <w:tcPr>
            <w:tcW w:w="2336" w:type="dxa"/>
          </w:tcPr>
          <w:p w14:paraId="7D20B168" w14:textId="77777777" w:rsidR="00223760" w:rsidRPr="0092027B" w:rsidRDefault="00223760" w:rsidP="007C0E82">
            <w:pPr>
              <w:jc w:val="both"/>
              <w:rPr>
                <w:rFonts w:ascii="Arial" w:hAnsi="Arial" w:cs="Arial"/>
              </w:rPr>
            </w:pPr>
          </w:p>
        </w:tc>
        <w:tc>
          <w:tcPr>
            <w:tcW w:w="2336" w:type="dxa"/>
          </w:tcPr>
          <w:p w14:paraId="6A42D1D3" w14:textId="77777777" w:rsidR="00223760" w:rsidRPr="0092027B" w:rsidRDefault="00223760" w:rsidP="007C0E82">
            <w:pPr>
              <w:jc w:val="center"/>
              <w:rPr>
                <w:rFonts w:ascii="Arial" w:hAnsi="Arial" w:cs="Arial"/>
              </w:rPr>
            </w:pPr>
            <w:r>
              <w:rPr>
                <w:rFonts w:ascii="Arial" w:hAnsi="Arial" w:cs="Arial"/>
              </w:rPr>
              <w:t>2</w:t>
            </w:r>
          </w:p>
        </w:tc>
        <w:tc>
          <w:tcPr>
            <w:tcW w:w="2337" w:type="dxa"/>
          </w:tcPr>
          <w:p w14:paraId="20786CD6" w14:textId="77777777" w:rsidR="00223760" w:rsidRPr="0092027B" w:rsidRDefault="00223760" w:rsidP="007C0E82">
            <w:pPr>
              <w:jc w:val="both"/>
              <w:rPr>
                <w:rFonts w:ascii="Arial" w:hAnsi="Arial" w:cs="Arial"/>
              </w:rPr>
            </w:pPr>
          </w:p>
        </w:tc>
        <w:tc>
          <w:tcPr>
            <w:tcW w:w="2337" w:type="dxa"/>
            <w:vMerge/>
            <w:shd w:val="clear" w:color="auto" w:fill="FFC000"/>
          </w:tcPr>
          <w:p w14:paraId="46F417C5" w14:textId="77777777" w:rsidR="00223760" w:rsidRPr="0092027B" w:rsidRDefault="00223760" w:rsidP="007C0E82">
            <w:pPr>
              <w:jc w:val="both"/>
              <w:rPr>
                <w:rFonts w:ascii="Arial" w:hAnsi="Arial" w:cs="Arial"/>
              </w:rPr>
            </w:pPr>
          </w:p>
        </w:tc>
      </w:tr>
      <w:tr w:rsidR="00223760" w:rsidRPr="0092027B" w14:paraId="08240F7D" w14:textId="77777777" w:rsidTr="007C0E82">
        <w:tc>
          <w:tcPr>
            <w:tcW w:w="7009" w:type="dxa"/>
            <w:gridSpan w:val="3"/>
          </w:tcPr>
          <w:p w14:paraId="59E25AEE" w14:textId="77777777" w:rsidR="00223760" w:rsidRPr="0092027B" w:rsidRDefault="00223760" w:rsidP="007C0E82">
            <w:pPr>
              <w:jc w:val="center"/>
              <w:rPr>
                <w:rFonts w:ascii="Arial" w:hAnsi="Arial" w:cs="Arial"/>
              </w:rPr>
            </w:pPr>
            <w:r>
              <w:rPr>
                <w:rFonts w:ascii="Arial" w:hAnsi="Arial" w:cs="Arial"/>
              </w:rPr>
              <w:t>Severity of possible injury/harm</w:t>
            </w:r>
          </w:p>
        </w:tc>
        <w:tc>
          <w:tcPr>
            <w:tcW w:w="2337" w:type="dxa"/>
            <w:vMerge/>
            <w:shd w:val="clear" w:color="auto" w:fill="FFC000"/>
          </w:tcPr>
          <w:p w14:paraId="5BC74EBA" w14:textId="77777777" w:rsidR="00223760" w:rsidRPr="0092027B" w:rsidRDefault="00223760" w:rsidP="007C0E82">
            <w:pPr>
              <w:jc w:val="both"/>
              <w:rPr>
                <w:rFonts w:ascii="Arial" w:hAnsi="Arial" w:cs="Arial"/>
              </w:rPr>
            </w:pPr>
          </w:p>
        </w:tc>
      </w:tr>
      <w:tr w:rsidR="00223760" w:rsidRPr="0092027B" w14:paraId="4CD3981E" w14:textId="77777777" w:rsidTr="007C0E82">
        <w:tc>
          <w:tcPr>
            <w:tcW w:w="2336" w:type="dxa"/>
            <w:shd w:val="clear" w:color="auto" w:fill="92D050"/>
          </w:tcPr>
          <w:p w14:paraId="6A72E0AF"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54229534"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4DC2E0DA"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shd w:val="clear" w:color="auto" w:fill="FFC000"/>
          </w:tcPr>
          <w:p w14:paraId="4838F9CA" w14:textId="77777777" w:rsidR="00223760" w:rsidRPr="0092027B" w:rsidRDefault="00223760" w:rsidP="007C0E82">
            <w:pPr>
              <w:jc w:val="both"/>
              <w:rPr>
                <w:rFonts w:ascii="Arial" w:hAnsi="Arial" w:cs="Arial"/>
              </w:rPr>
            </w:pPr>
          </w:p>
        </w:tc>
      </w:tr>
      <w:tr w:rsidR="00223760" w:rsidRPr="0092027B" w14:paraId="38E2EAAC" w14:textId="77777777" w:rsidTr="007C0E82">
        <w:tc>
          <w:tcPr>
            <w:tcW w:w="2336" w:type="dxa"/>
          </w:tcPr>
          <w:p w14:paraId="6C7F99A7" w14:textId="77777777" w:rsidR="00223760" w:rsidRDefault="00223760" w:rsidP="007C0E82">
            <w:pPr>
              <w:jc w:val="center"/>
              <w:rPr>
                <w:rFonts w:ascii="Arial" w:hAnsi="Arial" w:cs="Arial"/>
              </w:rPr>
            </w:pPr>
          </w:p>
        </w:tc>
        <w:tc>
          <w:tcPr>
            <w:tcW w:w="2336" w:type="dxa"/>
          </w:tcPr>
          <w:p w14:paraId="763684F0" w14:textId="38252312" w:rsidR="00223760" w:rsidRDefault="00223760" w:rsidP="007C0E82">
            <w:pPr>
              <w:jc w:val="center"/>
              <w:rPr>
                <w:rFonts w:ascii="Arial" w:hAnsi="Arial" w:cs="Arial"/>
              </w:rPr>
            </w:pPr>
          </w:p>
        </w:tc>
        <w:tc>
          <w:tcPr>
            <w:tcW w:w="2337" w:type="dxa"/>
          </w:tcPr>
          <w:p w14:paraId="2496F356" w14:textId="02D4C8B9" w:rsidR="00223760" w:rsidRDefault="00223760" w:rsidP="007C0E82">
            <w:pPr>
              <w:jc w:val="center"/>
              <w:rPr>
                <w:rFonts w:ascii="Arial" w:hAnsi="Arial" w:cs="Arial"/>
              </w:rPr>
            </w:pPr>
            <w:r>
              <w:rPr>
                <w:rFonts w:ascii="Arial" w:hAnsi="Arial" w:cs="Arial"/>
              </w:rPr>
              <w:t>3</w:t>
            </w:r>
          </w:p>
        </w:tc>
        <w:tc>
          <w:tcPr>
            <w:tcW w:w="2337" w:type="dxa"/>
            <w:vMerge/>
            <w:shd w:val="clear" w:color="auto" w:fill="FFC000"/>
          </w:tcPr>
          <w:p w14:paraId="4E01DF5E" w14:textId="77777777" w:rsidR="00223760" w:rsidRPr="0092027B" w:rsidRDefault="00223760" w:rsidP="007C0E82">
            <w:pPr>
              <w:jc w:val="both"/>
              <w:rPr>
                <w:rFonts w:ascii="Arial" w:hAnsi="Arial" w:cs="Arial"/>
              </w:rPr>
            </w:pPr>
          </w:p>
        </w:tc>
      </w:tr>
    </w:tbl>
    <w:p w14:paraId="5142DD08" w14:textId="77777777" w:rsidR="00223760" w:rsidRDefault="00223760" w:rsidP="006B3E83">
      <w:pPr>
        <w:jc w:val="both"/>
        <w:rPr>
          <w:rFonts w:ascii="Arial" w:hAnsi="Arial" w:cs="Arial"/>
        </w:rPr>
      </w:pPr>
    </w:p>
    <w:tbl>
      <w:tblPr>
        <w:tblStyle w:val="TableGrid"/>
        <w:tblW w:w="0" w:type="auto"/>
        <w:tblLook w:val="04A0" w:firstRow="1" w:lastRow="0" w:firstColumn="1" w:lastColumn="0" w:noHBand="0" w:noVBand="1"/>
      </w:tblPr>
      <w:tblGrid>
        <w:gridCol w:w="9346"/>
      </w:tblGrid>
      <w:tr w:rsidR="00223760" w14:paraId="3253A797" w14:textId="77777777" w:rsidTr="007C0E82">
        <w:tc>
          <w:tcPr>
            <w:tcW w:w="9346" w:type="dxa"/>
          </w:tcPr>
          <w:p w14:paraId="7D940368" w14:textId="77777777" w:rsidR="00223760" w:rsidRPr="006F4824" w:rsidRDefault="00223760" w:rsidP="007C0E82">
            <w:pPr>
              <w:rPr>
                <w:rFonts w:ascii="Arial" w:hAnsi="Arial" w:cs="Arial"/>
              </w:rPr>
            </w:pPr>
            <w:r w:rsidRPr="0092027B">
              <w:rPr>
                <w:rFonts w:ascii="Arial" w:hAnsi="Arial" w:cs="Arial"/>
                <w:b/>
                <w:bCs/>
              </w:rPr>
              <w:t xml:space="preserve">Risk Management – </w:t>
            </w:r>
            <w:r w:rsidRPr="0092027B">
              <w:rPr>
                <w:rFonts w:ascii="Arial" w:hAnsi="Arial" w:cs="Arial"/>
                <w:i/>
                <w:iCs/>
                <w:color w:val="C00000"/>
              </w:rPr>
              <w:t>Strategies, actions and protective factors that the home will undertake to manage, limit and prevent the risk of harm to its young people;</w:t>
            </w:r>
          </w:p>
        </w:tc>
      </w:tr>
      <w:tr w:rsidR="00223760" w14:paraId="6B0718C7" w14:textId="77777777" w:rsidTr="007C0E82">
        <w:tc>
          <w:tcPr>
            <w:tcW w:w="9346" w:type="dxa"/>
          </w:tcPr>
          <w:p w14:paraId="4E511A9B" w14:textId="77777777" w:rsidR="00223760" w:rsidRDefault="00223760" w:rsidP="007C0E82">
            <w:pPr>
              <w:rPr>
                <w:rFonts w:ascii="Arial" w:hAnsi="Arial" w:cs="Arial"/>
              </w:rPr>
            </w:pPr>
          </w:p>
          <w:p w14:paraId="7A54E1FB" w14:textId="50B1C3B6" w:rsidR="00223760" w:rsidRDefault="00223760" w:rsidP="007C0E82">
            <w:pPr>
              <w:rPr>
                <w:rFonts w:ascii="Arial" w:hAnsi="Arial" w:cs="Arial"/>
              </w:rPr>
            </w:pPr>
            <w:r w:rsidRPr="00223760">
              <w:rPr>
                <w:rFonts w:ascii="Arial" w:hAnsi="Arial" w:cs="Arial"/>
              </w:rPr>
              <w:t xml:space="preserve">Although the railways lines are some distance from the home and not easily accessed, this is a risk that must be considered and reviewed during the matching process and throughout a young person’s placement at </w:t>
            </w:r>
            <w:r w:rsidR="00464EE1" w:rsidRPr="00464EE1">
              <w:rPr>
                <w:rFonts w:ascii="Arial" w:hAnsi="Arial" w:cs="Arial"/>
                <w:b/>
                <w:bCs/>
                <w:i/>
                <w:iCs/>
              </w:rPr>
              <w:t>The Haydn</w:t>
            </w:r>
            <w:r w:rsidRPr="00223760">
              <w:rPr>
                <w:rFonts w:ascii="Arial" w:hAnsi="Arial" w:cs="Arial"/>
              </w:rPr>
              <w:t xml:space="preserve">. The railways lines are not something that a young person will immediately be drawn to or can access easily as it requires a fair amount of walking. </w:t>
            </w:r>
          </w:p>
          <w:p w14:paraId="132FD4ED" w14:textId="77777777" w:rsidR="00223760" w:rsidRDefault="00223760" w:rsidP="007C0E82">
            <w:pPr>
              <w:rPr>
                <w:rFonts w:ascii="Arial" w:hAnsi="Arial" w:cs="Arial"/>
              </w:rPr>
            </w:pPr>
          </w:p>
          <w:p w14:paraId="33A53CC0" w14:textId="77777777" w:rsidR="00223760" w:rsidRDefault="00223760" w:rsidP="007C0E82">
            <w:pPr>
              <w:rPr>
                <w:rFonts w:ascii="Arial" w:hAnsi="Arial" w:cs="Arial"/>
              </w:rPr>
            </w:pPr>
            <w:r w:rsidRPr="00223760">
              <w:rPr>
                <w:rFonts w:ascii="Arial" w:hAnsi="Arial" w:cs="Arial"/>
              </w:rPr>
              <w:t xml:space="preserve">Staff will support any young person that leaves the home by safely following on foot and/or the homes vehicle to attempt to return the young person to the home safely without any significant incidents occurring. Staff that following young people on foot will have access to a “Grab Bag” that will contain essential items and equipment that maybe needed to support staff in trying to minimise the risk of the young person coming to any harm. The items in the “Grab-Bag” include; </w:t>
            </w:r>
          </w:p>
          <w:p w14:paraId="74E73165" w14:textId="77777777" w:rsidR="00223760" w:rsidRDefault="00223760" w:rsidP="007C0E82">
            <w:pPr>
              <w:rPr>
                <w:rFonts w:ascii="Arial" w:hAnsi="Arial" w:cs="Arial"/>
              </w:rPr>
            </w:pPr>
          </w:p>
          <w:p w14:paraId="28769DC1" w14:textId="7BA319C6" w:rsidR="00223760" w:rsidRPr="00223760" w:rsidRDefault="00223760" w:rsidP="00223760">
            <w:pPr>
              <w:pStyle w:val="ListParagraph"/>
              <w:numPr>
                <w:ilvl w:val="0"/>
                <w:numId w:val="49"/>
              </w:numPr>
              <w:rPr>
                <w:rFonts w:ascii="Arial" w:hAnsi="Arial" w:cs="Arial"/>
              </w:rPr>
            </w:pPr>
            <w:r w:rsidRPr="00223760">
              <w:rPr>
                <w:rFonts w:ascii="Arial" w:hAnsi="Arial" w:cs="Arial"/>
              </w:rPr>
              <w:t xml:space="preserve">A torch, map of the local area, some money, a first aid kit and a whistle. </w:t>
            </w:r>
          </w:p>
          <w:p w14:paraId="2402B6B5" w14:textId="77777777" w:rsidR="00223760" w:rsidRDefault="00223760" w:rsidP="007C0E82">
            <w:pPr>
              <w:rPr>
                <w:rFonts w:ascii="Arial" w:hAnsi="Arial" w:cs="Arial"/>
              </w:rPr>
            </w:pPr>
          </w:p>
          <w:p w14:paraId="0344AE70" w14:textId="6609BC2F" w:rsidR="00223760" w:rsidRDefault="00223760" w:rsidP="007C0E82">
            <w:pPr>
              <w:rPr>
                <w:rFonts w:ascii="Arial" w:hAnsi="Arial" w:cs="Arial"/>
              </w:rPr>
            </w:pPr>
            <w:r w:rsidRPr="00223760">
              <w:rPr>
                <w:rFonts w:ascii="Arial" w:hAnsi="Arial" w:cs="Arial"/>
              </w:rPr>
              <w:t>If in extreme circumstances a young person is placing themselves and/or staff at risk, then staff may have no option but to use physical intervention as a safety measure and/or contact the emergency services for assistance.</w:t>
            </w:r>
          </w:p>
          <w:p w14:paraId="7CE4A7D2" w14:textId="77777777" w:rsidR="00223760" w:rsidRPr="006F4824" w:rsidRDefault="00223760" w:rsidP="007C0E82">
            <w:pPr>
              <w:rPr>
                <w:rFonts w:ascii="Arial" w:hAnsi="Arial" w:cs="Arial"/>
              </w:rPr>
            </w:pPr>
          </w:p>
        </w:tc>
      </w:tr>
    </w:tbl>
    <w:p w14:paraId="6E9FA544" w14:textId="77777777" w:rsidR="00223760" w:rsidRDefault="00223760" w:rsidP="006B3E83">
      <w:pPr>
        <w:jc w:val="both"/>
        <w:rPr>
          <w:rFonts w:ascii="Arial" w:hAnsi="Arial" w:cs="Arial"/>
        </w:rPr>
      </w:pPr>
    </w:p>
    <w:p w14:paraId="623A4192" w14:textId="3DF6964F" w:rsidR="00223760" w:rsidRPr="0092027B" w:rsidRDefault="00223760" w:rsidP="00223760">
      <w:pPr>
        <w:jc w:val="both"/>
        <w:rPr>
          <w:rFonts w:ascii="Arial" w:hAnsi="Arial" w:cs="Arial"/>
          <w:b/>
          <w:bCs/>
        </w:rPr>
      </w:pPr>
      <w:r w:rsidRPr="0092027B">
        <w:rPr>
          <w:rFonts w:ascii="Arial" w:hAnsi="Arial" w:cs="Arial"/>
          <w:b/>
          <w:bCs/>
        </w:rPr>
        <w:t xml:space="preserve">Risk Levels </w:t>
      </w:r>
      <w:r w:rsidRPr="0092027B">
        <w:rPr>
          <w:rFonts w:ascii="Arial" w:hAnsi="Arial" w:cs="Arial"/>
          <w:b/>
          <w:bCs/>
          <w:u w:val="single"/>
        </w:rPr>
        <w:t>POST</w:t>
      </w:r>
      <w:r w:rsidRPr="0092027B">
        <w:rPr>
          <w:rFonts w:ascii="Arial" w:hAnsi="Arial" w:cs="Arial"/>
          <w:b/>
          <w:bCs/>
        </w:rPr>
        <w:t xml:space="preserve"> to Preventative Measures in place: </w:t>
      </w:r>
      <w:r>
        <w:rPr>
          <w:rFonts w:ascii="Arial" w:hAnsi="Arial" w:cs="Arial"/>
          <w:b/>
          <w:bCs/>
          <w:u w:val="single"/>
        </w:rPr>
        <w:t>RAILWAY LINES</w:t>
      </w:r>
    </w:p>
    <w:p w14:paraId="6FF278EB" w14:textId="77777777" w:rsidR="00223760" w:rsidRDefault="00223760" w:rsidP="00223760">
      <w:pPr>
        <w:jc w:val="both"/>
      </w:pPr>
    </w:p>
    <w:tbl>
      <w:tblPr>
        <w:tblStyle w:val="TableGrid"/>
        <w:tblW w:w="0" w:type="auto"/>
        <w:tblLook w:val="04A0" w:firstRow="1" w:lastRow="0" w:firstColumn="1" w:lastColumn="0" w:noHBand="0" w:noVBand="1"/>
      </w:tblPr>
      <w:tblGrid>
        <w:gridCol w:w="2336"/>
        <w:gridCol w:w="2336"/>
        <w:gridCol w:w="2337"/>
        <w:gridCol w:w="2337"/>
      </w:tblGrid>
      <w:tr w:rsidR="00223760" w:rsidRPr="0092027B" w14:paraId="037CC44A" w14:textId="77777777" w:rsidTr="00223760">
        <w:tc>
          <w:tcPr>
            <w:tcW w:w="7009" w:type="dxa"/>
            <w:gridSpan w:val="3"/>
          </w:tcPr>
          <w:p w14:paraId="4415CB61" w14:textId="77777777" w:rsidR="00223760" w:rsidRPr="0092027B" w:rsidRDefault="00223760" w:rsidP="007C0E82">
            <w:pPr>
              <w:jc w:val="center"/>
              <w:rPr>
                <w:rFonts w:ascii="Arial" w:hAnsi="Arial" w:cs="Arial"/>
              </w:rPr>
            </w:pPr>
            <w:r w:rsidRPr="0092027B">
              <w:rPr>
                <w:rFonts w:ascii="Arial" w:hAnsi="Arial" w:cs="Arial"/>
              </w:rPr>
              <w:t>Probability of risk occurring</w:t>
            </w:r>
          </w:p>
        </w:tc>
        <w:tc>
          <w:tcPr>
            <w:tcW w:w="2337" w:type="dxa"/>
            <w:tcBorders>
              <w:bottom w:val="single" w:sz="4" w:space="0" w:color="auto"/>
            </w:tcBorders>
          </w:tcPr>
          <w:p w14:paraId="13281365" w14:textId="77777777" w:rsidR="00223760" w:rsidRPr="0092027B" w:rsidRDefault="00223760" w:rsidP="007C0E82">
            <w:pPr>
              <w:jc w:val="center"/>
              <w:rPr>
                <w:rFonts w:ascii="Arial" w:hAnsi="Arial" w:cs="Arial"/>
                <w:b/>
                <w:bCs/>
                <w:u w:val="single"/>
              </w:rPr>
            </w:pPr>
            <w:r w:rsidRPr="0092027B">
              <w:rPr>
                <w:rFonts w:ascii="Arial" w:hAnsi="Arial" w:cs="Arial"/>
                <w:b/>
                <w:bCs/>
                <w:u w:val="single"/>
              </w:rPr>
              <w:t>Total Risk</w:t>
            </w:r>
          </w:p>
        </w:tc>
      </w:tr>
      <w:tr w:rsidR="00223760" w:rsidRPr="0092027B" w14:paraId="0EEF7DEE" w14:textId="77777777" w:rsidTr="00223760">
        <w:tc>
          <w:tcPr>
            <w:tcW w:w="2336" w:type="dxa"/>
            <w:shd w:val="clear" w:color="auto" w:fill="92D050"/>
          </w:tcPr>
          <w:p w14:paraId="64830001"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10A41E40"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032948B5"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val="restart"/>
            <w:shd w:val="pct50" w:color="92D050" w:fill="FFC000"/>
            <w:vAlign w:val="center"/>
          </w:tcPr>
          <w:p w14:paraId="61D6F7DB" w14:textId="1EBFD31A" w:rsidR="00223760" w:rsidRPr="0092027B" w:rsidRDefault="00223760" w:rsidP="007C0E82">
            <w:pPr>
              <w:jc w:val="center"/>
              <w:rPr>
                <w:rFonts w:ascii="Arial" w:hAnsi="Arial" w:cs="Arial"/>
              </w:rPr>
            </w:pPr>
            <w:r>
              <w:rPr>
                <w:rFonts w:ascii="Arial" w:hAnsi="Arial" w:cs="Arial"/>
              </w:rPr>
              <w:t>3</w:t>
            </w:r>
          </w:p>
        </w:tc>
      </w:tr>
      <w:tr w:rsidR="00223760" w:rsidRPr="0092027B" w14:paraId="3FD7E036" w14:textId="77777777" w:rsidTr="00223760">
        <w:tc>
          <w:tcPr>
            <w:tcW w:w="2336" w:type="dxa"/>
          </w:tcPr>
          <w:p w14:paraId="14BED720" w14:textId="77777777" w:rsidR="00223760" w:rsidRPr="0092027B" w:rsidRDefault="00223760" w:rsidP="007C0E82">
            <w:pPr>
              <w:jc w:val="center"/>
              <w:rPr>
                <w:rFonts w:ascii="Arial" w:hAnsi="Arial" w:cs="Arial"/>
              </w:rPr>
            </w:pPr>
            <w:r>
              <w:rPr>
                <w:rFonts w:ascii="Arial" w:hAnsi="Arial" w:cs="Arial"/>
              </w:rPr>
              <w:t>1</w:t>
            </w:r>
          </w:p>
        </w:tc>
        <w:tc>
          <w:tcPr>
            <w:tcW w:w="2336" w:type="dxa"/>
          </w:tcPr>
          <w:p w14:paraId="784F9AEC" w14:textId="77777777" w:rsidR="00223760" w:rsidRPr="0092027B" w:rsidRDefault="00223760" w:rsidP="007C0E82">
            <w:pPr>
              <w:jc w:val="center"/>
              <w:rPr>
                <w:rFonts w:ascii="Arial" w:hAnsi="Arial" w:cs="Arial"/>
              </w:rPr>
            </w:pPr>
          </w:p>
        </w:tc>
        <w:tc>
          <w:tcPr>
            <w:tcW w:w="2337" w:type="dxa"/>
          </w:tcPr>
          <w:p w14:paraId="20F747B2" w14:textId="77777777" w:rsidR="00223760" w:rsidRPr="0092027B" w:rsidRDefault="00223760" w:rsidP="007C0E82">
            <w:pPr>
              <w:jc w:val="both"/>
              <w:rPr>
                <w:rFonts w:ascii="Arial" w:hAnsi="Arial" w:cs="Arial"/>
              </w:rPr>
            </w:pPr>
          </w:p>
        </w:tc>
        <w:tc>
          <w:tcPr>
            <w:tcW w:w="2337" w:type="dxa"/>
            <w:vMerge/>
            <w:shd w:val="pct50" w:color="92D050" w:fill="FFC000"/>
          </w:tcPr>
          <w:p w14:paraId="49864A29" w14:textId="77777777" w:rsidR="00223760" w:rsidRPr="0092027B" w:rsidRDefault="00223760" w:rsidP="007C0E82">
            <w:pPr>
              <w:jc w:val="both"/>
              <w:rPr>
                <w:rFonts w:ascii="Arial" w:hAnsi="Arial" w:cs="Arial"/>
              </w:rPr>
            </w:pPr>
          </w:p>
        </w:tc>
      </w:tr>
      <w:tr w:rsidR="00223760" w:rsidRPr="0092027B" w14:paraId="30D54DDB" w14:textId="77777777" w:rsidTr="00223760">
        <w:tc>
          <w:tcPr>
            <w:tcW w:w="7009" w:type="dxa"/>
            <w:gridSpan w:val="3"/>
          </w:tcPr>
          <w:p w14:paraId="57C13EDF" w14:textId="77777777" w:rsidR="00223760" w:rsidRPr="0092027B" w:rsidRDefault="00223760" w:rsidP="007C0E82">
            <w:pPr>
              <w:jc w:val="center"/>
              <w:rPr>
                <w:rFonts w:ascii="Arial" w:hAnsi="Arial" w:cs="Arial"/>
              </w:rPr>
            </w:pPr>
            <w:r>
              <w:rPr>
                <w:rFonts w:ascii="Arial" w:hAnsi="Arial" w:cs="Arial"/>
              </w:rPr>
              <w:t>Severity of possible injury/harm</w:t>
            </w:r>
          </w:p>
        </w:tc>
        <w:tc>
          <w:tcPr>
            <w:tcW w:w="2337" w:type="dxa"/>
            <w:vMerge/>
            <w:shd w:val="pct50" w:color="92D050" w:fill="FFC000"/>
          </w:tcPr>
          <w:p w14:paraId="2B95E740" w14:textId="77777777" w:rsidR="00223760" w:rsidRPr="0092027B" w:rsidRDefault="00223760" w:rsidP="007C0E82">
            <w:pPr>
              <w:jc w:val="both"/>
              <w:rPr>
                <w:rFonts w:ascii="Arial" w:hAnsi="Arial" w:cs="Arial"/>
              </w:rPr>
            </w:pPr>
          </w:p>
        </w:tc>
      </w:tr>
      <w:tr w:rsidR="00223760" w:rsidRPr="0092027B" w14:paraId="78B1BC61" w14:textId="77777777" w:rsidTr="00223760">
        <w:tc>
          <w:tcPr>
            <w:tcW w:w="2336" w:type="dxa"/>
            <w:shd w:val="clear" w:color="auto" w:fill="92D050"/>
          </w:tcPr>
          <w:p w14:paraId="0218889A" w14:textId="77777777" w:rsidR="00223760" w:rsidRPr="0092027B" w:rsidRDefault="00223760" w:rsidP="007C0E82">
            <w:pPr>
              <w:jc w:val="center"/>
              <w:rPr>
                <w:rFonts w:ascii="Arial" w:hAnsi="Arial" w:cs="Arial"/>
              </w:rPr>
            </w:pPr>
            <w:r>
              <w:rPr>
                <w:rFonts w:ascii="Arial" w:hAnsi="Arial" w:cs="Arial"/>
              </w:rPr>
              <w:t>Low = 1</w:t>
            </w:r>
          </w:p>
        </w:tc>
        <w:tc>
          <w:tcPr>
            <w:tcW w:w="2336" w:type="dxa"/>
            <w:shd w:val="clear" w:color="auto" w:fill="FFC000"/>
          </w:tcPr>
          <w:p w14:paraId="023D3EB6" w14:textId="77777777" w:rsidR="00223760" w:rsidRPr="0092027B" w:rsidRDefault="00223760" w:rsidP="007C0E82">
            <w:pPr>
              <w:jc w:val="center"/>
              <w:rPr>
                <w:rFonts w:ascii="Arial" w:hAnsi="Arial" w:cs="Arial"/>
              </w:rPr>
            </w:pPr>
            <w:r>
              <w:rPr>
                <w:rFonts w:ascii="Arial" w:hAnsi="Arial" w:cs="Arial"/>
              </w:rPr>
              <w:t>Moderate = 2</w:t>
            </w:r>
          </w:p>
        </w:tc>
        <w:tc>
          <w:tcPr>
            <w:tcW w:w="2337" w:type="dxa"/>
            <w:shd w:val="clear" w:color="auto" w:fill="FF0000"/>
          </w:tcPr>
          <w:p w14:paraId="029B7988" w14:textId="77777777" w:rsidR="00223760" w:rsidRPr="0092027B" w:rsidRDefault="00223760" w:rsidP="007C0E82">
            <w:pPr>
              <w:jc w:val="center"/>
              <w:rPr>
                <w:rFonts w:ascii="Arial" w:hAnsi="Arial" w:cs="Arial"/>
              </w:rPr>
            </w:pPr>
            <w:r>
              <w:rPr>
                <w:rFonts w:ascii="Arial" w:hAnsi="Arial" w:cs="Arial"/>
              </w:rPr>
              <w:t>High = 3</w:t>
            </w:r>
          </w:p>
        </w:tc>
        <w:tc>
          <w:tcPr>
            <w:tcW w:w="2337" w:type="dxa"/>
            <w:vMerge/>
            <w:shd w:val="pct50" w:color="92D050" w:fill="FFC000"/>
          </w:tcPr>
          <w:p w14:paraId="2191FD5E" w14:textId="77777777" w:rsidR="00223760" w:rsidRPr="0092027B" w:rsidRDefault="00223760" w:rsidP="007C0E82">
            <w:pPr>
              <w:jc w:val="both"/>
              <w:rPr>
                <w:rFonts w:ascii="Arial" w:hAnsi="Arial" w:cs="Arial"/>
              </w:rPr>
            </w:pPr>
          </w:p>
        </w:tc>
      </w:tr>
      <w:tr w:rsidR="00223760" w:rsidRPr="0092027B" w14:paraId="44F32527" w14:textId="77777777" w:rsidTr="00223760">
        <w:tc>
          <w:tcPr>
            <w:tcW w:w="2336" w:type="dxa"/>
          </w:tcPr>
          <w:p w14:paraId="5594C5F8" w14:textId="3B650C5D" w:rsidR="00223760" w:rsidRDefault="00223760" w:rsidP="007C0E82">
            <w:pPr>
              <w:jc w:val="center"/>
              <w:rPr>
                <w:rFonts w:ascii="Arial" w:hAnsi="Arial" w:cs="Arial"/>
              </w:rPr>
            </w:pPr>
          </w:p>
        </w:tc>
        <w:tc>
          <w:tcPr>
            <w:tcW w:w="2336" w:type="dxa"/>
          </w:tcPr>
          <w:p w14:paraId="477B8C64" w14:textId="37F13402" w:rsidR="00223760" w:rsidRDefault="00223760" w:rsidP="007C0E82">
            <w:pPr>
              <w:jc w:val="center"/>
              <w:rPr>
                <w:rFonts w:ascii="Arial" w:hAnsi="Arial" w:cs="Arial"/>
              </w:rPr>
            </w:pPr>
            <w:r>
              <w:rPr>
                <w:rFonts w:ascii="Arial" w:hAnsi="Arial" w:cs="Arial"/>
              </w:rPr>
              <w:t>2</w:t>
            </w:r>
          </w:p>
        </w:tc>
        <w:tc>
          <w:tcPr>
            <w:tcW w:w="2337" w:type="dxa"/>
          </w:tcPr>
          <w:p w14:paraId="69C5B53D" w14:textId="77777777" w:rsidR="00223760" w:rsidRDefault="00223760" w:rsidP="007C0E82">
            <w:pPr>
              <w:jc w:val="center"/>
              <w:rPr>
                <w:rFonts w:ascii="Arial" w:hAnsi="Arial" w:cs="Arial"/>
              </w:rPr>
            </w:pPr>
          </w:p>
        </w:tc>
        <w:tc>
          <w:tcPr>
            <w:tcW w:w="2337" w:type="dxa"/>
            <w:vMerge/>
            <w:shd w:val="pct50" w:color="92D050" w:fill="FFC000"/>
          </w:tcPr>
          <w:p w14:paraId="60C6C7FD" w14:textId="77777777" w:rsidR="00223760" w:rsidRPr="0092027B" w:rsidRDefault="00223760" w:rsidP="007C0E82">
            <w:pPr>
              <w:jc w:val="both"/>
              <w:rPr>
                <w:rFonts w:ascii="Arial" w:hAnsi="Arial" w:cs="Arial"/>
              </w:rPr>
            </w:pPr>
          </w:p>
        </w:tc>
      </w:tr>
    </w:tbl>
    <w:p w14:paraId="3EE526C1" w14:textId="77777777" w:rsidR="00223760" w:rsidRDefault="00223760" w:rsidP="00223760">
      <w:pPr>
        <w:jc w:val="both"/>
        <w:rPr>
          <w:rFonts w:ascii="Arial" w:hAnsi="Arial" w:cs="Arial"/>
        </w:rPr>
      </w:pPr>
    </w:p>
    <w:p w14:paraId="29775666" w14:textId="77777777" w:rsidR="00223760" w:rsidRDefault="00223760" w:rsidP="006B3E83">
      <w:pPr>
        <w:jc w:val="both"/>
        <w:rPr>
          <w:rFonts w:ascii="Arial" w:hAnsi="Arial" w:cs="Arial"/>
        </w:rPr>
      </w:pPr>
    </w:p>
    <w:p w14:paraId="146093C9" w14:textId="77777777" w:rsidR="00223760" w:rsidRDefault="00223760">
      <w:pPr>
        <w:rPr>
          <w:rFonts w:ascii="Arial" w:hAnsi="Arial" w:cs="Arial"/>
          <w:b/>
          <w:bCs/>
          <w:u w:val="single"/>
        </w:rPr>
      </w:pPr>
      <w:r>
        <w:rPr>
          <w:rFonts w:ascii="Arial" w:hAnsi="Arial" w:cs="Arial"/>
          <w:b/>
          <w:bCs/>
          <w:u w:val="single"/>
        </w:rPr>
        <w:br w:type="page"/>
      </w:r>
    </w:p>
    <w:p w14:paraId="72750074" w14:textId="488794B4" w:rsidR="00223760" w:rsidRDefault="00223760" w:rsidP="006B3E83">
      <w:pPr>
        <w:jc w:val="both"/>
        <w:rPr>
          <w:rFonts w:ascii="Arial" w:hAnsi="Arial" w:cs="Arial"/>
          <w:b/>
          <w:bCs/>
          <w:u w:val="single"/>
        </w:rPr>
      </w:pPr>
      <w:r>
        <w:rPr>
          <w:rFonts w:ascii="Arial" w:hAnsi="Arial" w:cs="Arial"/>
          <w:b/>
          <w:bCs/>
          <w:u w:val="single"/>
        </w:rPr>
        <w:t>LOCAL EDUCATION PROVISIONS</w:t>
      </w:r>
    </w:p>
    <w:p w14:paraId="4563354A" w14:textId="77777777" w:rsidR="00223760" w:rsidRDefault="00223760" w:rsidP="006B3E83">
      <w:pPr>
        <w:jc w:val="both"/>
        <w:rPr>
          <w:rFonts w:ascii="Arial" w:hAnsi="Arial" w:cs="Arial"/>
          <w:b/>
          <w:bCs/>
          <w:u w:val="single"/>
        </w:rPr>
      </w:pPr>
    </w:p>
    <w:p w14:paraId="1D13E59D" w14:textId="77777777" w:rsidR="00223760" w:rsidRPr="00223760" w:rsidRDefault="00223760" w:rsidP="00223760">
      <w:pPr>
        <w:shd w:val="clear" w:color="auto" w:fill="FFFFFF"/>
        <w:rPr>
          <w:rFonts w:ascii="Arial" w:hAnsi="Arial" w:cs="Arial"/>
          <w:b/>
          <w:bCs/>
        </w:rPr>
      </w:pPr>
      <w:r w:rsidRPr="00223760">
        <w:rPr>
          <w:rFonts w:ascii="Arial" w:hAnsi="Arial" w:cs="Arial"/>
          <w:b/>
          <w:bCs/>
        </w:rPr>
        <w:t>Woodcote High School</w:t>
      </w:r>
    </w:p>
    <w:p w14:paraId="1F5C6BF6" w14:textId="77777777" w:rsidR="00223760" w:rsidRDefault="00223760" w:rsidP="00223760">
      <w:pPr>
        <w:jc w:val="both"/>
        <w:rPr>
          <w:rFonts w:ascii="Arial" w:hAnsi="Arial" w:cs="Arial"/>
        </w:rPr>
      </w:pPr>
      <w:r>
        <w:rPr>
          <w:rFonts w:ascii="Arial" w:hAnsi="Arial" w:cs="Arial"/>
        </w:rPr>
        <w:t>Distance: 1.9 Miles</w:t>
      </w:r>
    </w:p>
    <w:p w14:paraId="37A6917D" w14:textId="77777777" w:rsidR="00223760" w:rsidRDefault="00223760" w:rsidP="00223760">
      <w:pPr>
        <w:jc w:val="both"/>
        <w:rPr>
          <w:rFonts w:ascii="Arial" w:hAnsi="Arial" w:cs="Arial"/>
        </w:rPr>
      </w:pPr>
      <w:r>
        <w:rPr>
          <w:rFonts w:ascii="Arial" w:hAnsi="Arial" w:cs="Arial"/>
        </w:rPr>
        <w:t>Phase: Secondary</w:t>
      </w:r>
    </w:p>
    <w:p w14:paraId="0C282914" w14:textId="77777777" w:rsidR="00223760" w:rsidRPr="00223760" w:rsidRDefault="00223760" w:rsidP="00223760">
      <w:pPr>
        <w:jc w:val="both"/>
        <w:rPr>
          <w:rFonts w:ascii="Arial" w:hAnsi="Arial" w:cs="Arial"/>
        </w:rPr>
      </w:pPr>
      <w:r w:rsidRPr="00223760">
        <w:rPr>
          <w:rFonts w:ascii="Arial" w:hAnsi="Arial" w:cs="Arial"/>
        </w:rPr>
        <w:t>Ofsted rating</w:t>
      </w:r>
      <w:r>
        <w:rPr>
          <w:rFonts w:ascii="Arial" w:hAnsi="Arial" w:cs="Arial"/>
        </w:rPr>
        <w:t>: 2 Good (Inspected 20/03/2018)</w:t>
      </w:r>
    </w:p>
    <w:p w14:paraId="7BBC8E5F" w14:textId="77777777" w:rsidR="00223760" w:rsidRDefault="00223760" w:rsidP="00223760">
      <w:pPr>
        <w:shd w:val="clear" w:color="auto" w:fill="FFFFFF"/>
        <w:rPr>
          <w:rFonts w:ascii="Arial" w:hAnsi="Arial" w:cs="Arial"/>
        </w:rPr>
      </w:pPr>
      <w:r>
        <w:rPr>
          <w:rFonts w:ascii="Arial" w:hAnsi="Arial" w:cs="Arial"/>
        </w:rPr>
        <w:t xml:space="preserve">Number of Pupils: </w:t>
      </w:r>
    </w:p>
    <w:p w14:paraId="0BAED5DD" w14:textId="77777777" w:rsidR="00223760" w:rsidRPr="00223760" w:rsidRDefault="00223760" w:rsidP="00223760">
      <w:pPr>
        <w:jc w:val="both"/>
        <w:rPr>
          <w:rFonts w:ascii="Arial" w:hAnsi="Arial" w:cs="Arial"/>
        </w:rPr>
      </w:pPr>
      <w:r>
        <w:rPr>
          <w:rFonts w:ascii="Arial" w:hAnsi="Arial" w:cs="Arial"/>
        </w:rPr>
        <w:t xml:space="preserve">Address: </w:t>
      </w:r>
      <w:r>
        <w:rPr>
          <w:rFonts w:ascii="Arial" w:hAnsi="Arial" w:cs="Arial"/>
          <w:color w:val="0B0C0C"/>
          <w:shd w:val="clear" w:color="auto" w:fill="FFFFFF"/>
        </w:rPr>
        <w:t>Meadow Rise, Coulsdon, CR5 2EH</w:t>
      </w:r>
    </w:p>
    <w:p w14:paraId="4D4F42CC" w14:textId="77777777" w:rsidR="00223760" w:rsidRPr="00223760" w:rsidRDefault="00223760" w:rsidP="00223760">
      <w:pPr>
        <w:shd w:val="clear" w:color="auto" w:fill="FFFFFF"/>
        <w:rPr>
          <w:rFonts w:ascii="Arial" w:hAnsi="Arial" w:cs="Arial"/>
        </w:rPr>
      </w:pPr>
      <w:r>
        <w:rPr>
          <w:rFonts w:ascii="Arial" w:hAnsi="Arial" w:cs="Arial"/>
        </w:rPr>
        <w:t>Acting Headteacher</w:t>
      </w:r>
      <w:r w:rsidRPr="00223760">
        <w:rPr>
          <w:rFonts w:ascii="Arial" w:hAnsi="Arial" w:cs="Arial"/>
        </w:rPr>
        <w:t xml:space="preserve">: </w:t>
      </w:r>
      <w:r w:rsidRPr="00223760">
        <w:rPr>
          <w:rFonts w:ascii="Arial" w:hAnsi="Arial" w:cs="Arial"/>
          <w:color w:val="0B0C0C"/>
          <w:shd w:val="clear" w:color="auto" w:fill="FFFFFF"/>
        </w:rPr>
        <w:t>Ms Kirstie Woodcock</w:t>
      </w:r>
    </w:p>
    <w:p w14:paraId="74C258D5" w14:textId="77777777" w:rsidR="00223760" w:rsidRDefault="00223760" w:rsidP="00223760">
      <w:pPr>
        <w:jc w:val="both"/>
        <w:rPr>
          <w:rFonts w:ascii="Arial" w:hAnsi="Arial" w:cs="Arial"/>
        </w:rPr>
      </w:pPr>
      <w:r>
        <w:rPr>
          <w:rFonts w:ascii="Arial" w:hAnsi="Arial" w:cs="Arial"/>
        </w:rPr>
        <w:t xml:space="preserve">Website: </w:t>
      </w:r>
      <w:r w:rsidRPr="00223760">
        <w:rPr>
          <w:rFonts w:ascii="Arial" w:hAnsi="Arial" w:cs="Arial"/>
        </w:rPr>
        <w:t>http://www.woodcotehigh.com</w:t>
      </w:r>
    </w:p>
    <w:p w14:paraId="10417F67" w14:textId="77777777" w:rsidR="00223760" w:rsidRDefault="00223760" w:rsidP="00223760">
      <w:pPr>
        <w:jc w:val="both"/>
        <w:rPr>
          <w:rFonts w:ascii="Arial" w:hAnsi="Arial" w:cs="Arial"/>
          <w:b/>
          <w:bCs/>
        </w:rPr>
      </w:pPr>
    </w:p>
    <w:p w14:paraId="0454E952" w14:textId="77777777" w:rsidR="00223760" w:rsidRDefault="00223760" w:rsidP="00223760">
      <w:pPr>
        <w:jc w:val="both"/>
        <w:rPr>
          <w:rFonts w:ascii="Arial" w:hAnsi="Arial" w:cs="Arial"/>
          <w:b/>
          <w:bCs/>
        </w:rPr>
      </w:pPr>
    </w:p>
    <w:p w14:paraId="7084DE01" w14:textId="3BC15E8C" w:rsidR="00223760" w:rsidRPr="00223760" w:rsidRDefault="00223760" w:rsidP="00223760">
      <w:pPr>
        <w:jc w:val="both"/>
        <w:rPr>
          <w:rFonts w:ascii="Arial" w:hAnsi="Arial" w:cs="Arial"/>
          <w:b/>
          <w:bCs/>
        </w:rPr>
      </w:pPr>
      <w:proofErr w:type="spellStart"/>
      <w:r w:rsidRPr="00223760">
        <w:rPr>
          <w:rFonts w:ascii="Arial" w:hAnsi="Arial" w:cs="Arial"/>
          <w:b/>
          <w:bCs/>
        </w:rPr>
        <w:t>Riddlesdown</w:t>
      </w:r>
      <w:proofErr w:type="spellEnd"/>
      <w:r w:rsidRPr="00223760">
        <w:rPr>
          <w:rFonts w:ascii="Arial" w:hAnsi="Arial" w:cs="Arial"/>
          <w:b/>
          <w:bCs/>
        </w:rPr>
        <w:t xml:space="preserve"> Collegiate</w:t>
      </w:r>
    </w:p>
    <w:p w14:paraId="283D25FC" w14:textId="4F806340" w:rsidR="00223760" w:rsidRDefault="00223760" w:rsidP="00223760">
      <w:pPr>
        <w:jc w:val="both"/>
        <w:rPr>
          <w:rFonts w:ascii="Arial" w:hAnsi="Arial" w:cs="Arial"/>
        </w:rPr>
      </w:pPr>
      <w:r>
        <w:rPr>
          <w:rFonts w:ascii="Arial" w:hAnsi="Arial" w:cs="Arial"/>
        </w:rPr>
        <w:t>Distance: 2.6 Miles</w:t>
      </w:r>
    </w:p>
    <w:p w14:paraId="5A6EBA2E" w14:textId="6904FA71" w:rsidR="00223760" w:rsidRDefault="00223760" w:rsidP="00223760">
      <w:pPr>
        <w:jc w:val="both"/>
        <w:rPr>
          <w:rFonts w:ascii="Arial" w:hAnsi="Arial" w:cs="Arial"/>
        </w:rPr>
      </w:pPr>
      <w:r>
        <w:rPr>
          <w:rFonts w:ascii="Arial" w:hAnsi="Arial" w:cs="Arial"/>
        </w:rPr>
        <w:t>Phase: Secondary</w:t>
      </w:r>
    </w:p>
    <w:p w14:paraId="2B4F73F4" w14:textId="6A769490" w:rsidR="00223760" w:rsidRPr="00223760" w:rsidRDefault="00223760" w:rsidP="00223760">
      <w:pPr>
        <w:jc w:val="both"/>
        <w:rPr>
          <w:rFonts w:ascii="Arial" w:hAnsi="Arial" w:cs="Arial"/>
        </w:rPr>
      </w:pPr>
      <w:r w:rsidRPr="00223760">
        <w:rPr>
          <w:rFonts w:ascii="Arial" w:hAnsi="Arial" w:cs="Arial"/>
        </w:rPr>
        <w:t>Ofsted rating</w:t>
      </w:r>
      <w:r>
        <w:rPr>
          <w:rFonts w:ascii="Arial" w:hAnsi="Arial" w:cs="Arial"/>
        </w:rPr>
        <w:t>:</w:t>
      </w:r>
      <w:r w:rsidRPr="00223760">
        <w:rPr>
          <w:rFonts w:ascii="Arial" w:hAnsi="Arial" w:cs="Arial"/>
        </w:rPr>
        <w:t> </w:t>
      </w:r>
      <w:r w:rsidRPr="00223760">
        <w:rPr>
          <w:rFonts w:ascii="Arial" w:hAnsi="Arial"/>
        </w:rPr>
        <w:t>1</w:t>
      </w:r>
      <w:r w:rsidRPr="00223760">
        <w:rPr>
          <w:rFonts w:ascii="Arial" w:hAnsi="Arial" w:cs="Arial"/>
        </w:rPr>
        <w:t> Outstanding</w:t>
      </w:r>
      <w:r>
        <w:rPr>
          <w:rFonts w:ascii="Arial" w:hAnsi="Arial" w:cs="Arial"/>
        </w:rPr>
        <w:t xml:space="preserve"> (Inspected 22/03/2023)</w:t>
      </w:r>
    </w:p>
    <w:p w14:paraId="2326DE3F" w14:textId="3E51B54F" w:rsidR="00223760" w:rsidRDefault="00223760" w:rsidP="00223760">
      <w:pPr>
        <w:shd w:val="clear" w:color="auto" w:fill="FFFFFF"/>
        <w:rPr>
          <w:rFonts w:ascii="Arial" w:hAnsi="Arial" w:cs="Arial"/>
        </w:rPr>
      </w:pPr>
      <w:r>
        <w:rPr>
          <w:rFonts w:ascii="Arial" w:hAnsi="Arial" w:cs="Arial"/>
        </w:rPr>
        <w:t>Number of Pupils: 1800</w:t>
      </w:r>
    </w:p>
    <w:p w14:paraId="6F028B8C" w14:textId="16B2D5C9" w:rsidR="00223760" w:rsidRPr="00223760" w:rsidRDefault="00223760" w:rsidP="00223760">
      <w:pPr>
        <w:jc w:val="both"/>
        <w:rPr>
          <w:rFonts w:ascii="Arial" w:hAnsi="Arial" w:cs="Arial"/>
        </w:rPr>
      </w:pPr>
      <w:r>
        <w:rPr>
          <w:rFonts w:ascii="Arial" w:hAnsi="Arial" w:cs="Arial"/>
        </w:rPr>
        <w:t xml:space="preserve">Address: </w:t>
      </w:r>
      <w:proofErr w:type="spellStart"/>
      <w:r w:rsidRPr="00223760">
        <w:rPr>
          <w:rFonts w:ascii="Arial" w:hAnsi="Arial" w:cs="Arial"/>
        </w:rPr>
        <w:t>Riddlesdown</w:t>
      </w:r>
      <w:proofErr w:type="spellEnd"/>
      <w:r w:rsidRPr="00223760">
        <w:rPr>
          <w:rFonts w:ascii="Arial" w:hAnsi="Arial" w:cs="Arial"/>
        </w:rPr>
        <w:t xml:space="preserve"> Collegiate, </w:t>
      </w:r>
      <w:proofErr w:type="spellStart"/>
      <w:r w:rsidRPr="00223760">
        <w:rPr>
          <w:rFonts w:ascii="Arial" w:hAnsi="Arial" w:cs="Arial"/>
        </w:rPr>
        <w:t>Honister</w:t>
      </w:r>
      <w:proofErr w:type="spellEnd"/>
      <w:r w:rsidRPr="00223760">
        <w:rPr>
          <w:rFonts w:ascii="Arial" w:hAnsi="Arial" w:cs="Arial"/>
        </w:rPr>
        <w:t xml:space="preserve"> Heights, Purley CR8 1EX </w:t>
      </w:r>
    </w:p>
    <w:p w14:paraId="6A3C1F56" w14:textId="19947148" w:rsidR="00223760" w:rsidRPr="00223760" w:rsidRDefault="00223760" w:rsidP="00223760">
      <w:pPr>
        <w:shd w:val="clear" w:color="auto" w:fill="FFFFFF"/>
        <w:rPr>
          <w:rFonts w:ascii="Arial" w:hAnsi="Arial" w:cs="Arial"/>
        </w:rPr>
      </w:pPr>
      <w:r w:rsidRPr="00223760">
        <w:rPr>
          <w:rFonts w:ascii="Arial" w:hAnsi="Arial" w:cs="Arial"/>
        </w:rPr>
        <w:t xml:space="preserve">Principal: Mr </w:t>
      </w:r>
      <w:proofErr w:type="spellStart"/>
      <w:r w:rsidRPr="00223760">
        <w:rPr>
          <w:rFonts w:ascii="Arial" w:hAnsi="Arial" w:cs="Arial"/>
        </w:rPr>
        <w:t>Soumick</w:t>
      </w:r>
      <w:proofErr w:type="spellEnd"/>
      <w:r w:rsidRPr="00223760">
        <w:rPr>
          <w:rFonts w:ascii="Arial" w:hAnsi="Arial" w:cs="Arial"/>
        </w:rPr>
        <w:t xml:space="preserve"> Dey</w:t>
      </w:r>
    </w:p>
    <w:p w14:paraId="59C28935" w14:textId="77777777" w:rsidR="00223760" w:rsidRDefault="00223760" w:rsidP="00223760">
      <w:pPr>
        <w:jc w:val="both"/>
        <w:rPr>
          <w:rFonts w:ascii="Arial" w:hAnsi="Arial" w:cs="Arial"/>
        </w:rPr>
      </w:pPr>
      <w:r>
        <w:rPr>
          <w:rFonts w:ascii="Arial" w:hAnsi="Arial" w:cs="Arial"/>
        </w:rPr>
        <w:t xml:space="preserve">Website: </w:t>
      </w:r>
      <w:hyperlink r:id="rId16" w:tgtFrame="_blank" w:history="1">
        <w:r w:rsidRPr="00223760">
          <w:rPr>
            <w:rFonts w:ascii="Arial" w:hAnsi="Arial" w:cs="Arial"/>
          </w:rPr>
          <w:t>http://www.riddlesdown.org</w:t>
        </w:r>
      </w:hyperlink>
    </w:p>
    <w:p w14:paraId="3E53ECC3" w14:textId="17169963" w:rsidR="00223760" w:rsidRDefault="00223760" w:rsidP="00223760">
      <w:pPr>
        <w:shd w:val="clear" w:color="auto" w:fill="FFFFFF"/>
        <w:rPr>
          <w:rFonts w:ascii="Arial" w:hAnsi="Arial" w:cs="Arial"/>
        </w:rPr>
      </w:pPr>
    </w:p>
    <w:p w14:paraId="1B3E52C2" w14:textId="77777777" w:rsidR="00223760" w:rsidRDefault="00223760" w:rsidP="00223760">
      <w:pPr>
        <w:shd w:val="clear" w:color="auto" w:fill="FFFFFF"/>
        <w:rPr>
          <w:rFonts w:ascii="Arial" w:hAnsi="Arial" w:cs="Arial"/>
        </w:rPr>
      </w:pPr>
    </w:p>
    <w:p w14:paraId="066292F6" w14:textId="55579008" w:rsidR="00223760" w:rsidRPr="00223760" w:rsidRDefault="00223760" w:rsidP="00223760">
      <w:pPr>
        <w:shd w:val="clear" w:color="auto" w:fill="FFFFFF"/>
        <w:rPr>
          <w:rFonts w:ascii="Arial" w:hAnsi="Arial" w:cs="Arial"/>
          <w:b/>
          <w:bCs/>
        </w:rPr>
      </w:pPr>
      <w:r w:rsidRPr="00223760">
        <w:rPr>
          <w:rFonts w:ascii="Arial" w:hAnsi="Arial" w:cs="Arial"/>
          <w:b/>
          <w:bCs/>
        </w:rPr>
        <w:t>Thomas More Catholic School</w:t>
      </w:r>
    </w:p>
    <w:p w14:paraId="56D564F8" w14:textId="09754BDB" w:rsidR="00223760" w:rsidRDefault="00223760" w:rsidP="00223760">
      <w:pPr>
        <w:jc w:val="both"/>
        <w:rPr>
          <w:rFonts w:ascii="Arial" w:hAnsi="Arial" w:cs="Arial"/>
        </w:rPr>
      </w:pPr>
      <w:r>
        <w:rPr>
          <w:rFonts w:ascii="Arial" w:hAnsi="Arial" w:cs="Arial"/>
        </w:rPr>
        <w:t>Distance: 2.8 Miles</w:t>
      </w:r>
    </w:p>
    <w:p w14:paraId="538F63D8" w14:textId="22ED8630" w:rsidR="00223760" w:rsidRDefault="00223760" w:rsidP="00223760">
      <w:pPr>
        <w:jc w:val="both"/>
        <w:rPr>
          <w:rFonts w:ascii="Arial" w:hAnsi="Arial" w:cs="Arial"/>
        </w:rPr>
      </w:pPr>
      <w:r>
        <w:rPr>
          <w:rFonts w:ascii="Arial" w:hAnsi="Arial" w:cs="Arial"/>
        </w:rPr>
        <w:t>Phase: Secondary</w:t>
      </w:r>
    </w:p>
    <w:p w14:paraId="3EF648EF" w14:textId="7D4E9CFA" w:rsidR="00223760" w:rsidRPr="00223760" w:rsidRDefault="00223760" w:rsidP="00223760">
      <w:pPr>
        <w:jc w:val="both"/>
        <w:rPr>
          <w:rFonts w:ascii="Arial" w:hAnsi="Arial" w:cs="Arial"/>
        </w:rPr>
      </w:pPr>
      <w:r w:rsidRPr="00223760">
        <w:rPr>
          <w:rFonts w:ascii="Arial" w:hAnsi="Arial" w:cs="Arial"/>
        </w:rPr>
        <w:t>Ofsted rating</w:t>
      </w:r>
      <w:r>
        <w:rPr>
          <w:rFonts w:ascii="Arial" w:hAnsi="Arial" w:cs="Arial"/>
        </w:rPr>
        <w:t>: 2 Good (Inspected 01/05/2019)</w:t>
      </w:r>
    </w:p>
    <w:p w14:paraId="0958CF25" w14:textId="5A9B9BB1" w:rsidR="00223760" w:rsidRDefault="00223760" w:rsidP="00223760">
      <w:pPr>
        <w:shd w:val="clear" w:color="auto" w:fill="FFFFFF"/>
        <w:rPr>
          <w:rFonts w:ascii="Arial" w:hAnsi="Arial" w:cs="Arial"/>
        </w:rPr>
      </w:pPr>
      <w:r>
        <w:rPr>
          <w:rFonts w:ascii="Arial" w:hAnsi="Arial" w:cs="Arial"/>
        </w:rPr>
        <w:t>Number of Pupils: 705</w:t>
      </w:r>
    </w:p>
    <w:p w14:paraId="2F0F7B82" w14:textId="4E286415" w:rsidR="00223760" w:rsidRPr="00223760" w:rsidRDefault="00223760" w:rsidP="00223760">
      <w:pPr>
        <w:jc w:val="both"/>
        <w:rPr>
          <w:rFonts w:ascii="Arial" w:hAnsi="Arial" w:cs="Arial"/>
        </w:rPr>
      </w:pPr>
      <w:r>
        <w:rPr>
          <w:rFonts w:ascii="Arial" w:hAnsi="Arial" w:cs="Arial"/>
        </w:rPr>
        <w:t xml:space="preserve">Address: </w:t>
      </w:r>
      <w:r>
        <w:rPr>
          <w:rFonts w:ascii="Arial" w:hAnsi="Arial" w:cs="Arial"/>
          <w:color w:val="0B0C0C"/>
          <w:shd w:val="clear" w:color="auto" w:fill="FFFFFF"/>
        </w:rPr>
        <w:t>Russell Hill Road, Purley, CR8 2XP</w:t>
      </w:r>
    </w:p>
    <w:p w14:paraId="34BB2D9F" w14:textId="77777777" w:rsidR="00223760" w:rsidRDefault="00223760" w:rsidP="00223760">
      <w:pPr>
        <w:shd w:val="clear" w:color="auto" w:fill="FFFFFF"/>
        <w:rPr>
          <w:rFonts w:ascii="Arial" w:hAnsi="Arial" w:cs="Arial"/>
        </w:rPr>
      </w:pPr>
      <w:r>
        <w:rPr>
          <w:rFonts w:ascii="Arial" w:hAnsi="Arial" w:cs="Arial"/>
        </w:rPr>
        <w:t xml:space="preserve">Head of school: </w:t>
      </w:r>
      <w:r w:rsidRPr="00223760">
        <w:rPr>
          <w:rFonts w:ascii="Arial" w:hAnsi="Arial" w:cs="Arial"/>
        </w:rPr>
        <w:t>Nathan Walters</w:t>
      </w:r>
    </w:p>
    <w:p w14:paraId="68996F63" w14:textId="00FB1DE0" w:rsidR="00223760" w:rsidRDefault="00223760" w:rsidP="00223760">
      <w:pPr>
        <w:shd w:val="clear" w:color="auto" w:fill="FFFFFF"/>
        <w:rPr>
          <w:rFonts w:ascii="Arial" w:hAnsi="Arial" w:cs="Arial"/>
        </w:rPr>
      </w:pPr>
      <w:r>
        <w:rPr>
          <w:rFonts w:ascii="Arial" w:hAnsi="Arial" w:cs="Arial"/>
        </w:rPr>
        <w:t xml:space="preserve">Website: </w:t>
      </w:r>
      <w:r w:rsidRPr="00223760">
        <w:rPr>
          <w:rFonts w:ascii="Arial" w:hAnsi="Arial" w:cs="Arial"/>
        </w:rPr>
        <w:t>http://www.tmore.org.uk</w:t>
      </w:r>
    </w:p>
    <w:p w14:paraId="4527C65E" w14:textId="77777777" w:rsidR="00223760" w:rsidRDefault="00223760" w:rsidP="00223760">
      <w:pPr>
        <w:shd w:val="clear" w:color="auto" w:fill="FFFFFF"/>
        <w:rPr>
          <w:rFonts w:ascii="Arial" w:hAnsi="Arial" w:cs="Arial"/>
        </w:rPr>
      </w:pPr>
    </w:p>
    <w:p w14:paraId="50E412EE" w14:textId="77777777" w:rsidR="00223760" w:rsidRDefault="00223760" w:rsidP="00223760">
      <w:pPr>
        <w:shd w:val="clear" w:color="auto" w:fill="FFFFFF"/>
        <w:rPr>
          <w:rFonts w:ascii="Arial" w:hAnsi="Arial" w:cs="Arial"/>
        </w:rPr>
      </w:pPr>
    </w:p>
    <w:p w14:paraId="787A3E86" w14:textId="2B65C075" w:rsidR="00223760" w:rsidRPr="00223760" w:rsidRDefault="00223760" w:rsidP="00223760">
      <w:pPr>
        <w:shd w:val="clear" w:color="auto" w:fill="FFFFFF"/>
        <w:rPr>
          <w:rFonts w:ascii="Arial" w:hAnsi="Arial" w:cs="Arial"/>
          <w:b/>
          <w:bCs/>
        </w:rPr>
      </w:pPr>
      <w:r w:rsidRPr="00223760">
        <w:rPr>
          <w:rFonts w:ascii="Arial" w:hAnsi="Arial" w:cs="Arial"/>
          <w:b/>
          <w:bCs/>
        </w:rPr>
        <w:t>Harris Academy Purley</w:t>
      </w:r>
    </w:p>
    <w:p w14:paraId="04BD9AF6" w14:textId="052BFC17" w:rsidR="00223760" w:rsidRDefault="00223760" w:rsidP="00223760">
      <w:pPr>
        <w:jc w:val="both"/>
        <w:rPr>
          <w:rFonts w:ascii="Arial" w:hAnsi="Arial" w:cs="Arial"/>
        </w:rPr>
      </w:pPr>
      <w:r>
        <w:rPr>
          <w:rFonts w:ascii="Arial" w:hAnsi="Arial" w:cs="Arial"/>
        </w:rPr>
        <w:t>Distance: 3.5 Miles</w:t>
      </w:r>
    </w:p>
    <w:p w14:paraId="78EE81A4" w14:textId="56506C74" w:rsidR="00223760" w:rsidRDefault="00223760" w:rsidP="00223760">
      <w:pPr>
        <w:jc w:val="both"/>
        <w:rPr>
          <w:rFonts w:ascii="Arial" w:hAnsi="Arial" w:cs="Arial"/>
        </w:rPr>
      </w:pPr>
      <w:r>
        <w:rPr>
          <w:rFonts w:ascii="Arial" w:hAnsi="Arial" w:cs="Arial"/>
        </w:rPr>
        <w:t>Phase: Secondary</w:t>
      </w:r>
    </w:p>
    <w:p w14:paraId="70F06C35" w14:textId="761895F2" w:rsidR="00223760" w:rsidRPr="00223760" w:rsidRDefault="00223760" w:rsidP="00223760">
      <w:pPr>
        <w:jc w:val="both"/>
        <w:rPr>
          <w:rFonts w:ascii="Arial" w:hAnsi="Arial" w:cs="Arial"/>
        </w:rPr>
      </w:pPr>
      <w:r w:rsidRPr="00223760">
        <w:rPr>
          <w:rFonts w:ascii="Arial" w:hAnsi="Arial" w:cs="Arial"/>
        </w:rPr>
        <w:t>Ofsted rating</w:t>
      </w:r>
      <w:r>
        <w:rPr>
          <w:rFonts w:ascii="Arial" w:hAnsi="Arial" w:cs="Arial"/>
        </w:rPr>
        <w:t>: 2 Good (Inspected 01/03/2023)</w:t>
      </w:r>
    </w:p>
    <w:p w14:paraId="52742237" w14:textId="77777777" w:rsidR="00223760" w:rsidRDefault="00223760" w:rsidP="00223760">
      <w:pPr>
        <w:shd w:val="clear" w:color="auto" w:fill="FFFFFF"/>
        <w:rPr>
          <w:rFonts w:ascii="Arial" w:hAnsi="Arial" w:cs="Arial"/>
        </w:rPr>
      </w:pPr>
      <w:r>
        <w:rPr>
          <w:rFonts w:ascii="Arial" w:hAnsi="Arial" w:cs="Arial"/>
        </w:rPr>
        <w:t xml:space="preserve">Number of Pupils: </w:t>
      </w:r>
    </w:p>
    <w:p w14:paraId="4C5186A6" w14:textId="2E1B1D99" w:rsidR="00223760" w:rsidRPr="00223760" w:rsidRDefault="00223760" w:rsidP="00223760">
      <w:pPr>
        <w:jc w:val="both"/>
        <w:rPr>
          <w:rFonts w:ascii="Arial" w:hAnsi="Arial" w:cs="Arial"/>
        </w:rPr>
      </w:pPr>
      <w:r>
        <w:rPr>
          <w:rFonts w:ascii="Arial" w:hAnsi="Arial" w:cs="Arial"/>
        </w:rPr>
        <w:t xml:space="preserve">Address: </w:t>
      </w:r>
      <w:r>
        <w:rPr>
          <w:rFonts w:ascii="Arial" w:hAnsi="Arial" w:cs="Arial"/>
          <w:color w:val="0B0C0C"/>
          <w:shd w:val="clear" w:color="auto" w:fill="FFFFFF"/>
        </w:rPr>
        <w:t>Kendra Hall Road, South Croydon, CR2 6DT</w:t>
      </w:r>
    </w:p>
    <w:p w14:paraId="6EA77301" w14:textId="5EECF77F" w:rsidR="00223760" w:rsidRPr="00223760" w:rsidRDefault="00223760" w:rsidP="00223760">
      <w:pPr>
        <w:shd w:val="clear" w:color="auto" w:fill="FFFFFF"/>
        <w:rPr>
          <w:rFonts w:ascii="Arial" w:hAnsi="Arial" w:cs="Arial"/>
        </w:rPr>
      </w:pPr>
      <w:r w:rsidRPr="00223760">
        <w:rPr>
          <w:rFonts w:ascii="Arial" w:hAnsi="Arial" w:cs="Arial"/>
        </w:rPr>
        <w:t xml:space="preserve">Principal: </w:t>
      </w:r>
      <w:r w:rsidRPr="00223760">
        <w:rPr>
          <w:rFonts w:ascii="Arial" w:hAnsi="Arial" w:cs="Arial"/>
          <w:color w:val="0B0C0C"/>
          <w:shd w:val="clear" w:color="auto" w:fill="FFFFFF"/>
        </w:rPr>
        <w:t>Mr Tim Allman</w:t>
      </w:r>
    </w:p>
    <w:p w14:paraId="28F3F25D" w14:textId="2082C10D" w:rsidR="00223760" w:rsidRDefault="00223760" w:rsidP="00223760">
      <w:pPr>
        <w:jc w:val="both"/>
        <w:rPr>
          <w:rFonts w:ascii="Arial" w:hAnsi="Arial" w:cs="Arial"/>
        </w:rPr>
      </w:pPr>
      <w:r>
        <w:rPr>
          <w:rFonts w:ascii="Arial" w:hAnsi="Arial" w:cs="Arial"/>
        </w:rPr>
        <w:t xml:space="preserve">Website: </w:t>
      </w:r>
      <w:r w:rsidRPr="00223760">
        <w:rPr>
          <w:rFonts w:ascii="Arial" w:hAnsi="Arial" w:cs="Arial"/>
        </w:rPr>
        <w:t>http://www.harrispurley.org.uk</w:t>
      </w:r>
    </w:p>
    <w:p w14:paraId="0452D321" w14:textId="77777777" w:rsidR="00223760" w:rsidRDefault="00223760" w:rsidP="00223760">
      <w:pPr>
        <w:shd w:val="clear" w:color="auto" w:fill="FFFFFF"/>
        <w:rPr>
          <w:rFonts w:ascii="Arial" w:hAnsi="Arial" w:cs="Arial"/>
        </w:rPr>
      </w:pPr>
    </w:p>
    <w:p w14:paraId="51CF05DA" w14:textId="77777777" w:rsidR="00223760" w:rsidRDefault="00223760" w:rsidP="00223760">
      <w:pPr>
        <w:shd w:val="clear" w:color="auto" w:fill="FFFFFF"/>
        <w:rPr>
          <w:rFonts w:ascii="Arial" w:hAnsi="Arial" w:cs="Arial"/>
        </w:rPr>
      </w:pPr>
    </w:p>
    <w:p w14:paraId="398A7998" w14:textId="77777777" w:rsidR="00223760" w:rsidRDefault="00223760" w:rsidP="00223760">
      <w:pPr>
        <w:shd w:val="clear" w:color="auto" w:fill="FFFFFF"/>
        <w:rPr>
          <w:rFonts w:ascii="Arial" w:hAnsi="Arial" w:cs="Arial"/>
        </w:rPr>
      </w:pPr>
    </w:p>
    <w:p w14:paraId="6ABF306E" w14:textId="02588F98" w:rsidR="00223760" w:rsidRDefault="00223760" w:rsidP="00223760">
      <w:pPr>
        <w:shd w:val="clear" w:color="auto" w:fill="FFFFFF"/>
        <w:rPr>
          <w:rFonts w:ascii="Arial" w:hAnsi="Arial" w:cs="Arial"/>
          <w:b/>
          <w:bCs/>
          <w:u w:val="single"/>
        </w:rPr>
      </w:pPr>
      <w:r w:rsidRPr="00223760">
        <w:rPr>
          <w:rFonts w:ascii="Arial" w:hAnsi="Arial" w:cs="Arial"/>
          <w:b/>
          <w:bCs/>
          <w:u w:val="single"/>
        </w:rPr>
        <w:t>RAILWAY STATIONS</w:t>
      </w:r>
    </w:p>
    <w:p w14:paraId="2F757C36" w14:textId="77777777" w:rsidR="00223760" w:rsidRDefault="00223760" w:rsidP="00223760">
      <w:pPr>
        <w:shd w:val="clear" w:color="auto" w:fill="FFFFFF"/>
        <w:rPr>
          <w:rFonts w:ascii="Arial" w:hAnsi="Arial" w:cs="Arial"/>
          <w:b/>
          <w:bCs/>
          <w:u w:val="single"/>
        </w:rPr>
      </w:pPr>
    </w:p>
    <w:p w14:paraId="7ECC2425" w14:textId="6644CCFA" w:rsidR="00223760" w:rsidRPr="00223760" w:rsidRDefault="00223760" w:rsidP="00223760">
      <w:pPr>
        <w:shd w:val="clear" w:color="auto" w:fill="FFFFFF"/>
        <w:rPr>
          <w:rFonts w:ascii="Arial" w:hAnsi="Arial" w:cs="Arial"/>
        </w:rPr>
      </w:pPr>
      <w:r w:rsidRPr="00223760">
        <w:rPr>
          <w:rFonts w:ascii="Arial" w:hAnsi="Arial" w:cs="Arial"/>
          <w:b/>
          <w:bCs/>
        </w:rPr>
        <w:t>Reedham Station</w:t>
      </w:r>
      <w:r w:rsidRPr="00223760">
        <w:rPr>
          <w:rFonts w:ascii="Arial" w:hAnsi="Arial" w:cs="Arial"/>
        </w:rPr>
        <w:t xml:space="preserve"> is </w:t>
      </w:r>
      <w:r>
        <w:rPr>
          <w:rFonts w:ascii="Arial" w:hAnsi="Arial" w:cs="Arial"/>
        </w:rPr>
        <w:t>0</w:t>
      </w:r>
      <w:r w:rsidRPr="00223760">
        <w:rPr>
          <w:rFonts w:ascii="Arial" w:hAnsi="Arial" w:cs="Arial"/>
        </w:rPr>
        <w:t xml:space="preserve">.8 miles away. </w:t>
      </w:r>
    </w:p>
    <w:p w14:paraId="15592C87" w14:textId="6E0903AA" w:rsidR="00223760" w:rsidRDefault="00223760" w:rsidP="00223760">
      <w:pPr>
        <w:shd w:val="clear" w:color="auto" w:fill="FFFFFF"/>
        <w:rPr>
          <w:rFonts w:ascii="Arial" w:hAnsi="Arial" w:cs="Arial"/>
        </w:rPr>
      </w:pPr>
      <w:r w:rsidRPr="00223760">
        <w:rPr>
          <w:rFonts w:ascii="Arial" w:hAnsi="Arial" w:cs="Arial"/>
          <w:b/>
          <w:bCs/>
        </w:rPr>
        <w:t>Address:</w:t>
      </w:r>
      <w:r w:rsidRPr="00223760">
        <w:rPr>
          <w:rFonts w:ascii="Arial" w:hAnsi="Arial" w:cs="Arial"/>
        </w:rPr>
        <w:t xml:space="preserve"> Reedham Station, Old Lodge Lane, Purley, Greater London, CR8 4DJ </w:t>
      </w:r>
    </w:p>
    <w:p w14:paraId="4929939E" w14:textId="77777777" w:rsidR="00223760" w:rsidRDefault="00223760" w:rsidP="00223760">
      <w:pPr>
        <w:shd w:val="clear" w:color="auto" w:fill="FFFFFF"/>
        <w:rPr>
          <w:rFonts w:ascii="Arial" w:hAnsi="Arial" w:cs="Arial"/>
        </w:rPr>
      </w:pPr>
    </w:p>
    <w:p w14:paraId="114A432E" w14:textId="7D60E229" w:rsidR="00223760" w:rsidRDefault="00223760" w:rsidP="00223760">
      <w:pPr>
        <w:shd w:val="clear" w:color="auto" w:fill="FFFFFF"/>
        <w:rPr>
          <w:rFonts w:ascii="Arial" w:hAnsi="Arial" w:cs="Arial"/>
          <w:i/>
          <w:iCs/>
        </w:rPr>
      </w:pPr>
      <w:r w:rsidRPr="00223760">
        <w:rPr>
          <w:rFonts w:ascii="Arial" w:hAnsi="Arial" w:cs="Arial"/>
          <w:i/>
          <w:iCs/>
        </w:rPr>
        <w:t>Reedham Station is situated on the Southern and Thameslink Main Line and is managed by Southern. Reedham Station is staffed Monday to Friday.</w:t>
      </w:r>
    </w:p>
    <w:p w14:paraId="57BDCDFC" w14:textId="77777777" w:rsidR="00223760" w:rsidRPr="00223760" w:rsidRDefault="00223760" w:rsidP="00223760">
      <w:pPr>
        <w:shd w:val="clear" w:color="auto" w:fill="FFFFFF"/>
        <w:rPr>
          <w:rFonts w:ascii="Arial" w:hAnsi="Arial" w:cs="Arial"/>
          <w:b/>
          <w:bCs/>
          <w:i/>
          <w:iCs/>
        </w:rPr>
      </w:pPr>
    </w:p>
    <w:p w14:paraId="7A4AC1AE" w14:textId="4D4D1E3C" w:rsidR="00223760" w:rsidRDefault="00223760" w:rsidP="00223760">
      <w:pPr>
        <w:shd w:val="clear" w:color="auto" w:fill="FFFFFF"/>
        <w:rPr>
          <w:rFonts w:ascii="Arial" w:hAnsi="Arial" w:cs="Arial"/>
        </w:rPr>
      </w:pPr>
      <w:r w:rsidRPr="00223760">
        <w:rPr>
          <w:rFonts w:ascii="Arial" w:hAnsi="Arial" w:cs="Arial"/>
          <w:b/>
          <w:bCs/>
        </w:rPr>
        <w:t>Purley Station</w:t>
      </w:r>
      <w:r>
        <w:rPr>
          <w:rFonts w:ascii="Arial" w:hAnsi="Arial" w:cs="Arial"/>
        </w:rPr>
        <w:t xml:space="preserve"> is 1.4 miles away.</w:t>
      </w:r>
    </w:p>
    <w:p w14:paraId="045FA8E4" w14:textId="371412D9" w:rsidR="00223760" w:rsidRDefault="00223760" w:rsidP="00223760">
      <w:pPr>
        <w:shd w:val="clear" w:color="auto" w:fill="FFFFFF"/>
        <w:rPr>
          <w:rFonts w:ascii="Arial" w:hAnsi="Arial" w:cs="Arial"/>
        </w:rPr>
      </w:pPr>
      <w:r w:rsidRPr="00223760">
        <w:rPr>
          <w:rFonts w:ascii="Arial" w:hAnsi="Arial" w:cs="Arial"/>
          <w:b/>
          <w:bCs/>
        </w:rPr>
        <w:t>Address:</w:t>
      </w:r>
      <w:r w:rsidRPr="00223760">
        <w:rPr>
          <w:rFonts w:ascii="Arial" w:hAnsi="Arial" w:cs="Arial"/>
        </w:rPr>
        <w:t xml:space="preserve"> Purley Station, Station Approach, </w:t>
      </w:r>
      <w:proofErr w:type="spellStart"/>
      <w:r w:rsidRPr="00223760">
        <w:rPr>
          <w:rFonts w:ascii="Arial" w:hAnsi="Arial" w:cs="Arial"/>
        </w:rPr>
        <w:t>Whytecliffe</w:t>
      </w:r>
      <w:proofErr w:type="spellEnd"/>
      <w:r w:rsidRPr="00223760">
        <w:rPr>
          <w:rFonts w:ascii="Arial" w:hAnsi="Arial" w:cs="Arial"/>
        </w:rPr>
        <w:t xml:space="preserve"> Road, Purley, CR2 2AP</w:t>
      </w:r>
    </w:p>
    <w:p w14:paraId="64DEE447" w14:textId="77777777" w:rsidR="00223760" w:rsidRDefault="00223760" w:rsidP="00223760">
      <w:pPr>
        <w:shd w:val="clear" w:color="auto" w:fill="FFFFFF"/>
        <w:rPr>
          <w:rFonts w:ascii="Arial" w:hAnsi="Arial" w:cs="Arial"/>
        </w:rPr>
      </w:pPr>
    </w:p>
    <w:p w14:paraId="55E87380" w14:textId="7117FBC6" w:rsidR="00223760" w:rsidRDefault="00223760" w:rsidP="00223760">
      <w:pPr>
        <w:shd w:val="clear" w:color="auto" w:fill="FFFFFF"/>
        <w:rPr>
          <w:rFonts w:ascii="Arial" w:hAnsi="Arial" w:cs="Arial"/>
          <w:i/>
          <w:iCs/>
        </w:rPr>
      </w:pPr>
      <w:r>
        <w:rPr>
          <w:rFonts w:ascii="Arial" w:hAnsi="Arial" w:cs="Arial"/>
          <w:i/>
          <w:iCs/>
        </w:rPr>
        <w:t xml:space="preserve">Purley </w:t>
      </w:r>
      <w:r w:rsidRPr="00223760">
        <w:rPr>
          <w:rFonts w:ascii="Arial" w:hAnsi="Arial" w:cs="Arial"/>
          <w:i/>
          <w:iCs/>
        </w:rPr>
        <w:t>Station is situated on the Southern</w:t>
      </w:r>
      <w:r>
        <w:rPr>
          <w:rFonts w:ascii="Arial" w:hAnsi="Arial" w:cs="Arial"/>
          <w:i/>
          <w:iCs/>
        </w:rPr>
        <w:t>, Gatwick Express</w:t>
      </w:r>
      <w:r w:rsidRPr="00223760">
        <w:rPr>
          <w:rFonts w:ascii="Arial" w:hAnsi="Arial" w:cs="Arial"/>
          <w:i/>
          <w:iCs/>
        </w:rPr>
        <w:t xml:space="preserve"> and Thameslink Main Line and is managed by Southern. </w:t>
      </w:r>
      <w:r>
        <w:rPr>
          <w:rFonts w:ascii="Arial" w:hAnsi="Arial" w:cs="Arial"/>
          <w:i/>
          <w:iCs/>
        </w:rPr>
        <w:t>Purley Station</w:t>
      </w:r>
      <w:r w:rsidRPr="00223760">
        <w:rPr>
          <w:rFonts w:ascii="Arial" w:hAnsi="Arial" w:cs="Arial"/>
          <w:i/>
          <w:iCs/>
        </w:rPr>
        <w:t xml:space="preserve"> is </w:t>
      </w:r>
      <w:r>
        <w:rPr>
          <w:rFonts w:ascii="Arial" w:hAnsi="Arial" w:cs="Arial"/>
          <w:i/>
          <w:iCs/>
        </w:rPr>
        <w:t>on a full-time basis</w:t>
      </w:r>
      <w:r w:rsidRPr="00223760">
        <w:rPr>
          <w:rFonts w:ascii="Arial" w:hAnsi="Arial" w:cs="Arial"/>
          <w:i/>
          <w:iCs/>
        </w:rPr>
        <w:t>.</w:t>
      </w:r>
    </w:p>
    <w:p w14:paraId="0AA55C88" w14:textId="77777777" w:rsidR="00223760" w:rsidRDefault="00223760" w:rsidP="00223760">
      <w:pPr>
        <w:shd w:val="clear" w:color="auto" w:fill="FFFFFF"/>
        <w:rPr>
          <w:rFonts w:ascii="Arial" w:hAnsi="Arial" w:cs="Arial"/>
          <w:i/>
          <w:iCs/>
        </w:rPr>
      </w:pPr>
    </w:p>
    <w:p w14:paraId="7A2E3413" w14:textId="1D86999A" w:rsidR="00223760" w:rsidRDefault="00223760" w:rsidP="00223760">
      <w:pPr>
        <w:shd w:val="clear" w:color="auto" w:fill="FFFFFF"/>
        <w:rPr>
          <w:rFonts w:ascii="Arial" w:hAnsi="Arial" w:cs="Arial"/>
        </w:rPr>
      </w:pPr>
      <w:r>
        <w:rPr>
          <w:rFonts w:ascii="Arial" w:hAnsi="Arial" w:cs="Arial"/>
          <w:b/>
          <w:bCs/>
        </w:rPr>
        <w:t>Kenley Station</w:t>
      </w:r>
      <w:r>
        <w:rPr>
          <w:rFonts w:ascii="Arial" w:hAnsi="Arial" w:cs="Arial"/>
        </w:rPr>
        <w:t xml:space="preserve"> is 1.6 miles away.</w:t>
      </w:r>
    </w:p>
    <w:p w14:paraId="5990C306" w14:textId="12789D8E" w:rsidR="00223760" w:rsidRDefault="00223760" w:rsidP="00223760">
      <w:pPr>
        <w:shd w:val="clear" w:color="auto" w:fill="FFFFFF"/>
        <w:rPr>
          <w:rFonts w:ascii="Arial" w:hAnsi="Arial" w:cs="Arial"/>
        </w:rPr>
      </w:pPr>
      <w:r w:rsidRPr="00223760">
        <w:rPr>
          <w:rFonts w:ascii="Arial" w:hAnsi="Arial" w:cs="Arial"/>
          <w:b/>
          <w:bCs/>
        </w:rPr>
        <w:t>Address:</w:t>
      </w:r>
      <w:r w:rsidRPr="00223760">
        <w:rPr>
          <w:rFonts w:ascii="Arial" w:hAnsi="Arial" w:cs="Arial"/>
        </w:rPr>
        <w:t xml:space="preserve"> </w:t>
      </w:r>
      <w:r>
        <w:rPr>
          <w:rFonts w:ascii="Arial" w:hAnsi="Arial" w:cs="Arial"/>
        </w:rPr>
        <w:t>Kenley Station, Kenley Lane, Kenley, CR8 5DF</w:t>
      </w:r>
    </w:p>
    <w:p w14:paraId="21969C44" w14:textId="77777777" w:rsidR="00223760" w:rsidRDefault="00223760" w:rsidP="00223760">
      <w:pPr>
        <w:shd w:val="clear" w:color="auto" w:fill="FFFFFF"/>
        <w:rPr>
          <w:rFonts w:ascii="Arial" w:hAnsi="Arial" w:cs="Arial"/>
        </w:rPr>
      </w:pPr>
    </w:p>
    <w:p w14:paraId="29F5A370" w14:textId="03C11B71" w:rsidR="00223760" w:rsidRDefault="00223760" w:rsidP="00223760">
      <w:pPr>
        <w:shd w:val="clear" w:color="auto" w:fill="FFFFFF"/>
        <w:rPr>
          <w:rFonts w:ascii="Arial" w:hAnsi="Arial" w:cs="Arial"/>
          <w:i/>
          <w:iCs/>
        </w:rPr>
      </w:pPr>
      <w:r>
        <w:rPr>
          <w:rFonts w:ascii="Arial" w:hAnsi="Arial" w:cs="Arial"/>
          <w:i/>
          <w:iCs/>
        </w:rPr>
        <w:t>Kenley Station</w:t>
      </w:r>
      <w:r w:rsidRPr="00223760">
        <w:rPr>
          <w:rFonts w:ascii="Arial" w:hAnsi="Arial" w:cs="Arial"/>
          <w:i/>
          <w:iCs/>
        </w:rPr>
        <w:t xml:space="preserve"> is situated on the Southern</w:t>
      </w:r>
      <w:r>
        <w:rPr>
          <w:rFonts w:ascii="Arial" w:hAnsi="Arial" w:cs="Arial"/>
          <w:i/>
          <w:iCs/>
        </w:rPr>
        <w:t xml:space="preserve"> Eastern </w:t>
      </w:r>
      <w:r w:rsidRPr="00223760">
        <w:rPr>
          <w:rFonts w:ascii="Arial" w:hAnsi="Arial" w:cs="Arial"/>
          <w:i/>
          <w:iCs/>
        </w:rPr>
        <w:t xml:space="preserve">Main Line and is managed by Southern. </w:t>
      </w:r>
      <w:r>
        <w:rPr>
          <w:rFonts w:ascii="Arial" w:hAnsi="Arial" w:cs="Arial"/>
          <w:i/>
          <w:iCs/>
        </w:rPr>
        <w:t>Kenley Station</w:t>
      </w:r>
      <w:r w:rsidRPr="00223760">
        <w:rPr>
          <w:rFonts w:ascii="Arial" w:hAnsi="Arial" w:cs="Arial"/>
          <w:i/>
          <w:iCs/>
        </w:rPr>
        <w:t xml:space="preserve"> is </w:t>
      </w:r>
      <w:r>
        <w:rPr>
          <w:rFonts w:ascii="Arial" w:hAnsi="Arial" w:cs="Arial"/>
          <w:i/>
          <w:iCs/>
        </w:rPr>
        <w:t>on a full-time basis</w:t>
      </w:r>
      <w:r w:rsidRPr="00223760">
        <w:rPr>
          <w:rFonts w:ascii="Arial" w:hAnsi="Arial" w:cs="Arial"/>
          <w:i/>
          <w:iCs/>
        </w:rPr>
        <w:t>.</w:t>
      </w:r>
    </w:p>
    <w:p w14:paraId="720F053D" w14:textId="77777777" w:rsidR="00223760" w:rsidRDefault="00223760" w:rsidP="00223760">
      <w:pPr>
        <w:shd w:val="clear" w:color="auto" w:fill="FFFFFF"/>
        <w:rPr>
          <w:rFonts w:ascii="Arial" w:hAnsi="Arial" w:cs="Arial"/>
          <w:i/>
          <w:iCs/>
        </w:rPr>
      </w:pPr>
    </w:p>
    <w:p w14:paraId="69F8AF08" w14:textId="77777777" w:rsidR="00223760" w:rsidRDefault="00223760" w:rsidP="00223760">
      <w:pPr>
        <w:shd w:val="clear" w:color="auto" w:fill="FFFFFF"/>
        <w:rPr>
          <w:rFonts w:ascii="Arial" w:hAnsi="Arial" w:cs="Arial"/>
        </w:rPr>
      </w:pPr>
    </w:p>
    <w:p w14:paraId="034A5C0C" w14:textId="6E35020C" w:rsidR="00223760" w:rsidRPr="00223760" w:rsidRDefault="00223760" w:rsidP="00223760">
      <w:pPr>
        <w:shd w:val="clear" w:color="auto" w:fill="FFFFFF"/>
        <w:rPr>
          <w:rFonts w:ascii="Arial" w:hAnsi="Arial" w:cs="Arial"/>
        </w:rPr>
      </w:pPr>
    </w:p>
    <w:sectPr w:rsidR="00223760" w:rsidRPr="00223760" w:rsidSect="00E338BE">
      <w:footerReference w:type="default" r:id="rId17"/>
      <w:pgSz w:w="11900" w:h="16840"/>
      <w:pgMar w:top="993" w:right="1268" w:bottom="851" w:left="1276" w:header="708" w:footer="4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B2544" w14:textId="77777777" w:rsidR="00BB5F77" w:rsidRDefault="00BB5F77" w:rsidP="001343E2">
      <w:r>
        <w:separator/>
      </w:r>
    </w:p>
  </w:endnote>
  <w:endnote w:type="continuationSeparator" w:id="0">
    <w:p w14:paraId="5CF77A78" w14:textId="77777777" w:rsidR="00BB5F77" w:rsidRDefault="00BB5F77" w:rsidP="00134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78750"/>
      <w:docPartObj>
        <w:docPartGallery w:val="Page Numbers (Bottom of Page)"/>
        <w:docPartUnique/>
      </w:docPartObj>
    </w:sdtPr>
    <w:sdtEndPr>
      <w:rPr>
        <w:rFonts w:ascii="Arial" w:hAnsi="Arial" w:cs="Arial"/>
        <w:sz w:val="20"/>
        <w:szCs w:val="20"/>
      </w:rPr>
    </w:sdtEndPr>
    <w:sdtContent>
      <w:p w14:paraId="24B70DB5" w14:textId="77777777" w:rsidR="00586521" w:rsidRDefault="00FC79C1" w:rsidP="00586521">
        <w:pPr>
          <w:pStyle w:val="Footer"/>
          <w:jc w:val="right"/>
        </w:pPr>
        <w:r>
          <w:fldChar w:fldCharType="begin"/>
        </w:r>
        <w:r>
          <w:instrText>PAGE   \* MERGEFORMAT</w:instrText>
        </w:r>
        <w:r>
          <w:fldChar w:fldCharType="separate"/>
        </w:r>
        <w:r>
          <w:t>2</w:t>
        </w:r>
        <w:r>
          <w:fldChar w:fldCharType="end"/>
        </w:r>
      </w:p>
      <w:p w14:paraId="1B2590CF" w14:textId="4A7717FA" w:rsidR="00586521" w:rsidRDefault="00586521" w:rsidP="00586521">
        <w:pPr>
          <w:pStyle w:val="Footer"/>
          <w:rPr>
            <w:rFonts w:ascii="Arial" w:hAnsi="Arial" w:cs="Arial"/>
            <w:sz w:val="20"/>
            <w:szCs w:val="20"/>
          </w:rPr>
        </w:pPr>
        <w:r w:rsidRPr="00586521">
          <w:rPr>
            <w:rFonts w:ascii="Arial" w:hAnsi="Arial" w:cs="Arial"/>
            <w:sz w:val="20"/>
            <w:szCs w:val="20"/>
          </w:rPr>
          <w:t>Document Number:</w:t>
        </w:r>
        <w:r>
          <w:rPr>
            <w:rFonts w:ascii="Arial" w:hAnsi="Arial" w:cs="Arial"/>
            <w:sz w:val="20"/>
            <w:szCs w:val="20"/>
          </w:rPr>
          <w:t xml:space="preserve"> </w:t>
        </w:r>
        <w:r w:rsidR="009468AD">
          <w:rPr>
            <w:rFonts w:ascii="Arial" w:hAnsi="Arial" w:cs="Arial"/>
            <w:sz w:val="20"/>
            <w:szCs w:val="20"/>
          </w:rPr>
          <w:t>SLH-</w:t>
        </w:r>
        <w:r w:rsidR="00D21703">
          <w:rPr>
            <w:rFonts w:ascii="Arial" w:hAnsi="Arial" w:cs="Arial"/>
            <w:sz w:val="20"/>
            <w:szCs w:val="20"/>
          </w:rPr>
          <w:t>P</w:t>
        </w:r>
        <w:r w:rsidR="0081360C">
          <w:rPr>
            <w:rFonts w:ascii="Arial" w:hAnsi="Arial" w:cs="Arial"/>
            <w:sz w:val="20"/>
            <w:szCs w:val="20"/>
          </w:rPr>
          <w:t xml:space="preserve"> LARA</w:t>
        </w:r>
      </w:p>
      <w:p w14:paraId="4947066F" w14:textId="74ECA7DD" w:rsidR="00586521" w:rsidRDefault="00586521" w:rsidP="00586521">
        <w:pPr>
          <w:pStyle w:val="Footer"/>
          <w:rPr>
            <w:rFonts w:ascii="Arial" w:hAnsi="Arial" w:cs="Arial"/>
            <w:sz w:val="20"/>
            <w:szCs w:val="20"/>
          </w:rPr>
        </w:pPr>
        <w:r>
          <w:rPr>
            <w:rFonts w:ascii="Arial" w:hAnsi="Arial" w:cs="Arial"/>
            <w:sz w:val="20"/>
            <w:szCs w:val="20"/>
          </w:rPr>
          <w:t xml:space="preserve">Version No: </w:t>
        </w:r>
        <w:r w:rsidR="002E794A">
          <w:rPr>
            <w:rFonts w:ascii="Arial" w:hAnsi="Arial" w:cs="Arial"/>
            <w:sz w:val="20"/>
            <w:szCs w:val="20"/>
          </w:rPr>
          <w:t>1</w:t>
        </w:r>
      </w:p>
      <w:p w14:paraId="7405EB94" w14:textId="597FD860" w:rsidR="00D21703" w:rsidRDefault="00586521" w:rsidP="00586521">
        <w:pPr>
          <w:pStyle w:val="Footer"/>
          <w:rPr>
            <w:rFonts w:ascii="Arial" w:hAnsi="Arial" w:cs="Arial"/>
            <w:sz w:val="20"/>
            <w:szCs w:val="20"/>
          </w:rPr>
        </w:pPr>
        <w:r>
          <w:rPr>
            <w:rFonts w:ascii="Arial" w:hAnsi="Arial" w:cs="Arial"/>
            <w:sz w:val="20"/>
            <w:szCs w:val="20"/>
          </w:rPr>
          <w:t>Review Date:</w:t>
        </w:r>
        <w:r w:rsidR="00D21703">
          <w:rPr>
            <w:rFonts w:ascii="Arial" w:hAnsi="Arial" w:cs="Arial"/>
            <w:sz w:val="20"/>
            <w:szCs w:val="20"/>
          </w:rPr>
          <w:t xml:space="preserve"> June</w:t>
        </w:r>
        <w:r w:rsidR="002E794A">
          <w:rPr>
            <w:rFonts w:ascii="Arial" w:hAnsi="Arial" w:cs="Arial"/>
            <w:sz w:val="20"/>
            <w:szCs w:val="20"/>
          </w:rPr>
          <w:t xml:space="preserve"> 2024</w:t>
        </w:r>
      </w:p>
      <w:p w14:paraId="32C74E18" w14:textId="20BA3EBE" w:rsidR="00EE5668" w:rsidRPr="00586521" w:rsidRDefault="00D21703" w:rsidP="00586521">
        <w:pPr>
          <w:pStyle w:val="Footer"/>
          <w:rPr>
            <w:rFonts w:ascii="Arial" w:hAnsi="Arial" w:cs="Arial"/>
            <w:sz w:val="20"/>
            <w:szCs w:val="20"/>
          </w:rPr>
        </w:pPr>
        <w:r>
          <w:rPr>
            <w:rFonts w:ascii="Arial" w:hAnsi="Arial" w:cs="Arial"/>
            <w:sz w:val="20"/>
            <w:szCs w:val="20"/>
          </w:rPr>
          <w:t>Next Review Date: June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0C0B5" w14:textId="77777777" w:rsidR="00BB5F77" w:rsidRDefault="00BB5F77" w:rsidP="001343E2">
      <w:r>
        <w:separator/>
      </w:r>
    </w:p>
  </w:footnote>
  <w:footnote w:type="continuationSeparator" w:id="0">
    <w:p w14:paraId="7AFD44FB" w14:textId="77777777" w:rsidR="00BB5F77" w:rsidRDefault="00BB5F77" w:rsidP="00134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D7A4C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multilevel"/>
    <w:tmpl w:val="6928C4CC"/>
    <w:name w:val="Clauses"/>
    <w:lvl w:ilvl="0">
      <w:start w:val="1"/>
      <w:numFmt w:val="decimal"/>
      <w:pStyle w:val="Level1Heading"/>
      <w:lvlText w:val="%1"/>
      <w:lvlJc w:val="left"/>
      <w:pPr>
        <w:tabs>
          <w:tab w:val="num" w:pos="720"/>
        </w:tabs>
        <w:ind w:left="720" w:hanging="720"/>
      </w:pPr>
    </w:lvl>
    <w:lvl w:ilvl="1">
      <w:start w:val="1"/>
      <w:numFmt w:val="decimal"/>
      <w:pStyle w:val="Level2Number"/>
      <w:lvlText w:val="%1.%2"/>
      <w:lvlJc w:val="left"/>
      <w:pPr>
        <w:tabs>
          <w:tab w:val="num" w:pos="720"/>
        </w:tabs>
        <w:ind w:left="720" w:hanging="720"/>
      </w:pPr>
    </w:lvl>
    <w:lvl w:ilvl="2">
      <w:start w:val="1"/>
      <w:numFmt w:val="bullet"/>
      <w:pStyle w:val="Level3Number"/>
      <w:lvlText w:val=""/>
      <w:lvlJc w:val="left"/>
      <w:pPr>
        <w:tabs>
          <w:tab w:val="num" w:pos="1440"/>
        </w:tabs>
        <w:ind w:left="1440" w:hanging="720"/>
      </w:pPr>
      <w:rPr>
        <w:rFonts w:ascii="Symbol" w:hAnsi="Symbol" w:hint="default"/>
      </w:rPr>
    </w:lvl>
    <w:lvl w:ilvl="3">
      <w:start w:val="1"/>
      <w:numFmt w:val="lowerLetter"/>
      <w:pStyle w:val="Level4Number"/>
      <w:lvlText w:val="(%4)"/>
      <w:lvlJc w:val="left"/>
      <w:pPr>
        <w:tabs>
          <w:tab w:val="num" w:pos="2160"/>
        </w:tabs>
        <w:ind w:left="2160" w:hanging="720"/>
      </w:pPr>
    </w:lvl>
    <w:lvl w:ilvl="4">
      <w:start w:val="1"/>
      <w:numFmt w:val="lowerRoman"/>
      <w:pStyle w:val="Level5Number"/>
      <w:lvlText w:val="(%5)"/>
      <w:lvlJc w:val="left"/>
      <w:pPr>
        <w:tabs>
          <w:tab w:val="num" w:pos="2880"/>
        </w:tabs>
        <w:ind w:left="2880" w:hanging="720"/>
      </w:pPr>
    </w:lvl>
    <w:lvl w:ilvl="5">
      <w:start w:val="1"/>
      <w:numFmt w:val="upperLetter"/>
      <w:pStyle w:val="Level6Number"/>
      <w:lvlText w:val="(%6)"/>
      <w:lvlJc w:val="left"/>
      <w:pPr>
        <w:tabs>
          <w:tab w:val="num" w:pos="2880"/>
        </w:tabs>
        <w:ind w:left="2880" w:hanging="720"/>
      </w:pPr>
    </w:lvl>
    <w:lvl w:ilvl="6">
      <w:start w:val="1"/>
      <w:numFmt w:val="upperRoman"/>
      <w:pStyle w:val="Level7Number"/>
      <w:lvlText w:val="(%7)"/>
      <w:lvlJc w:val="left"/>
      <w:pPr>
        <w:tabs>
          <w:tab w:val="num" w:pos="2880"/>
        </w:tabs>
        <w:ind w:left="2880" w:hanging="720"/>
      </w:pPr>
    </w:lvl>
    <w:lvl w:ilvl="7">
      <w:start w:val="1"/>
      <w:numFmt w:val="decimal"/>
      <w:lvlText w:val=""/>
      <w:lvlJc w:val="left"/>
    </w:lvl>
    <w:lvl w:ilvl="8">
      <w:start w:val="1"/>
      <w:numFmt w:val="decimal"/>
      <w:lvlText w:val=""/>
      <w:lvlJc w:val="left"/>
    </w:lvl>
  </w:abstractNum>
  <w:abstractNum w:abstractNumId="3" w15:restartNumberingAfterBreak="0">
    <w:nsid w:val="040A2A0C"/>
    <w:multiLevelType w:val="hybridMultilevel"/>
    <w:tmpl w:val="AAD4F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6815C8"/>
    <w:multiLevelType w:val="hybridMultilevel"/>
    <w:tmpl w:val="B860F1BC"/>
    <w:lvl w:ilvl="0" w:tplc="014C05F8">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81C8F"/>
    <w:multiLevelType w:val="hybridMultilevel"/>
    <w:tmpl w:val="9420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5C5A23"/>
    <w:multiLevelType w:val="hybridMultilevel"/>
    <w:tmpl w:val="5B00838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0949765A"/>
    <w:multiLevelType w:val="hybridMultilevel"/>
    <w:tmpl w:val="36EC6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71F4A"/>
    <w:multiLevelType w:val="hybridMultilevel"/>
    <w:tmpl w:val="11DEB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084D39"/>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0E7593"/>
    <w:multiLevelType w:val="hybridMultilevel"/>
    <w:tmpl w:val="08090001"/>
    <w:lvl w:ilvl="0" w:tplc="632E3332">
      <w:start w:val="1"/>
      <w:numFmt w:val="bullet"/>
      <w:lvlText w:val=""/>
      <w:lvlJc w:val="left"/>
      <w:pPr>
        <w:tabs>
          <w:tab w:val="num" w:pos="360"/>
        </w:tabs>
        <w:ind w:left="360" w:hanging="360"/>
      </w:pPr>
      <w:rPr>
        <w:rFonts w:ascii="Symbol" w:hAnsi="Symbol" w:hint="default"/>
      </w:rPr>
    </w:lvl>
    <w:lvl w:ilvl="1" w:tplc="74600208">
      <w:numFmt w:val="decimal"/>
      <w:lvlText w:val=""/>
      <w:lvlJc w:val="left"/>
    </w:lvl>
    <w:lvl w:ilvl="2" w:tplc="425C1338">
      <w:numFmt w:val="decimal"/>
      <w:lvlText w:val=""/>
      <w:lvlJc w:val="left"/>
    </w:lvl>
    <w:lvl w:ilvl="3" w:tplc="BA42EBD6">
      <w:numFmt w:val="decimal"/>
      <w:lvlText w:val=""/>
      <w:lvlJc w:val="left"/>
    </w:lvl>
    <w:lvl w:ilvl="4" w:tplc="EE0A89CA">
      <w:numFmt w:val="decimal"/>
      <w:lvlText w:val=""/>
      <w:lvlJc w:val="left"/>
    </w:lvl>
    <w:lvl w:ilvl="5" w:tplc="AA18DBFA">
      <w:numFmt w:val="decimal"/>
      <w:lvlText w:val=""/>
      <w:lvlJc w:val="left"/>
    </w:lvl>
    <w:lvl w:ilvl="6" w:tplc="A8A8C87A">
      <w:numFmt w:val="decimal"/>
      <w:lvlText w:val=""/>
      <w:lvlJc w:val="left"/>
    </w:lvl>
    <w:lvl w:ilvl="7" w:tplc="8ECA509E">
      <w:numFmt w:val="decimal"/>
      <w:lvlText w:val=""/>
      <w:lvlJc w:val="left"/>
    </w:lvl>
    <w:lvl w:ilvl="8" w:tplc="3FECA6D2">
      <w:numFmt w:val="decimal"/>
      <w:lvlText w:val=""/>
      <w:lvlJc w:val="left"/>
    </w:lvl>
  </w:abstractNum>
  <w:abstractNum w:abstractNumId="11" w15:restartNumberingAfterBreak="0">
    <w:nsid w:val="168402FD"/>
    <w:multiLevelType w:val="hybridMultilevel"/>
    <w:tmpl w:val="C8B66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051C7F"/>
    <w:multiLevelType w:val="hybridMultilevel"/>
    <w:tmpl w:val="E1D2BFB4"/>
    <w:lvl w:ilvl="0" w:tplc="08090001">
      <w:start w:val="1"/>
      <w:numFmt w:val="bullet"/>
      <w:lvlText w:val=""/>
      <w:lvlJc w:val="left"/>
      <w:pPr>
        <w:ind w:left="1120" w:hanging="360"/>
      </w:pPr>
      <w:rPr>
        <w:rFonts w:ascii="Symbol" w:hAnsi="Symbol" w:hint="default"/>
      </w:rPr>
    </w:lvl>
    <w:lvl w:ilvl="1" w:tplc="08090003" w:tentative="1">
      <w:start w:val="1"/>
      <w:numFmt w:val="bullet"/>
      <w:lvlText w:val="o"/>
      <w:lvlJc w:val="left"/>
      <w:pPr>
        <w:ind w:left="1840" w:hanging="360"/>
      </w:pPr>
      <w:rPr>
        <w:rFonts w:ascii="Courier New" w:hAnsi="Courier New" w:cs="Courier New" w:hint="default"/>
      </w:rPr>
    </w:lvl>
    <w:lvl w:ilvl="2" w:tplc="08090005" w:tentative="1">
      <w:start w:val="1"/>
      <w:numFmt w:val="bullet"/>
      <w:lvlText w:val=""/>
      <w:lvlJc w:val="left"/>
      <w:pPr>
        <w:ind w:left="2560" w:hanging="360"/>
      </w:pPr>
      <w:rPr>
        <w:rFonts w:ascii="Wingdings" w:hAnsi="Wingdings" w:hint="default"/>
      </w:rPr>
    </w:lvl>
    <w:lvl w:ilvl="3" w:tplc="08090001" w:tentative="1">
      <w:start w:val="1"/>
      <w:numFmt w:val="bullet"/>
      <w:lvlText w:val=""/>
      <w:lvlJc w:val="left"/>
      <w:pPr>
        <w:ind w:left="3280" w:hanging="360"/>
      </w:pPr>
      <w:rPr>
        <w:rFonts w:ascii="Symbol" w:hAnsi="Symbol" w:hint="default"/>
      </w:rPr>
    </w:lvl>
    <w:lvl w:ilvl="4" w:tplc="08090003" w:tentative="1">
      <w:start w:val="1"/>
      <w:numFmt w:val="bullet"/>
      <w:lvlText w:val="o"/>
      <w:lvlJc w:val="left"/>
      <w:pPr>
        <w:ind w:left="4000" w:hanging="360"/>
      </w:pPr>
      <w:rPr>
        <w:rFonts w:ascii="Courier New" w:hAnsi="Courier New" w:cs="Courier New" w:hint="default"/>
      </w:rPr>
    </w:lvl>
    <w:lvl w:ilvl="5" w:tplc="08090005" w:tentative="1">
      <w:start w:val="1"/>
      <w:numFmt w:val="bullet"/>
      <w:lvlText w:val=""/>
      <w:lvlJc w:val="left"/>
      <w:pPr>
        <w:ind w:left="4720" w:hanging="360"/>
      </w:pPr>
      <w:rPr>
        <w:rFonts w:ascii="Wingdings" w:hAnsi="Wingdings" w:hint="default"/>
      </w:rPr>
    </w:lvl>
    <w:lvl w:ilvl="6" w:tplc="08090001" w:tentative="1">
      <w:start w:val="1"/>
      <w:numFmt w:val="bullet"/>
      <w:lvlText w:val=""/>
      <w:lvlJc w:val="left"/>
      <w:pPr>
        <w:ind w:left="5440" w:hanging="360"/>
      </w:pPr>
      <w:rPr>
        <w:rFonts w:ascii="Symbol" w:hAnsi="Symbol" w:hint="default"/>
      </w:rPr>
    </w:lvl>
    <w:lvl w:ilvl="7" w:tplc="08090003" w:tentative="1">
      <w:start w:val="1"/>
      <w:numFmt w:val="bullet"/>
      <w:lvlText w:val="o"/>
      <w:lvlJc w:val="left"/>
      <w:pPr>
        <w:ind w:left="6160" w:hanging="360"/>
      </w:pPr>
      <w:rPr>
        <w:rFonts w:ascii="Courier New" w:hAnsi="Courier New" w:cs="Courier New" w:hint="default"/>
      </w:rPr>
    </w:lvl>
    <w:lvl w:ilvl="8" w:tplc="08090005" w:tentative="1">
      <w:start w:val="1"/>
      <w:numFmt w:val="bullet"/>
      <w:lvlText w:val=""/>
      <w:lvlJc w:val="left"/>
      <w:pPr>
        <w:ind w:left="6880" w:hanging="360"/>
      </w:pPr>
      <w:rPr>
        <w:rFonts w:ascii="Wingdings" w:hAnsi="Wingdings" w:hint="default"/>
      </w:rPr>
    </w:lvl>
  </w:abstractNum>
  <w:abstractNum w:abstractNumId="13" w15:restartNumberingAfterBreak="0">
    <w:nsid w:val="199B15AA"/>
    <w:multiLevelType w:val="hybridMultilevel"/>
    <w:tmpl w:val="AC28F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2B02FA"/>
    <w:multiLevelType w:val="hybridMultilevel"/>
    <w:tmpl w:val="C546A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05EE4"/>
    <w:multiLevelType w:val="hybridMultilevel"/>
    <w:tmpl w:val="BF28DB2E"/>
    <w:lvl w:ilvl="0" w:tplc="53242188">
      <w:start w:val="1"/>
      <w:numFmt w:val="lowerRoman"/>
      <w:lvlText w:val="(%1)"/>
      <w:lvlJc w:val="left"/>
      <w:pPr>
        <w:ind w:left="1855"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2E27E93"/>
    <w:multiLevelType w:val="hybridMultilevel"/>
    <w:tmpl w:val="FD5C3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D71EE2"/>
    <w:multiLevelType w:val="hybridMultilevel"/>
    <w:tmpl w:val="0700DBAA"/>
    <w:lvl w:ilvl="0" w:tplc="014C05F8">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927159"/>
    <w:multiLevelType w:val="hybridMultilevel"/>
    <w:tmpl w:val="AC8C2D4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E3E2E6D"/>
    <w:multiLevelType w:val="hybridMultilevel"/>
    <w:tmpl w:val="A440B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9460FF"/>
    <w:multiLevelType w:val="hybridMultilevel"/>
    <w:tmpl w:val="45AC2C5E"/>
    <w:lvl w:ilvl="0" w:tplc="AFCE1BE4">
      <w:start w:val="1"/>
      <w:numFmt w:val="lowerRoman"/>
      <w:lvlText w:val="(%1)"/>
      <w:lvlJc w:val="left"/>
      <w:pPr>
        <w:ind w:left="1290" w:hanging="720"/>
      </w:pPr>
      <w:rPr>
        <w:rFonts w:hint="default"/>
      </w:rPr>
    </w:lvl>
    <w:lvl w:ilvl="1" w:tplc="08090019" w:tentative="1">
      <w:start w:val="1"/>
      <w:numFmt w:val="lowerLetter"/>
      <w:lvlText w:val="%2."/>
      <w:lvlJc w:val="left"/>
      <w:pPr>
        <w:ind w:left="1650" w:hanging="360"/>
      </w:pPr>
    </w:lvl>
    <w:lvl w:ilvl="2" w:tplc="0809001B" w:tentative="1">
      <w:start w:val="1"/>
      <w:numFmt w:val="lowerRoman"/>
      <w:lvlText w:val="%3."/>
      <w:lvlJc w:val="right"/>
      <w:pPr>
        <w:ind w:left="2370" w:hanging="180"/>
      </w:pPr>
    </w:lvl>
    <w:lvl w:ilvl="3" w:tplc="0809000F" w:tentative="1">
      <w:start w:val="1"/>
      <w:numFmt w:val="decimal"/>
      <w:lvlText w:val="%4."/>
      <w:lvlJc w:val="left"/>
      <w:pPr>
        <w:ind w:left="3090" w:hanging="360"/>
      </w:pPr>
    </w:lvl>
    <w:lvl w:ilvl="4" w:tplc="08090019" w:tentative="1">
      <w:start w:val="1"/>
      <w:numFmt w:val="lowerLetter"/>
      <w:lvlText w:val="%5."/>
      <w:lvlJc w:val="left"/>
      <w:pPr>
        <w:ind w:left="3810" w:hanging="360"/>
      </w:pPr>
    </w:lvl>
    <w:lvl w:ilvl="5" w:tplc="0809001B" w:tentative="1">
      <w:start w:val="1"/>
      <w:numFmt w:val="lowerRoman"/>
      <w:lvlText w:val="%6."/>
      <w:lvlJc w:val="right"/>
      <w:pPr>
        <w:ind w:left="4530" w:hanging="180"/>
      </w:pPr>
    </w:lvl>
    <w:lvl w:ilvl="6" w:tplc="0809000F" w:tentative="1">
      <w:start w:val="1"/>
      <w:numFmt w:val="decimal"/>
      <w:lvlText w:val="%7."/>
      <w:lvlJc w:val="left"/>
      <w:pPr>
        <w:ind w:left="5250" w:hanging="360"/>
      </w:pPr>
    </w:lvl>
    <w:lvl w:ilvl="7" w:tplc="08090019" w:tentative="1">
      <w:start w:val="1"/>
      <w:numFmt w:val="lowerLetter"/>
      <w:lvlText w:val="%8."/>
      <w:lvlJc w:val="left"/>
      <w:pPr>
        <w:ind w:left="5970" w:hanging="360"/>
      </w:pPr>
    </w:lvl>
    <w:lvl w:ilvl="8" w:tplc="0809001B" w:tentative="1">
      <w:start w:val="1"/>
      <w:numFmt w:val="lowerRoman"/>
      <w:lvlText w:val="%9."/>
      <w:lvlJc w:val="right"/>
      <w:pPr>
        <w:ind w:left="6690" w:hanging="180"/>
      </w:pPr>
    </w:lvl>
  </w:abstractNum>
  <w:abstractNum w:abstractNumId="21" w15:restartNumberingAfterBreak="0">
    <w:nsid w:val="32727CAD"/>
    <w:multiLevelType w:val="multilevel"/>
    <w:tmpl w:val="BDBA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A9322A"/>
    <w:multiLevelType w:val="hybridMultilevel"/>
    <w:tmpl w:val="48CE9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695BA1"/>
    <w:multiLevelType w:val="multilevel"/>
    <w:tmpl w:val="D6B6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D104B"/>
    <w:multiLevelType w:val="hybridMultilevel"/>
    <w:tmpl w:val="F9721706"/>
    <w:lvl w:ilvl="0" w:tplc="1B061518">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BC11A52"/>
    <w:multiLevelType w:val="hybridMultilevel"/>
    <w:tmpl w:val="613CD3CC"/>
    <w:lvl w:ilvl="0" w:tplc="0809000F">
      <w:start w:val="1"/>
      <w:numFmt w:val="decimal"/>
      <w:lvlText w:val="%1."/>
      <w:lvlJc w:val="left"/>
      <w:pPr>
        <w:ind w:left="135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C211B9"/>
    <w:multiLevelType w:val="hybridMultilevel"/>
    <w:tmpl w:val="22B4C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2E1638"/>
    <w:multiLevelType w:val="hybridMultilevel"/>
    <w:tmpl w:val="A142F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F82875"/>
    <w:multiLevelType w:val="hybridMultilevel"/>
    <w:tmpl w:val="8946A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75921"/>
    <w:multiLevelType w:val="hybridMultilevel"/>
    <w:tmpl w:val="2304C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BA5092"/>
    <w:multiLevelType w:val="hybridMultilevel"/>
    <w:tmpl w:val="8DF8F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3C0981"/>
    <w:multiLevelType w:val="hybridMultilevel"/>
    <w:tmpl w:val="99222B76"/>
    <w:lvl w:ilvl="0" w:tplc="C2AE281A">
      <w:start w:val="1"/>
      <w:numFmt w:val="bullet"/>
      <w:lvlText w:val=""/>
      <w:lvlJc w:val="left"/>
      <w:pPr>
        <w:tabs>
          <w:tab w:val="num" w:pos="720"/>
        </w:tabs>
        <w:ind w:left="720" w:hanging="360"/>
      </w:pPr>
      <w:rPr>
        <w:rFonts w:ascii="Symbol" w:hAnsi="Symbol" w:hint="default"/>
        <w:sz w:val="20"/>
      </w:rPr>
    </w:lvl>
    <w:lvl w:ilvl="1" w:tplc="B13A9342" w:tentative="1">
      <w:start w:val="1"/>
      <w:numFmt w:val="bullet"/>
      <w:lvlText w:val="o"/>
      <w:lvlJc w:val="left"/>
      <w:pPr>
        <w:tabs>
          <w:tab w:val="num" w:pos="1440"/>
        </w:tabs>
        <w:ind w:left="1440" w:hanging="360"/>
      </w:pPr>
      <w:rPr>
        <w:rFonts w:ascii="Courier New" w:hAnsi="Courier New" w:hint="default"/>
        <w:sz w:val="20"/>
      </w:rPr>
    </w:lvl>
    <w:lvl w:ilvl="2" w:tplc="C4A81DA8" w:tentative="1">
      <w:start w:val="1"/>
      <w:numFmt w:val="bullet"/>
      <w:lvlText w:val=""/>
      <w:lvlJc w:val="left"/>
      <w:pPr>
        <w:tabs>
          <w:tab w:val="num" w:pos="2160"/>
        </w:tabs>
        <w:ind w:left="2160" w:hanging="360"/>
      </w:pPr>
      <w:rPr>
        <w:rFonts w:ascii="Wingdings" w:hAnsi="Wingdings" w:hint="default"/>
        <w:sz w:val="20"/>
      </w:rPr>
    </w:lvl>
    <w:lvl w:ilvl="3" w:tplc="40B0ECD8" w:tentative="1">
      <w:start w:val="1"/>
      <w:numFmt w:val="bullet"/>
      <w:lvlText w:val=""/>
      <w:lvlJc w:val="left"/>
      <w:pPr>
        <w:tabs>
          <w:tab w:val="num" w:pos="2880"/>
        </w:tabs>
        <w:ind w:left="2880" w:hanging="360"/>
      </w:pPr>
      <w:rPr>
        <w:rFonts w:ascii="Wingdings" w:hAnsi="Wingdings" w:hint="default"/>
        <w:sz w:val="20"/>
      </w:rPr>
    </w:lvl>
    <w:lvl w:ilvl="4" w:tplc="D8EC87BE" w:tentative="1">
      <w:start w:val="1"/>
      <w:numFmt w:val="bullet"/>
      <w:lvlText w:val=""/>
      <w:lvlJc w:val="left"/>
      <w:pPr>
        <w:tabs>
          <w:tab w:val="num" w:pos="3600"/>
        </w:tabs>
        <w:ind w:left="3600" w:hanging="360"/>
      </w:pPr>
      <w:rPr>
        <w:rFonts w:ascii="Wingdings" w:hAnsi="Wingdings" w:hint="default"/>
        <w:sz w:val="20"/>
      </w:rPr>
    </w:lvl>
    <w:lvl w:ilvl="5" w:tplc="FF7CF5B4" w:tentative="1">
      <w:start w:val="1"/>
      <w:numFmt w:val="bullet"/>
      <w:lvlText w:val=""/>
      <w:lvlJc w:val="left"/>
      <w:pPr>
        <w:tabs>
          <w:tab w:val="num" w:pos="4320"/>
        </w:tabs>
        <w:ind w:left="4320" w:hanging="360"/>
      </w:pPr>
      <w:rPr>
        <w:rFonts w:ascii="Wingdings" w:hAnsi="Wingdings" w:hint="default"/>
        <w:sz w:val="20"/>
      </w:rPr>
    </w:lvl>
    <w:lvl w:ilvl="6" w:tplc="B1243C8A" w:tentative="1">
      <w:start w:val="1"/>
      <w:numFmt w:val="bullet"/>
      <w:lvlText w:val=""/>
      <w:lvlJc w:val="left"/>
      <w:pPr>
        <w:tabs>
          <w:tab w:val="num" w:pos="5040"/>
        </w:tabs>
        <w:ind w:left="5040" w:hanging="360"/>
      </w:pPr>
      <w:rPr>
        <w:rFonts w:ascii="Wingdings" w:hAnsi="Wingdings" w:hint="default"/>
        <w:sz w:val="20"/>
      </w:rPr>
    </w:lvl>
    <w:lvl w:ilvl="7" w:tplc="E9CE2E92" w:tentative="1">
      <w:start w:val="1"/>
      <w:numFmt w:val="bullet"/>
      <w:lvlText w:val=""/>
      <w:lvlJc w:val="left"/>
      <w:pPr>
        <w:tabs>
          <w:tab w:val="num" w:pos="5760"/>
        </w:tabs>
        <w:ind w:left="5760" w:hanging="360"/>
      </w:pPr>
      <w:rPr>
        <w:rFonts w:ascii="Wingdings" w:hAnsi="Wingdings" w:hint="default"/>
        <w:sz w:val="20"/>
      </w:rPr>
    </w:lvl>
    <w:lvl w:ilvl="8" w:tplc="E0ACAC56"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F23B2"/>
    <w:multiLevelType w:val="hybridMultilevel"/>
    <w:tmpl w:val="2200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F1F45"/>
    <w:multiLevelType w:val="hybridMultilevel"/>
    <w:tmpl w:val="B13CD734"/>
    <w:lvl w:ilvl="0" w:tplc="74DA6B08">
      <w:start w:val="1"/>
      <w:numFmt w:val="bullet"/>
      <w:lvlText w:val=""/>
      <w:lvlJc w:val="left"/>
      <w:pPr>
        <w:tabs>
          <w:tab w:val="num" w:pos="720"/>
        </w:tabs>
        <w:ind w:left="720" w:hanging="360"/>
      </w:pPr>
      <w:rPr>
        <w:rFonts w:ascii="Symbol" w:hAnsi="Symbol" w:hint="default"/>
        <w:sz w:val="20"/>
      </w:rPr>
    </w:lvl>
    <w:lvl w:ilvl="1" w:tplc="824C219E" w:tentative="1">
      <w:start w:val="1"/>
      <w:numFmt w:val="bullet"/>
      <w:lvlText w:val="o"/>
      <w:lvlJc w:val="left"/>
      <w:pPr>
        <w:tabs>
          <w:tab w:val="num" w:pos="1440"/>
        </w:tabs>
        <w:ind w:left="1440" w:hanging="360"/>
      </w:pPr>
      <w:rPr>
        <w:rFonts w:ascii="Courier New" w:hAnsi="Courier New" w:hint="default"/>
        <w:sz w:val="20"/>
      </w:rPr>
    </w:lvl>
    <w:lvl w:ilvl="2" w:tplc="2A16FA56" w:tentative="1">
      <w:start w:val="1"/>
      <w:numFmt w:val="bullet"/>
      <w:lvlText w:val=""/>
      <w:lvlJc w:val="left"/>
      <w:pPr>
        <w:tabs>
          <w:tab w:val="num" w:pos="2160"/>
        </w:tabs>
        <w:ind w:left="2160" w:hanging="360"/>
      </w:pPr>
      <w:rPr>
        <w:rFonts w:ascii="Wingdings" w:hAnsi="Wingdings" w:hint="default"/>
        <w:sz w:val="20"/>
      </w:rPr>
    </w:lvl>
    <w:lvl w:ilvl="3" w:tplc="7108CDD6" w:tentative="1">
      <w:start w:val="1"/>
      <w:numFmt w:val="bullet"/>
      <w:lvlText w:val=""/>
      <w:lvlJc w:val="left"/>
      <w:pPr>
        <w:tabs>
          <w:tab w:val="num" w:pos="2880"/>
        </w:tabs>
        <w:ind w:left="2880" w:hanging="360"/>
      </w:pPr>
      <w:rPr>
        <w:rFonts w:ascii="Wingdings" w:hAnsi="Wingdings" w:hint="default"/>
        <w:sz w:val="20"/>
      </w:rPr>
    </w:lvl>
    <w:lvl w:ilvl="4" w:tplc="3FD8BA0A" w:tentative="1">
      <w:start w:val="1"/>
      <w:numFmt w:val="bullet"/>
      <w:lvlText w:val=""/>
      <w:lvlJc w:val="left"/>
      <w:pPr>
        <w:tabs>
          <w:tab w:val="num" w:pos="3600"/>
        </w:tabs>
        <w:ind w:left="3600" w:hanging="360"/>
      </w:pPr>
      <w:rPr>
        <w:rFonts w:ascii="Wingdings" w:hAnsi="Wingdings" w:hint="default"/>
        <w:sz w:val="20"/>
      </w:rPr>
    </w:lvl>
    <w:lvl w:ilvl="5" w:tplc="CB1EDE90" w:tentative="1">
      <w:start w:val="1"/>
      <w:numFmt w:val="bullet"/>
      <w:lvlText w:val=""/>
      <w:lvlJc w:val="left"/>
      <w:pPr>
        <w:tabs>
          <w:tab w:val="num" w:pos="4320"/>
        </w:tabs>
        <w:ind w:left="4320" w:hanging="360"/>
      </w:pPr>
      <w:rPr>
        <w:rFonts w:ascii="Wingdings" w:hAnsi="Wingdings" w:hint="default"/>
        <w:sz w:val="20"/>
      </w:rPr>
    </w:lvl>
    <w:lvl w:ilvl="6" w:tplc="D26868EA" w:tentative="1">
      <w:start w:val="1"/>
      <w:numFmt w:val="bullet"/>
      <w:lvlText w:val=""/>
      <w:lvlJc w:val="left"/>
      <w:pPr>
        <w:tabs>
          <w:tab w:val="num" w:pos="5040"/>
        </w:tabs>
        <w:ind w:left="5040" w:hanging="360"/>
      </w:pPr>
      <w:rPr>
        <w:rFonts w:ascii="Wingdings" w:hAnsi="Wingdings" w:hint="default"/>
        <w:sz w:val="20"/>
      </w:rPr>
    </w:lvl>
    <w:lvl w:ilvl="7" w:tplc="32740A52" w:tentative="1">
      <w:start w:val="1"/>
      <w:numFmt w:val="bullet"/>
      <w:lvlText w:val=""/>
      <w:lvlJc w:val="left"/>
      <w:pPr>
        <w:tabs>
          <w:tab w:val="num" w:pos="5760"/>
        </w:tabs>
        <w:ind w:left="5760" w:hanging="360"/>
      </w:pPr>
      <w:rPr>
        <w:rFonts w:ascii="Wingdings" w:hAnsi="Wingdings" w:hint="default"/>
        <w:sz w:val="20"/>
      </w:rPr>
    </w:lvl>
    <w:lvl w:ilvl="8" w:tplc="3246274A"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7299A"/>
    <w:multiLevelType w:val="hybridMultilevel"/>
    <w:tmpl w:val="6C7C6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DA6893"/>
    <w:multiLevelType w:val="multilevel"/>
    <w:tmpl w:val="2C8E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4C3146"/>
    <w:multiLevelType w:val="hybridMultilevel"/>
    <w:tmpl w:val="F8162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AC1A11"/>
    <w:multiLevelType w:val="hybridMultilevel"/>
    <w:tmpl w:val="45C61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C7B"/>
    <w:multiLevelType w:val="hybridMultilevel"/>
    <w:tmpl w:val="53F68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42E0C2F"/>
    <w:multiLevelType w:val="hybridMultilevel"/>
    <w:tmpl w:val="1B22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131F46"/>
    <w:multiLevelType w:val="hybridMultilevel"/>
    <w:tmpl w:val="519AD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213886"/>
    <w:multiLevelType w:val="hybridMultilevel"/>
    <w:tmpl w:val="829C025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9B10B2E"/>
    <w:multiLevelType w:val="hybridMultilevel"/>
    <w:tmpl w:val="186AE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C91DD3"/>
    <w:multiLevelType w:val="hybridMultilevel"/>
    <w:tmpl w:val="7CBEE7E8"/>
    <w:lvl w:ilvl="0" w:tplc="B2585FC2">
      <w:start w:val="2"/>
      <w:numFmt w:val="lowerRoman"/>
      <w:lvlText w:val="(%1)"/>
      <w:lvlJc w:val="left"/>
      <w:pPr>
        <w:ind w:left="1855" w:hanging="720"/>
      </w:pPr>
      <w:rPr>
        <w:rFonts w:hint="default"/>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44" w15:restartNumberingAfterBreak="0">
    <w:nsid w:val="69FC43CC"/>
    <w:multiLevelType w:val="hybridMultilevel"/>
    <w:tmpl w:val="6594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7D6531"/>
    <w:multiLevelType w:val="hybridMultilevel"/>
    <w:tmpl w:val="AEB4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7B35EC"/>
    <w:multiLevelType w:val="hybridMultilevel"/>
    <w:tmpl w:val="CBAC2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1315DCA"/>
    <w:multiLevelType w:val="hybridMultilevel"/>
    <w:tmpl w:val="6BF89328"/>
    <w:lvl w:ilvl="0" w:tplc="4F643E12">
      <w:start w:val="1"/>
      <w:numFmt w:val="lowerLetter"/>
      <w:lvlText w:val="%1."/>
      <w:lvlJc w:val="left"/>
      <w:pPr>
        <w:tabs>
          <w:tab w:val="num" w:pos="0"/>
        </w:tabs>
        <w:ind w:left="480" w:hanging="480"/>
      </w:pPr>
    </w:lvl>
    <w:lvl w:ilvl="1" w:tplc="965CE346">
      <w:start w:val="1"/>
      <w:numFmt w:val="lowerLetter"/>
      <w:lvlText w:val="%2."/>
      <w:lvlJc w:val="left"/>
      <w:pPr>
        <w:tabs>
          <w:tab w:val="num" w:pos="720"/>
        </w:tabs>
        <w:ind w:left="1200" w:hanging="480"/>
      </w:pPr>
    </w:lvl>
    <w:lvl w:ilvl="2" w:tplc="AFEA1398">
      <w:start w:val="1"/>
      <w:numFmt w:val="lowerLetter"/>
      <w:lvlText w:val="%3."/>
      <w:lvlJc w:val="left"/>
      <w:pPr>
        <w:tabs>
          <w:tab w:val="num" w:pos="1440"/>
        </w:tabs>
        <w:ind w:left="1920" w:hanging="480"/>
      </w:pPr>
    </w:lvl>
    <w:lvl w:ilvl="3" w:tplc="0CC430F0">
      <w:start w:val="1"/>
      <w:numFmt w:val="lowerLetter"/>
      <w:lvlText w:val="%4."/>
      <w:lvlJc w:val="left"/>
      <w:pPr>
        <w:tabs>
          <w:tab w:val="num" w:pos="2160"/>
        </w:tabs>
        <w:ind w:left="2640" w:hanging="480"/>
      </w:pPr>
    </w:lvl>
    <w:lvl w:ilvl="4" w:tplc="B67EADDA">
      <w:start w:val="1"/>
      <w:numFmt w:val="lowerLetter"/>
      <w:lvlText w:val="%5."/>
      <w:lvlJc w:val="left"/>
      <w:pPr>
        <w:tabs>
          <w:tab w:val="num" w:pos="2880"/>
        </w:tabs>
        <w:ind w:left="3360" w:hanging="480"/>
      </w:pPr>
    </w:lvl>
    <w:lvl w:ilvl="5" w:tplc="18806062">
      <w:start w:val="1"/>
      <w:numFmt w:val="lowerLetter"/>
      <w:lvlText w:val="%6."/>
      <w:lvlJc w:val="left"/>
      <w:pPr>
        <w:tabs>
          <w:tab w:val="num" w:pos="3600"/>
        </w:tabs>
        <w:ind w:left="4080" w:hanging="480"/>
      </w:pPr>
    </w:lvl>
    <w:lvl w:ilvl="6" w:tplc="1ED05118">
      <w:start w:val="1"/>
      <w:numFmt w:val="lowerLetter"/>
      <w:lvlText w:val="%7."/>
      <w:lvlJc w:val="left"/>
      <w:pPr>
        <w:tabs>
          <w:tab w:val="num" w:pos="4320"/>
        </w:tabs>
        <w:ind w:left="4800" w:hanging="480"/>
      </w:pPr>
    </w:lvl>
    <w:lvl w:ilvl="7" w:tplc="67C80122">
      <w:start w:val="1"/>
      <w:numFmt w:val="lowerLetter"/>
      <w:lvlText w:val="%8."/>
      <w:lvlJc w:val="left"/>
      <w:pPr>
        <w:tabs>
          <w:tab w:val="num" w:pos="5040"/>
        </w:tabs>
        <w:ind w:left="5520" w:hanging="480"/>
      </w:pPr>
    </w:lvl>
    <w:lvl w:ilvl="8" w:tplc="E3F60E8A">
      <w:start w:val="1"/>
      <w:numFmt w:val="lowerLetter"/>
      <w:lvlText w:val="%9."/>
      <w:lvlJc w:val="left"/>
      <w:pPr>
        <w:tabs>
          <w:tab w:val="num" w:pos="5760"/>
        </w:tabs>
        <w:ind w:left="6240" w:hanging="480"/>
      </w:pPr>
    </w:lvl>
  </w:abstractNum>
  <w:abstractNum w:abstractNumId="48" w15:restartNumberingAfterBreak="0">
    <w:nsid w:val="732C30C5"/>
    <w:multiLevelType w:val="hybridMultilevel"/>
    <w:tmpl w:val="7AD82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851672"/>
    <w:multiLevelType w:val="multilevel"/>
    <w:tmpl w:val="48CE9D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C743761"/>
    <w:multiLevelType w:val="hybridMultilevel"/>
    <w:tmpl w:val="1DD24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09408107">
    <w:abstractNumId w:val="9"/>
  </w:num>
  <w:num w:numId="2" w16cid:durableId="1506550837">
    <w:abstractNumId w:val="28"/>
  </w:num>
  <w:num w:numId="3" w16cid:durableId="669523667">
    <w:abstractNumId w:val="50"/>
  </w:num>
  <w:num w:numId="4" w16cid:durableId="2059434137">
    <w:abstractNumId w:val="32"/>
  </w:num>
  <w:num w:numId="5" w16cid:durableId="1940671505">
    <w:abstractNumId w:val="26"/>
  </w:num>
  <w:num w:numId="6" w16cid:durableId="883835857">
    <w:abstractNumId w:val="1"/>
  </w:num>
  <w:num w:numId="7" w16cid:durableId="889919068">
    <w:abstractNumId w:val="45"/>
  </w:num>
  <w:num w:numId="8" w16cid:durableId="402459410">
    <w:abstractNumId w:val="33"/>
  </w:num>
  <w:num w:numId="9" w16cid:durableId="1009214116">
    <w:abstractNumId w:val="31"/>
  </w:num>
  <w:num w:numId="10" w16cid:durableId="539437084">
    <w:abstractNumId w:val="2"/>
  </w:num>
  <w:num w:numId="11" w16cid:durableId="1504736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5280033">
    <w:abstractNumId w:val="47"/>
  </w:num>
  <w:num w:numId="13" w16cid:durableId="1362243931">
    <w:abstractNumId w:val="5"/>
  </w:num>
  <w:num w:numId="14" w16cid:durableId="869075287">
    <w:abstractNumId w:val="3"/>
  </w:num>
  <w:num w:numId="15" w16cid:durableId="1821537655">
    <w:abstractNumId w:val="12"/>
  </w:num>
  <w:num w:numId="16" w16cid:durableId="708992614">
    <w:abstractNumId w:val="40"/>
  </w:num>
  <w:num w:numId="17" w16cid:durableId="1524630492">
    <w:abstractNumId w:val="11"/>
  </w:num>
  <w:num w:numId="18" w16cid:durableId="1256475124">
    <w:abstractNumId w:val="27"/>
  </w:num>
  <w:num w:numId="19" w16cid:durableId="976765492">
    <w:abstractNumId w:val="10"/>
  </w:num>
  <w:num w:numId="20" w16cid:durableId="1708523624">
    <w:abstractNumId w:val="15"/>
  </w:num>
  <w:num w:numId="21" w16cid:durableId="1003819662">
    <w:abstractNumId w:val="43"/>
  </w:num>
  <w:num w:numId="22" w16cid:durableId="1776747953">
    <w:abstractNumId w:val="20"/>
  </w:num>
  <w:num w:numId="23" w16cid:durableId="94449885">
    <w:abstractNumId w:val="14"/>
  </w:num>
  <w:num w:numId="24" w16cid:durableId="430467524">
    <w:abstractNumId w:val="7"/>
  </w:num>
  <w:num w:numId="25" w16cid:durableId="1853690598">
    <w:abstractNumId w:val="25"/>
  </w:num>
  <w:num w:numId="26" w16cid:durableId="894463157">
    <w:abstractNumId w:val="8"/>
  </w:num>
  <w:num w:numId="27" w16cid:durableId="1536696639">
    <w:abstractNumId w:val="22"/>
  </w:num>
  <w:num w:numId="28" w16cid:durableId="29378912">
    <w:abstractNumId w:val="49"/>
  </w:num>
  <w:num w:numId="29" w16cid:durableId="647785211">
    <w:abstractNumId w:val="48"/>
  </w:num>
  <w:num w:numId="30" w16cid:durableId="1423724452">
    <w:abstractNumId w:val="6"/>
  </w:num>
  <w:num w:numId="31" w16cid:durableId="513038063">
    <w:abstractNumId w:val="29"/>
  </w:num>
  <w:num w:numId="32" w16cid:durableId="912155991">
    <w:abstractNumId w:val="16"/>
  </w:num>
  <w:num w:numId="33" w16cid:durableId="408238559">
    <w:abstractNumId w:val="46"/>
  </w:num>
  <w:num w:numId="34" w16cid:durableId="213851453">
    <w:abstractNumId w:val="36"/>
  </w:num>
  <w:num w:numId="35" w16cid:durableId="282076030">
    <w:abstractNumId w:val="30"/>
  </w:num>
  <w:num w:numId="36" w16cid:durableId="728915289">
    <w:abstractNumId w:val="38"/>
  </w:num>
  <w:num w:numId="37" w16cid:durableId="1895508203">
    <w:abstractNumId w:val="42"/>
  </w:num>
  <w:num w:numId="38" w16cid:durableId="630669571">
    <w:abstractNumId w:val="34"/>
  </w:num>
  <w:num w:numId="39" w16cid:durableId="1771272102">
    <w:abstractNumId w:val="39"/>
  </w:num>
  <w:num w:numId="40" w16cid:durableId="1304432845">
    <w:abstractNumId w:val="19"/>
  </w:num>
  <w:num w:numId="41" w16cid:durableId="577790059">
    <w:abstractNumId w:val="17"/>
  </w:num>
  <w:num w:numId="42" w16cid:durableId="1006664157">
    <w:abstractNumId w:val="18"/>
  </w:num>
  <w:num w:numId="43" w16cid:durableId="1860778710">
    <w:abstractNumId w:val="37"/>
  </w:num>
  <w:num w:numId="44" w16cid:durableId="828329858">
    <w:abstractNumId w:val="44"/>
  </w:num>
  <w:num w:numId="45" w16cid:durableId="1193345272">
    <w:abstractNumId w:val="23"/>
  </w:num>
  <w:num w:numId="46" w16cid:durableId="1235428510">
    <w:abstractNumId w:val="4"/>
  </w:num>
  <w:num w:numId="47" w16cid:durableId="1177188022">
    <w:abstractNumId w:val="24"/>
  </w:num>
  <w:num w:numId="48" w16cid:durableId="653728727">
    <w:abstractNumId w:val="41"/>
  </w:num>
  <w:num w:numId="49" w16cid:durableId="1612780695">
    <w:abstractNumId w:val="13"/>
  </w:num>
  <w:num w:numId="50" w16cid:durableId="55200931">
    <w:abstractNumId w:val="21"/>
  </w:num>
  <w:num w:numId="51" w16cid:durableId="921065893">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B84"/>
    <w:rsid w:val="0001192E"/>
    <w:rsid w:val="000173A4"/>
    <w:rsid w:val="00021E06"/>
    <w:rsid w:val="00022AF1"/>
    <w:rsid w:val="00027D58"/>
    <w:rsid w:val="00035C76"/>
    <w:rsid w:val="00042418"/>
    <w:rsid w:val="00043211"/>
    <w:rsid w:val="0004500F"/>
    <w:rsid w:val="000464D9"/>
    <w:rsid w:val="000575E6"/>
    <w:rsid w:val="00070775"/>
    <w:rsid w:val="00074E87"/>
    <w:rsid w:val="0008155E"/>
    <w:rsid w:val="000820AD"/>
    <w:rsid w:val="0008321E"/>
    <w:rsid w:val="00083F66"/>
    <w:rsid w:val="0008644A"/>
    <w:rsid w:val="000A749B"/>
    <w:rsid w:val="000B636B"/>
    <w:rsid w:val="000C2FAB"/>
    <w:rsid w:val="000C4323"/>
    <w:rsid w:val="000C48F8"/>
    <w:rsid w:val="000C5492"/>
    <w:rsid w:val="000C6B1B"/>
    <w:rsid w:val="000D1202"/>
    <w:rsid w:val="000D17C8"/>
    <w:rsid w:val="000D3720"/>
    <w:rsid w:val="000E68FA"/>
    <w:rsid w:val="000F0729"/>
    <w:rsid w:val="000F223B"/>
    <w:rsid w:val="0011080D"/>
    <w:rsid w:val="00110BDD"/>
    <w:rsid w:val="00114EAA"/>
    <w:rsid w:val="0012366F"/>
    <w:rsid w:val="001247E4"/>
    <w:rsid w:val="00124EEC"/>
    <w:rsid w:val="0012525C"/>
    <w:rsid w:val="0013187E"/>
    <w:rsid w:val="001343E2"/>
    <w:rsid w:val="00140909"/>
    <w:rsid w:val="00141A13"/>
    <w:rsid w:val="00163CB7"/>
    <w:rsid w:val="00167D31"/>
    <w:rsid w:val="001744F8"/>
    <w:rsid w:val="00177145"/>
    <w:rsid w:val="00181647"/>
    <w:rsid w:val="00194CB5"/>
    <w:rsid w:val="001A4C2D"/>
    <w:rsid w:val="001A6892"/>
    <w:rsid w:val="001B4D74"/>
    <w:rsid w:val="001D0BFD"/>
    <w:rsid w:val="001D499D"/>
    <w:rsid w:val="001E0EC2"/>
    <w:rsid w:val="001E2736"/>
    <w:rsid w:val="001F1B25"/>
    <w:rsid w:val="001F361A"/>
    <w:rsid w:val="001F3E60"/>
    <w:rsid w:val="0020489E"/>
    <w:rsid w:val="00215D85"/>
    <w:rsid w:val="002171C3"/>
    <w:rsid w:val="002207D4"/>
    <w:rsid w:val="00223760"/>
    <w:rsid w:val="00237E5C"/>
    <w:rsid w:val="002459BC"/>
    <w:rsid w:val="00247980"/>
    <w:rsid w:val="00251B8A"/>
    <w:rsid w:val="0026158D"/>
    <w:rsid w:val="002656F5"/>
    <w:rsid w:val="00280536"/>
    <w:rsid w:val="00281399"/>
    <w:rsid w:val="00291F58"/>
    <w:rsid w:val="002D5CDB"/>
    <w:rsid w:val="002E0907"/>
    <w:rsid w:val="002E794A"/>
    <w:rsid w:val="002F3FDC"/>
    <w:rsid w:val="002F4C33"/>
    <w:rsid w:val="002F639D"/>
    <w:rsid w:val="002F72E8"/>
    <w:rsid w:val="0031280E"/>
    <w:rsid w:val="00336EAE"/>
    <w:rsid w:val="00340702"/>
    <w:rsid w:val="00357FCA"/>
    <w:rsid w:val="00360511"/>
    <w:rsid w:val="00366D20"/>
    <w:rsid w:val="00370345"/>
    <w:rsid w:val="00370FED"/>
    <w:rsid w:val="0037489F"/>
    <w:rsid w:val="00383F62"/>
    <w:rsid w:val="00385D60"/>
    <w:rsid w:val="003A4185"/>
    <w:rsid w:val="003C16C7"/>
    <w:rsid w:val="003E6E59"/>
    <w:rsid w:val="003F5AF2"/>
    <w:rsid w:val="003F760B"/>
    <w:rsid w:val="0041429F"/>
    <w:rsid w:val="0042EC85"/>
    <w:rsid w:val="00430FD0"/>
    <w:rsid w:val="004332E9"/>
    <w:rsid w:val="00435E54"/>
    <w:rsid w:val="00440327"/>
    <w:rsid w:val="00443FDA"/>
    <w:rsid w:val="00454B9E"/>
    <w:rsid w:val="00464458"/>
    <w:rsid w:val="004645C4"/>
    <w:rsid w:val="00464EE1"/>
    <w:rsid w:val="00465965"/>
    <w:rsid w:val="00470219"/>
    <w:rsid w:val="00471F95"/>
    <w:rsid w:val="00484F6C"/>
    <w:rsid w:val="004A1A48"/>
    <w:rsid w:val="004A2DBA"/>
    <w:rsid w:val="004A605F"/>
    <w:rsid w:val="004B4E61"/>
    <w:rsid w:val="004C2BC3"/>
    <w:rsid w:val="004C5A2C"/>
    <w:rsid w:val="004C7FB5"/>
    <w:rsid w:val="004D0CB6"/>
    <w:rsid w:val="004E003F"/>
    <w:rsid w:val="004F086F"/>
    <w:rsid w:val="005008EC"/>
    <w:rsid w:val="0050624D"/>
    <w:rsid w:val="00510237"/>
    <w:rsid w:val="00511F12"/>
    <w:rsid w:val="00512638"/>
    <w:rsid w:val="00520393"/>
    <w:rsid w:val="00530420"/>
    <w:rsid w:val="00533C5D"/>
    <w:rsid w:val="00534B86"/>
    <w:rsid w:val="00550738"/>
    <w:rsid w:val="00551AFD"/>
    <w:rsid w:val="00555360"/>
    <w:rsid w:val="00560683"/>
    <w:rsid w:val="00562C62"/>
    <w:rsid w:val="005717C7"/>
    <w:rsid w:val="00573D54"/>
    <w:rsid w:val="00577F31"/>
    <w:rsid w:val="0058005E"/>
    <w:rsid w:val="00584CC6"/>
    <w:rsid w:val="00586521"/>
    <w:rsid w:val="00590290"/>
    <w:rsid w:val="00590729"/>
    <w:rsid w:val="005A2F94"/>
    <w:rsid w:val="005A6292"/>
    <w:rsid w:val="005D0AA0"/>
    <w:rsid w:val="005D44E6"/>
    <w:rsid w:val="005E1191"/>
    <w:rsid w:val="005E5271"/>
    <w:rsid w:val="005F2CA1"/>
    <w:rsid w:val="006010A3"/>
    <w:rsid w:val="006069A3"/>
    <w:rsid w:val="006150FA"/>
    <w:rsid w:val="0061569B"/>
    <w:rsid w:val="00616B85"/>
    <w:rsid w:val="006171DB"/>
    <w:rsid w:val="0061767D"/>
    <w:rsid w:val="00622A4F"/>
    <w:rsid w:val="00634817"/>
    <w:rsid w:val="006403F0"/>
    <w:rsid w:val="00653BFA"/>
    <w:rsid w:val="00662C4C"/>
    <w:rsid w:val="00672466"/>
    <w:rsid w:val="0068087E"/>
    <w:rsid w:val="00685361"/>
    <w:rsid w:val="00696E28"/>
    <w:rsid w:val="006A6A1F"/>
    <w:rsid w:val="006A7145"/>
    <w:rsid w:val="006B263F"/>
    <w:rsid w:val="006B2CA8"/>
    <w:rsid w:val="006B3E83"/>
    <w:rsid w:val="006B46E8"/>
    <w:rsid w:val="006C045D"/>
    <w:rsid w:val="006D2B2C"/>
    <w:rsid w:val="006D4C81"/>
    <w:rsid w:val="006F4824"/>
    <w:rsid w:val="006F4D12"/>
    <w:rsid w:val="006F51C6"/>
    <w:rsid w:val="006F5268"/>
    <w:rsid w:val="006F5972"/>
    <w:rsid w:val="00703273"/>
    <w:rsid w:val="00705426"/>
    <w:rsid w:val="00706084"/>
    <w:rsid w:val="007066A4"/>
    <w:rsid w:val="00710760"/>
    <w:rsid w:val="00711551"/>
    <w:rsid w:val="007177E2"/>
    <w:rsid w:val="00723C33"/>
    <w:rsid w:val="00731F76"/>
    <w:rsid w:val="00735CF6"/>
    <w:rsid w:val="00745379"/>
    <w:rsid w:val="007518E7"/>
    <w:rsid w:val="00760DB9"/>
    <w:rsid w:val="00764F0E"/>
    <w:rsid w:val="00771567"/>
    <w:rsid w:val="00774F75"/>
    <w:rsid w:val="00775B14"/>
    <w:rsid w:val="0078148E"/>
    <w:rsid w:val="00782AEC"/>
    <w:rsid w:val="00785F66"/>
    <w:rsid w:val="007A24CF"/>
    <w:rsid w:val="007A74E7"/>
    <w:rsid w:val="007B655E"/>
    <w:rsid w:val="007C020C"/>
    <w:rsid w:val="007C323A"/>
    <w:rsid w:val="007C77F0"/>
    <w:rsid w:val="007D08FF"/>
    <w:rsid w:val="007D2145"/>
    <w:rsid w:val="007E6032"/>
    <w:rsid w:val="007E6A37"/>
    <w:rsid w:val="007E7F57"/>
    <w:rsid w:val="007F588B"/>
    <w:rsid w:val="0080331E"/>
    <w:rsid w:val="00803582"/>
    <w:rsid w:val="00804F93"/>
    <w:rsid w:val="008106FA"/>
    <w:rsid w:val="00811305"/>
    <w:rsid w:val="0081360C"/>
    <w:rsid w:val="00816AB2"/>
    <w:rsid w:val="00820CFF"/>
    <w:rsid w:val="00825661"/>
    <w:rsid w:val="00833F5E"/>
    <w:rsid w:val="008348FF"/>
    <w:rsid w:val="00834DC6"/>
    <w:rsid w:val="00835EC9"/>
    <w:rsid w:val="00842045"/>
    <w:rsid w:val="008433A0"/>
    <w:rsid w:val="008468AC"/>
    <w:rsid w:val="0085605C"/>
    <w:rsid w:val="008659DC"/>
    <w:rsid w:val="008715AF"/>
    <w:rsid w:val="00874531"/>
    <w:rsid w:val="00877D18"/>
    <w:rsid w:val="00885112"/>
    <w:rsid w:val="00887B41"/>
    <w:rsid w:val="00891751"/>
    <w:rsid w:val="008A3EFC"/>
    <w:rsid w:val="008C0E88"/>
    <w:rsid w:val="008E2DFF"/>
    <w:rsid w:val="008E31D4"/>
    <w:rsid w:val="008E3611"/>
    <w:rsid w:val="008F53DA"/>
    <w:rsid w:val="00901D68"/>
    <w:rsid w:val="00904982"/>
    <w:rsid w:val="0092027B"/>
    <w:rsid w:val="00922D71"/>
    <w:rsid w:val="00927E9E"/>
    <w:rsid w:val="00936A1B"/>
    <w:rsid w:val="0093CC73"/>
    <w:rsid w:val="00940E3D"/>
    <w:rsid w:val="00941BBB"/>
    <w:rsid w:val="00942D80"/>
    <w:rsid w:val="009468AD"/>
    <w:rsid w:val="00947174"/>
    <w:rsid w:val="00954A56"/>
    <w:rsid w:val="00960257"/>
    <w:rsid w:val="00963818"/>
    <w:rsid w:val="009667FC"/>
    <w:rsid w:val="009727E6"/>
    <w:rsid w:val="00983756"/>
    <w:rsid w:val="009A2B4D"/>
    <w:rsid w:val="009B028B"/>
    <w:rsid w:val="009B0A7F"/>
    <w:rsid w:val="009B15D9"/>
    <w:rsid w:val="009B5774"/>
    <w:rsid w:val="009D266B"/>
    <w:rsid w:val="009E2661"/>
    <w:rsid w:val="009F39C5"/>
    <w:rsid w:val="009F3A56"/>
    <w:rsid w:val="00A1200A"/>
    <w:rsid w:val="00A31C3E"/>
    <w:rsid w:val="00A329B1"/>
    <w:rsid w:val="00A32D1C"/>
    <w:rsid w:val="00A33DA6"/>
    <w:rsid w:val="00A34B4B"/>
    <w:rsid w:val="00A36D97"/>
    <w:rsid w:val="00A57CA4"/>
    <w:rsid w:val="00A65647"/>
    <w:rsid w:val="00A87447"/>
    <w:rsid w:val="00A96A0C"/>
    <w:rsid w:val="00AA2275"/>
    <w:rsid w:val="00AA6BA2"/>
    <w:rsid w:val="00AC179E"/>
    <w:rsid w:val="00AC7A92"/>
    <w:rsid w:val="00AD7A50"/>
    <w:rsid w:val="00AE53CC"/>
    <w:rsid w:val="00AF31F8"/>
    <w:rsid w:val="00AF6DAC"/>
    <w:rsid w:val="00B12D68"/>
    <w:rsid w:val="00B2286C"/>
    <w:rsid w:val="00B23386"/>
    <w:rsid w:val="00B233E4"/>
    <w:rsid w:val="00B239E8"/>
    <w:rsid w:val="00B30CEC"/>
    <w:rsid w:val="00B429E3"/>
    <w:rsid w:val="00B510EB"/>
    <w:rsid w:val="00B51946"/>
    <w:rsid w:val="00B53E02"/>
    <w:rsid w:val="00B57893"/>
    <w:rsid w:val="00BA3D55"/>
    <w:rsid w:val="00BB2290"/>
    <w:rsid w:val="00BB5F77"/>
    <w:rsid w:val="00BC3039"/>
    <w:rsid w:val="00BC371C"/>
    <w:rsid w:val="00BC4669"/>
    <w:rsid w:val="00BC79B3"/>
    <w:rsid w:val="00BD50B4"/>
    <w:rsid w:val="00BD545F"/>
    <w:rsid w:val="00BD5E7E"/>
    <w:rsid w:val="00BE61DF"/>
    <w:rsid w:val="00BF4C52"/>
    <w:rsid w:val="00BF6E8D"/>
    <w:rsid w:val="00C1122E"/>
    <w:rsid w:val="00C126BF"/>
    <w:rsid w:val="00C15C49"/>
    <w:rsid w:val="00C15CF3"/>
    <w:rsid w:val="00C20859"/>
    <w:rsid w:val="00C20AC6"/>
    <w:rsid w:val="00C2421F"/>
    <w:rsid w:val="00C36BF4"/>
    <w:rsid w:val="00C37BD4"/>
    <w:rsid w:val="00C37C06"/>
    <w:rsid w:val="00C5253E"/>
    <w:rsid w:val="00C55680"/>
    <w:rsid w:val="00C600A1"/>
    <w:rsid w:val="00C70490"/>
    <w:rsid w:val="00C71364"/>
    <w:rsid w:val="00C73CF4"/>
    <w:rsid w:val="00C80F2D"/>
    <w:rsid w:val="00C813DD"/>
    <w:rsid w:val="00C822C0"/>
    <w:rsid w:val="00C86BBC"/>
    <w:rsid w:val="00C95F96"/>
    <w:rsid w:val="00CA127A"/>
    <w:rsid w:val="00CA3952"/>
    <w:rsid w:val="00CB197D"/>
    <w:rsid w:val="00CC280B"/>
    <w:rsid w:val="00CC29C7"/>
    <w:rsid w:val="00CD2B24"/>
    <w:rsid w:val="00CD3768"/>
    <w:rsid w:val="00CE6698"/>
    <w:rsid w:val="00D158BC"/>
    <w:rsid w:val="00D21703"/>
    <w:rsid w:val="00D32942"/>
    <w:rsid w:val="00D362FA"/>
    <w:rsid w:val="00D37472"/>
    <w:rsid w:val="00D47718"/>
    <w:rsid w:val="00D5206A"/>
    <w:rsid w:val="00D60C66"/>
    <w:rsid w:val="00D70BF3"/>
    <w:rsid w:val="00D71365"/>
    <w:rsid w:val="00D775A3"/>
    <w:rsid w:val="00D811D0"/>
    <w:rsid w:val="00D82ADA"/>
    <w:rsid w:val="00D8714A"/>
    <w:rsid w:val="00D872A9"/>
    <w:rsid w:val="00D8780E"/>
    <w:rsid w:val="00D90B7D"/>
    <w:rsid w:val="00DA2F14"/>
    <w:rsid w:val="00DA4B5E"/>
    <w:rsid w:val="00DA7B04"/>
    <w:rsid w:val="00DB1754"/>
    <w:rsid w:val="00DC6238"/>
    <w:rsid w:val="00DE08AE"/>
    <w:rsid w:val="00DE0F0D"/>
    <w:rsid w:val="00DE4C91"/>
    <w:rsid w:val="00E07B03"/>
    <w:rsid w:val="00E26A9F"/>
    <w:rsid w:val="00E31586"/>
    <w:rsid w:val="00E338BE"/>
    <w:rsid w:val="00E4257F"/>
    <w:rsid w:val="00E52C1B"/>
    <w:rsid w:val="00E52DD8"/>
    <w:rsid w:val="00E61F76"/>
    <w:rsid w:val="00E72CE2"/>
    <w:rsid w:val="00E7643F"/>
    <w:rsid w:val="00E869BE"/>
    <w:rsid w:val="00E943B4"/>
    <w:rsid w:val="00EB0DC5"/>
    <w:rsid w:val="00EB4807"/>
    <w:rsid w:val="00EC0912"/>
    <w:rsid w:val="00EE5668"/>
    <w:rsid w:val="00EF6D37"/>
    <w:rsid w:val="00F03C30"/>
    <w:rsid w:val="00F03F06"/>
    <w:rsid w:val="00F20E8B"/>
    <w:rsid w:val="00F220B1"/>
    <w:rsid w:val="00F227D7"/>
    <w:rsid w:val="00F36115"/>
    <w:rsid w:val="00F3766B"/>
    <w:rsid w:val="00F53D69"/>
    <w:rsid w:val="00F610E4"/>
    <w:rsid w:val="00F6243C"/>
    <w:rsid w:val="00F67139"/>
    <w:rsid w:val="00F777F1"/>
    <w:rsid w:val="00F80F21"/>
    <w:rsid w:val="00F836EE"/>
    <w:rsid w:val="00F90C5E"/>
    <w:rsid w:val="00F92D84"/>
    <w:rsid w:val="00F95FCB"/>
    <w:rsid w:val="00FA5E8E"/>
    <w:rsid w:val="00FB0F99"/>
    <w:rsid w:val="00FB3133"/>
    <w:rsid w:val="00FB696F"/>
    <w:rsid w:val="00FC441B"/>
    <w:rsid w:val="00FC79C1"/>
    <w:rsid w:val="00FD657B"/>
    <w:rsid w:val="00FE4B84"/>
    <w:rsid w:val="00FF2F24"/>
    <w:rsid w:val="00FF5C84"/>
    <w:rsid w:val="00FF75FF"/>
    <w:rsid w:val="016D5972"/>
    <w:rsid w:val="019CC0EF"/>
    <w:rsid w:val="01C08F07"/>
    <w:rsid w:val="01E8B3C0"/>
    <w:rsid w:val="01F3454D"/>
    <w:rsid w:val="02342FF6"/>
    <w:rsid w:val="0246BA80"/>
    <w:rsid w:val="02C77924"/>
    <w:rsid w:val="02D69BE5"/>
    <w:rsid w:val="02DDD0FB"/>
    <w:rsid w:val="02EA8DB0"/>
    <w:rsid w:val="03B47A4F"/>
    <w:rsid w:val="03BE92AF"/>
    <w:rsid w:val="03C1151B"/>
    <w:rsid w:val="03D193EE"/>
    <w:rsid w:val="04722693"/>
    <w:rsid w:val="04D69FC7"/>
    <w:rsid w:val="04E25DAC"/>
    <w:rsid w:val="0512F67C"/>
    <w:rsid w:val="05A2DDB5"/>
    <w:rsid w:val="0616A9FA"/>
    <w:rsid w:val="064B0C8A"/>
    <w:rsid w:val="06F05FE7"/>
    <w:rsid w:val="0793E941"/>
    <w:rsid w:val="07D9F987"/>
    <w:rsid w:val="080A059D"/>
    <w:rsid w:val="087BC245"/>
    <w:rsid w:val="089CC90F"/>
    <w:rsid w:val="08D9AA74"/>
    <w:rsid w:val="09550005"/>
    <w:rsid w:val="0975ED44"/>
    <w:rsid w:val="09B23862"/>
    <w:rsid w:val="0A7EE68D"/>
    <w:rsid w:val="0B551955"/>
    <w:rsid w:val="0B8C5DC2"/>
    <w:rsid w:val="0B9F61F3"/>
    <w:rsid w:val="0BEED64E"/>
    <w:rsid w:val="0C0A683A"/>
    <w:rsid w:val="0C330EAA"/>
    <w:rsid w:val="0C659291"/>
    <w:rsid w:val="0CCF2080"/>
    <w:rsid w:val="0D710EBF"/>
    <w:rsid w:val="0DE4A929"/>
    <w:rsid w:val="0DF6D9A4"/>
    <w:rsid w:val="0EEC94D5"/>
    <w:rsid w:val="0F1414BF"/>
    <w:rsid w:val="0F2176D2"/>
    <w:rsid w:val="1047D62D"/>
    <w:rsid w:val="105CC87A"/>
    <w:rsid w:val="108261E5"/>
    <w:rsid w:val="10E8B082"/>
    <w:rsid w:val="10ED2878"/>
    <w:rsid w:val="1106B8F6"/>
    <w:rsid w:val="111A6331"/>
    <w:rsid w:val="11A72462"/>
    <w:rsid w:val="120A745D"/>
    <w:rsid w:val="1289F872"/>
    <w:rsid w:val="131AB3FD"/>
    <w:rsid w:val="13217CDB"/>
    <w:rsid w:val="148F76AA"/>
    <w:rsid w:val="1490C6E8"/>
    <w:rsid w:val="154176FF"/>
    <w:rsid w:val="158B759F"/>
    <w:rsid w:val="16163441"/>
    <w:rsid w:val="16551BBC"/>
    <w:rsid w:val="165DB128"/>
    <w:rsid w:val="16A16CE7"/>
    <w:rsid w:val="17FA46A4"/>
    <w:rsid w:val="187B1F82"/>
    <w:rsid w:val="18859234"/>
    <w:rsid w:val="18A3A7A4"/>
    <w:rsid w:val="19738053"/>
    <w:rsid w:val="1977E084"/>
    <w:rsid w:val="19A6BA64"/>
    <w:rsid w:val="19E50F0B"/>
    <w:rsid w:val="19ED88CE"/>
    <w:rsid w:val="1A19622D"/>
    <w:rsid w:val="1A9950D1"/>
    <w:rsid w:val="1B727C51"/>
    <w:rsid w:val="1B74EE32"/>
    <w:rsid w:val="1C712D0D"/>
    <w:rsid w:val="1C7CCAA5"/>
    <w:rsid w:val="1C96CC71"/>
    <w:rsid w:val="1D1E2A9C"/>
    <w:rsid w:val="1DA0CA79"/>
    <w:rsid w:val="1DE61B77"/>
    <w:rsid w:val="1E32294A"/>
    <w:rsid w:val="1EBDE8EE"/>
    <w:rsid w:val="1EF4E5F9"/>
    <w:rsid w:val="1F0A0CEC"/>
    <w:rsid w:val="1F1DB71B"/>
    <w:rsid w:val="1F24CDFB"/>
    <w:rsid w:val="1F31E6F2"/>
    <w:rsid w:val="1F77C7E5"/>
    <w:rsid w:val="1FE7E0C5"/>
    <w:rsid w:val="20CB4043"/>
    <w:rsid w:val="223D91A2"/>
    <w:rsid w:val="225123DE"/>
    <w:rsid w:val="22743B9C"/>
    <w:rsid w:val="22D32804"/>
    <w:rsid w:val="22D56612"/>
    <w:rsid w:val="22F214CC"/>
    <w:rsid w:val="230B0E33"/>
    <w:rsid w:val="233CBD2B"/>
    <w:rsid w:val="235AEA8B"/>
    <w:rsid w:val="236B1D0C"/>
    <w:rsid w:val="2390BB0D"/>
    <w:rsid w:val="23A8D8AC"/>
    <w:rsid w:val="2434978A"/>
    <w:rsid w:val="2440D1D4"/>
    <w:rsid w:val="247F8200"/>
    <w:rsid w:val="25166D7E"/>
    <w:rsid w:val="25413268"/>
    <w:rsid w:val="254DB24F"/>
    <w:rsid w:val="2576DB60"/>
    <w:rsid w:val="2580350A"/>
    <w:rsid w:val="25E1EAC3"/>
    <w:rsid w:val="263D3B2F"/>
    <w:rsid w:val="2672911F"/>
    <w:rsid w:val="2687207A"/>
    <w:rsid w:val="278131C9"/>
    <w:rsid w:val="281016DA"/>
    <w:rsid w:val="2832A70E"/>
    <w:rsid w:val="2878D32A"/>
    <w:rsid w:val="28C011CE"/>
    <w:rsid w:val="28C5C4C2"/>
    <w:rsid w:val="28EB0504"/>
    <w:rsid w:val="2939CAC6"/>
    <w:rsid w:val="29885407"/>
    <w:rsid w:val="29B57CC2"/>
    <w:rsid w:val="29E9F856"/>
    <w:rsid w:val="2A1C9111"/>
    <w:rsid w:val="2AEEF620"/>
    <w:rsid w:val="2AF6E3A6"/>
    <w:rsid w:val="2B408286"/>
    <w:rsid w:val="2BA4D40E"/>
    <w:rsid w:val="2C2C8B8A"/>
    <w:rsid w:val="2C65ED0D"/>
    <w:rsid w:val="2C9833D9"/>
    <w:rsid w:val="2C9E8A12"/>
    <w:rsid w:val="2CE7F625"/>
    <w:rsid w:val="2D26D232"/>
    <w:rsid w:val="2D45EDA0"/>
    <w:rsid w:val="2DEC4101"/>
    <w:rsid w:val="2E110FFE"/>
    <w:rsid w:val="2E26EA76"/>
    <w:rsid w:val="2E782348"/>
    <w:rsid w:val="2E879978"/>
    <w:rsid w:val="2E8E8A4A"/>
    <w:rsid w:val="2EB4F7CF"/>
    <w:rsid w:val="2ED102B3"/>
    <w:rsid w:val="2EE47E41"/>
    <w:rsid w:val="2F13A60C"/>
    <w:rsid w:val="2F327A0E"/>
    <w:rsid w:val="2F85B6D5"/>
    <w:rsid w:val="311C2C3B"/>
    <w:rsid w:val="31200503"/>
    <w:rsid w:val="3151201A"/>
    <w:rsid w:val="315ED9D3"/>
    <w:rsid w:val="31A66AF6"/>
    <w:rsid w:val="31C52FFC"/>
    <w:rsid w:val="325977A2"/>
    <w:rsid w:val="32ACADD6"/>
    <w:rsid w:val="32F48DFE"/>
    <w:rsid w:val="32F58F7E"/>
    <w:rsid w:val="33019AB6"/>
    <w:rsid w:val="33297EC6"/>
    <w:rsid w:val="3387E9E7"/>
    <w:rsid w:val="344E99F7"/>
    <w:rsid w:val="34BF7C1E"/>
    <w:rsid w:val="34F25490"/>
    <w:rsid w:val="3503B7A5"/>
    <w:rsid w:val="35216D6E"/>
    <w:rsid w:val="3561FE32"/>
    <w:rsid w:val="35B4C58D"/>
    <w:rsid w:val="35F536D6"/>
    <w:rsid w:val="36FAD3E8"/>
    <w:rsid w:val="3770CCF0"/>
    <w:rsid w:val="37910737"/>
    <w:rsid w:val="37962087"/>
    <w:rsid w:val="37AF8C16"/>
    <w:rsid w:val="37B3E74E"/>
    <w:rsid w:val="380E3196"/>
    <w:rsid w:val="382CBC4F"/>
    <w:rsid w:val="38584A05"/>
    <w:rsid w:val="3883EE83"/>
    <w:rsid w:val="38B2B72E"/>
    <w:rsid w:val="38E86613"/>
    <w:rsid w:val="395B0E40"/>
    <w:rsid w:val="39B10985"/>
    <w:rsid w:val="39FEDDD4"/>
    <w:rsid w:val="3A058F20"/>
    <w:rsid w:val="3ACB9791"/>
    <w:rsid w:val="3ADFEFD3"/>
    <w:rsid w:val="3B289B72"/>
    <w:rsid w:val="3B549176"/>
    <w:rsid w:val="3B75D0FE"/>
    <w:rsid w:val="3B968FAC"/>
    <w:rsid w:val="3C5B33E0"/>
    <w:rsid w:val="3D1C25C5"/>
    <w:rsid w:val="3D88FD8C"/>
    <w:rsid w:val="3DA271A5"/>
    <w:rsid w:val="3DB89917"/>
    <w:rsid w:val="3DD499F1"/>
    <w:rsid w:val="3E57FA6D"/>
    <w:rsid w:val="3EC81508"/>
    <w:rsid w:val="3EEE474A"/>
    <w:rsid w:val="3F9A3899"/>
    <w:rsid w:val="40206546"/>
    <w:rsid w:val="40450603"/>
    <w:rsid w:val="4063A67B"/>
    <w:rsid w:val="4088CE02"/>
    <w:rsid w:val="41142839"/>
    <w:rsid w:val="411B9441"/>
    <w:rsid w:val="41C91250"/>
    <w:rsid w:val="41D50A70"/>
    <w:rsid w:val="4206CD4F"/>
    <w:rsid w:val="422787D7"/>
    <w:rsid w:val="4313B89F"/>
    <w:rsid w:val="4360FBD8"/>
    <w:rsid w:val="4404E78D"/>
    <w:rsid w:val="44454412"/>
    <w:rsid w:val="44CA9A18"/>
    <w:rsid w:val="44D1CC38"/>
    <w:rsid w:val="44EC4DBF"/>
    <w:rsid w:val="453DF84F"/>
    <w:rsid w:val="455B59E1"/>
    <w:rsid w:val="457A950C"/>
    <w:rsid w:val="45B94F9A"/>
    <w:rsid w:val="45D75009"/>
    <w:rsid w:val="45F83CBB"/>
    <w:rsid w:val="46062119"/>
    <w:rsid w:val="467A271D"/>
    <w:rsid w:val="4680F6BF"/>
    <w:rsid w:val="468D2A7D"/>
    <w:rsid w:val="46CBD0D8"/>
    <w:rsid w:val="476AA702"/>
    <w:rsid w:val="47E05EC2"/>
    <w:rsid w:val="47EDF37D"/>
    <w:rsid w:val="4815F77E"/>
    <w:rsid w:val="4837E04C"/>
    <w:rsid w:val="486332B1"/>
    <w:rsid w:val="48C988DF"/>
    <w:rsid w:val="49276E5B"/>
    <w:rsid w:val="495A440D"/>
    <w:rsid w:val="495EBD47"/>
    <w:rsid w:val="4982E815"/>
    <w:rsid w:val="49FE9204"/>
    <w:rsid w:val="4A699E16"/>
    <w:rsid w:val="4BBFC9C4"/>
    <w:rsid w:val="4BE80144"/>
    <w:rsid w:val="4C03FBAD"/>
    <w:rsid w:val="4CA4B1CA"/>
    <w:rsid w:val="4D3737ED"/>
    <w:rsid w:val="4D4CF19E"/>
    <w:rsid w:val="4D85A6F1"/>
    <w:rsid w:val="4DA7A9DA"/>
    <w:rsid w:val="4DEA1BAB"/>
    <w:rsid w:val="4E6C10A5"/>
    <w:rsid w:val="4E7D8423"/>
    <w:rsid w:val="4E8D5924"/>
    <w:rsid w:val="4EA7B9FE"/>
    <w:rsid w:val="4F755345"/>
    <w:rsid w:val="4F8E7BA2"/>
    <w:rsid w:val="4FA550E7"/>
    <w:rsid w:val="500A2FF7"/>
    <w:rsid w:val="503AAC5D"/>
    <w:rsid w:val="50FF8636"/>
    <w:rsid w:val="51D3CC45"/>
    <w:rsid w:val="5203F4B9"/>
    <w:rsid w:val="5224DE9F"/>
    <w:rsid w:val="528F86D4"/>
    <w:rsid w:val="52B274F3"/>
    <w:rsid w:val="52E886B4"/>
    <w:rsid w:val="530990CF"/>
    <w:rsid w:val="53D9B8F6"/>
    <w:rsid w:val="54115120"/>
    <w:rsid w:val="54559B17"/>
    <w:rsid w:val="54697F41"/>
    <w:rsid w:val="546EC96E"/>
    <w:rsid w:val="549408ED"/>
    <w:rsid w:val="55027189"/>
    <w:rsid w:val="5553C88D"/>
    <w:rsid w:val="5561506D"/>
    <w:rsid w:val="558B7FB9"/>
    <w:rsid w:val="560CB9BE"/>
    <w:rsid w:val="56202776"/>
    <w:rsid w:val="56278B6D"/>
    <w:rsid w:val="56685F0C"/>
    <w:rsid w:val="56897F67"/>
    <w:rsid w:val="586491F0"/>
    <w:rsid w:val="588D44E7"/>
    <w:rsid w:val="5919C1B5"/>
    <w:rsid w:val="596AA32A"/>
    <w:rsid w:val="59709651"/>
    <w:rsid w:val="598414ED"/>
    <w:rsid w:val="59AA89BB"/>
    <w:rsid w:val="5A1CA354"/>
    <w:rsid w:val="5B422926"/>
    <w:rsid w:val="5B4A93AD"/>
    <w:rsid w:val="5BAB754B"/>
    <w:rsid w:val="5CAFB90A"/>
    <w:rsid w:val="5CE2030B"/>
    <w:rsid w:val="5CF45B11"/>
    <w:rsid w:val="5DB258D1"/>
    <w:rsid w:val="5DB99FBF"/>
    <w:rsid w:val="5DE6540E"/>
    <w:rsid w:val="5E18C0E1"/>
    <w:rsid w:val="5E4BDE90"/>
    <w:rsid w:val="5E547478"/>
    <w:rsid w:val="5E86DEE7"/>
    <w:rsid w:val="5FAA0DCB"/>
    <w:rsid w:val="5FDB07E0"/>
    <w:rsid w:val="6002D8E1"/>
    <w:rsid w:val="60445623"/>
    <w:rsid w:val="606ECBFF"/>
    <w:rsid w:val="60A53F08"/>
    <w:rsid w:val="60F10318"/>
    <w:rsid w:val="60FE18DC"/>
    <w:rsid w:val="61F9EC97"/>
    <w:rsid w:val="62092123"/>
    <w:rsid w:val="62B2B845"/>
    <w:rsid w:val="62D5BF7F"/>
    <w:rsid w:val="62D77DEB"/>
    <w:rsid w:val="63C7697F"/>
    <w:rsid w:val="65948BF9"/>
    <w:rsid w:val="65AB8947"/>
    <w:rsid w:val="65BB13E1"/>
    <w:rsid w:val="660E1E79"/>
    <w:rsid w:val="66A45D9B"/>
    <w:rsid w:val="6748C53B"/>
    <w:rsid w:val="67854E1D"/>
    <w:rsid w:val="67986C02"/>
    <w:rsid w:val="67A221BB"/>
    <w:rsid w:val="67F2667F"/>
    <w:rsid w:val="67F38EEF"/>
    <w:rsid w:val="684E1DDA"/>
    <w:rsid w:val="693FDCFC"/>
    <w:rsid w:val="698F7F6E"/>
    <w:rsid w:val="6992DA50"/>
    <w:rsid w:val="6A69E447"/>
    <w:rsid w:val="6A87732A"/>
    <w:rsid w:val="6ABCEEDF"/>
    <w:rsid w:val="6AC42DFC"/>
    <w:rsid w:val="6AF4026A"/>
    <w:rsid w:val="6B1F755C"/>
    <w:rsid w:val="6B3E7FF8"/>
    <w:rsid w:val="6B528282"/>
    <w:rsid w:val="6B58D8BB"/>
    <w:rsid w:val="6B7DD116"/>
    <w:rsid w:val="6B858142"/>
    <w:rsid w:val="6B96B58F"/>
    <w:rsid w:val="6BD92948"/>
    <w:rsid w:val="6C7EC446"/>
    <w:rsid w:val="6CFE58D8"/>
    <w:rsid w:val="6CFFEEDC"/>
    <w:rsid w:val="6D0A1AFA"/>
    <w:rsid w:val="6D218EFD"/>
    <w:rsid w:val="6DD7226E"/>
    <w:rsid w:val="6DEDA9CD"/>
    <w:rsid w:val="6E7AA469"/>
    <w:rsid w:val="6EA23552"/>
    <w:rsid w:val="6EC493CE"/>
    <w:rsid w:val="6ECFEB5B"/>
    <w:rsid w:val="6F779D47"/>
    <w:rsid w:val="6F7F190C"/>
    <w:rsid w:val="7003BF04"/>
    <w:rsid w:val="70C1492F"/>
    <w:rsid w:val="70FDC688"/>
    <w:rsid w:val="7118B46E"/>
    <w:rsid w:val="71403D38"/>
    <w:rsid w:val="71AB8B0F"/>
    <w:rsid w:val="71CCB527"/>
    <w:rsid w:val="71DD72BA"/>
    <w:rsid w:val="725037B8"/>
    <w:rsid w:val="725AFC74"/>
    <w:rsid w:val="730185C4"/>
    <w:rsid w:val="730AF768"/>
    <w:rsid w:val="733C92CA"/>
    <w:rsid w:val="7374FFF8"/>
    <w:rsid w:val="73919EC8"/>
    <w:rsid w:val="73BBC3B7"/>
    <w:rsid w:val="73D64081"/>
    <w:rsid w:val="73F803D2"/>
    <w:rsid w:val="744B0E6A"/>
    <w:rsid w:val="74E32BD1"/>
    <w:rsid w:val="752A2510"/>
    <w:rsid w:val="752CA0E2"/>
    <w:rsid w:val="755E1296"/>
    <w:rsid w:val="75E9B85A"/>
    <w:rsid w:val="7658423F"/>
    <w:rsid w:val="76704941"/>
    <w:rsid w:val="767A1BA8"/>
    <w:rsid w:val="76FDFD60"/>
    <w:rsid w:val="771E3061"/>
    <w:rsid w:val="77BF0153"/>
    <w:rsid w:val="77D2F81F"/>
    <w:rsid w:val="780FF05B"/>
    <w:rsid w:val="78514065"/>
    <w:rsid w:val="7884B254"/>
    <w:rsid w:val="7894DC51"/>
    <w:rsid w:val="78CB74F5"/>
    <w:rsid w:val="791EF70C"/>
    <w:rsid w:val="796BD165"/>
    <w:rsid w:val="7974030A"/>
    <w:rsid w:val="7A1B8F0B"/>
    <w:rsid w:val="7A34B768"/>
    <w:rsid w:val="7A4FA5F8"/>
    <w:rsid w:val="7A6F2C02"/>
    <w:rsid w:val="7B33B793"/>
    <w:rsid w:val="7B3B7B65"/>
    <w:rsid w:val="7BD153F7"/>
    <w:rsid w:val="7C52E230"/>
    <w:rsid w:val="7C675A60"/>
    <w:rsid w:val="7C99E84E"/>
    <w:rsid w:val="7CC343D0"/>
    <w:rsid w:val="7CC783C3"/>
    <w:rsid w:val="7CCFAEB2"/>
    <w:rsid w:val="7D0094A3"/>
    <w:rsid w:val="7D6E29F0"/>
    <w:rsid w:val="7E4E7B6A"/>
    <w:rsid w:val="7EA71C23"/>
    <w:rsid w:val="7EC41A77"/>
    <w:rsid w:val="7F66DF1A"/>
    <w:rsid w:val="7FDDCE4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41C61F"/>
  <w15:docId w15:val="{2EAA740F-0B06-45B2-AFB1-DCE1D9B6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760"/>
    <w:rPr>
      <w:rFonts w:ascii="Times New Roman" w:eastAsia="Times New Roman" w:hAnsi="Times New Roman" w:cs="Times New Roman"/>
      <w:lang w:eastAsia="en-GB"/>
    </w:rPr>
  </w:style>
  <w:style w:type="paragraph" w:styleId="Heading1">
    <w:name w:val="heading 1"/>
    <w:basedOn w:val="Normal"/>
    <w:next w:val="BodyText"/>
    <w:link w:val="Heading1Char"/>
    <w:uiPriority w:val="9"/>
    <w:qFormat/>
    <w:rsid w:val="00AC7A9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AC7A92"/>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rsid w:val="00AC7A92"/>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semiHidden/>
    <w:unhideWhenUsed/>
    <w:qFormat/>
    <w:rsid w:val="00AC7A92"/>
    <w:pPr>
      <w:keepNext/>
      <w:tabs>
        <w:tab w:val="num" w:pos="2880"/>
      </w:tabs>
      <w:spacing w:before="240" w:after="60"/>
      <w:ind w:left="2880" w:hanging="720"/>
      <w:outlineLvl w:val="3"/>
    </w:pPr>
    <w:rPr>
      <w:b/>
      <w:bCs/>
      <w:sz w:val="28"/>
      <w:szCs w:val="28"/>
      <w:lang w:val="en-US"/>
    </w:rPr>
  </w:style>
  <w:style w:type="paragraph" w:styleId="Heading5">
    <w:name w:val="heading 5"/>
    <w:basedOn w:val="Normal"/>
    <w:next w:val="Normal"/>
    <w:link w:val="Heading5Char"/>
    <w:uiPriority w:val="9"/>
    <w:semiHidden/>
    <w:unhideWhenUsed/>
    <w:qFormat/>
    <w:rsid w:val="00AC7A92"/>
    <w:pPr>
      <w:tabs>
        <w:tab w:val="num" w:pos="3600"/>
      </w:tabs>
      <w:spacing w:before="240" w:after="60"/>
      <w:ind w:left="3600" w:hanging="720"/>
      <w:outlineLvl w:val="4"/>
    </w:pPr>
    <w:rPr>
      <w:b/>
      <w:bCs/>
      <w:i/>
      <w:iCs/>
      <w:sz w:val="26"/>
      <w:szCs w:val="26"/>
      <w:lang w:val="en-US"/>
    </w:rPr>
  </w:style>
  <w:style w:type="paragraph" w:styleId="Heading6">
    <w:name w:val="heading 6"/>
    <w:basedOn w:val="Normal"/>
    <w:next w:val="Normal"/>
    <w:link w:val="Heading6Char"/>
    <w:qFormat/>
    <w:rsid w:val="00AC7A92"/>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AC7A92"/>
    <w:pPr>
      <w:tabs>
        <w:tab w:val="num" w:pos="5040"/>
      </w:tabs>
      <w:spacing w:before="240" w:after="60"/>
      <w:ind w:left="5040" w:hanging="720"/>
      <w:outlineLvl w:val="6"/>
    </w:pPr>
    <w:rPr>
      <w:lang w:val="en-US"/>
    </w:rPr>
  </w:style>
  <w:style w:type="paragraph" w:styleId="Heading8">
    <w:name w:val="heading 8"/>
    <w:basedOn w:val="Normal"/>
    <w:next w:val="Normal"/>
    <w:link w:val="Heading8Char"/>
    <w:uiPriority w:val="9"/>
    <w:semiHidden/>
    <w:unhideWhenUsed/>
    <w:qFormat/>
    <w:rsid w:val="00AC7A92"/>
    <w:pPr>
      <w:tabs>
        <w:tab w:val="num" w:pos="5760"/>
      </w:tabs>
      <w:spacing w:before="240" w:after="60"/>
      <w:ind w:left="5760" w:hanging="720"/>
      <w:outlineLvl w:val="7"/>
    </w:pPr>
    <w:rPr>
      <w:i/>
      <w:iCs/>
      <w:lang w:val="en-US"/>
    </w:rPr>
  </w:style>
  <w:style w:type="paragraph" w:styleId="Heading9">
    <w:name w:val="heading 9"/>
    <w:basedOn w:val="Normal"/>
    <w:next w:val="Normal"/>
    <w:link w:val="Heading9Char"/>
    <w:uiPriority w:val="9"/>
    <w:semiHidden/>
    <w:unhideWhenUsed/>
    <w:qFormat/>
    <w:rsid w:val="00AC7A92"/>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B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4B84"/>
    <w:rPr>
      <w:rFonts w:ascii="Lucida Grande" w:hAnsi="Lucida Grande" w:cs="Lucida Grande"/>
      <w:sz w:val="18"/>
      <w:szCs w:val="18"/>
    </w:rPr>
  </w:style>
  <w:style w:type="character" w:customStyle="1" w:styleId="HeaderChar">
    <w:name w:val="Header Char"/>
    <w:link w:val="Header"/>
    <w:uiPriority w:val="99"/>
    <w:locked/>
    <w:rsid w:val="00FE4B84"/>
    <w:rPr>
      <w:rFonts w:ascii="Arial" w:hAnsi="Arial"/>
      <w:lang w:val="en-US"/>
    </w:rPr>
  </w:style>
  <w:style w:type="paragraph" w:styleId="Header">
    <w:name w:val="header"/>
    <w:basedOn w:val="Normal"/>
    <w:link w:val="HeaderChar"/>
    <w:uiPriority w:val="99"/>
    <w:rsid w:val="00FE4B84"/>
    <w:pPr>
      <w:tabs>
        <w:tab w:val="center" w:pos="4153"/>
        <w:tab w:val="right" w:pos="8306"/>
      </w:tabs>
    </w:pPr>
    <w:rPr>
      <w:rFonts w:ascii="Arial" w:hAnsi="Arial"/>
      <w:lang w:val="en-US"/>
    </w:rPr>
  </w:style>
  <w:style w:type="character" w:customStyle="1" w:styleId="HeaderChar1">
    <w:name w:val="Header Char1"/>
    <w:basedOn w:val="DefaultParagraphFont"/>
    <w:uiPriority w:val="99"/>
    <w:semiHidden/>
    <w:rsid w:val="00FE4B84"/>
  </w:style>
  <w:style w:type="paragraph" w:styleId="ListParagraph">
    <w:name w:val="List Paragraph"/>
    <w:basedOn w:val="Normal"/>
    <w:uiPriority w:val="34"/>
    <w:qFormat/>
    <w:rsid w:val="00FE4B84"/>
    <w:pPr>
      <w:ind w:left="720"/>
      <w:contextualSpacing/>
    </w:pPr>
  </w:style>
  <w:style w:type="paragraph" w:styleId="NormalWeb">
    <w:name w:val="Normal (Web)"/>
    <w:basedOn w:val="Normal"/>
    <w:uiPriority w:val="99"/>
    <w:unhideWhenUsed/>
    <w:rsid w:val="003E6E59"/>
    <w:pPr>
      <w:spacing w:before="100" w:beforeAutospacing="1" w:after="100" w:afterAutospacing="1"/>
    </w:pPr>
    <w:rPr>
      <w:sz w:val="20"/>
      <w:szCs w:val="20"/>
    </w:rPr>
  </w:style>
  <w:style w:type="character" w:customStyle="1" w:styleId="Heading1Char">
    <w:name w:val="Heading 1 Char"/>
    <w:basedOn w:val="DefaultParagraphFont"/>
    <w:link w:val="Heading1"/>
    <w:uiPriority w:val="9"/>
    <w:rsid w:val="00AC7A9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C7A92"/>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AC7A9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AC7A92"/>
    <w:rPr>
      <w:b/>
      <w:bCs/>
      <w:sz w:val="28"/>
      <w:szCs w:val="28"/>
      <w:lang w:val="en-US"/>
    </w:rPr>
  </w:style>
  <w:style w:type="character" w:customStyle="1" w:styleId="Heading5Char">
    <w:name w:val="Heading 5 Char"/>
    <w:basedOn w:val="DefaultParagraphFont"/>
    <w:link w:val="Heading5"/>
    <w:uiPriority w:val="9"/>
    <w:semiHidden/>
    <w:rsid w:val="00AC7A92"/>
    <w:rPr>
      <w:b/>
      <w:bCs/>
      <w:i/>
      <w:iCs/>
      <w:sz w:val="26"/>
      <w:szCs w:val="26"/>
      <w:lang w:val="en-US"/>
    </w:rPr>
  </w:style>
  <w:style w:type="character" w:customStyle="1" w:styleId="Heading6Char">
    <w:name w:val="Heading 6 Char"/>
    <w:basedOn w:val="DefaultParagraphFont"/>
    <w:link w:val="Heading6"/>
    <w:rsid w:val="00AC7A92"/>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AC7A92"/>
    <w:rPr>
      <w:lang w:val="en-US"/>
    </w:rPr>
  </w:style>
  <w:style w:type="character" w:customStyle="1" w:styleId="Heading8Char">
    <w:name w:val="Heading 8 Char"/>
    <w:basedOn w:val="DefaultParagraphFont"/>
    <w:link w:val="Heading8"/>
    <w:uiPriority w:val="9"/>
    <w:semiHidden/>
    <w:rsid w:val="00AC7A92"/>
    <w:rPr>
      <w:i/>
      <w:iCs/>
      <w:lang w:val="en-US"/>
    </w:rPr>
  </w:style>
  <w:style w:type="character" w:customStyle="1" w:styleId="Heading9Char">
    <w:name w:val="Heading 9 Char"/>
    <w:basedOn w:val="DefaultParagraphFont"/>
    <w:link w:val="Heading9"/>
    <w:uiPriority w:val="9"/>
    <w:semiHidden/>
    <w:rsid w:val="00AC7A92"/>
    <w:rPr>
      <w:rFonts w:asciiTheme="majorHAnsi" w:eastAsiaTheme="majorEastAsia" w:hAnsiTheme="majorHAnsi" w:cstheme="majorBidi"/>
      <w:sz w:val="22"/>
      <w:szCs w:val="22"/>
      <w:lang w:val="en-US"/>
    </w:rPr>
  </w:style>
  <w:style w:type="character" w:styleId="Hyperlink">
    <w:name w:val="Hyperlink"/>
    <w:uiPriority w:val="99"/>
    <w:rsid w:val="00AC7A92"/>
    <w:rPr>
      <w:color w:val="0000FF"/>
      <w:u w:val="single"/>
    </w:rPr>
  </w:style>
  <w:style w:type="paragraph" w:styleId="BodyText3">
    <w:name w:val="Body Text 3"/>
    <w:basedOn w:val="Normal"/>
    <w:link w:val="BodyText3Char"/>
    <w:rsid w:val="00AC7A92"/>
    <w:pPr>
      <w:suppressAutoHyphens/>
      <w:jc w:val="both"/>
    </w:pPr>
    <w:rPr>
      <w:rFonts w:ascii="Arial" w:hAnsi="Arial" w:cs="Arial"/>
      <w:b/>
      <w:bCs/>
      <w:color w:val="000000"/>
      <w:spacing w:val="-3"/>
    </w:rPr>
  </w:style>
  <w:style w:type="character" w:customStyle="1" w:styleId="BodyText3Char">
    <w:name w:val="Body Text 3 Char"/>
    <w:basedOn w:val="DefaultParagraphFont"/>
    <w:link w:val="BodyText3"/>
    <w:rsid w:val="00AC7A92"/>
    <w:rPr>
      <w:rFonts w:ascii="Arial" w:eastAsia="Times New Roman" w:hAnsi="Arial" w:cs="Arial"/>
      <w:b/>
      <w:bCs/>
      <w:color w:val="000000"/>
      <w:spacing w:val="-3"/>
    </w:rPr>
  </w:style>
  <w:style w:type="paragraph" w:customStyle="1" w:styleId="Level1Heading">
    <w:name w:val="Level 1 Heading"/>
    <w:basedOn w:val="Normal"/>
    <w:uiPriority w:val="99"/>
    <w:rsid w:val="00AC7A92"/>
    <w:pPr>
      <w:keepNext/>
      <w:numPr>
        <w:numId w:val="10"/>
      </w:numPr>
      <w:spacing w:before="120" w:after="120"/>
      <w:outlineLvl w:val="2"/>
    </w:pPr>
    <w:rPr>
      <w:rFonts w:ascii="Calibri" w:hAnsi="Calibri" w:cs="Calibri"/>
      <w:b/>
      <w:sz w:val="20"/>
      <w:szCs w:val="20"/>
    </w:rPr>
  </w:style>
  <w:style w:type="paragraph" w:customStyle="1" w:styleId="Level2Number">
    <w:name w:val="Level 2 Number"/>
    <w:basedOn w:val="BodyText2"/>
    <w:uiPriority w:val="99"/>
    <w:rsid w:val="00AC7A92"/>
    <w:pPr>
      <w:numPr>
        <w:ilvl w:val="1"/>
        <w:numId w:val="10"/>
      </w:numPr>
      <w:spacing w:before="120" w:line="240" w:lineRule="auto"/>
    </w:pPr>
    <w:rPr>
      <w:rFonts w:ascii="Calibri" w:hAnsi="Calibri" w:cs="Calibri"/>
      <w:sz w:val="20"/>
      <w:szCs w:val="20"/>
    </w:rPr>
  </w:style>
  <w:style w:type="paragraph" w:customStyle="1" w:styleId="Level3Number">
    <w:name w:val="Level 3 Number"/>
    <w:basedOn w:val="BodyText3"/>
    <w:uiPriority w:val="99"/>
    <w:rsid w:val="00AC7A92"/>
    <w:pPr>
      <w:numPr>
        <w:ilvl w:val="2"/>
        <w:numId w:val="10"/>
      </w:numPr>
      <w:suppressAutoHyphens w:val="0"/>
      <w:spacing w:after="120"/>
      <w:jc w:val="left"/>
    </w:pPr>
    <w:rPr>
      <w:rFonts w:ascii="Calibri" w:hAnsi="Calibri" w:cs="Calibri"/>
      <w:b w:val="0"/>
      <w:bCs w:val="0"/>
      <w:color w:val="auto"/>
      <w:spacing w:val="0"/>
      <w:sz w:val="20"/>
      <w:szCs w:val="20"/>
    </w:rPr>
  </w:style>
  <w:style w:type="paragraph" w:customStyle="1" w:styleId="Level4Number">
    <w:name w:val="Level 4 Number"/>
    <w:basedOn w:val="Normal"/>
    <w:uiPriority w:val="99"/>
    <w:rsid w:val="00AC7A92"/>
    <w:pPr>
      <w:numPr>
        <w:ilvl w:val="3"/>
        <w:numId w:val="10"/>
      </w:numPr>
      <w:spacing w:after="60"/>
    </w:pPr>
    <w:rPr>
      <w:rFonts w:ascii="Calibri" w:hAnsi="Calibri" w:cs="Calibri"/>
      <w:sz w:val="20"/>
      <w:szCs w:val="20"/>
    </w:rPr>
  </w:style>
  <w:style w:type="paragraph" w:customStyle="1" w:styleId="Level5Number">
    <w:name w:val="Level 5 Number"/>
    <w:basedOn w:val="Normal"/>
    <w:uiPriority w:val="99"/>
    <w:rsid w:val="00AC7A92"/>
    <w:pPr>
      <w:numPr>
        <w:ilvl w:val="4"/>
        <w:numId w:val="10"/>
      </w:numPr>
      <w:spacing w:after="60"/>
    </w:pPr>
    <w:rPr>
      <w:rFonts w:ascii="Calibri" w:hAnsi="Calibri" w:cs="Calibri"/>
      <w:sz w:val="20"/>
      <w:szCs w:val="20"/>
    </w:rPr>
  </w:style>
  <w:style w:type="paragraph" w:customStyle="1" w:styleId="Level6Number">
    <w:name w:val="Level 6 Number"/>
    <w:basedOn w:val="Normal"/>
    <w:uiPriority w:val="99"/>
    <w:rsid w:val="00AC7A92"/>
    <w:pPr>
      <w:numPr>
        <w:ilvl w:val="5"/>
        <w:numId w:val="10"/>
      </w:numPr>
      <w:spacing w:after="60"/>
    </w:pPr>
    <w:rPr>
      <w:rFonts w:ascii="Calibri" w:hAnsi="Calibri" w:cs="Calibri"/>
      <w:sz w:val="20"/>
      <w:szCs w:val="20"/>
    </w:rPr>
  </w:style>
  <w:style w:type="paragraph" w:customStyle="1" w:styleId="Level7Number">
    <w:name w:val="Level 7 Number"/>
    <w:basedOn w:val="Normal"/>
    <w:uiPriority w:val="99"/>
    <w:rsid w:val="00AC7A92"/>
    <w:pPr>
      <w:numPr>
        <w:ilvl w:val="6"/>
        <w:numId w:val="10"/>
      </w:numPr>
      <w:spacing w:after="60"/>
    </w:pPr>
    <w:rPr>
      <w:rFonts w:ascii="Calibri" w:hAnsi="Calibri" w:cs="Calibri"/>
      <w:sz w:val="20"/>
      <w:szCs w:val="20"/>
    </w:rPr>
  </w:style>
  <w:style w:type="character" w:customStyle="1" w:styleId="OptionalText">
    <w:name w:val="Optional Text"/>
    <w:rsid w:val="00AC7A92"/>
    <w:rPr>
      <w:rFonts w:cs="Times New Roman"/>
    </w:rPr>
  </w:style>
  <w:style w:type="character" w:styleId="Strong">
    <w:name w:val="Strong"/>
    <w:uiPriority w:val="22"/>
    <w:qFormat/>
    <w:rsid w:val="00AC7A92"/>
    <w:rPr>
      <w:b/>
    </w:rPr>
  </w:style>
  <w:style w:type="character" w:customStyle="1" w:styleId="InsertText">
    <w:name w:val="Insert Text"/>
    <w:rsid w:val="00AC7A92"/>
    <w:rPr>
      <w:rFonts w:cs="Times New Roman"/>
      <w:i/>
    </w:rPr>
  </w:style>
  <w:style w:type="paragraph" w:styleId="BodyText2">
    <w:name w:val="Body Text 2"/>
    <w:basedOn w:val="Normal"/>
    <w:link w:val="BodyText2Char"/>
    <w:uiPriority w:val="99"/>
    <w:semiHidden/>
    <w:unhideWhenUsed/>
    <w:rsid w:val="00AC7A92"/>
    <w:pPr>
      <w:spacing w:after="120" w:line="480" w:lineRule="auto"/>
    </w:pPr>
  </w:style>
  <w:style w:type="character" w:customStyle="1" w:styleId="BodyText2Char">
    <w:name w:val="Body Text 2 Char"/>
    <w:basedOn w:val="DefaultParagraphFont"/>
    <w:link w:val="BodyText2"/>
    <w:uiPriority w:val="99"/>
    <w:semiHidden/>
    <w:rsid w:val="00AC7A92"/>
    <w:rPr>
      <w:rFonts w:ascii="Times New Roman" w:eastAsia="Times New Roman" w:hAnsi="Times New Roman" w:cs="Times New Roman"/>
    </w:rPr>
  </w:style>
  <w:style w:type="paragraph" w:styleId="Footer">
    <w:name w:val="footer"/>
    <w:basedOn w:val="Normal"/>
    <w:link w:val="FooterChar"/>
    <w:uiPriority w:val="99"/>
    <w:unhideWhenUsed/>
    <w:rsid w:val="00AC7A92"/>
    <w:pPr>
      <w:tabs>
        <w:tab w:val="center" w:pos="4513"/>
        <w:tab w:val="right" w:pos="9026"/>
      </w:tabs>
    </w:pPr>
  </w:style>
  <w:style w:type="character" w:customStyle="1" w:styleId="FooterChar">
    <w:name w:val="Footer Char"/>
    <w:basedOn w:val="DefaultParagraphFont"/>
    <w:link w:val="Footer"/>
    <w:uiPriority w:val="99"/>
    <w:rsid w:val="00AC7A92"/>
    <w:rPr>
      <w:rFonts w:ascii="Times New Roman" w:eastAsia="Times New Roman" w:hAnsi="Times New Roman" w:cs="Times New Roman"/>
    </w:rPr>
  </w:style>
  <w:style w:type="paragraph" w:styleId="BodyText">
    <w:name w:val="Body Text"/>
    <w:basedOn w:val="Normal"/>
    <w:link w:val="BodyTextChar"/>
    <w:uiPriority w:val="99"/>
    <w:unhideWhenUsed/>
    <w:rsid w:val="00AC7A92"/>
    <w:pPr>
      <w:spacing w:after="120"/>
    </w:pPr>
  </w:style>
  <w:style w:type="character" w:customStyle="1" w:styleId="BodyTextChar">
    <w:name w:val="Body Text Char"/>
    <w:basedOn w:val="DefaultParagraphFont"/>
    <w:link w:val="BodyText"/>
    <w:uiPriority w:val="99"/>
    <w:rsid w:val="00AC7A92"/>
    <w:rPr>
      <w:rFonts w:ascii="Times New Roman" w:eastAsia="Times New Roman" w:hAnsi="Times New Roman" w:cs="Times New Roman"/>
    </w:rPr>
  </w:style>
  <w:style w:type="paragraph" w:customStyle="1" w:styleId="FirstParagraph">
    <w:name w:val="First Paragraph"/>
    <w:basedOn w:val="BodyText"/>
    <w:next w:val="BodyText"/>
    <w:qFormat/>
    <w:rsid w:val="00AC7A92"/>
    <w:pPr>
      <w:spacing w:before="180" w:after="180"/>
    </w:pPr>
    <w:rPr>
      <w:rFonts w:asciiTheme="minorHAnsi" w:eastAsiaTheme="minorHAnsi" w:hAnsiTheme="minorHAnsi" w:cstheme="minorBidi"/>
    </w:rPr>
  </w:style>
  <w:style w:type="paragraph" w:customStyle="1" w:styleId="Compact">
    <w:name w:val="Compact"/>
    <w:basedOn w:val="BodyText"/>
    <w:qFormat/>
    <w:rsid w:val="00AC7A92"/>
    <w:pPr>
      <w:spacing w:before="36" w:after="36"/>
    </w:pPr>
    <w:rPr>
      <w:rFonts w:asciiTheme="minorHAnsi" w:eastAsiaTheme="minorHAnsi" w:hAnsiTheme="minorHAnsi" w:cstheme="minorBidi"/>
    </w:rPr>
  </w:style>
  <w:style w:type="table" w:customStyle="1" w:styleId="Table">
    <w:name w:val="Table"/>
    <w:semiHidden/>
    <w:unhideWhenUsed/>
    <w:qFormat/>
    <w:rsid w:val="00AC7A92"/>
    <w:pPr>
      <w:spacing w:after="200"/>
    </w:pPr>
    <w:rPr>
      <w:rFonts w:eastAsiaTheme="minorHAnsi"/>
    </w:rPr>
    <w:tblPr>
      <w:tblInd w:w="0" w:type="dxa"/>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AC7A92"/>
    <w:rPr>
      <w:color w:val="605E5C"/>
      <w:shd w:val="clear" w:color="auto" w:fill="E1DFDD"/>
    </w:rPr>
  </w:style>
  <w:style w:type="character" w:customStyle="1" w:styleId="apple-converted-space">
    <w:name w:val="apple-converted-space"/>
    <w:basedOn w:val="DefaultParagraphFont"/>
    <w:rsid w:val="00AC7A92"/>
  </w:style>
  <w:style w:type="character" w:styleId="FollowedHyperlink">
    <w:name w:val="FollowedHyperlink"/>
    <w:basedOn w:val="DefaultParagraphFont"/>
    <w:uiPriority w:val="99"/>
    <w:semiHidden/>
    <w:unhideWhenUsed/>
    <w:rsid w:val="00AC7A92"/>
    <w:rPr>
      <w:color w:val="800080" w:themeColor="followedHyperlink"/>
      <w:u w:val="single"/>
    </w:rPr>
  </w:style>
  <w:style w:type="paragraph" w:styleId="TOCHeading">
    <w:name w:val="TOC Heading"/>
    <w:basedOn w:val="Heading1"/>
    <w:next w:val="Normal"/>
    <w:uiPriority w:val="39"/>
    <w:unhideWhenUsed/>
    <w:qFormat/>
    <w:rsid w:val="00385D60"/>
    <w:pPr>
      <w:spacing w:line="276" w:lineRule="auto"/>
      <w:outlineLvl w:val="9"/>
    </w:pPr>
    <w:rPr>
      <w:color w:val="365F91" w:themeColor="accent1" w:themeShade="BF"/>
      <w:sz w:val="28"/>
      <w:szCs w:val="28"/>
      <w:lang w:val="en-US"/>
    </w:rPr>
  </w:style>
  <w:style w:type="paragraph" w:styleId="TOC2">
    <w:name w:val="toc 2"/>
    <w:basedOn w:val="Normal"/>
    <w:next w:val="Normal"/>
    <w:autoRedefine/>
    <w:uiPriority w:val="39"/>
    <w:unhideWhenUsed/>
    <w:rsid w:val="00385D60"/>
    <w:rPr>
      <w:b/>
      <w:bCs/>
      <w:smallCaps/>
      <w:sz w:val="22"/>
      <w:szCs w:val="22"/>
    </w:rPr>
  </w:style>
  <w:style w:type="paragraph" w:styleId="TOC3">
    <w:name w:val="toc 3"/>
    <w:basedOn w:val="Normal"/>
    <w:next w:val="Normal"/>
    <w:autoRedefine/>
    <w:uiPriority w:val="39"/>
    <w:unhideWhenUsed/>
    <w:rsid w:val="00385D60"/>
    <w:rPr>
      <w:smallCaps/>
      <w:sz w:val="22"/>
      <w:szCs w:val="22"/>
    </w:rPr>
  </w:style>
  <w:style w:type="paragraph" w:styleId="TOC1">
    <w:name w:val="toc 1"/>
    <w:basedOn w:val="Normal"/>
    <w:next w:val="Normal"/>
    <w:autoRedefine/>
    <w:uiPriority w:val="39"/>
    <w:unhideWhenUsed/>
    <w:rsid w:val="00385D60"/>
    <w:pPr>
      <w:spacing w:before="360" w:after="360"/>
    </w:pPr>
    <w:rPr>
      <w:b/>
      <w:bCs/>
      <w:caps/>
      <w:sz w:val="22"/>
      <w:szCs w:val="22"/>
      <w:u w:val="single"/>
    </w:rPr>
  </w:style>
  <w:style w:type="paragraph" w:styleId="TOC4">
    <w:name w:val="toc 4"/>
    <w:basedOn w:val="Normal"/>
    <w:next w:val="Normal"/>
    <w:autoRedefine/>
    <w:uiPriority w:val="39"/>
    <w:unhideWhenUsed/>
    <w:rsid w:val="00385D60"/>
    <w:rPr>
      <w:sz w:val="22"/>
      <w:szCs w:val="22"/>
    </w:rPr>
  </w:style>
  <w:style w:type="paragraph" w:styleId="TOC5">
    <w:name w:val="toc 5"/>
    <w:basedOn w:val="Normal"/>
    <w:next w:val="Normal"/>
    <w:autoRedefine/>
    <w:uiPriority w:val="39"/>
    <w:unhideWhenUsed/>
    <w:rsid w:val="00385D60"/>
    <w:rPr>
      <w:sz w:val="22"/>
      <w:szCs w:val="22"/>
    </w:rPr>
  </w:style>
  <w:style w:type="paragraph" w:styleId="TOC6">
    <w:name w:val="toc 6"/>
    <w:basedOn w:val="Normal"/>
    <w:next w:val="Normal"/>
    <w:autoRedefine/>
    <w:uiPriority w:val="39"/>
    <w:unhideWhenUsed/>
    <w:rsid w:val="00385D60"/>
    <w:rPr>
      <w:sz w:val="22"/>
      <w:szCs w:val="22"/>
    </w:rPr>
  </w:style>
  <w:style w:type="paragraph" w:styleId="TOC7">
    <w:name w:val="toc 7"/>
    <w:basedOn w:val="Normal"/>
    <w:next w:val="Normal"/>
    <w:autoRedefine/>
    <w:uiPriority w:val="39"/>
    <w:unhideWhenUsed/>
    <w:rsid w:val="00385D60"/>
    <w:rPr>
      <w:sz w:val="22"/>
      <w:szCs w:val="22"/>
    </w:rPr>
  </w:style>
  <w:style w:type="paragraph" w:styleId="TOC8">
    <w:name w:val="toc 8"/>
    <w:basedOn w:val="Normal"/>
    <w:next w:val="Normal"/>
    <w:autoRedefine/>
    <w:uiPriority w:val="39"/>
    <w:unhideWhenUsed/>
    <w:rsid w:val="00385D60"/>
    <w:rPr>
      <w:sz w:val="22"/>
      <w:szCs w:val="22"/>
    </w:rPr>
  </w:style>
  <w:style w:type="paragraph" w:styleId="TOC9">
    <w:name w:val="toc 9"/>
    <w:basedOn w:val="Normal"/>
    <w:next w:val="Normal"/>
    <w:autoRedefine/>
    <w:uiPriority w:val="39"/>
    <w:unhideWhenUsed/>
    <w:rsid w:val="00385D60"/>
    <w:rPr>
      <w:sz w:val="22"/>
      <w:szCs w:val="22"/>
    </w:rPr>
  </w:style>
  <w:style w:type="character" w:styleId="UnresolvedMention">
    <w:name w:val="Unresolved Mention"/>
    <w:basedOn w:val="DefaultParagraphFont"/>
    <w:uiPriority w:val="99"/>
    <w:semiHidden/>
    <w:unhideWhenUsed/>
    <w:rsid w:val="00385D60"/>
    <w:rPr>
      <w:color w:val="605E5C"/>
      <w:shd w:val="clear" w:color="auto" w:fill="E1DFDD"/>
    </w:rPr>
  </w:style>
  <w:style w:type="paragraph" w:styleId="Date">
    <w:name w:val="Date"/>
    <w:basedOn w:val="Normal"/>
    <w:link w:val="DateChar"/>
    <w:semiHidden/>
    <w:rsid w:val="00385D60"/>
    <w:rPr>
      <w:sz w:val="28"/>
      <w:szCs w:val="20"/>
    </w:rPr>
  </w:style>
  <w:style w:type="character" w:customStyle="1" w:styleId="DateChar">
    <w:name w:val="Date Char"/>
    <w:basedOn w:val="DefaultParagraphFont"/>
    <w:link w:val="Date"/>
    <w:semiHidden/>
    <w:rsid w:val="00385D60"/>
    <w:rPr>
      <w:rFonts w:ascii="Times New Roman" w:eastAsia="Times New Roman" w:hAnsi="Times New Roman" w:cs="Times New Roman"/>
      <w:sz w:val="28"/>
      <w:szCs w:val="20"/>
    </w:rPr>
  </w:style>
  <w:style w:type="table" w:styleId="TableGrid">
    <w:name w:val="Table Grid"/>
    <w:basedOn w:val="TableNormal"/>
    <w:uiPriority w:val="59"/>
    <w:rsid w:val="00374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E794A"/>
  </w:style>
  <w:style w:type="paragraph" w:customStyle="1" w:styleId="text-primary-reverse">
    <w:name w:val="text-primary-reverse"/>
    <w:basedOn w:val="Normal"/>
    <w:rsid w:val="00251B8A"/>
    <w:pPr>
      <w:spacing w:before="100" w:beforeAutospacing="1" w:after="100" w:afterAutospacing="1"/>
    </w:pPr>
  </w:style>
  <w:style w:type="paragraph" w:styleId="HTMLAddress">
    <w:name w:val="HTML Address"/>
    <w:basedOn w:val="Normal"/>
    <w:link w:val="HTMLAddressChar"/>
    <w:uiPriority w:val="99"/>
    <w:semiHidden/>
    <w:unhideWhenUsed/>
    <w:rsid w:val="00251B8A"/>
    <w:rPr>
      <w:i/>
      <w:iCs/>
    </w:rPr>
  </w:style>
  <w:style w:type="character" w:customStyle="1" w:styleId="HTMLAddressChar">
    <w:name w:val="HTML Address Char"/>
    <w:basedOn w:val="DefaultParagraphFont"/>
    <w:link w:val="HTMLAddress"/>
    <w:uiPriority w:val="99"/>
    <w:semiHidden/>
    <w:rsid w:val="00251B8A"/>
    <w:rPr>
      <w:rFonts w:ascii="Times New Roman" w:eastAsia="Times New Roman" w:hAnsi="Times New Roman" w:cs="Times New Roman"/>
      <w:i/>
      <w:iCs/>
      <w:lang w:eastAsia="en-GB"/>
    </w:rPr>
  </w:style>
  <w:style w:type="character" w:customStyle="1" w:styleId="rating-text">
    <w:name w:val="rating-text"/>
    <w:basedOn w:val="DefaultParagraphFont"/>
    <w:rsid w:val="00223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012">
      <w:bodyDiv w:val="1"/>
      <w:marLeft w:val="0"/>
      <w:marRight w:val="0"/>
      <w:marTop w:val="0"/>
      <w:marBottom w:val="0"/>
      <w:divBdr>
        <w:top w:val="none" w:sz="0" w:space="0" w:color="auto"/>
        <w:left w:val="none" w:sz="0" w:space="0" w:color="auto"/>
        <w:bottom w:val="none" w:sz="0" w:space="0" w:color="auto"/>
        <w:right w:val="none" w:sz="0" w:space="0" w:color="auto"/>
      </w:divBdr>
    </w:div>
    <w:div w:id="96295504">
      <w:bodyDiv w:val="1"/>
      <w:marLeft w:val="0"/>
      <w:marRight w:val="0"/>
      <w:marTop w:val="0"/>
      <w:marBottom w:val="0"/>
      <w:divBdr>
        <w:top w:val="none" w:sz="0" w:space="0" w:color="auto"/>
        <w:left w:val="none" w:sz="0" w:space="0" w:color="auto"/>
        <w:bottom w:val="none" w:sz="0" w:space="0" w:color="auto"/>
        <w:right w:val="none" w:sz="0" w:space="0" w:color="auto"/>
      </w:divBdr>
    </w:div>
    <w:div w:id="590049135">
      <w:bodyDiv w:val="1"/>
      <w:marLeft w:val="0"/>
      <w:marRight w:val="0"/>
      <w:marTop w:val="0"/>
      <w:marBottom w:val="0"/>
      <w:divBdr>
        <w:top w:val="none" w:sz="0" w:space="0" w:color="auto"/>
        <w:left w:val="none" w:sz="0" w:space="0" w:color="auto"/>
        <w:bottom w:val="none" w:sz="0" w:space="0" w:color="auto"/>
        <w:right w:val="none" w:sz="0" w:space="0" w:color="auto"/>
      </w:divBdr>
    </w:div>
    <w:div w:id="813836633">
      <w:bodyDiv w:val="1"/>
      <w:marLeft w:val="0"/>
      <w:marRight w:val="0"/>
      <w:marTop w:val="0"/>
      <w:marBottom w:val="0"/>
      <w:divBdr>
        <w:top w:val="none" w:sz="0" w:space="0" w:color="auto"/>
        <w:left w:val="none" w:sz="0" w:space="0" w:color="auto"/>
        <w:bottom w:val="none" w:sz="0" w:space="0" w:color="auto"/>
        <w:right w:val="none" w:sz="0" w:space="0" w:color="auto"/>
      </w:divBdr>
    </w:div>
    <w:div w:id="974680422">
      <w:bodyDiv w:val="1"/>
      <w:marLeft w:val="0"/>
      <w:marRight w:val="0"/>
      <w:marTop w:val="0"/>
      <w:marBottom w:val="0"/>
      <w:divBdr>
        <w:top w:val="none" w:sz="0" w:space="0" w:color="auto"/>
        <w:left w:val="none" w:sz="0" w:space="0" w:color="auto"/>
        <w:bottom w:val="none" w:sz="0" w:space="0" w:color="auto"/>
        <w:right w:val="none" w:sz="0" w:space="0" w:color="auto"/>
      </w:divBdr>
    </w:div>
    <w:div w:id="992028106">
      <w:bodyDiv w:val="1"/>
      <w:marLeft w:val="0"/>
      <w:marRight w:val="0"/>
      <w:marTop w:val="0"/>
      <w:marBottom w:val="0"/>
      <w:divBdr>
        <w:top w:val="none" w:sz="0" w:space="0" w:color="auto"/>
        <w:left w:val="none" w:sz="0" w:space="0" w:color="auto"/>
        <w:bottom w:val="none" w:sz="0" w:space="0" w:color="auto"/>
        <w:right w:val="none" w:sz="0" w:space="0" w:color="auto"/>
      </w:divBdr>
    </w:div>
    <w:div w:id="1051347390">
      <w:bodyDiv w:val="1"/>
      <w:marLeft w:val="0"/>
      <w:marRight w:val="0"/>
      <w:marTop w:val="0"/>
      <w:marBottom w:val="0"/>
      <w:divBdr>
        <w:top w:val="none" w:sz="0" w:space="0" w:color="auto"/>
        <w:left w:val="none" w:sz="0" w:space="0" w:color="auto"/>
        <w:bottom w:val="none" w:sz="0" w:space="0" w:color="auto"/>
        <w:right w:val="none" w:sz="0" w:space="0" w:color="auto"/>
      </w:divBdr>
    </w:div>
    <w:div w:id="1246260533">
      <w:bodyDiv w:val="1"/>
      <w:marLeft w:val="0"/>
      <w:marRight w:val="0"/>
      <w:marTop w:val="0"/>
      <w:marBottom w:val="0"/>
      <w:divBdr>
        <w:top w:val="none" w:sz="0" w:space="0" w:color="auto"/>
        <w:left w:val="none" w:sz="0" w:space="0" w:color="auto"/>
        <w:bottom w:val="none" w:sz="0" w:space="0" w:color="auto"/>
        <w:right w:val="none" w:sz="0" w:space="0" w:color="auto"/>
      </w:divBdr>
    </w:div>
    <w:div w:id="1258520306">
      <w:bodyDiv w:val="1"/>
      <w:marLeft w:val="0"/>
      <w:marRight w:val="0"/>
      <w:marTop w:val="0"/>
      <w:marBottom w:val="0"/>
      <w:divBdr>
        <w:top w:val="none" w:sz="0" w:space="0" w:color="auto"/>
        <w:left w:val="none" w:sz="0" w:space="0" w:color="auto"/>
        <w:bottom w:val="none" w:sz="0" w:space="0" w:color="auto"/>
        <w:right w:val="none" w:sz="0" w:space="0" w:color="auto"/>
      </w:divBdr>
    </w:div>
    <w:div w:id="1439445077">
      <w:bodyDiv w:val="1"/>
      <w:marLeft w:val="0"/>
      <w:marRight w:val="0"/>
      <w:marTop w:val="0"/>
      <w:marBottom w:val="0"/>
      <w:divBdr>
        <w:top w:val="none" w:sz="0" w:space="0" w:color="auto"/>
        <w:left w:val="none" w:sz="0" w:space="0" w:color="auto"/>
        <w:bottom w:val="none" w:sz="0" w:space="0" w:color="auto"/>
        <w:right w:val="none" w:sz="0" w:space="0" w:color="auto"/>
      </w:divBdr>
    </w:div>
    <w:div w:id="1509098364">
      <w:bodyDiv w:val="1"/>
      <w:marLeft w:val="0"/>
      <w:marRight w:val="0"/>
      <w:marTop w:val="0"/>
      <w:marBottom w:val="0"/>
      <w:divBdr>
        <w:top w:val="none" w:sz="0" w:space="0" w:color="auto"/>
        <w:left w:val="none" w:sz="0" w:space="0" w:color="auto"/>
        <w:bottom w:val="none" w:sz="0" w:space="0" w:color="auto"/>
        <w:right w:val="none" w:sz="0" w:space="0" w:color="auto"/>
      </w:divBdr>
    </w:div>
    <w:div w:id="1526793277">
      <w:bodyDiv w:val="1"/>
      <w:marLeft w:val="0"/>
      <w:marRight w:val="0"/>
      <w:marTop w:val="0"/>
      <w:marBottom w:val="0"/>
      <w:divBdr>
        <w:top w:val="none" w:sz="0" w:space="0" w:color="auto"/>
        <w:left w:val="none" w:sz="0" w:space="0" w:color="auto"/>
        <w:bottom w:val="none" w:sz="0" w:space="0" w:color="auto"/>
        <w:right w:val="none" w:sz="0" w:space="0" w:color="auto"/>
      </w:divBdr>
    </w:div>
    <w:div w:id="1854806050">
      <w:bodyDiv w:val="1"/>
      <w:marLeft w:val="0"/>
      <w:marRight w:val="0"/>
      <w:marTop w:val="0"/>
      <w:marBottom w:val="0"/>
      <w:divBdr>
        <w:top w:val="none" w:sz="0" w:space="0" w:color="auto"/>
        <w:left w:val="none" w:sz="0" w:space="0" w:color="auto"/>
        <w:bottom w:val="none" w:sz="0" w:space="0" w:color="auto"/>
        <w:right w:val="none" w:sz="0" w:space="0" w:color="auto"/>
      </w:divBdr>
    </w:div>
    <w:div w:id="19367469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teve.hall@croydon.gov.u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localstats.co.uk/census-demographics/england/londo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riddlesdow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stats.co.uk/census-demographics/england/london/croydon" TargetMode="External"/><Relationship Id="rId5" Type="http://schemas.openxmlformats.org/officeDocument/2006/relationships/webSettings" Target="webSettings.xml"/><Relationship Id="rId15" Type="http://schemas.openxmlformats.org/officeDocument/2006/relationships/hyperlink" Target="mailto:LADO@croydon.gov.uk"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jane.parr@croydon.gov.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4EB55-FACE-4831-9C76-5EE51AD5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3679</Words>
  <Characters>20973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Brooks</dc:creator>
  <cp:keywords/>
  <cp:lastModifiedBy>Audrey Brooks</cp:lastModifiedBy>
  <cp:revision>11</cp:revision>
  <cp:lastPrinted>2023-04-11T06:10:00Z</cp:lastPrinted>
  <dcterms:created xsi:type="dcterms:W3CDTF">2024-06-14T18:32:00Z</dcterms:created>
  <dcterms:modified xsi:type="dcterms:W3CDTF">2024-07-17T07:05:00Z</dcterms:modified>
</cp:coreProperties>
</file>