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cs="Times New Roman"/>
          <w:b w:val="0"/>
          <w:bCs w:val="0"/>
          <w:color w:val="auto"/>
          <w:sz w:val="24"/>
          <w:szCs w:val="24"/>
        </w:rPr>
        <w:id w:val="1617256513"/>
        <w:docPartObj>
          <w:docPartGallery w:val="Table of Contents"/>
          <w:docPartUnique/>
        </w:docPartObj>
      </w:sdtPr>
      <w:sdtEndPr>
        <w:rPr>
          <w:noProof/>
        </w:rPr>
      </w:sdtEndPr>
      <w:sdtContent>
        <w:p w14:paraId="476CB26B" w14:textId="2F6D11CC" w:rsidR="00A84159" w:rsidRDefault="00A84159" w:rsidP="00A84159">
          <w:pPr>
            <w:pStyle w:val="TOCHeading"/>
          </w:pPr>
          <w:r w:rsidRPr="00A84159">
            <w:t>Table of Contents</w:t>
          </w:r>
        </w:p>
        <w:p w14:paraId="5E736D4A" w14:textId="2ED47B48" w:rsidR="00E53806" w:rsidRDefault="00A84159">
          <w:pPr>
            <w:pStyle w:val="TOC1"/>
            <w:rPr>
              <w:rFonts w:asciiTheme="minorHAnsi" w:eastAsiaTheme="minorEastAsia" w:hAnsiTheme="minorHAnsi" w:cstheme="minorBidi"/>
              <w:b w:val="0"/>
              <w:bCs w:val="0"/>
            </w:rPr>
          </w:pPr>
          <w:r w:rsidRPr="00A84159">
            <w:rPr>
              <w:noProof w:val="0"/>
            </w:rPr>
            <w:fldChar w:fldCharType="begin"/>
          </w:r>
          <w:r w:rsidRPr="00A84159">
            <w:instrText xml:space="preserve"> TOC \o "1-3" \h \z \u </w:instrText>
          </w:r>
          <w:r w:rsidRPr="00A84159">
            <w:rPr>
              <w:noProof w:val="0"/>
            </w:rPr>
            <w:fldChar w:fldCharType="separate"/>
          </w:r>
          <w:hyperlink w:anchor="_Toc118221468" w:history="1">
            <w:r w:rsidR="00E53806" w:rsidRPr="006730AC">
              <w:rPr>
                <w:rStyle w:val="Hyperlink"/>
              </w:rPr>
              <w:t>Chapter 24 - Multilayer Perceptrons</w:t>
            </w:r>
            <w:r w:rsidR="00E53806">
              <w:rPr>
                <w:webHidden/>
              </w:rPr>
              <w:tab/>
            </w:r>
            <w:r w:rsidR="00E53806">
              <w:rPr>
                <w:webHidden/>
              </w:rPr>
              <w:fldChar w:fldCharType="begin"/>
            </w:r>
            <w:r w:rsidR="00E53806">
              <w:rPr>
                <w:webHidden/>
              </w:rPr>
              <w:instrText xml:space="preserve"> PAGEREF _Toc118221468 \h </w:instrText>
            </w:r>
            <w:r w:rsidR="00E53806">
              <w:rPr>
                <w:webHidden/>
              </w:rPr>
            </w:r>
            <w:r w:rsidR="00E53806">
              <w:rPr>
                <w:webHidden/>
              </w:rPr>
              <w:fldChar w:fldCharType="separate"/>
            </w:r>
            <w:r w:rsidR="00E53806">
              <w:rPr>
                <w:webHidden/>
              </w:rPr>
              <w:t>2</w:t>
            </w:r>
            <w:r w:rsidR="00E53806">
              <w:rPr>
                <w:webHidden/>
              </w:rPr>
              <w:fldChar w:fldCharType="end"/>
            </w:r>
          </w:hyperlink>
        </w:p>
        <w:p w14:paraId="0D349869" w14:textId="7A40AB04" w:rsidR="00E53806" w:rsidRDefault="00E53806">
          <w:pPr>
            <w:pStyle w:val="TOC2"/>
            <w:rPr>
              <w:rFonts w:asciiTheme="minorHAnsi" w:eastAsiaTheme="minorEastAsia" w:hAnsiTheme="minorHAnsi" w:cstheme="minorBidi"/>
              <w:b w:val="0"/>
              <w:bCs w:val="0"/>
              <w:sz w:val="24"/>
              <w:szCs w:val="24"/>
            </w:rPr>
          </w:pPr>
          <w:hyperlink w:anchor="_Toc118221469" w:history="1">
            <w:r w:rsidRPr="006730AC">
              <w:rPr>
                <w:rStyle w:val="Hyperlink"/>
              </w:rPr>
              <w:t>XOR, Backpropagation, and non-lineariaties</w:t>
            </w:r>
            <w:r>
              <w:rPr>
                <w:webHidden/>
              </w:rPr>
              <w:tab/>
            </w:r>
            <w:r>
              <w:rPr>
                <w:webHidden/>
              </w:rPr>
              <w:fldChar w:fldCharType="begin"/>
            </w:r>
            <w:r>
              <w:rPr>
                <w:webHidden/>
              </w:rPr>
              <w:instrText xml:space="preserve"> PAGEREF _Toc118221469 \h </w:instrText>
            </w:r>
            <w:r>
              <w:rPr>
                <w:webHidden/>
              </w:rPr>
            </w:r>
            <w:r>
              <w:rPr>
                <w:webHidden/>
              </w:rPr>
              <w:fldChar w:fldCharType="separate"/>
            </w:r>
            <w:r>
              <w:rPr>
                <w:webHidden/>
              </w:rPr>
              <w:t>2</w:t>
            </w:r>
            <w:r>
              <w:rPr>
                <w:webHidden/>
              </w:rPr>
              <w:fldChar w:fldCharType="end"/>
            </w:r>
          </w:hyperlink>
        </w:p>
        <w:p w14:paraId="35C7B688" w14:textId="279C786A" w:rsidR="00E53806" w:rsidRDefault="00E53806">
          <w:pPr>
            <w:pStyle w:val="TOC3"/>
            <w:rPr>
              <w:rFonts w:asciiTheme="minorHAnsi" w:eastAsiaTheme="minorEastAsia" w:hAnsiTheme="minorHAnsi" w:cstheme="minorBidi"/>
              <w:sz w:val="24"/>
              <w:szCs w:val="24"/>
            </w:rPr>
          </w:pPr>
          <w:hyperlink w:anchor="_Toc118221470" w:history="1">
            <w:r w:rsidRPr="006730AC">
              <w:rPr>
                <w:rStyle w:val="Hyperlink"/>
              </w:rPr>
              <w:t>24.1 - Introduction</w:t>
            </w:r>
            <w:r>
              <w:rPr>
                <w:webHidden/>
              </w:rPr>
              <w:tab/>
            </w:r>
            <w:r>
              <w:rPr>
                <w:webHidden/>
              </w:rPr>
              <w:fldChar w:fldCharType="begin"/>
            </w:r>
            <w:r>
              <w:rPr>
                <w:webHidden/>
              </w:rPr>
              <w:instrText xml:space="preserve"> PAGEREF _Toc118221470 \h </w:instrText>
            </w:r>
            <w:r>
              <w:rPr>
                <w:webHidden/>
              </w:rPr>
            </w:r>
            <w:r>
              <w:rPr>
                <w:webHidden/>
              </w:rPr>
              <w:fldChar w:fldCharType="separate"/>
            </w:r>
            <w:r>
              <w:rPr>
                <w:webHidden/>
              </w:rPr>
              <w:t>2</w:t>
            </w:r>
            <w:r>
              <w:rPr>
                <w:webHidden/>
              </w:rPr>
              <w:fldChar w:fldCharType="end"/>
            </w:r>
          </w:hyperlink>
        </w:p>
        <w:p w14:paraId="49B256B3" w14:textId="2BFA74E4" w:rsidR="00E53806" w:rsidRDefault="00E53806">
          <w:pPr>
            <w:pStyle w:val="TOC3"/>
            <w:rPr>
              <w:rFonts w:asciiTheme="minorHAnsi" w:eastAsiaTheme="minorEastAsia" w:hAnsiTheme="minorHAnsi" w:cstheme="minorBidi"/>
              <w:sz w:val="24"/>
              <w:szCs w:val="24"/>
            </w:rPr>
          </w:pPr>
          <w:hyperlink w:anchor="_Toc118221471" w:history="1">
            <w:r w:rsidRPr="006730AC">
              <w:rPr>
                <w:rStyle w:val="Hyperlink"/>
              </w:rPr>
              <w:t>24.2 - Minsky and Papert's monkey wrench</w:t>
            </w:r>
            <w:r>
              <w:rPr>
                <w:webHidden/>
              </w:rPr>
              <w:tab/>
            </w:r>
            <w:r>
              <w:rPr>
                <w:webHidden/>
              </w:rPr>
              <w:fldChar w:fldCharType="begin"/>
            </w:r>
            <w:r>
              <w:rPr>
                <w:webHidden/>
              </w:rPr>
              <w:instrText xml:space="preserve"> PAGEREF _Toc118221471 \h </w:instrText>
            </w:r>
            <w:r>
              <w:rPr>
                <w:webHidden/>
              </w:rPr>
            </w:r>
            <w:r>
              <w:rPr>
                <w:webHidden/>
              </w:rPr>
              <w:fldChar w:fldCharType="separate"/>
            </w:r>
            <w:r>
              <w:rPr>
                <w:webHidden/>
              </w:rPr>
              <w:t>3</w:t>
            </w:r>
            <w:r>
              <w:rPr>
                <w:webHidden/>
              </w:rPr>
              <w:fldChar w:fldCharType="end"/>
            </w:r>
          </w:hyperlink>
        </w:p>
        <w:p w14:paraId="59B4DBF4" w14:textId="146A62DF" w:rsidR="00E53806" w:rsidRDefault="00E53806">
          <w:pPr>
            <w:pStyle w:val="TOC3"/>
            <w:rPr>
              <w:rFonts w:asciiTheme="minorHAnsi" w:eastAsiaTheme="minorEastAsia" w:hAnsiTheme="minorHAnsi" w:cstheme="minorBidi"/>
              <w:sz w:val="24"/>
              <w:szCs w:val="24"/>
            </w:rPr>
          </w:pPr>
          <w:hyperlink w:anchor="_Toc118221472" w:history="1">
            <w:r w:rsidRPr="006730AC">
              <w:rPr>
                <w:rStyle w:val="Hyperlink"/>
              </w:rPr>
              <w:t>24.3 - Enter Backpropagation</w:t>
            </w:r>
            <w:r>
              <w:rPr>
                <w:webHidden/>
              </w:rPr>
              <w:tab/>
            </w:r>
            <w:r>
              <w:rPr>
                <w:webHidden/>
              </w:rPr>
              <w:fldChar w:fldCharType="begin"/>
            </w:r>
            <w:r>
              <w:rPr>
                <w:webHidden/>
              </w:rPr>
              <w:instrText xml:space="preserve"> PAGEREF _Toc118221472 \h </w:instrText>
            </w:r>
            <w:r>
              <w:rPr>
                <w:webHidden/>
              </w:rPr>
            </w:r>
            <w:r>
              <w:rPr>
                <w:webHidden/>
              </w:rPr>
              <w:fldChar w:fldCharType="separate"/>
            </w:r>
            <w:r>
              <w:rPr>
                <w:webHidden/>
              </w:rPr>
              <w:t>5</w:t>
            </w:r>
            <w:r>
              <w:rPr>
                <w:webHidden/>
              </w:rPr>
              <w:fldChar w:fldCharType="end"/>
            </w:r>
          </w:hyperlink>
        </w:p>
        <w:p w14:paraId="0A67120F" w14:textId="2243A6A8" w:rsidR="00E53806" w:rsidRDefault="00E53806">
          <w:pPr>
            <w:pStyle w:val="TOC3"/>
            <w:rPr>
              <w:rFonts w:asciiTheme="minorHAnsi" w:eastAsiaTheme="minorEastAsia" w:hAnsiTheme="minorHAnsi" w:cstheme="minorBidi"/>
              <w:sz w:val="24"/>
              <w:szCs w:val="24"/>
            </w:rPr>
          </w:pPr>
          <w:hyperlink w:anchor="_Toc118221473" w:history="1">
            <w:r w:rsidRPr="006730AC">
              <w:rPr>
                <w:rStyle w:val="Hyperlink"/>
              </w:rPr>
              <w:t>24.4 - Backpropagation in a nutshell</w:t>
            </w:r>
            <w:r>
              <w:rPr>
                <w:webHidden/>
              </w:rPr>
              <w:tab/>
            </w:r>
            <w:r>
              <w:rPr>
                <w:webHidden/>
              </w:rPr>
              <w:fldChar w:fldCharType="begin"/>
            </w:r>
            <w:r>
              <w:rPr>
                <w:webHidden/>
              </w:rPr>
              <w:instrText xml:space="preserve"> PAGEREF _Toc118221473 \h </w:instrText>
            </w:r>
            <w:r>
              <w:rPr>
                <w:webHidden/>
              </w:rPr>
            </w:r>
            <w:r>
              <w:rPr>
                <w:webHidden/>
              </w:rPr>
              <w:fldChar w:fldCharType="separate"/>
            </w:r>
            <w:r>
              <w:rPr>
                <w:webHidden/>
              </w:rPr>
              <w:t>6</w:t>
            </w:r>
            <w:r>
              <w:rPr>
                <w:webHidden/>
              </w:rPr>
              <w:fldChar w:fldCharType="end"/>
            </w:r>
          </w:hyperlink>
        </w:p>
        <w:p w14:paraId="2F2C8AF0" w14:textId="50182F05" w:rsidR="00E53806" w:rsidRDefault="00E53806">
          <w:pPr>
            <w:pStyle w:val="TOC3"/>
            <w:rPr>
              <w:rFonts w:asciiTheme="minorHAnsi" w:eastAsiaTheme="minorEastAsia" w:hAnsiTheme="minorHAnsi" w:cstheme="minorBidi"/>
              <w:sz w:val="24"/>
              <w:szCs w:val="24"/>
            </w:rPr>
          </w:pPr>
          <w:hyperlink w:anchor="_Toc118221474" w:history="1">
            <w:r w:rsidRPr="006730AC">
              <w:rPr>
                <w:rStyle w:val="Hyperlink"/>
              </w:rPr>
              <w:t>24.4 - Scikit-learn</w:t>
            </w:r>
            <w:r>
              <w:rPr>
                <w:webHidden/>
              </w:rPr>
              <w:tab/>
            </w:r>
            <w:r>
              <w:rPr>
                <w:webHidden/>
              </w:rPr>
              <w:fldChar w:fldCharType="begin"/>
            </w:r>
            <w:r>
              <w:rPr>
                <w:webHidden/>
              </w:rPr>
              <w:instrText xml:space="preserve"> PAGEREF _Toc118221474 \h </w:instrText>
            </w:r>
            <w:r>
              <w:rPr>
                <w:webHidden/>
              </w:rPr>
            </w:r>
            <w:r>
              <w:rPr>
                <w:webHidden/>
              </w:rPr>
              <w:fldChar w:fldCharType="separate"/>
            </w:r>
            <w:r>
              <w:rPr>
                <w:webHidden/>
              </w:rPr>
              <w:t>9</w:t>
            </w:r>
            <w:r>
              <w:rPr>
                <w:webHidden/>
              </w:rPr>
              <w:fldChar w:fldCharType="end"/>
            </w:r>
          </w:hyperlink>
        </w:p>
        <w:p w14:paraId="5ADAE996" w14:textId="188C8423" w:rsidR="00E53806" w:rsidRDefault="00E53806">
          <w:pPr>
            <w:pStyle w:val="TOC3"/>
            <w:rPr>
              <w:rFonts w:asciiTheme="minorHAnsi" w:eastAsiaTheme="minorEastAsia" w:hAnsiTheme="minorHAnsi" w:cstheme="minorBidi"/>
              <w:sz w:val="24"/>
              <w:szCs w:val="24"/>
            </w:rPr>
          </w:pPr>
          <w:hyperlink w:anchor="_Toc118221475" w:history="1">
            <w:r w:rsidRPr="006730AC">
              <w:rPr>
                <w:rStyle w:val="Hyperlink"/>
              </w:rPr>
              <w:t>24.5 - The XOR Problem revisited</w:t>
            </w:r>
            <w:r>
              <w:rPr>
                <w:webHidden/>
              </w:rPr>
              <w:tab/>
            </w:r>
            <w:r>
              <w:rPr>
                <w:webHidden/>
              </w:rPr>
              <w:fldChar w:fldCharType="begin"/>
            </w:r>
            <w:r>
              <w:rPr>
                <w:webHidden/>
              </w:rPr>
              <w:instrText xml:space="preserve"> PAGEREF _Toc118221475 \h </w:instrText>
            </w:r>
            <w:r>
              <w:rPr>
                <w:webHidden/>
              </w:rPr>
            </w:r>
            <w:r>
              <w:rPr>
                <w:webHidden/>
              </w:rPr>
              <w:fldChar w:fldCharType="separate"/>
            </w:r>
            <w:r>
              <w:rPr>
                <w:webHidden/>
              </w:rPr>
              <w:t>10</w:t>
            </w:r>
            <w:r>
              <w:rPr>
                <w:webHidden/>
              </w:rPr>
              <w:fldChar w:fldCharType="end"/>
            </w:r>
          </w:hyperlink>
        </w:p>
        <w:p w14:paraId="1B3FF583" w14:textId="7A2FA605" w:rsidR="00E53806" w:rsidRDefault="00E53806">
          <w:pPr>
            <w:pStyle w:val="TOC3"/>
            <w:rPr>
              <w:rFonts w:asciiTheme="minorHAnsi" w:eastAsiaTheme="minorEastAsia" w:hAnsiTheme="minorHAnsi" w:cstheme="minorBidi"/>
              <w:sz w:val="24"/>
              <w:szCs w:val="24"/>
            </w:rPr>
          </w:pPr>
          <w:hyperlink w:anchor="_Toc118221476" w:history="1">
            <w:r w:rsidRPr="006730AC">
              <w:rPr>
                <w:rStyle w:val="Hyperlink"/>
              </w:rPr>
              <w:t>24.6 - 2-layer neural network and linear regression</w:t>
            </w:r>
            <w:r>
              <w:rPr>
                <w:webHidden/>
              </w:rPr>
              <w:tab/>
            </w:r>
            <w:r>
              <w:rPr>
                <w:webHidden/>
              </w:rPr>
              <w:fldChar w:fldCharType="begin"/>
            </w:r>
            <w:r>
              <w:rPr>
                <w:webHidden/>
              </w:rPr>
              <w:instrText xml:space="preserve"> PAGEREF _Toc118221476 \h </w:instrText>
            </w:r>
            <w:r>
              <w:rPr>
                <w:webHidden/>
              </w:rPr>
            </w:r>
            <w:r>
              <w:rPr>
                <w:webHidden/>
              </w:rPr>
              <w:fldChar w:fldCharType="separate"/>
            </w:r>
            <w:r>
              <w:rPr>
                <w:webHidden/>
              </w:rPr>
              <w:t>10</w:t>
            </w:r>
            <w:r>
              <w:rPr>
                <w:webHidden/>
              </w:rPr>
              <w:fldChar w:fldCharType="end"/>
            </w:r>
          </w:hyperlink>
        </w:p>
        <w:p w14:paraId="7FBA6A25" w14:textId="5A7328FB" w:rsidR="00E53806" w:rsidRDefault="00E53806">
          <w:pPr>
            <w:pStyle w:val="TOC3"/>
            <w:rPr>
              <w:rFonts w:asciiTheme="minorHAnsi" w:eastAsiaTheme="minorEastAsia" w:hAnsiTheme="minorHAnsi" w:cstheme="minorBidi"/>
              <w:sz w:val="24"/>
              <w:szCs w:val="24"/>
            </w:rPr>
          </w:pPr>
          <w:hyperlink w:anchor="_Toc118221477" w:history="1">
            <w:r w:rsidRPr="006730AC">
              <w:rPr>
                <w:rStyle w:val="Hyperlink"/>
              </w:rPr>
              <w:t>24.7 - Testing for linear seperability</w:t>
            </w:r>
            <w:r>
              <w:rPr>
                <w:webHidden/>
              </w:rPr>
              <w:tab/>
            </w:r>
            <w:r>
              <w:rPr>
                <w:webHidden/>
              </w:rPr>
              <w:fldChar w:fldCharType="begin"/>
            </w:r>
            <w:r>
              <w:rPr>
                <w:webHidden/>
              </w:rPr>
              <w:instrText xml:space="preserve"> PAGEREF _Toc118221477 \h </w:instrText>
            </w:r>
            <w:r>
              <w:rPr>
                <w:webHidden/>
              </w:rPr>
            </w:r>
            <w:r>
              <w:rPr>
                <w:webHidden/>
              </w:rPr>
              <w:fldChar w:fldCharType="separate"/>
            </w:r>
            <w:r>
              <w:rPr>
                <w:webHidden/>
              </w:rPr>
              <w:t>14</w:t>
            </w:r>
            <w:r>
              <w:rPr>
                <w:webHidden/>
              </w:rPr>
              <w:fldChar w:fldCharType="end"/>
            </w:r>
          </w:hyperlink>
        </w:p>
        <w:p w14:paraId="2D86F931" w14:textId="2C6A23E8" w:rsidR="00E53806" w:rsidRDefault="00E53806">
          <w:pPr>
            <w:pStyle w:val="TOC3"/>
            <w:rPr>
              <w:rFonts w:asciiTheme="minorHAnsi" w:eastAsiaTheme="minorEastAsia" w:hAnsiTheme="minorHAnsi" w:cstheme="minorBidi"/>
              <w:sz w:val="24"/>
              <w:szCs w:val="24"/>
            </w:rPr>
          </w:pPr>
          <w:hyperlink w:anchor="_Toc118221478" w:history="1">
            <w:r w:rsidRPr="006730AC">
              <w:rPr>
                <w:rStyle w:val="Hyperlink"/>
              </w:rPr>
              <w:t>24.8 - 2-layer Perceptrons with a linear activation function</w:t>
            </w:r>
            <w:r>
              <w:rPr>
                <w:webHidden/>
              </w:rPr>
              <w:tab/>
            </w:r>
            <w:r>
              <w:rPr>
                <w:webHidden/>
              </w:rPr>
              <w:fldChar w:fldCharType="begin"/>
            </w:r>
            <w:r>
              <w:rPr>
                <w:webHidden/>
              </w:rPr>
              <w:instrText xml:space="preserve"> PAGEREF _Toc118221478 \h </w:instrText>
            </w:r>
            <w:r>
              <w:rPr>
                <w:webHidden/>
              </w:rPr>
            </w:r>
            <w:r>
              <w:rPr>
                <w:webHidden/>
              </w:rPr>
              <w:fldChar w:fldCharType="separate"/>
            </w:r>
            <w:r>
              <w:rPr>
                <w:webHidden/>
              </w:rPr>
              <w:t>17</w:t>
            </w:r>
            <w:r>
              <w:rPr>
                <w:webHidden/>
              </w:rPr>
              <w:fldChar w:fldCharType="end"/>
            </w:r>
          </w:hyperlink>
        </w:p>
        <w:p w14:paraId="2E128812" w14:textId="35C73ACF" w:rsidR="00E53806" w:rsidRDefault="00E53806">
          <w:pPr>
            <w:pStyle w:val="TOC3"/>
            <w:rPr>
              <w:rFonts w:asciiTheme="minorHAnsi" w:eastAsiaTheme="minorEastAsia" w:hAnsiTheme="minorHAnsi" w:cstheme="minorBidi"/>
              <w:sz w:val="24"/>
              <w:szCs w:val="24"/>
            </w:rPr>
          </w:pPr>
          <w:hyperlink w:anchor="_Toc118221479" w:history="1">
            <w:r w:rsidRPr="006730AC">
              <w:rPr>
                <w:rStyle w:val="Hyperlink"/>
              </w:rPr>
              <w:t>24.9 - Non-linear activation functions</w:t>
            </w:r>
            <w:r>
              <w:rPr>
                <w:webHidden/>
              </w:rPr>
              <w:tab/>
            </w:r>
            <w:r>
              <w:rPr>
                <w:webHidden/>
              </w:rPr>
              <w:fldChar w:fldCharType="begin"/>
            </w:r>
            <w:r>
              <w:rPr>
                <w:webHidden/>
              </w:rPr>
              <w:instrText xml:space="preserve"> PAGEREF _Toc118221479 \h </w:instrText>
            </w:r>
            <w:r>
              <w:rPr>
                <w:webHidden/>
              </w:rPr>
            </w:r>
            <w:r>
              <w:rPr>
                <w:webHidden/>
              </w:rPr>
              <w:fldChar w:fldCharType="separate"/>
            </w:r>
            <w:r>
              <w:rPr>
                <w:webHidden/>
              </w:rPr>
              <w:t>17</w:t>
            </w:r>
            <w:r>
              <w:rPr>
                <w:webHidden/>
              </w:rPr>
              <w:fldChar w:fldCharType="end"/>
            </w:r>
          </w:hyperlink>
        </w:p>
        <w:p w14:paraId="17FAE805" w14:textId="361C8E12" w:rsidR="00E53806" w:rsidRDefault="00E53806">
          <w:pPr>
            <w:pStyle w:val="TOC3"/>
            <w:rPr>
              <w:rFonts w:asciiTheme="minorHAnsi" w:eastAsiaTheme="minorEastAsia" w:hAnsiTheme="minorHAnsi" w:cstheme="minorBidi"/>
              <w:sz w:val="24"/>
              <w:szCs w:val="24"/>
            </w:rPr>
          </w:pPr>
          <w:hyperlink w:anchor="_Toc118221480" w:history="1">
            <w:r w:rsidRPr="006730AC">
              <w:rPr>
                <w:rStyle w:val="Hyperlink"/>
              </w:rPr>
              <w:t>24.10 - Linear, Tanh and Sigmoid activation functions</w:t>
            </w:r>
            <w:r>
              <w:rPr>
                <w:webHidden/>
              </w:rPr>
              <w:tab/>
            </w:r>
            <w:r>
              <w:rPr>
                <w:webHidden/>
              </w:rPr>
              <w:fldChar w:fldCharType="begin"/>
            </w:r>
            <w:r>
              <w:rPr>
                <w:webHidden/>
              </w:rPr>
              <w:instrText xml:space="preserve"> PAGEREF _Toc118221480 \h </w:instrText>
            </w:r>
            <w:r>
              <w:rPr>
                <w:webHidden/>
              </w:rPr>
            </w:r>
            <w:r>
              <w:rPr>
                <w:webHidden/>
              </w:rPr>
              <w:fldChar w:fldCharType="separate"/>
            </w:r>
            <w:r>
              <w:rPr>
                <w:webHidden/>
              </w:rPr>
              <w:t>19</w:t>
            </w:r>
            <w:r>
              <w:rPr>
                <w:webHidden/>
              </w:rPr>
              <w:fldChar w:fldCharType="end"/>
            </w:r>
          </w:hyperlink>
        </w:p>
        <w:p w14:paraId="0FA3B441" w14:textId="45BF02C9" w:rsidR="00E53806" w:rsidRDefault="00E53806">
          <w:pPr>
            <w:pStyle w:val="TOC3"/>
            <w:rPr>
              <w:rFonts w:asciiTheme="minorHAnsi" w:eastAsiaTheme="minorEastAsia" w:hAnsiTheme="minorHAnsi" w:cstheme="minorBidi"/>
              <w:sz w:val="24"/>
              <w:szCs w:val="24"/>
            </w:rPr>
          </w:pPr>
          <w:hyperlink w:anchor="_Toc118221481" w:history="1">
            <w:r w:rsidRPr="006730AC">
              <w:rPr>
                <w:rStyle w:val="Hyperlink"/>
              </w:rPr>
              <w:t>24.11 - Multi-Layer neural networks with linear activation functions</w:t>
            </w:r>
            <w:r>
              <w:rPr>
                <w:webHidden/>
              </w:rPr>
              <w:tab/>
            </w:r>
            <w:r>
              <w:rPr>
                <w:webHidden/>
              </w:rPr>
              <w:fldChar w:fldCharType="begin"/>
            </w:r>
            <w:r>
              <w:rPr>
                <w:webHidden/>
              </w:rPr>
              <w:instrText xml:space="preserve"> PAGEREF _Toc118221481 \h </w:instrText>
            </w:r>
            <w:r>
              <w:rPr>
                <w:webHidden/>
              </w:rPr>
            </w:r>
            <w:r>
              <w:rPr>
                <w:webHidden/>
              </w:rPr>
              <w:fldChar w:fldCharType="separate"/>
            </w:r>
            <w:r>
              <w:rPr>
                <w:webHidden/>
              </w:rPr>
              <w:t>21</w:t>
            </w:r>
            <w:r>
              <w:rPr>
                <w:webHidden/>
              </w:rPr>
              <w:fldChar w:fldCharType="end"/>
            </w:r>
          </w:hyperlink>
        </w:p>
        <w:p w14:paraId="1646CA14" w14:textId="1E31D997" w:rsidR="00E53806" w:rsidRDefault="00E53806">
          <w:pPr>
            <w:pStyle w:val="TOC3"/>
            <w:rPr>
              <w:rFonts w:asciiTheme="minorHAnsi" w:eastAsiaTheme="minorEastAsia" w:hAnsiTheme="minorHAnsi" w:cstheme="minorBidi"/>
              <w:sz w:val="24"/>
              <w:szCs w:val="24"/>
            </w:rPr>
          </w:pPr>
          <w:hyperlink w:anchor="_Toc118221482" w:history="1">
            <w:r w:rsidRPr="006730AC">
              <w:rPr>
                <w:rStyle w:val="Hyperlink"/>
              </w:rPr>
              <w:t>24.12 - A Multi-layer perceptron with strictly linear acitivation functions.</w:t>
            </w:r>
            <w:r>
              <w:rPr>
                <w:webHidden/>
              </w:rPr>
              <w:tab/>
            </w:r>
            <w:r>
              <w:rPr>
                <w:webHidden/>
              </w:rPr>
              <w:fldChar w:fldCharType="begin"/>
            </w:r>
            <w:r>
              <w:rPr>
                <w:webHidden/>
              </w:rPr>
              <w:instrText xml:space="preserve"> PAGEREF _Toc118221482 \h </w:instrText>
            </w:r>
            <w:r>
              <w:rPr>
                <w:webHidden/>
              </w:rPr>
            </w:r>
            <w:r>
              <w:rPr>
                <w:webHidden/>
              </w:rPr>
              <w:fldChar w:fldCharType="separate"/>
            </w:r>
            <w:r>
              <w:rPr>
                <w:webHidden/>
              </w:rPr>
              <w:t>21</w:t>
            </w:r>
            <w:r>
              <w:rPr>
                <w:webHidden/>
              </w:rPr>
              <w:fldChar w:fldCharType="end"/>
            </w:r>
          </w:hyperlink>
        </w:p>
        <w:p w14:paraId="34C3180A" w14:textId="6EC74E7B" w:rsidR="00E53806" w:rsidRDefault="00E53806">
          <w:pPr>
            <w:pStyle w:val="TOC3"/>
            <w:rPr>
              <w:rFonts w:asciiTheme="minorHAnsi" w:eastAsiaTheme="minorEastAsia" w:hAnsiTheme="minorHAnsi" w:cstheme="minorBidi"/>
              <w:sz w:val="24"/>
              <w:szCs w:val="24"/>
            </w:rPr>
          </w:pPr>
          <w:hyperlink w:anchor="_Toc118221483" w:history="1">
            <w:r w:rsidRPr="006730AC">
              <w:rPr>
                <w:rStyle w:val="Hyperlink"/>
              </w:rPr>
              <w:t>24.13 - Multlayer neural network with non-linear activiation functions</w:t>
            </w:r>
            <w:r>
              <w:rPr>
                <w:webHidden/>
              </w:rPr>
              <w:tab/>
            </w:r>
            <w:r>
              <w:rPr>
                <w:webHidden/>
              </w:rPr>
              <w:fldChar w:fldCharType="begin"/>
            </w:r>
            <w:r>
              <w:rPr>
                <w:webHidden/>
              </w:rPr>
              <w:instrText xml:space="preserve"> PAGEREF _Toc118221483 \h </w:instrText>
            </w:r>
            <w:r>
              <w:rPr>
                <w:webHidden/>
              </w:rPr>
            </w:r>
            <w:r>
              <w:rPr>
                <w:webHidden/>
              </w:rPr>
              <w:fldChar w:fldCharType="separate"/>
            </w:r>
            <w:r>
              <w:rPr>
                <w:webHidden/>
              </w:rPr>
              <w:t>22</w:t>
            </w:r>
            <w:r>
              <w:rPr>
                <w:webHidden/>
              </w:rPr>
              <w:fldChar w:fldCharType="end"/>
            </w:r>
          </w:hyperlink>
        </w:p>
        <w:p w14:paraId="3B7E0901" w14:textId="25A4D4F2" w:rsidR="00E53806" w:rsidRDefault="00E53806">
          <w:pPr>
            <w:pStyle w:val="TOC3"/>
            <w:rPr>
              <w:rFonts w:asciiTheme="minorHAnsi" w:eastAsiaTheme="minorEastAsia" w:hAnsiTheme="minorHAnsi" w:cstheme="minorBidi"/>
              <w:sz w:val="24"/>
              <w:szCs w:val="24"/>
            </w:rPr>
          </w:pPr>
          <w:hyperlink w:anchor="_Toc118221484" w:history="1">
            <w:r w:rsidRPr="006730AC">
              <w:rPr>
                <w:rStyle w:val="Hyperlink"/>
              </w:rPr>
              <w:t>24.14 - Predicting Breast Cancer Risk</w:t>
            </w:r>
            <w:r>
              <w:rPr>
                <w:webHidden/>
              </w:rPr>
              <w:tab/>
            </w:r>
            <w:r>
              <w:rPr>
                <w:webHidden/>
              </w:rPr>
              <w:fldChar w:fldCharType="begin"/>
            </w:r>
            <w:r>
              <w:rPr>
                <w:webHidden/>
              </w:rPr>
              <w:instrText xml:space="preserve"> PAGEREF _Toc118221484 \h </w:instrText>
            </w:r>
            <w:r>
              <w:rPr>
                <w:webHidden/>
              </w:rPr>
            </w:r>
            <w:r>
              <w:rPr>
                <w:webHidden/>
              </w:rPr>
              <w:fldChar w:fldCharType="separate"/>
            </w:r>
            <w:r>
              <w:rPr>
                <w:webHidden/>
              </w:rPr>
              <w:t>23</w:t>
            </w:r>
            <w:r>
              <w:rPr>
                <w:webHidden/>
              </w:rPr>
              <w:fldChar w:fldCharType="end"/>
            </w:r>
          </w:hyperlink>
        </w:p>
        <w:p w14:paraId="6D2C4F3E" w14:textId="4DCBD4E8" w:rsidR="00E53806" w:rsidRDefault="00E53806">
          <w:pPr>
            <w:pStyle w:val="TOC3"/>
            <w:rPr>
              <w:rFonts w:asciiTheme="minorHAnsi" w:eastAsiaTheme="minorEastAsia" w:hAnsiTheme="minorHAnsi" w:cstheme="minorBidi"/>
              <w:sz w:val="24"/>
              <w:szCs w:val="24"/>
            </w:rPr>
          </w:pPr>
          <w:hyperlink w:anchor="_Toc118221485" w:history="1">
            <w:r w:rsidRPr="006730AC">
              <w:rPr>
                <w:rStyle w:val="Hyperlink"/>
              </w:rPr>
              <w:t>24.15 - Predicting Genre from Spotify Audio Features</w:t>
            </w:r>
            <w:r>
              <w:rPr>
                <w:webHidden/>
              </w:rPr>
              <w:tab/>
            </w:r>
            <w:r>
              <w:rPr>
                <w:webHidden/>
              </w:rPr>
              <w:fldChar w:fldCharType="begin"/>
            </w:r>
            <w:r>
              <w:rPr>
                <w:webHidden/>
              </w:rPr>
              <w:instrText xml:space="preserve"> PAGEREF _Toc118221485 \h </w:instrText>
            </w:r>
            <w:r>
              <w:rPr>
                <w:webHidden/>
              </w:rPr>
            </w:r>
            <w:r>
              <w:rPr>
                <w:webHidden/>
              </w:rPr>
              <w:fldChar w:fldCharType="separate"/>
            </w:r>
            <w:r>
              <w:rPr>
                <w:webHidden/>
              </w:rPr>
              <w:t>24</w:t>
            </w:r>
            <w:r>
              <w:rPr>
                <w:webHidden/>
              </w:rPr>
              <w:fldChar w:fldCharType="end"/>
            </w:r>
          </w:hyperlink>
        </w:p>
        <w:p w14:paraId="57E8DC3B" w14:textId="6CDBD9A9" w:rsidR="00E53806" w:rsidRDefault="00E53806">
          <w:pPr>
            <w:pStyle w:val="TOC3"/>
            <w:rPr>
              <w:rFonts w:asciiTheme="minorHAnsi" w:eastAsiaTheme="minorEastAsia" w:hAnsiTheme="minorHAnsi" w:cstheme="minorBidi"/>
              <w:sz w:val="24"/>
              <w:szCs w:val="24"/>
            </w:rPr>
          </w:pPr>
          <w:hyperlink w:anchor="_Toc118221486" w:history="1">
            <w:r w:rsidRPr="006730AC">
              <w:rPr>
                <w:rStyle w:val="Hyperlink"/>
              </w:rPr>
              <w:t>24.16 - Conclusion</w:t>
            </w:r>
            <w:r>
              <w:rPr>
                <w:webHidden/>
              </w:rPr>
              <w:tab/>
            </w:r>
            <w:r>
              <w:rPr>
                <w:webHidden/>
              </w:rPr>
              <w:fldChar w:fldCharType="begin"/>
            </w:r>
            <w:r>
              <w:rPr>
                <w:webHidden/>
              </w:rPr>
              <w:instrText xml:space="preserve"> PAGEREF _Toc118221486 \h </w:instrText>
            </w:r>
            <w:r>
              <w:rPr>
                <w:webHidden/>
              </w:rPr>
            </w:r>
            <w:r>
              <w:rPr>
                <w:webHidden/>
              </w:rPr>
              <w:fldChar w:fldCharType="separate"/>
            </w:r>
            <w:r>
              <w:rPr>
                <w:webHidden/>
              </w:rPr>
              <w:t>24</w:t>
            </w:r>
            <w:r>
              <w:rPr>
                <w:webHidden/>
              </w:rPr>
              <w:fldChar w:fldCharType="end"/>
            </w:r>
          </w:hyperlink>
        </w:p>
        <w:p w14:paraId="1B55B40E" w14:textId="68AA8A15" w:rsidR="00E53806" w:rsidRDefault="00E53806">
          <w:pPr>
            <w:pStyle w:val="TOC3"/>
            <w:rPr>
              <w:rFonts w:asciiTheme="minorHAnsi" w:eastAsiaTheme="minorEastAsia" w:hAnsiTheme="minorHAnsi" w:cstheme="minorBidi"/>
              <w:sz w:val="24"/>
              <w:szCs w:val="24"/>
            </w:rPr>
          </w:pPr>
          <w:hyperlink w:anchor="_Toc118221487" w:history="1">
            <w:r w:rsidRPr="006730AC">
              <w:rPr>
                <w:rStyle w:val="Hyperlink"/>
              </w:rPr>
              <w:t>24.17 - References</w:t>
            </w:r>
            <w:r>
              <w:rPr>
                <w:webHidden/>
              </w:rPr>
              <w:tab/>
            </w:r>
            <w:r>
              <w:rPr>
                <w:webHidden/>
              </w:rPr>
              <w:fldChar w:fldCharType="begin"/>
            </w:r>
            <w:r>
              <w:rPr>
                <w:webHidden/>
              </w:rPr>
              <w:instrText xml:space="preserve"> PAGEREF _Toc118221487 \h </w:instrText>
            </w:r>
            <w:r>
              <w:rPr>
                <w:webHidden/>
              </w:rPr>
            </w:r>
            <w:r>
              <w:rPr>
                <w:webHidden/>
              </w:rPr>
              <w:fldChar w:fldCharType="separate"/>
            </w:r>
            <w:r>
              <w:rPr>
                <w:webHidden/>
              </w:rPr>
              <w:t>24</w:t>
            </w:r>
            <w:r>
              <w:rPr>
                <w:webHidden/>
              </w:rPr>
              <w:fldChar w:fldCharType="end"/>
            </w:r>
          </w:hyperlink>
        </w:p>
        <w:p w14:paraId="300580A6" w14:textId="41E930C9" w:rsidR="00A84159" w:rsidRDefault="00A84159">
          <w:r w:rsidRPr="00A84159">
            <w:rPr>
              <w:b/>
              <w:bCs/>
              <w:noProof/>
            </w:rPr>
            <w:fldChar w:fldCharType="end"/>
          </w:r>
        </w:p>
      </w:sdtContent>
    </w:sdt>
    <w:p w14:paraId="45677666" w14:textId="43B38817" w:rsidR="00A84159" w:rsidRDefault="00A84159">
      <w:pPr>
        <w:spacing w:line="240" w:lineRule="auto"/>
        <w:rPr>
          <w:rFonts w:eastAsiaTheme="minorHAnsi" w:cstheme="minorBidi"/>
          <w:b/>
          <w:bCs/>
          <w:sz w:val="32"/>
          <w:szCs w:val="32"/>
        </w:rPr>
      </w:pPr>
    </w:p>
    <w:p w14:paraId="0899DD56" w14:textId="164871BC" w:rsidR="00543CA8" w:rsidRDefault="006A588C">
      <w:pPr>
        <w:spacing w:line="240" w:lineRule="auto"/>
        <w:rPr>
          <w:rFonts w:cstheme="minorHAnsi"/>
          <w:noProof/>
          <w:sz w:val="20"/>
          <w:szCs w:val="20"/>
        </w:rPr>
      </w:pPr>
      <w:r>
        <w:br w:type="page"/>
      </w:r>
    </w:p>
    <w:p w14:paraId="4DBB913E" w14:textId="77777777" w:rsidR="00543CA8" w:rsidRDefault="00543CA8" w:rsidP="00543CA8">
      <w:pPr>
        <w:pStyle w:val="Heading1"/>
      </w:pPr>
      <w:bookmarkStart w:id="0" w:name="_Toc113548611"/>
      <w:bookmarkStart w:id="1" w:name="_Toc118221468"/>
      <w:r>
        <w:lastRenderedPageBreak/>
        <w:t>Chapter 24 - Multilayer Perceptrons</w:t>
      </w:r>
      <w:bookmarkEnd w:id="0"/>
      <w:bookmarkEnd w:id="1"/>
    </w:p>
    <w:p w14:paraId="2FBFDA35" w14:textId="77777777" w:rsidR="00543CA8" w:rsidRPr="00E26702" w:rsidRDefault="00543CA8" w:rsidP="00543CA8">
      <w:pPr>
        <w:pStyle w:val="Heading2"/>
      </w:pPr>
      <w:bookmarkStart w:id="2" w:name="_Toc113548612"/>
      <w:bookmarkStart w:id="3" w:name="_Toc118221469"/>
      <w:r>
        <w:t>XOR, Backpropagation, and non-</w:t>
      </w:r>
      <w:proofErr w:type="spellStart"/>
      <w:r>
        <w:t>lineariaties</w:t>
      </w:r>
      <w:bookmarkEnd w:id="2"/>
      <w:bookmarkEnd w:id="3"/>
      <w:proofErr w:type="spellEnd"/>
    </w:p>
    <w:p w14:paraId="6E22DF32" w14:textId="743FFF5A" w:rsidR="00543CA8" w:rsidRDefault="00543CA8" w:rsidP="00543CA8">
      <w:pPr>
        <w:pStyle w:val="Heading3"/>
      </w:pPr>
      <w:bookmarkStart w:id="4" w:name="_Toc113548613"/>
      <w:bookmarkStart w:id="5" w:name="_Toc118221470"/>
      <w:r>
        <w:t>24</w:t>
      </w:r>
      <w:r w:rsidRPr="00322934">
        <w:t>.</w:t>
      </w:r>
      <w:r>
        <w:t>1</w:t>
      </w:r>
      <w:r w:rsidRPr="00322934">
        <w:t xml:space="preserve"> - </w:t>
      </w:r>
      <w:r>
        <w:t>Introduction</w:t>
      </w:r>
      <w:bookmarkEnd w:id="4"/>
      <w:bookmarkEnd w:id="5"/>
    </w:p>
    <w:p w14:paraId="1EB2F516" w14:textId="77777777" w:rsidR="00605DAD" w:rsidRPr="00543CA8" w:rsidRDefault="00543CA8" w:rsidP="004E1959">
      <w:bookmarkStart w:id="6" w:name="_Toc113548614"/>
      <w:r>
        <w:t xml:space="preserve">Wait? </w:t>
      </w:r>
      <w:r w:rsidRPr="00605DAD">
        <w:t xml:space="preserve">Another chapter on neural networks to work through before we discuss what you really like to read about? Don't worry, we will get to deep belief neural networks </w:t>
      </w:r>
      <w:r w:rsidR="00605DAD" w:rsidRPr="00605DAD">
        <w:t xml:space="preserve">(DBNNs) </w:t>
      </w:r>
      <w:r w:rsidRPr="00605DAD">
        <w:t>soon enough (</w:t>
      </w:r>
      <w:proofErr w:type="gramStart"/>
      <w:r w:rsidRPr="00605DAD">
        <w:t>i.e.</w:t>
      </w:r>
      <w:proofErr w:type="gramEnd"/>
      <w:r w:rsidRPr="00605DAD">
        <w:t xml:space="preserve"> the next chapter). To be honest, the phrase 'deep belief neural network' to us is more of a rebranding than a logical progression from the multilayer neural networks that </w:t>
      </w:r>
      <w:proofErr w:type="spellStart"/>
      <w:r w:rsidRPr="00605DAD">
        <w:t>preceeded</w:t>
      </w:r>
      <w:proofErr w:type="spellEnd"/>
      <w:r w:rsidRPr="00605DAD">
        <w:t xml:space="preserve"> them. Google the definition of 'deep belief neural network' and you will likely find that what best define</w:t>
      </w:r>
      <w:r w:rsidR="00605DAD" w:rsidRPr="00605DAD">
        <w:t>s</w:t>
      </w:r>
      <w:r w:rsidRPr="00605DAD">
        <w:t xml:space="preserve"> a DBNN </w:t>
      </w:r>
      <w:r w:rsidR="00605DAD">
        <w:t xml:space="preserve">is </w:t>
      </w:r>
      <w:r w:rsidRPr="00543CA8">
        <w:t xml:space="preserve">that it has 1 or (many) more hidden layers. Hidden layers are layers that neither received direct inputs and neither are their outputs the final output. Instead, they receive intermediate levels of activation from previous layers, which can be both other hidden layers themselves, </w:t>
      </w:r>
      <w:proofErr w:type="gramStart"/>
      <w:r w:rsidRPr="00543CA8">
        <w:t>or</w:t>
      </w:r>
      <w:proofErr w:type="gramEnd"/>
      <w:r w:rsidRPr="00543CA8">
        <w:t xml:space="preserve"> the input layer. Similarly, hidden layers might send their activity to the final output layer, or instead pass it along to a next hidden layer. And if you look up the definition of a multilayer neural network, say a multilayer perceptron, you will find a very similar definition. Both terms refer to neural networks that have one or more intermediate (or hidden) layers in between the input and output layers. Multilayer neural networks were the first step towards such </w:t>
      </w:r>
      <w:proofErr w:type="gramStart"/>
      <w:r w:rsidRPr="00543CA8">
        <w:t>networks, and</w:t>
      </w:r>
      <w:proofErr w:type="gramEnd"/>
      <w:r w:rsidRPr="00543CA8">
        <w:t xml:space="preserve"> were made possible by the discovery (or invention, it is hard to find a proper verb for how new algorithms come into being) of backpropagation. In addition, new activation functions introduced non-linearities that in turn allowed for more complicated mapping of inputs onto outputs. To us, D</w:t>
      </w:r>
      <w:r w:rsidR="00605DAD">
        <w:t xml:space="preserve">BNNs </w:t>
      </w:r>
      <w:r w:rsidRPr="00543CA8">
        <w:t xml:space="preserve">are a continuation of this research, finding even better activation functions, creating more adaptive gradient descent </w:t>
      </w:r>
    </w:p>
    <w:tbl>
      <w:tblPr>
        <w:tblStyle w:val="TableGrid"/>
        <w:tblW w:w="0" w:type="auto"/>
        <w:tblLook w:val="04A0" w:firstRow="1" w:lastRow="0" w:firstColumn="1" w:lastColumn="0" w:noHBand="0" w:noVBand="1"/>
      </w:tblPr>
      <w:tblGrid>
        <w:gridCol w:w="221"/>
        <w:gridCol w:w="8917"/>
        <w:gridCol w:w="222"/>
      </w:tblGrid>
      <w:tr w:rsidR="00605DAD" w:rsidRPr="00A24AEB" w14:paraId="3F5D6D01" w14:textId="77777777" w:rsidTr="00733010">
        <w:tc>
          <w:tcPr>
            <w:tcW w:w="3116" w:type="dxa"/>
            <w:tcBorders>
              <w:top w:val="nil"/>
              <w:left w:val="nil"/>
              <w:bottom w:val="nil"/>
              <w:right w:val="nil"/>
            </w:tcBorders>
          </w:tcPr>
          <w:p w14:paraId="527117C5" w14:textId="77777777" w:rsidR="00605DAD" w:rsidRPr="00A24AEB" w:rsidRDefault="00605DAD" w:rsidP="00733010">
            <w:pPr>
              <w:rPr>
                <w:sz w:val="20"/>
                <w:szCs w:val="20"/>
              </w:rPr>
            </w:pPr>
          </w:p>
        </w:tc>
        <w:tc>
          <w:tcPr>
            <w:tcW w:w="3117" w:type="dxa"/>
            <w:tcBorders>
              <w:top w:val="nil"/>
              <w:left w:val="nil"/>
              <w:bottom w:val="nil"/>
              <w:right w:val="nil"/>
            </w:tcBorders>
          </w:tcPr>
          <w:p w14:paraId="57A9C50B" w14:textId="77777777" w:rsidR="00605DAD" w:rsidRPr="00A24AEB" w:rsidRDefault="00605DAD" w:rsidP="00733010">
            <w:pPr>
              <w:rPr>
                <w:sz w:val="20"/>
                <w:szCs w:val="20"/>
              </w:rPr>
            </w:pPr>
            <w:r w:rsidRPr="00A24AEB">
              <w:rPr>
                <w:noProof/>
                <w:sz w:val="20"/>
                <w:szCs w:val="20"/>
              </w:rPr>
              <w:drawing>
                <wp:inline distT="0" distB="0" distL="0" distR="0" wp14:anchorId="585AE4E8" wp14:editId="320C8753">
                  <wp:extent cx="5943600" cy="2018665"/>
                  <wp:effectExtent l="0" t="0" r="0" b="63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18665"/>
                          </a:xfrm>
                          <a:prstGeom prst="rect">
                            <a:avLst/>
                          </a:prstGeom>
                        </pic:spPr>
                      </pic:pic>
                    </a:graphicData>
                  </a:graphic>
                </wp:inline>
              </w:drawing>
            </w:r>
          </w:p>
        </w:tc>
        <w:tc>
          <w:tcPr>
            <w:tcW w:w="3117" w:type="dxa"/>
            <w:tcBorders>
              <w:top w:val="nil"/>
              <w:left w:val="nil"/>
              <w:bottom w:val="nil"/>
              <w:right w:val="nil"/>
            </w:tcBorders>
          </w:tcPr>
          <w:p w14:paraId="26F92717" w14:textId="77777777" w:rsidR="00605DAD" w:rsidRPr="00A24AEB" w:rsidRDefault="00605DAD" w:rsidP="00733010">
            <w:pPr>
              <w:rPr>
                <w:sz w:val="20"/>
                <w:szCs w:val="20"/>
              </w:rPr>
            </w:pPr>
          </w:p>
        </w:tc>
      </w:tr>
      <w:tr w:rsidR="00605DAD" w:rsidRPr="00A24AEB" w14:paraId="20683235" w14:textId="77777777" w:rsidTr="00733010">
        <w:tc>
          <w:tcPr>
            <w:tcW w:w="3116" w:type="dxa"/>
            <w:tcBorders>
              <w:top w:val="nil"/>
              <w:left w:val="nil"/>
              <w:bottom w:val="nil"/>
              <w:right w:val="nil"/>
            </w:tcBorders>
          </w:tcPr>
          <w:p w14:paraId="7E2B9C6C" w14:textId="77777777" w:rsidR="00605DAD" w:rsidRPr="00A24AEB" w:rsidRDefault="00605DAD" w:rsidP="00733010">
            <w:pPr>
              <w:rPr>
                <w:sz w:val="20"/>
                <w:szCs w:val="20"/>
              </w:rPr>
            </w:pPr>
          </w:p>
        </w:tc>
        <w:tc>
          <w:tcPr>
            <w:tcW w:w="3117" w:type="dxa"/>
            <w:tcBorders>
              <w:top w:val="nil"/>
              <w:left w:val="nil"/>
              <w:bottom w:val="nil"/>
              <w:right w:val="nil"/>
            </w:tcBorders>
          </w:tcPr>
          <w:p w14:paraId="6A1CCC00" w14:textId="53C8DA2D" w:rsidR="00605DAD" w:rsidRPr="00A24AEB" w:rsidRDefault="00605DAD" w:rsidP="00733010">
            <w:pPr>
              <w:rPr>
                <w:sz w:val="20"/>
                <w:szCs w:val="20"/>
              </w:rPr>
            </w:pPr>
            <w:r w:rsidRPr="00A24AEB">
              <w:rPr>
                <w:b/>
                <w:bCs/>
                <w:sz w:val="20"/>
                <w:szCs w:val="20"/>
              </w:rPr>
              <w:t>Figure 24.1</w:t>
            </w:r>
            <w:r w:rsidRPr="00A24AEB">
              <w:rPr>
                <w:sz w:val="20"/>
                <w:szCs w:val="20"/>
              </w:rPr>
              <w:t xml:space="preserve"> - In their 16969 book 'Perceptrons', Marvin Minsky (left) and Seymour Papert provided the evidence that more complicated and interesting </w:t>
            </w:r>
            <w:r>
              <w:rPr>
                <w:sz w:val="20"/>
                <w:szCs w:val="20"/>
              </w:rPr>
              <w:t>computational problems</w:t>
            </w:r>
            <w:r w:rsidRPr="00A24AEB">
              <w:rPr>
                <w:sz w:val="20"/>
                <w:szCs w:val="20"/>
              </w:rPr>
              <w:t xml:space="preserve"> required the introduction of both non-linearities and hidden layers</w:t>
            </w:r>
            <w:r>
              <w:rPr>
                <w:sz w:val="20"/>
                <w:szCs w:val="20"/>
              </w:rPr>
              <w:t xml:space="preserve">, </w:t>
            </w:r>
            <w:r w:rsidRPr="00A24AEB">
              <w:rPr>
                <w:sz w:val="20"/>
                <w:szCs w:val="20"/>
              </w:rPr>
              <w:t xml:space="preserve">if neural networks would ever be used to solve them. </w:t>
            </w:r>
          </w:p>
        </w:tc>
        <w:tc>
          <w:tcPr>
            <w:tcW w:w="3117" w:type="dxa"/>
            <w:tcBorders>
              <w:top w:val="nil"/>
              <w:left w:val="nil"/>
              <w:bottom w:val="nil"/>
              <w:right w:val="nil"/>
            </w:tcBorders>
          </w:tcPr>
          <w:p w14:paraId="6DCB0413" w14:textId="77777777" w:rsidR="00605DAD" w:rsidRPr="00A24AEB" w:rsidRDefault="00605DAD" w:rsidP="00733010">
            <w:pPr>
              <w:rPr>
                <w:sz w:val="20"/>
                <w:szCs w:val="20"/>
              </w:rPr>
            </w:pPr>
          </w:p>
        </w:tc>
      </w:tr>
    </w:tbl>
    <w:p w14:paraId="79D31945" w14:textId="77777777" w:rsidR="00605DAD" w:rsidRDefault="00605DAD" w:rsidP="004E1959"/>
    <w:p w14:paraId="1150F26C" w14:textId="25B05C56" w:rsidR="00543CA8" w:rsidRPr="00543CA8" w:rsidRDefault="00543CA8" w:rsidP="004E1959">
      <w:pPr>
        <w:rPr>
          <w:rFonts w:ascii="Cambria" w:hAnsi="Cambria"/>
          <w:b/>
          <w:bCs/>
        </w:rPr>
      </w:pPr>
      <w:r w:rsidRPr="00543CA8">
        <w:t>variants, finding new ways to increase neural network stability, optimize learning, and preventing the increasingly larger neural nets from overfitting the data with even bigger data sets</w:t>
      </w:r>
      <w:bookmarkEnd w:id="6"/>
      <w:r w:rsidRPr="00543CA8">
        <w:t>.</w:t>
      </w:r>
    </w:p>
    <w:p w14:paraId="0D960883" w14:textId="77777777" w:rsidR="00605DAD" w:rsidRDefault="00605DAD" w:rsidP="004E1959">
      <w:pPr>
        <w:pStyle w:val="Heading3"/>
      </w:pPr>
      <w:bookmarkStart w:id="7" w:name="_Toc113548615"/>
    </w:p>
    <w:p w14:paraId="275054F4" w14:textId="327D5797" w:rsidR="00543CA8" w:rsidRDefault="00543CA8" w:rsidP="004E1959">
      <w:pPr>
        <w:pStyle w:val="Heading3"/>
      </w:pPr>
      <w:bookmarkStart w:id="8" w:name="_Toc118221471"/>
      <w:r>
        <w:t>24</w:t>
      </w:r>
      <w:r w:rsidRPr="00322934">
        <w:t>.</w:t>
      </w:r>
      <w:r>
        <w:t>2</w:t>
      </w:r>
      <w:r w:rsidRPr="00322934">
        <w:t xml:space="preserve"> -</w:t>
      </w:r>
      <w:r>
        <w:t xml:space="preserve"> </w:t>
      </w:r>
      <w:r w:rsidRPr="004E1959">
        <w:t xml:space="preserve">Minsky and </w:t>
      </w:r>
      <w:proofErr w:type="spellStart"/>
      <w:r w:rsidRPr="004E1959">
        <w:t>Papert's</w:t>
      </w:r>
      <w:proofErr w:type="spellEnd"/>
      <w:r w:rsidRPr="004E1959">
        <w:t xml:space="preserve"> monkey</w:t>
      </w:r>
      <w:r>
        <w:t xml:space="preserve"> wrench</w:t>
      </w:r>
      <w:bookmarkEnd w:id="7"/>
      <w:bookmarkEnd w:id="8"/>
    </w:p>
    <w:p w14:paraId="43F275AE" w14:textId="636E5AE2" w:rsidR="00A24AEB" w:rsidRDefault="00543CA8" w:rsidP="004E1959">
      <w:bookmarkStart w:id="9" w:name="_Toc113548616"/>
      <w:r>
        <w:t xml:space="preserve">In the previous chapter, we build our first ANNs and turned them into simple logic gates. In </w:t>
      </w:r>
      <w:proofErr w:type="spellStart"/>
      <w:r>
        <w:t>adidtion</w:t>
      </w:r>
      <w:proofErr w:type="spellEnd"/>
      <w:r>
        <w:t xml:space="preserve">, we used them to classify a relatively simple simulated but noisy dataset. </w:t>
      </w:r>
      <w:r w:rsidR="00605DAD">
        <w:t>And, i</w:t>
      </w:r>
      <w:r>
        <w:t xml:space="preserve">n discussing the history of ANNs, we paused at Paul Rosenblatt's Perceptron and his learning rule </w:t>
      </w:r>
      <w:r w:rsidRPr="00B57011">
        <w:t xml:space="preserve">to train it automatically. </w:t>
      </w:r>
      <w:r w:rsidR="00605DAD">
        <w:t xml:space="preserve">For </w:t>
      </w:r>
      <w:r w:rsidRPr="00B57011">
        <w:t xml:space="preserve">good reason. A few years after the </w:t>
      </w:r>
      <w:proofErr w:type="spellStart"/>
      <w:r w:rsidRPr="00B57011">
        <w:t>Preceptron</w:t>
      </w:r>
      <w:proofErr w:type="spellEnd"/>
      <w:r w:rsidRPr="00B57011">
        <w:t xml:space="preserve"> was introduced, Marvin Minsky and Seymour Papert (1969</w:t>
      </w:r>
      <w:r w:rsidR="00A24AEB">
        <w:rPr>
          <w:rFonts w:ascii="Cambria" w:hAnsi="Cambria"/>
        </w:rPr>
        <w:t>)</w:t>
      </w:r>
      <w:r w:rsidRPr="00B57011">
        <w:t xml:space="preserve"> published the book 'Perceptron - an introduction to computational geometry'</w:t>
      </w:r>
      <w:r w:rsidR="00A24AEB">
        <w:t xml:space="preserve">, see </w:t>
      </w:r>
      <w:r w:rsidR="00A24AEB" w:rsidRPr="00605DAD">
        <w:rPr>
          <w:b/>
          <w:bCs/>
        </w:rPr>
        <w:t>Fig. 24.</w:t>
      </w:r>
      <w:r w:rsidR="00A24AEB">
        <w:t>1.</w:t>
      </w:r>
      <w:r w:rsidRPr="00B57011">
        <w:t xml:space="preserve"> In it, the authors unequivocally demonstrated that certain computational problems could never be computed by the input-output neural networks of the day, with the XOR logic gate being a classic example, see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8085"/>
        <w:gridCol w:w="638"/>
      </w:tblGrid>
      <w:tr w:rsidR="00A24AEB" w14:paraId="2EF47CCC" w14:textId="77777777" w:rsidTr="000A1D48">
        <w:tc>
          <w:tcPr>
            <w:tcW w:w="3116" w:type="dxa"/>
          </w:tcPr>
          <w:p w14:paraId="304B56C7" w14:textId="77777777" w:rsidR="00A24AEB" w:rsidRDefault="00A24AEB" w:rsidP="004E1959"/>
        </w:tc>
        <w:tc>
          <w:tcPr>
            <w:tcW w:w="3117" w:type="dxa"/>
          </w:tcPr>
          <w:p w14:paraId="554CD779" w14:textId="4631B3DF" w:rsidR="00A24AEB" w:rsidRDefault="00A24AEB" w:rsidP="004E1959">
            <w:r>
              <w:rPr>
                <w:noProof/>
              </w:rPr>
              <w:drawing>
                <wp:inline distT="0" distB="0" distL="0" distR="0" wp14:anchorId="7BCE5570" wp14:editId="5EAE2A76">
                  <wp:extent cx="4997302" cy="2632126"/>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18355" cy="2643215"/>
                          </a:xfrm>
                          <a:prstGeom prst="rect">
                            <a:avLst/>
                          </a:prstGeom>
                        </pic:spPr>
                      </pic:pic>
                    </a:graphicData>
                  </a:graphic>
                </wp:inline>
              </w:drawing>
            </w:r>
          </w:p>
        </w:tc>
        <w:tc>
          <w:tcPr>
            <w:tcW w:w="3117" w:type="dxa"/>
          </w:tcPr>
          <w:p w14:paraId="7FF32C39" w14:textId="77777777" w:rsidR="00A24AEB" w:rsidRDefault="00A24AEB" w:rsidP="004E1959"/>
        </w:tc>
      </w:tr>
      <w:tr w:rsidR="00A24AEB" w14:paraId="03125EDA" w14:textId="77777777" w:rsidTr="000A1D48">
        <w:tc>
          <w:tcPr>
            <w:tcW w:w="3116" w:type="dxa"/>
          </w:tcPr>
          <w:p w14:paraId="74645BC6" w14:textId="77777777" w:rsidR="00A24AEB" w:rsidRDefault="00A24AEB" w:rsidP="004E1959"/>
        </w:tc>
        <w:tc>
          <w:tcPr>
            <w:tcW w:w="3117" w:type="dxa"/>
          </w:tcPr>
          <w:p w14:paraId="4921A793" w14:textId="246F25B6" w:rsidR="00A24AEB" w:rsidRPr="003817EC" w:rsidRDefault="00A24AEB" w:rsidP="004E1959">
            <w:pPr>
              <w:rPr>
                <w:rFonts w:ascii="Cambria" w:hAnsi="Cambria"/>
                <w:sz w:val="20"/>
                <w:szCs w:val="20"/>
              </w:rPr>
            </w:pPr>
            <w:r w:rsidRPr="003817EC">
              <w:rPr>
                <w:b/>
                <w:bCs/>
                <w:sz w:val="20"/>
                <w:szCs w:val="20"/>
              </w:rPr>
              <w:t>Figure 24.2</w:t>
            </w:r>
            <w:r w:rsidR="007D28E9" w:rsidRPr="003817EC">
              <w:rPr>
                <w:b/>
                <w:bCs/>
                <w:sz w:val="20"/>
                <w:szCs w:val="20"/>
              </w:rPr>
              <w:t xml:space="preserve"> </w:t>
            </w:r>
            <w:r w:rsidR="007D28E9" w:rsidRPr="003817EC">
              <w:rPr>
                <w:sz w:val="20"/>
                <w:szCs w:val="20"/>
              </w:rPr>
              <w:t xml:space="preserve">- </w:t>
            </w:r>
            <w:r w:rsidRPr="003817EC">
              <w:rPr>
                <w:sz w:val="20"/>
                <w:szCs w:val="20"/>
              </w:rPr>
              <w:t xml:space="preserve">The infamous XOR problem. </w:t>
            </w:r>
            <w:r w:rsidR="007D28E9" w:rsidRPr="003817EC">
              <w:rPr>
                <w:sz w:val="20"/>
                <w:szCs w:val="20"/>
              </w:rPr>
              <w:t xml:space="preserve">Classifying apples as being large OR red, or classifying apples being both large AND red can be done with a single input-output neural network. In both bases, an infinite number of linear functions exist that divide the two classes according to their desired label (large and red, </w:t>
            </w:r>
            <w:proofErr w:type="gramStart"/>
            <w:r w:rsidR="007D28E9" w:rsidRPr="003817EC">
              <w:rPr>
                <w:sz w:val="20"/>
                <w:szCs w:val="20"/>
              </w:rPr>
              <w:t>large</w:t>
            </w:r>
            <w:proofErr w:type="gramEnd"/>
            <w:r w:rsidR="007D28E9" w:rsidRPr="003817EC">
              <w:rPr>
                <w:sz w:val="20"/>
                <w:szCs w:val="20"/>
              </w:rPr>
              <w:t xml:space="preserve"> or red). However, when we are trying to distinguish apples as large and green or small and red from those that are large and red or small and green, no such linear function exists to </w:t>
            </w:r>
            <w:r w:rsidR="000A1D48" w:rsidRPr="003817EC">
              <w:rPr>
                <w:sz w:val="20"/>
                <w:szCs w:val="20"/>
              </w:rPr>
              <w:t xml:space="preserve">neatly </w:t>
            </w:r>
            <w:r w:rsidR="007D28E9" w:rsidRPr="003817EC">
              <w:rPr>
                <w:sz w:val="20"/>
                <w:szCs w:val="20"/>
              </w:rPr>
              <w:t xml:space="preserve">divide the examples </w:t>
            </w:r>
            <w:r w:rsidR="000A1D48" w:rsidRPr="003817EC">
              <w:rPr>
                <w:sz w:val="20"/>
                <w:szCs w:val="20"/>
              </w:rPr>
              <w:t xml:space="preserve">into their two classes. </w:t>
            </w:r>
          </w:p>
        </w:tc>
        <w:tc>
          <w:tcPr>
            <w:tcW w:w="3117" w:type="dxa"/>
          </w:tcPr>
          <w:p w14:paraId="2B269AEE" w14:textId="77777777" w:rsidR="00A24AEB" w:rsidRDefault="00A24AEB" w:rsidP="004E1959"/>
        </w:tc>
      </w:tr>
    </w:tbl>
    <w:p w14:paraId="1C70BD2A" w14:textId="3DC18404" w:rsidR="00A24AEB" w:rsidRDefault="00A24AEB" w:rsidP="004E1959"/>
    <w:p w14:paraId="4FD7ECC1" w14:textId="61DAA578" w:rsidR="00543CA8" w:rsidRPr="001A7ABA" w:rsidRDefault="00543CA8" w:rsidP="004E1959">
      <w:pPr>
        <w:rPr>
          <w:rFonts w:ascii="Cambria" w:hAnsi="Cambria"/>
        </w:rPr>
      </w:pPr>
      <w:r w:rsidRPr="008134EF">
        <w:rPr>
          <w:b/>
          <w:bCs/>
        </w:rPr>
        <w:t>Fig. 24.</w:t>
      </w:r>
      <w:r w:rsidR="00A24AEB" w:rsidRPr="008134EF">
        <w:rPr>
          <w:b/>
          <w:bCs/>
        </w:rPr>
        <w:t>2</w:t>
      </w:r>
      <w:r w:rsidRPr="00B57011">
        <w:t xml:space="preserve">. While this is certainly true, </w:t>
      </w:r>
      <w:proofErr w:type="gramStart"/>
      <w:r w:rsidRPr="00B57011">
        <w:t>is</w:t>
      </w:r>
      <w:proofErr w:type="gramEnd"/>
      <w:r w:rsidRPr="00B57011">
        <w:t xml:space="preserve"> was also understood that many types of problems could easily be solved by ANNs by introducing hidden (i.e. intermediate ) layers in between the input/output layers on Rosenblatt</w:t>
      </w:r>
      <w:r w:rsidRPr="00B57011">
        <w:rPr>
          <w:rFonts w:ascii="Times New Roman" w:hAnsi="Times New Roman"/>
        </w:rPr>
        <w:t>’</w:t>
      </w:r>
      <w:r w:rsidRPr="00B57011">
        <w:t>s perceptron. However, there were no algorithms that could apply Rosenblatt</w:t>
      </w:r>
      <w:r w:rsidRPr="00B57011">
        <w:rPr>
          <w:rFonts w:ascii="Times New Roman" w:hAnsi="Times New Roman"/>
        </w:rPr>
        <w:t>’</w:t>
      </w:r>
      <w:r w:rsidRPr="00B57011">
        <w:t xml:space="preserve">s learning rule to update the weights in such multilayer networks ( which at the time were </w:t>
      </w:r>
      <w:r w:rsidR="00605DAD">
        <w:t>typically referred to as</w:t>
      </w:r>
      <w:r w:rsidRPr="00B57011">
        <w:t xml:space="preserve"> multilayer </w:t>
      </w:r>
      <w:proofErr w:type="spellStart"/>
      <w:r w:rsidRPr="00B57011">
        <w:t>perceptrons</w:t>
      </w:r>
      <w:proofErr w:type="spellEnd"/>
      <w:r w:rsidRPr="00B57011">
        <w:t>)</w:t>
      </w:r>
      <w:r w:rsidR="00605DAD">
        <w:t xml:space="preserve">. </w:t>
      </w:r>
      <w:r w:rsidRPr="00B57011">
        <w:t>This led to the decline in the interest of neural works, and the focus of AI shifted to logic and rule-based knowledge systems instead.</w:t>
      </w:r>
      <w:bookmarkEnd w:id="9"/>
    </w:p>
    <w:p w14:paraId="464413FF" w14:textId="1C0ACCBB" w:rsidR="003817EC" w:rsidRDefault="003817EC">
      <w:pPr>
        <w:spacing w:line="240" w:lineRule="auto"/>
        <w:rPr>
          <w:rFonts w:eastAsiaTheme="minorHAnsi" w:cstheme="minorBidi"/>
          <w:b/>
          <w:bCs/>
        </w:rPr>
      </w:pPr>
      <w:bookmarkStart w:id="10" w:name="_Toc113548617"/>
    </w:p>
    <w:p w14:paraId="35B60BD8" w14:textId="77777777" w:rsidR="00605DAD" w:rsidRDefault="00605DAD">
      <w:pPr>
        <w:spacing w:line="240" w:lineRule="auto"/>
        <w:rPr>
          <w:rFonts w:eastAsiaTheme="minorHAnsi" w:cstheme="minorBidi"/>
          <w:b/>
          <w:bCs/>
        </w:rPr>
      </w:pPr>
      <w:r>
        <w:br w:type="page"/>
      </w:r>
    </w:p>
    <w:p w14:paraId="5DE116F6" w14:textId="655CD721" w:rsidR="00543CA8" w:rsidRPr="004E1959" w:rsidRDefault="00543CA8" w:rsidP="004E1959">
      <w:pPr>
        <w:pStyle w:val="Heading3"/>
      </w:pPr>
      <w:bookmarkStart w:id="11" w:name="_Toc118221472"/>
      <w:r w:rsidRPr="004E1959">
        <w:lastRenderedPageBreak/>
        <w:t>24.3 - Enter Backpropagation</w:t>
      </w:r>
      <w:bookmarkEnd w:id="10"/>
      <w:bookmarkEnd w:id="11"/>
    </w:p>
    <w:p w14:paraId="2CFE24A1" w14:textId="570681F8" w:rsidR="00543CA8" w:rsidRDefault="00543CA8" w:rsidP="00543CA8">
      <w:bookmarkStart w:id="12" w:name="_Toc113548618"/>
      <w:r>
        <w:t xml:space="preserve">Fortunately, a solution was found a few years later. And that solution is still at the heart of our ANNs. Although the timeline and order in which </w:t>
      </w:r>
      <w:proofErr w:type="spellStart"/>
      <w:r>
        <w:t>backpropgation</w:t>
      </w:r>
      <w:proofErr w:type="spellEnd"/>
      <w:r>
        <w:t xml:space="preserve"> was introduced to the neural network </w:t>
      </w:r>
      <w:r w:rsidRPr="004E1959">
        <w:t xml:space="preserve">community is somewhat convoluted, many agree that </w:t>
      </w:r>
      <w:proofErr w:type="spellStart"/>
      <w:r w:rsidRPr="004E1959">
        <w:t>Werbos</w:t>
      </w:r>
      <w:proofErr w:type="spellEnd"/>
      <w:r w:rsidRPr="004E1959">
        <w:t>, extending his original 1975 thesis, introduced the neural network specific implementation in 1982 (</w:t>
      </w:r>
      <w:proofErr w:type="spellStart"/>
      <w:r w:rsidRPr="004E1959">
        <w:t>Werbos</w:t>
      </w:r>
      <w:proofErr w:type="spellEnd"/>
      <w:r w:rsidRPr="004E1959">
        <w:t xml:space="preserve">, 1975, 1982). But it would be unfair, in our opinion, to not also give credit to </w:t>
      </w:r>
      <w:proofErr w:type="spellStart"/>
      <w:r w:rsidRPr="004E1959">
        <w:t>Linnainmaa</w:t>
      </w:r>
      <w:proofErr w:type="spellEnd"/>
      <w:r w:rsidRPr="004E1959">
        <w:t>, a Finish student describing a precursor of the algorithm in his 1970 thesis (</w:t>
      </w:r>
      <w:proofErr w:type="spellStart"/>
      <w:r w:rsidRPr="004E1959">
        <w:t>Linnainmaa</w:t>
      </w:r>
      <w:proofErr w:type="spellEnd"/>
      <w:r w:rsidRPr="004E1959">
        <w:t xml:space="preserve">, 1970). A combination of </w:t>
      </w:r>
      <w:proofErr w:type="spellStart"/>
      <w:r w:rsidRPr="004E1959">
        <w:t>backpropogation</w:t>
      </w:r>
      <w:proofErr w:type="spellEnd"/>
      <w:r w:rsidRPr="004E1959">
        <w:t xml:space="preserve"> and gradient descent proved to be a powerful tool for training multilayer perceptions. It allowed us, theoretically, to train neural networks of any number of hidden layers. We use the word</w:t>
      </w:r>
      <w:r>
        <w:t xml:space="preserve"> </w:t>
      </w:r>
      <w:proofErr w:type="spellStart"/>
      <w:r>
        <w:t>theorectically</w:t>
      </w:r>
      <w:proofErr w:type="spellEnd"/>
      <w:r>
        <w:t xml:space="preserve"> here because </w:t>
      </w:r>
      <w:proofErr w:type="spellStart"/>
      <w:r>
        <w:t>eventhough</w:t>
      </w:r>
      <w:proofErr w:type="spellEnd"/>
      <w:r>
        <w:t xml:space="preserve"> </w:t>
      </w:r>
      <w:proofErr w:type="spellStart"/>
      <w:r>
        <w:t>backpropgation</w:t>
      </w:r>
      <w:proofErr w:type="spellEnd"/>
      <w:r>
        <w:t xml:space="preserve"> did solve the problem of training multilayer neural networks, it is slow and computationally very taxing, especially on the hardware of that era. Nevertheless, ANNs were again an active topic of research, </w:t>
      </w:r>
      <w:proofErr w:type="spellStart"/>
      <w:r>
        <w:t>eventhough</w:t>
      </w:r>
      <w:proofErr w:type="spellEnd"/>
      <w:r>
        <w:t xml:space="preserve"> the neural networks being build were too small to solve actual practical </w:t>
      </w:r>
      <w:proofErr w:type="gramStart"/>
      <w:r>
        <w:t>real world</w:t>
      </w:r>
      <w:proofErr w:type="gramEnd"/>
      <w:r>
        <w:t xml:space="preserve"> problems for quite some time. Before we dive </w:t>
      </w:r>
      <w:proofErr w:type="gramStart"/>
      <w:r>
        <w:t>in to</w:t>
      </w:r>
      <w:proofErr w:type="gramEnd"/>
      <w:r>
        <w:t xml:space="preserve"> the idea, intuition and a little bit of math, it is worth noting a slight problem with </w:t>
      </w:r>
      <w:proofErr w:type="spellStart"/>
      <w:r>
        <w:t>backpropgation</w:t>
      </w:r>
      <w:proofErr w:type="spellEnd"/>
      <w:r>
        <w:t xml:space="preserve"> when it comes to biological neural networks. Simply </w:t>
      </w:r>
      <w:proofErr w:type="gramStart"/>
      <w:r>
        <w:t>put:</w:t>
      </w:r>
      <w:proofErr w:type="gramEnd"/>
      <w:r>
        <w:t xml:space="preserve"> there is no evidence brains use a similar algorithm or mechanisms to achieve learning. Whereas most other components of a modern ANN are abstractions that can be mapped on known biological neural networks, </w:t>
      </w:r>
      <w:proofErr w:type="spellStart"/>
      <w:r>
        <w:t>backpropogation</w:t>
      </w:r>
      <w:proofErr w:type="spellEnd"/>
      <w:r>
        <w:t xml:space="preserve"> cannot. That is fine if you are interested just building a functional and accurate ANN. However, recently, the big neural networks have started to show some disturbing errors that do seem to strongly suggest ANNs have diverged significantly </w:t>
      </w:r>
      <w:proofErr w:type="spellStart"/>
      <w:r>
        <w:t>brom</w:t>
      </w:r>
      <w:proofErr w:type="spellEnd"/>
      <w:r>
        <w:t xml:space="preserve"> the biological counterparts, as these errors are not seen in biological systems. We will come back to this later.</w:t>
      </w:r>
      <w:bookmarkEnd w:id="12"/>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8730"/>
        <w:gridCol w:w="270"/>
      </w:tblGrid>
      <w:tr w:rsidR="003F4B97" w14:paraId="4A57A9D9" w14:textId="77777777" w:rsidTr="003F4B97">
        <w:tc>
          <w:tcPr>
            <w:tcW w:w="360" w:type="dxa"/>
          </w:tcPr>
          <w:p w14:paraId="1F41AAB7" w14:textId="77777777" w:rsidR="000A1D48" w:rsidRDefault="000A1D48" w:rsidP="00A362C3">
            <w:bookmarkStart w:id="13" w:name="_Toc113548619"/>
          </w:p>
        </w:tc>
        <w:tc>
          <w:tcPr>
            <w:tcW w:w="8730" w:type="dxa"/>
          </w:tcPr>
          <w:p w14:paraId="75F2E036" w14:textId="77777777" w:rsidR="000A1D48" w:rsidRDefault="003F4B97" w:rsidP="003F4B97">
            <w:pPr>
              <w:jc w:val="center"/>
            </w:pPr>
            <w:r>
              <w:rPr>
                <w:noProof/>
              </w:rPr>
              <w:drawing>
                <wp:inline distT="0" distB="0" distL="0" distR="0" wp14:anchorId="00BFC6AF" wp14:editId="79908363">
                  <wp:extent cx="4714293" cy="3466214"/>
                  <wp:effectExtent l="0" t="0" r="0" b="127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37137" cy="3483010"/>
                          </a:xfrm>
                          <a:prstGeom prst="rect">
                            <a:avLst/>
                          </a:prstGeom>
                        </pic:spPr>
                      </pic:pic>
                    </a:graphicData>
                  </a:graphic>
                </wp:inline>
              </w:drawing>
            </w:r>
          </w:p>
          <w:p w14:paraId="353EE448" w14:textId="5B7A17E0" w:rsidR="003F4B97" w:rsidRPr="004E474D" w:rsidRDefault="003F4B97" w:rsidP="003F4B97">
            <w:pPr>
              <w:jc w:val="center"/>
              <w:rPr>
                <w:sz w:val="8"/>
                <w:szCs w:val="8"/>
              </w:rPr>
            </w:pPr>
          </w:p>
        </w:tc>
        <w:tc>
          <w:tcPr>
            <w:tcW w:w="270" w:type="dxa"/>
          </w:tcPr>
          <w:p w14:paraId="48C861AB" w14:textId="77777777" w:rsidR="000A1D48" w:rsidRDefault="000A1D48" w:rsidP="00A362C3"/>
        </w:tc>
      </w:tr>
      <w:tr w:rsidR="003F4B97" w14:paraId="7E5A6DF5" w14:textId="77777777" w:rsidTr="003F4B97">
        <w:tc>
          <w:tcPr>
            <w:tcW w:w="360" w:type="dxa"/>
          </w:tcPr>
          <w:p w14:paraId="201BC3AC" w14:textId="77777777" w:rsidR="000A1D48" w:rsidRPr="003F4B97" w:rsidRDefault="000A1D48" w:rsidP="00A362C3">
            <w:pPr>
              <w:rPr>
                <w:sz w:val="20"/>
                <w:szCs w:val="20"/>
              </w:rPr>
            </w:pPr>
          </w:p>
        </w:tc>
        <w:tc>
          <w:tcPr>
            <w:tcW w:w="8730" w:type="dxa"/>
          </w:tcPr>
          <w:p w14:paraId="642E6F28" w14:textId="5874B6B3" w:rsidR="000A1D48" w:rsidRPr="003F4B97" w:rsidRDefault="000A1D48" w:rsidP="00A362C3">
            <w:pPr>
              <w:rPr>
                <w:rFonts w:ascii="Cambria" w:hAnsi="Cambria"/>
                <w:sz w:val="20"/>
                <w:szCs w:val="20"/>
              </w:rPr>
            </w:pPr>
            <w:r w:rsidRPr="003F4B97">
              <w:rPr>
                <w:b/>
                <w:bCs/>
                <w:sz w:val="20"/>
                <w:szCs w:val="20"/>
              </w:rPr>
              <w:t xml:space="preserve">Figure 24.3 </w:t>
            </w:r>
            <w:r w:rsidRPr="003F4B97">
              <w:rPr>
                <w:sz w:val="20"/>
                <w:szCs w:val="20"/>
              </w:rPr>
              <w:t>- Backpropagation. After a forward pass, computing the predicted out from inputs by propagating the activation through the layers, we can compute the error and loss for a particular input</w:t>
            </w:r>
            <w:r w:rsidR="003F4B97" w:rsidRPr="003F4B97">
              <w:rPr>
                <w:sz w:val="20"/>
                <w:szCs w:val="20"/>
              </w:rPr>
              <w:t>. To update each weight in the network, we have to back</w:t>
            </w:r>
            <w:r w:rsidR="008134EF">
              <w:rPr>
                <w:sz w:val="20"/>
                <w:szCs w:val="20"/>
              </w:rPr>
              <w:t>-</w:t>
            </w:r>
            <w:r w:rsidR="003F4B97" w:rsidRPr="003F4B97">
              <w:rPr>
                <w:sz w:val="20"/>
                <w:szCs w:val="20"/>
              </w:rPr>
              <w:t xml:space="preserve">propagate the error from the output nodes to the previous hidden layer, from the hidden layer to the input layer or another hidden layer, all the way back to the first set of linking inputs to the activation of the input layer. </w:t>
            </w:r>
          </w:p>
        </w:tc>
        <w:tc>
          <w:tcPr>
            <w:tcW w:w="270" w:type="dxa"/>
          </w:tcPr>
          <w:p w14:paraId="646B2AEB" w14:textId="77777777" w:rsidR="000A1D48" w:rsidRDefault="000A1D48" w:rsidP="00A362C3"/>
        </w:tc>
      </w:tr>
    </w:tbl>
    <w:p w14:paraId="5DE29846" w14:textId="77777777" w:rsidR="000A1D48" w:rsidRDefault="000A1D48" w:rsidP="004E1959">
      <w:pPr>
        <w:pStyle w:val="Heading3"/>
      </w:pPr>
    </w:p>
    <w:p w14:paraId="2CD00E07" w14:textId="15E3C3FE" w:rsidR="00543CA8" w:rsidRPr="004E1959" w:rsidRDefault="00543CA8" w:rsidP="004E1959">
      <w:pPr>
        <w:pStyle w:val="Heading3"/>
      </w:pPr>
      <w:bookmarkStart w:id="14" w:name="_Toc118221473"/>
      <w:r w:rsidRPr="004E1959">
        <w:t>24.</w:t>
      </w:r>
      <w:r w:rsidR="000A1D48">
        <w:t>4</w:t>
      </w:r>
      <w:r w:rsidRPr="004E1959">
        <w:t xml:space="preserve"> - Backpropagation in a nutshell</w:t>
      </w:r>
      <w:bookmarkEnd w:id="13"/>
      <w:bookmarkEnd w:id="14"/>
    </w:p>
    <w:p w14:paraId="4ADC2A60" w14:textId="76344897" w:rsidR="004E1959" w:rsidRDefault="00543CA8" w:rsidP="003F4B97">
      <w:bookmarkStart w:id="15" w:name="_Toc113548620"/>
      <w:r>
        <w:t xml:space="preserve">Backpropagation is an algorithm that aims to distribute the (prediction) error seen at the output layer backwards through the network, computing at each step and each layer how much each of the node </w:t>
      </w:r>
      <w:proofErr w:type="spellStart"/>
      <w:r>
        <w:t>contributd</w:t>
      </w:r>
      <w:proofErr w:type="spellEnd"/>
      <w:r>
        <w:t xml:space="preserve"> to that error. In this way, the nodes that contributed more to the error will see larger changes in their weights than nodes that had little to no </w:t>
      </w:r>
      <w:proofErr w:type="spellStart"/>
      <w:r>
        <w:t>inlfuence</w:t>
      </w:r>
      <w:proofErr w:type="spellEnd"/>
      <w:r>
        <w:t xml:space="preserve"> on the error. In order words, it </w:t>
      </w:r>
      <w:proofErr w:type="spellStart"/>
      <w:r>
        <w:t>backpropgates</w:t>
      </w:r>
      <w:proofErr w:type="spellEnd"/>
      <w:r>
        <w:t xml:space="preserve"> the error seen at the output backwards through the network, computing gradients for each node, which are </w:t>
      </w:r>
      <w:proofErr w:type="spellStart"/>
      <w:r>
        <w:t>subseequently</w:t>
      </w:r>
      <w:proofErr w:type="spellEnd"/>
      <w:r>
        <w:t xml:space="preserve"> updated </w:t>
      </w:r>
      <w:proofErr w:type="spellStart"/>
      <w:r>
        <w:t>usin</w:t>
      </w:r>
      <w:proofErr w:type="spellEnd"/>
      <w:r>
        <w:t xml:space="preserve"> </w:t>
      </w:r>
      <w:r>
        <w:lastRenderedPageBreak/>
        <w:t xml:space="preserve">gradient descent as optimization algorithm. The actual implementation </w:t>
      </w:r>
      <w:r w:rsidR="00605DAD">
        <w:t xml:space="preserve">of </w:t>
      </w:r>
      <w:proofErr w:type="spellStart"/>
      <w:r w:rsidR="00605DAD">
        <w:t>b</w:t>
      </w:r>
      <w:r>
        <w:t>ackpropogation</w:t>
      </w:r>
      <w:proofErr w:type="spellEnd"/>
      <w:r>
        <w:t xml:space="preserve"> definitely falls outside of the scope of this course, and even conveying a non-technical </w:t>
      </w:r>
      <w:proofErr w:type="spellStart"/>
      <w:r>
        <w:t>inituition</w:t>
      </w:r>
      <w:proofErr w:type="spellEnd"/>
      <w:r>
        <w:t xml:space="preserve"> beyond what we have already detailed above is a challenge for another day. Safe to say, most of if not all neural </w:t>
      </w:r>
      <w:proofErr w:type="spellStart"/>
      <w:r>
        <w:t>netowkr</w:t>
      </w:r>
      <w:proofErr w:type="spellEnd"/>
      <w:r>
        <w:t xml:space="preserve"> toolboxes have very efficient back </w:t>
      </w:r>
      <w:proofErr w:type="spellStart"/>
      <w:r>
        <w:t>propogation</w:t>
      </w:r>
      <w:proofErr w:type="spellEnd"/>
      <w:r>
        <w:t xml:space="preserve"> algorithms implemented. We felt gradient descent was worth </w:t>
      </w:r>
      <w:proofErr w:type="spellStart"/>
      <w:r>
        <w:t>dicussing</w:t>
      </w:r>
      <w:proofErr w:type="spellEnd"/>
      <w:r>
        <w:t xml:space="preserve"> in great detail in chapter </w:t>
      </w:r>
      <w:proofErr w:type="gramStart"/>
      <w:r>
        <w:t>14, since</w:t>
      </w:r>
      <w:proofErr w:type="gramEnd"/>
      <w:r>
        <w:t xml:space="preserve"> it is at the heart of not only neural networks but at the heart of so many machine algorithms. It also has a very clear geometric </w:t>
      </w:r>
      <w:proofErr w:type="spellStart"/>
      <w:r>
        <w:t>intrepretation</w:t>
      </w:r>
      <w:proofErr w:type="spellEnd"/>
      <w:r>
        <w:t xml:space="preserve"> that non</w:t>
      </w:r>
      <w:r w:rsidR="00605DAD">
        <w:t>-</w:t>
      </w:r>
      <w:r>
        <w:t xml:space="preserve">technical readers can pick up on, without knowing its exact implementation. </w:t>
      </w:r>
      <w:r w:rsidR="00C73463">
        <w:t xml:space="preserve">We feel that it is not a given that an </w:t>
      </w:r>
      <w:proofErr w:type="spellStart"/>
      <w:r w:rsidR="00C73463">
        <w:t>indepth</w:t>
      </w:r>
      <w:proofErr w:type="spellEnd"/>
      <w:r w:rsidR="00C73463">
        <w:t xml:space="preserve"> look at the exact </w:t>
      </w:r>
      <w:proofErr w:type="spellStart"/>
      <w:r w:rsidR="00C73463">
        <w:t>mathetmical</w:t>
      </w:r>
      <w:proofErr w:type="spellEnd"/>
      <w:r w:rsidR="00C73463">
        <w:t xml:space="preserve"> proof and implementation of backpropagation will help develop a similar intuition. However</w:t>
      </w:r>
      <w:r>
        <w:t xml:space="preserve">, as always, we urge readers to follow the references if they wish to learn more. One more thing about the difference between gradient descent and backpropagation. There appears to be some variation in how different researchers and engineers would describe backpropagation, especially in </w:t>
      </w:r>
      <w:r w:rsidR="00C73463">
        <w:t xml:space="preserve">relation </w:t>
      </w:r>
      <w:r>
        <w:t xml:space="preserve">to gradient descent.  Some consider backpropagation to have replaced gradient descent, while others see them as complimentary. We feel the latter is a more accurate take. Remember from </w:t>
      </w:r>
      <w:r w:rsidR="00C73463">
        <w:t>C</w:t>
      </w:r>
      <w:r>
        <w:t xml:space="preserve">hapter 14 that in gradient descent, we need to compute the gradient given the model's output prediction based on its current weights and input, relative to the ground </w:t>
      </w:r>
      <w:proofErr w:type="spellStart"/>
      <w:r>
        <w:t>thruth</w:t>
      </w:r>
      <w:proofErr w:type="spellEnd"/>
      <w:r>
        <w:t xml:space="preserve"> of the actual outcome given the same input- the loss. This gradient tells us how to update the weights of our model. Without being able to 'see' into the distance of a loss landscape, we decide that the best way to reach an optimal valley where the loss is (hopefully) at a </w:t>
      </w:r>
      <w:proofErr w:type="spellStart"/>
      <w:r>
        <w:t>minumum</w:t>
      </w:r>
      <w:proofErr w:type="spellEnd"/>
      <w:r>
        <w:t>, is to step in the direction of the steepest downward gradient</w:t>
      </w:r>
      <w:bookmarkStart w:id="16" w:name="_Toc113548621"/>
      <w:bookmarkEnd w:id="15"/>
      <w:r w:rsidR="00C73463">
        <w:t xml:space="preserve">. </w:t>
      </w:r>
      <w:r>
        <w:t xml:space="preserve">If you have a neural network that only has an input and output layer (like a traditional perceptron), it is very straightforward to </w:t>
      </w:r>
      <w:r>
        <w:lastRenderedPageBreak/>
        <w:t xml:space="preserve">compute these gradients. However, this is not the case for neural networks with one or mode </w:t>
      </w:r>
      <w:proofErr w:type="spellStart"/>
      <w:r>
        <w:t>hiden</w:t>
      </w:r>
      <w:proofErr w:type="spellEnd"/>
      <w:r>
        <w:t xml:space="preserve"> layers. The backpropagation algorithm makes it possible to estimate these gradients on all the weights, even those that connect to the hidden layers</w:t>
      </w:r>
      <w:r w:rsidR="00C73463">
        <w:t>. The algorithm</w:t>
      </w:r>
      <w:r>
        <w:t xml:space="preserve"> work</w:t>
      </w:r>
      <w:r w:rsidR="00C73463">
        <w:t>s</w:t>
      </w:r>
      <w:r>
        <w:t xml:space="preserve"> backward from the output and computing the contribution of each node in any </w:t>
      </w:r>
      <w:proofErr w:type="spellStart"/>
      <w:r>
        <w:t>preceeding</w:t>
      </w:r>
      <w:proofErr w:type="spellEnd"/>
      <w:r>
        <w:t xml:space="preserve"> layer to the error computed at </w:t>
      </w:r>
      <w:proofErr w:type="spellStart"/>
      <w:r>
        <w:t>betweeen</w:t>
      </w:r>
      <w:proofErr w:type="spellEnd"/>
      <w:r>
        <w:t xml:space="preserve"> predicted and actual outputs. Backpropagation is itself not updating the weights, it merely helps calculate the gradients needed for updating the weights. In </w:t>
      </w:r>
      <w:proofErr w:type="spellStart"/>
      <w:r>
        <w:t>tradidtional</w:t>
      </w:r>
      <w:proofErr w:type="spellEnd"/>
      <w:r>
        <w:t xml:space="preserve"> gradient descent, this </w:t>
      </w:r>
      <w:proofErr w:type="spellStart"/>
      <w:r>
        <w:t>additonal</w:t>
      </w:r>
      <w:proofErr w:type="spellEnd"/>
      <w:r>
        <w:t xml:space="preserve"> step of updating weights is pretty trivial, and perhaps why some see </w:t>
      </w:r>
      <w:proofErr w:type="spellStart"/>
      <w:r>
        <w:t>backpropgation</w:t>
      </w:r>
      <w:proofErr w:type="spellEnd"/>
      <w:r>
        <w:t xml:space="preserve"> as basically doing all the work. However, updating weights doesn't need to depend solely on the gradients. More modern extensions of the </w:t>
      </w:r>
      <w:proofErr w:type="spellStart"/>
      <w:r>
        <w:t>fgradient</w:t>
      </w:r>
      <w:proofErr w:type="spellEnd"/>
      <w:r>
        <w:t xml:space="preserve"> algorithm, such as Adam, are more adaptive and can tweak learning rates and momentum while the algorithm is being trained. </w:t>
      </w:r>
      <w:r w:rsidR="008838FB">
        <w:t>To summarize</w:t>
      </w:r>
      <w:r>
        <w:t xml:space="preserve">: backpropagation is the algorithm that give you the gradients, gradient </w:t>
      </w:r>
      <w:proofErr w:type="gramStart"/>
      <w:r>
        <w:t>descent</w:t>
      </w:r>
      <w:proofErr w:type="gramEnd"/>
      <w:r>
        <w:t xml:space="preserve"> and extensions of it combine the gradients with other metrics of performance to most optimally update the weights at every iteration and or epoch.</w:t>
      </w:r>
      <w:bookmarkStart w:id="17" w:name="_Toc113548622"/>
      <w:bookmarkEnd w:id="16"/>
    </w:p>
    <w:tbl>
      <w:tblPr>
        <w:tblStyle w:val="TableGrid"/>
        <w:tblW w:w="0" w:type="auto"/>
        <w:tblLook w:val="04A0" w:firstRow="1" w:lastRow="0" w:firstColumn="1" w:lastColumn="0" w:noHBand="0" w:noVBand="1"/>
      </w:tblPr>
      <w:tblGrid>
        <w:gridCol w:w="990"/>
        <w:gridCol w:w="8010"/>
        <w:gridCol w:w="360"/>
      </w:tblGrid>
      <w:tr w:rsidR="004E474D" w14:paraId="1321EE6F" w14:textId="77777777" w:rsidTr="0072043E">
        <w:tc>
          <w:tcPr>
            <w:tcW w:w="990" w:type="dxa"/>
            <w:tcBorders>
              <w:top w:val="nil"/>
              <w:left w:val="nil"/>
              <w:bottom w:val="nil"/>
              <w:right w:val="nil"/>
            </w:tcBorders>
          </w:tcPr>
          <w:p w14:paraId="2ED2662B" w14:textId="77777777" w:rsidR="004E474D" w:rsidRDefault="004E474D" w:rsidP="003F4B97"/>
        </w:tc>
        <w:tc>
          <w:tcPr>
            <w:tcW w:w="8010" w:type="dxa"/>
            <w:tcBorders>
              <w:top w:val="nil"/>
              <w:left w:val="nil"/>
              <w:bottom w:val="nil"/>
              <w:right w:val="nil"/>
            </w:tcBorders>
          </w:tcPr>
          <w:p w14:paraId="58A63E1C" w14:textId="181C26FA" w:rsidR="004E474D" w:rsidRDefault="00DE43DB" w:rsidP="008134EF">
            <w:pPr>
              <w:jc w:val="center"/>
            </w:pPr>
            <w:r>
              <w:rPr>
                <w:rFonts w:ascii="Cambria" w:hAnsi="Cambria"/>
                <w:noProof/>
              </w:rPr>
              <w:drawing>
                <wp:inline distT="0" distB="0" distL="0" distR="0" wp14:anchorId="0B0FF514" wp14:editId="165D2339">
                  <wp:extent cx="3988470" cy="1457325"/>
                  <wp:effectExtent l="0" t="0" r="0" b="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49543" cy="1479640"/>
                          </a:xfrm>
                          <a:prstGeom prst="rect">
                            <a:avLst/>
                          </a:prstGeom>
                        </pic:spPr>
                      </pic:pic>
                    </a:graphicData>
                  </a:graphic>
                </wp:inline>
              </w:drawing>
            </w:r>
          </w:p>
        </w:tc>
        <w:tc>
          <w:tcPr>
            <w:tcW w:w="360" w:type="dxa"/>
            <w:tcBorders>
              <w:top w:val="nil"/>
              <w:left w:val="nil"/>
              <w:bottom w:val="nil"/>
              <w:right w:val="nil"/>
            </w:tcBorders>
          </w:tcPr>
          <w:p w14:paraId="7CA9A4BD" w14:textId="77777777" w:rsidR="004E474D" w:rsidRDefault="004E474D" w:rsidP="003F4B97"/>
        </w:tc>
      </w:tr>
      <w:tr w:rsidR="004E474D" w14:paraId="0279AC79" w14:textId="77777777" w:rsidTr="0072043E">
        <w:tc>
          <w:tcPr>
            <w:tcW w:w="990" w:type="dxa"/>
            <w:tcBorders>
              <w:top w:val="nil"/>
              <w:left w:val="nil"/>
              <w:bottom w:val="nil"/>
              <w:right w:val="nil"/>
            </w:tcBorders>
          </w:tcPr>
          <w:p w14:paraId="17C4D0E6" w14:textId="77777777" w:rsidR="004E474D" w:rsidRDefault="004E474D" w:rsidP="003F4B97"/>
        </w:tc>
        <w:tc>
          <w:tcPr>
            <w:tcW w:w="8010" w:type="dxa"/>
            <w:tcBorders>
              <w:top w:val="nil"/>
              <w:left w:val="nil"/>
              <w:bottom w:val="nil"/>
              <w:right w:val="nil"/>
            </w:tcBorders>
          </w:tcPr>
          <w:p w14:paraId="748EC059" w14:textId="78DFB140" w:rsidR="004E474D" w:rsidRPr="00DC2B00" w:rsidRDefault="004E474D" w:rsidP="00DC2B00">
            <w:pPr>
              <w:rPr>
                <w:sz w:val="20"/>
                <w:szCs w:val="20"/>
              </w:rPr>
            </w:pPr>
            <w:r w:rsidRPr="00DC2B00">
              <w:rPr>
                <w:b/>
                <w:bCs/>
                <w:sz w:val="20"/>
                <w:szCs w:val="20"/>
              </w:rPr>
              <w:t>Figure 24.4</w:t>
            </w:r>
            <w:r w:rsidRPr="00DC2B00">
              <w:rPr>
                <w:sz w:val="20"/>
                <w:szCs w:val="20"/>
              </w:rPr>
              <w:t xml:space="preserve"> - The Scikit learn toolbox for Python is an excellent way to start applying machine learning to your data, including tools to build (relatively simple) multilayer neural networks. For neural networks of considerable size and requiring large amounts of training data, toolboxes that integrate GPU and distributed </w:t>
            </w:r>
            <w:r w:rsidRPr="00DC2B00">
              <w:rPr>
                <w:sz w:val="20"/>
                <w:szCs w:val="20"/>
              </w:rPr>
              <w:lastRenderedPageBreak/>
              <w:t>computing</w:t>
            </w:r>
            <w:r w:rsidR="008B4CFE" w:rsidRPr="00DC2B00">
              <w:rPr>
                <w:sz w:val="20"/>
                <w:szCs w:val="20"/>
              </w:rPr>
              <w:t xml:space="preserve"> are likely more </w:t>
            </w:r>
            <w:r w:rsidR="0072043E">
              <w:rPr>
                <w:sz w:val="20"/>
                <w:szCs w:val="20"/>
              </w:rPr>
              <w:t xml:space="preserve">to </w:t>
            </w:r>
            <w:r w:rsidR="008B4CFE" w:rsidRPr="00DC2B00">
              <w:rPr>
                <w:sz w:val="20"/>
                <w:szCs w:val="20"/>
              </w:rPr>
              <w:t>train, despite the increased overhead of building models in these toolboxes (</w:t>
            </w:r>
            <w:proofErr w:type="gramStart"/>
            <w:r w:rsidR="008B4CFE" w:rsidRPr="00DC2B00">
              <w:rPr>
                <w:sz w:val="20"/>
                <w:szCs w:val="20"/>
              </w:rPr>
              <w:t>e.g.</w:t>
            </w:r>
            <w:proofErr w:type="gramEnd"/>
            <w:r w:rsidR="008B4CFE" w:rsidRPr="00DC2B00">
              <w:rPr>
                <w:sz w:val="20"/>
                <w:szCs w:val="20"/>
              </w:rPr>
              <w:t xml:space="preserve"> </w:t>
            </w:r>
            <w:proofErr w:type="spellStart"/>
            <w:r w:rsidR="008B4CFE" w:rsidRPr="00DC2B00">
              <w:rPr>
                <w:sz w:val="20"/>
                <w:szCs w:val="20"/>
              </w:rPr>
              <w:t>Tensorflow</w:t>
            </w:r>
            <w:proofErr w:type="spellEnd"/>
            <w:r w:rsidR="008B4CFE" w:rsidRPr="00DC2B00">
              <w:rPr>
                <w:sz w:val="20"/>
                <w:szCs w:val="20"/>
              </w:rPr>
              <w:t xml:space="preserve">). </w:t>
            </w:r>
          </w:p>
        </w:tc>
        <w:tc>
          <w:tcPr>
            <w:tcW w:w="360" w:type="dxa"/>
            <w:tcBorders>
              <w:top w:val="nil"/>
              <w:left w:val="nil"/>
              <w:bottom w:val="nil"/>
              <w:right w:val="nil"/>
            </w:tcBorders>
          </w:tcPr>
          <w:p w14:paraId="23760A66" w14:textId="77777777" w:rsidR="004E474D" w:rsidRDefault="004E474D" w:rsidP="003F4B97"/>
        </w:tc>
      </w:tr>
    </w:tbl>
    <w:p w14:paraId="2A0DB35A" w14:textId="4ED1C11D" w:rsidR="0072043E" w:rsidRDefault="0072043E">
      <w:pPr>
        <w:spacing w:line="240" w:lineRule="auto"/>
        <w:rPr>
          <w:rFonts w:eastAsiaTheme="minorHAnsi" w:cstheme="minorBidi"/>
          <w:b/>
          <w:bCs/>
        </w:rPr>
      </w:pPr>
    </w:p>
    <w:p w14:paraId="3120DEF6" w14:textId="3F72688D" w:rsidR="00597707" w:rsidRDefault="0072043E" w:rsidP="00935726">
      <w:pPr>
        <w:pStyle w:val="Heading3"/>
      </w:pPr>
      <w:r w:rsidRPr="00597707">
        <w:t xml:space="preserve"> </w:t>
      </w:r>
      <w:bookmarkStart w:id="18" w:name="_Toc118221474"/>
      <w:r w:rsidR="00597707" w:rsidRPr="00597707">
        <w:t>24.4 - Scikit-learn</w:t>
      </w:r>
      <w:bookmarkEnd w:id="18"/>
    </w:p>
    <w:p w14:paraId="3FA5256B" w14:textId="55657DDC" w:rsidR="0072043E" w:rsidRDefault="00597707" w:rsidP="003F4B97">
      <w:pPr>
        <w:rPr>
          <w:rFonts w:ascii="Cambria" w:hAnsi="Cambria"/>
        </w:rPr>
      </w:pPr>
      <w:r>
        <w:t xml:space="preserve">Before committing to </w:t>
      </w:r>
      <w:proofErr w:type="spellStart"/>
      <w:r>
        <w:t>Tensorflow</w:t>
      </w:r>
      <w:proofErr w:type="spellEnd"/>
      <w:r>
        <w:t xml:space="preserve"> as our go-to toolbox to design, </w:t>
      </w:r>
      <w:proofErr w:type="spellStart"/>
      <w:r>
        <w:t>implenent</w:t>
      </w:r>
      <w:proofErr w:type="spellEnd"/>
      <w:r>
        <w:t xml:space="preserve"> and train neural networks, we will use Scikit-</w:t>
      </w:r>
      <w:r w:rsidR="00725691">
        <w:t>Le</w:t>
      </w:r>
      <w:r>
        <w:t xml:space="preserve">arn, a widely used python machine learning </w:t>
      </w:r>
      <w:proofErr w:type="spellStart"/>
      <w:r w:rsidR="00935726">
        <w:t>toobox</w:t>
      </w:r>
      <w:proofErr w:type="spellEnd"/>
      <w:r w:rsidR="00935726">
        <w:t>. Scikit-learn has an API that is easier</w:t>
      </w:r>
      <w:r w:rsidR="00935726" w:rsidRPr="00935726">
        <w:t xml:space="preserve"> to master, and quicker to develop in, compared to </w:t>
      </w:r>
      <w:proofErr w:type="spellStart"/>
      <w:r w:rsidR="00935726" w:rsidRPr="00935726">
        <w:t>Tensorflow</w:t>
      </w:r>
      <w:proofErr w:type="spellEnd"/>
      <w:r w:rsidR="00935726" w:rsidRPr="00935726">
        <w:t xml:space="preserve">, Keras or PyTorch. It isn't optimized to handle the large amounts of training data modern neural networks use to train, and it provides more cookie-cutter like </w:t>
      </w:r>
      <w:r w:rsidR="0003227D">
        <w:t>algorithms</w:t>
      </w:r>
      <w:r w:rsidR="00935726" w:rsidRPr="00935726">
        <w:t>. Nevertheless, it is a great starting point to quickly test out some ideas</w:t>
      </w:r>
      <w:r w:rsidR="0003227D">
        <w:t xml:space="preserve">, such as different </w:t>
      </w:r>
      <w:r w:rsidR="00935726" w:rsidRPr="00935726">
        <w:t xml:space="preserve">network architectures, number of hidden layers, activation rules, etc. We therefore use it in this chapter to build a few multi-layer </w:t>
      </w:r>
      <w:proofErr w:type="spellStart"/>
      <w:proofErr w:type="gramStart"/>
      <w:r w:rsidR="00935726" w:rsidRPr="00935726">
        <w:t>perceptrons</w:t>
      </w:r>
      <w:proofErr w:type="spellEnd"/>
      <w:r w:rsidR="00935726" w:rsidRPr="00935726">
        <w:t>, and</w:t>
      </w:r>
      <w:proofErr w:type="gramEnd"/>
      <w:r w:rsidR="00935726" w:rsidRPr="00935726">
        <w:t xml:space="preserve"> delay our introduction to </w:t>
      </w:r>
      <w:proofErr w:type="spellStart"/>
      <w:r w:rsidR="00935726" w:rsidRPr="00935726">
        <w:t>Tensorflow</w:t>
      </w:r>
      <w:proofErr w:type="spellEnd"/>
      <w:r w:rsidR="00935726" w:rsidRPr="00935726">
        <w:t xml:space="preserve"> for when we dive into the truly deep belief neural networks in the next chapter</w:t>
      </w:r>
      <w:r w:rsidR="0003227D">
        <w:t xml:space="preserve">. </w:t>
      </w:r>
    </w:p>
    <w:p w14:paraId="66CB44CE" w14:textId="77777777" w:rsidR="008134EF" w:rsidRPr="0072043E" w:rsidRDefault="008134EF" w:rsidP="003F4B97">
      <w:pPr>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646"/>
        <w:gridCol w:w="897"/>
      </w:tblGrid>
      <w:tr w:rsidR="008134EF" w14:paraId="309E301C" w14:textId="77777777" w:rsidTr="00A362C3">
        <w:tc>
          <w:tcPr>
            <w:tcW w:w="900" w:type="dxa"/>
          </w:tcPr>
          <w:p w14:paraId="2321CE4E" w14:textId="77777777" w:rsidR="008134EF" w:rsidRDefault="008134EF" w:rsidP="00A362C3"/>
        </w:tc>
        <w:tc>
          <w:tcPr>
            <w:tcW w:w="7470" w:type="dxa"/>
          </w:tcPr>
          <w:p w14:paraId="62F43B15" w14:textId="77777777" w:rsidR="008134EF" w:rsidRPr="0072043E" w:rsidRDefault="008134EF" w:rsidP="00A362C3">
            <w:pPr>
              <w:jc w:val="center"/>
              <w:rPr>
                <w:rFonts w:ascii="Cambria" w:hAnsi="Cambria"/>
                <w:sz w:val="8"/>
                <w:szCs w:val="8"/>
              </w:rPr>
            </w:pPr>
          </w:p>
          <w:p w14:paraId="4E8B9009" w14:textId="77777777" w:rsidR="008134EF" w:rsidRPr="009E6E9D" w:rsidRDefault="008134EF" w:rsidP="00A362C3">
            <w:pPr>
              <w:jc w:val="center"/>
              <w:rPr>
                <w:rFonts w:ascii="Cambria" w:hAnsi="Cambria"/>
              </w:rPr>
            </w:pPr>
            <w:r>
              <w:rPr>
                <w:noProof/>
              </w:rPr>
              <w:drawing>
                <wp:inline distT="0" distB="0" distL="0" distR="0" wp14:anchorId="21E5E2CD" wp14:editId="0B3AA353">
                  <wp:extent cx="4718678" cy="2348753"/>
                  <wp:effectExtent l="0" t="0" r="0" b="1270"/>
                  <wp:docPr id="40" name="Picture 40" descr="A picture containing text, quee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 queen, clip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2683" cy="2380612"/>
                          </a:xfrm>
                          <a:prstGeom prst="rect">
                            <a:avLst/>
                          </a:prstGeom>
                        </pic:spPr>
                      </pic:pic>
                    </a:graphicData>
                  </a:graphic>
                </wp:inline>
              </w:drawing>
            </w:r>
          </w:p>
        </w:tc>
        <w:tc>
          <w:tcPr>
            <w:tcW w:w="990" w:type="dxa"/>
          </w:tcPr>
          <w:p w14:paraId="5B218954" w14:textId="77777777" w:rsidR="008134EF" w:rsidRDefault="008134EF" w:rsidP="00A362C3"/>
        </w:tc>
      </w:tr>
      <w:tr w:rsidR="008134EF" w14:paraId="09DA972A" w14:textId="77777777" w:rsidTr="00A362C3">
        <w:tc>
          <w:tcPr>
            <w:tcW w:w="900" w:type="dxa"/>
          </w:tcPr>
          <w:p w14:paraId="3FA87EC9" w14:textId="77777777" w:rsidR="008134EF" w:rsidRDefault="008134EF" w:rsidP="00A362C3"/>
        </w:tc>
        <w:tc>
          <w:tcPr>
            <w:tcW w:w="7470" w:type="dxa"/>
          </w:tcPr>
          <w:p w14:paraId="3E14ABFA" w14:textId="77777777" w:rsidR="008134EF" w:rsidRPr="001A13F7" w:rsidRDefault="008134EF" w:rsidP="00A362C3">
            <w:pPr>
              <w:rPr>
                <w:sz w:val="20"/>
                <w:szCs w:val="20"/>
              </w:rPr>
            </w:pPr>
            <w:r w:rsidRPr="00705891">
              <w:rPr>
                <w:b/>
                <w:bCs/>
                <w:sz w:val="20"/>
                <w:szCs w:val="20"/>
              </w:rPr>
              <w:t>Figure 2</w:t>
            </w:r>
            <w:r>
              <w:rPr>
                <w:b/>
                <w:bCs/>
                <w:sz w:val="20"/>
                <w:szCs w:val="20"/>
              </w:rPr>
              <w:t>4</w:t>
            </w:r>
            <w:r w:rsidRPr="00705891">
              <w:rPr>
                <w:b/>
                <w:bCs/>
                <w:sz w:val="20"/>
                <w:szCs w:val="20"/>
              </w:rPr>
              <w:t>.5 - XOR Problem revisited. (A)</w:t>
            </w:r>
            <w:r w:rsidRPr="001A13F7">
              <w:rPr>
                <w:sz w:val="20"/>
                <w:szCs w:val="20"/>
              </w:rPr>
              <w:t xml:space="preserve"> A </w:t>
            </w:r>
            <w:proofErr w:type="spellStart"/>
            <w:r w:rsidRPr="001A13F7">
              <w:rPr>
                <w:sz w:val="20"/>
                <w:szCs w:val="20"/>
              </w:rPr>
              <w:t>linearily</w:t>
            </w:r>
            <w:proofErr w:type="spellEnd"/>
            <w:r w:rsidRPr="001A13F7">
              <w:rPr>
                <w:sz w:val="20"/>
                <w:szCs w:val="20"/>
              </w:rPr>
              <w:t xml:space="preserve"> </w:t>
            </w:r>
            <w:proofErr w:type="spellStart"/>
            <w:r w:rsidRPr="001A13F7">
              <w:rPr>
                <w:sz w:val="20"/>
                <w:szCs w:val="20"/>
              </w:rPr>
              <w:t>seperarble</w:t>
            </w:r>
            <w:proofErr w:type="spellEnd"/>
            <w:r w:rsidRPr="001A13F7">
              <w:rPr>
                <w:sz w:val="20"/>
                <w:szCs w:val="20"/>
              </w:rPr>
              <w:t xml:space="preserve"> dataset. An infinite number of decision boundaries exist that will perfectly predict the class of each point. </w:t>
            </w:r>
            <w:r w:rsidRPr="00705891">
              <w:rPr>
                <w:b/>
                <w:bCs/>
                <w:sz w:val="20"/>
                <w:szCs w:val="20"/>
              </w:rPr>
              <w:t xml:space="preserve">(B) </w:t>
            </w:r>
            <w:r w:rsidRPr="001A13F7">
              <w:rPr>
                <w:sz w:val="20"/>
                <w:szCs w:val="20"/>
              </w:rPr>
              <w:t>A non-</w:t>
            </w:r>
            <w:proofErr w:type="spellStart"/>
            <w:r w:rsidRPr="001A13F7">
              <w:rPr>
                <w:sz w:val="20"/>
                <w:szCs w:val="20"/>
              </w:rPr>
              <w:t>seperable</w:t>
            </w:r>
            <w:proofErr w:type="spellEnd"/>
            <w:r w:rsidRPr="001A13F7">
              <w:rPr>
                <w:sz w:val="20"/>
                <w:szCs w:val="20"/>
              </w:rPr>
              <w:t xml:space="preserve"> dataset. No matter how hard we try, there isn't a single linear decision boundary we can draw in </w:t>
            </w:r>
            <w:r w:rsidRPr="00705891">
              <w:rPr>
                <w:b/>
                <w:bCs/>
                <w:sz w:val="20"/>
                <w:szCs w:val="20"/>
              </w:rPr>
              <w:t>24.</w:t>
            </w:r>
            <w:r>
              <w:rPr>
                <w:b/>
                <w:bCs/>
                <w:sz w:val="20"/>
                <w:szCs w:val="20"/>
              </w:rPr>
              <w:t>5</w:t>
            </w:r>
            <w:r w:rsidRPr="00705891">
              <w:rPr>
                <w:b/>
                <w:bCs/>
                <w:sz w:val="20"/>
                <w:szCs w:val="20"/>
              </w:rPr>
              <w:t>B</w:t>
            </w:r>
            <w:r w:rsidRPr="001A13F7">
              <w:rPr>
                <w:sz w:val="20"/>
                <w:szCs w:val="20"/>
              </w:rPr>
              <w:t>.</w:t>
            </w:r>
          </w:p>
        </w:tc>
        <w:tc>
          <w:tcPr>
            <w:tcW w:w="990" w:type="dxa"/>
          </w:tcPr>
          <w:p w14:paraId="3A16702F" w14:textId="77777777" w:rsidR="008134EF" w:rsidRDefault="008134EF" w:rsidP="00A362C3"/>
        </w:tc>
      </w:tr>
    </w:tbl>
    <w:p w14:paraId="005F0322" w14:textId="77777777" w:rsidR="009E6E9D" w:rsidRDefault="009E6E9D" w:rsidP="003F4B97"/>
    <w:p w14:paraId="25F06FCD" w14:textId="6509973F" w:rsidR="00543CA8" w:rsidRDefault="004E1959" w:rsidP="003F4B97">
      <w:pPr>
        <w:pStyle w:val="Heading3"/>
      </w:pPr>
      <w:bookmarkStart w:id="19" w:name="_Toc118221475"/>
      <w:r w:rsidRPr="004E1959">
        <w:t>24.</w:t>
      </w:r>
      <w:r w:rsidR="00597707">
        <w:t>5</w:t>
      </w:r>
      <w:r w:rsidRPr="004E1959">
        <w:t xml:space="preserve"> - </w:t>
      </w:r>
      <w:r w:rsidR="00543CA8">
        <w:t>The XOR Problem revisited</w:t>
      </w:r>
      <w:bookmarkEnd w:id="17"/>
      <w:bookmarkEnd w:id="19"/>
    </w:p>
    <w:p w14:paraId="0D1C8DB4" w14:textId="760ACF07" w:rsidR="00543CA8" w:rsidRDefault="00543CA8" w:rsidP="003817EC">
      <w:bookmarkStart w:id="20" w:name="_Toc113548623"/>
      <w:r>
        <w:t xml:space="preserve">Let us briefly revisit why an XOR logic gate </w:t>
      </w:r>
      <w:proofErr w:type="spellStart"/>
      <w:r>
        <w:t>can not</w:t>
      </w:r>
      <w:proofErr w:type="spellEnd"/>
      <w:r>
        <w:t xml:space="preserve"> be modeled by a two layer (input and output) neural network. Instead of the strictly binary logic gate, we can easily create a data set that has the </w:t>
      </w:r>
      <w:r w:rsidRPr="00AD4947">
        <w:t xml:space="preserve">same properties, and therefore the same problem: it is not </w:t>
      </w:r>
      <w:proofErr w:type="spellStart"/>
      <w:r w:rsidRPr="00AD4947">
        <w:t>linearily</w:t>
      </w:r>
      <w:proofErr w:type="spellEnd"/>
      <w:r w:rsidRPr="00AD4947">
        <w:t xml:space="preserve"> </w:t>
      </w:r>
      <w:proofErr w:type="spellStart"/>
      <w:r w:rsidRPr="00AD4947">
        <w:t>seperable</w:t>
      </w:r>
      <w:proofErr w:type="spellEnd"/>
      <w:r w:rsidRPr="00AD4947">
        <w:t xml:space="preserve">. Consider </w:t>
      </w:r>
      <w:r w:rsidR="003F4B97" w:rsidRPr="00AD4947">
        <w:rPr>
          <w:b/>
          <w:bCs/>
        </w:rPr>
        <w:t>Fig.</w:t>
      </w:r>
      <w:r w:rsidRPr="00AD4947">
        <w:rPr>
          <w:b/>
          <w:bCs/>
        </w:rPr>
        <w:t xml:space="preserve"> 2</w:t>
      </w:r>
      <w:r w:rsidR="00D54CD8">
        <w:rPr>
          <w:b/>
          <w:bCs/>
        </w:rPr>
        <w:t>4</w:t>
      </w:r>
      <w:r w:rsidR="003817EC" w:rsidRPr="00AD4947">
        <w:rPr>
          <w:b/>
          <w:bCs/>
        </w:rPr>
        <w:t>.5</w:t>
      </w:r>
      <w:r w:rsidR="009E6E9D" w:rsidRPr="00AD4947">
        <w:rPr>
          <w:b/>
          <w:bCs/>
        </w:rPr>
        <w:t>A</w:t>
      </w:r>
      <w:r w:rsidR="009E6E9D" w:rsidRPr="00AD4947">
        <w:t xml:space="preserve"> and </w:t>
      </w:r>
      <w:r w:rsidR="009E6E9D" w:rsidRPr="00AD4947">
        <w:rPr>
          <w:b/>
          <w:bCs/>
        </w:rPr>
        <w:t>24</w:t>
      </w:r>
      <w:r w:rsidR="003817EC" w:rsidRPr="00AD4947">
        <w:rPr>
          <w:b/>
          <w:bCs/>
        </w:rPr>
        <w:t>.5</w:t>
      </w:r>
      <w:r w:rsidR="009E6E9D" w:rsidRPr="00AD4947">
        <w:rPr>
          <w:b/>
          <w:bCs/>
        </w:rPr>
        <w:t>B</w:t>
      </w:r>
      <w:r w:rsidRPr="00AD4947">
        <w:t xml:space="preserve">. Both show four clusters of data </w:t>
      </w:r>
      <w:r w:rsidR="00AD4947" w:rsidRPr="00AD4947">
        <w:t>located</w:t>
      </w:r>
      <w:r w:rsidRPr="00AD4947">
        <w:t xml:space="preserve"> at</w:t>
      </w:r>
      <w:r w:rsidR="0072043E" w:rsidRPr="00AD4947">
        <w:t xml:space="preserve"> </w:t>
      </w:r>
      <w:r w:rsidR="00AD4947" w:rsidRPr="00AD4947">
        <w:t>each</w:t>
      </w:r>
      <w:r w:rsidR="0072043E" w:rsidRPr="00AD4947">
        <w:t xml:space="preserve"> corner</w:t>
      </w:r>
      <w:r w:rsidRPr="00AD4947">
        <w:t>.</w:t>
      </w:r>
      <w:bookmarkEnd w:id="20"/>
      <w:r w:rsidRPr="00AD4947">
        <w:t xml:space="preserve"> </w:t>
      </w:r>
      <w:bookmarkStart w:id="21" w:name="_Toc113548624"/>
      <w:r w:rsidRPr="00AD4947">
        <w:t xml:space="preserve">In </w:t>
      </w:r>
      <w:r w:rsidR="003F4B97" w:rsidRPr="00AD4947">
        <w:t>Fig.</w:t>
      </w:r>
      <w:r w:rsidRPr="00AD4947">
        <w:t xml:space="preserve"> </w:t>
      </w:r>
      <w:r w:rsidRPr="00AD4947">
        <w:rPr>
          <w:b/>
          <w:bCs/>
        </w:rPr>
        <w:t>2</w:t>
      </w:r>
      <w:r w:rsidR="003817EC" w:rsidRPr="00AD4947">
        <w:rPr>
          <w:b/>
          <w:bCs/>
        </w:rPr>
        <w:t>4.</w:t>
      </w:r>
      <w:r w:rsidR="00DC2B00" w:rsidRPr="00AD4947">
        <w:rPr>
          <w:b/>
          <w:bCs/>
        </w:rPr>
        <w:t>5</w:t>
      </w:r>
      <w:r w:rsidR="009E6E9D" w:rsidRPr="00AD4947">
        <w:rPr>
          <w:b/>
          <w:bCs/>
        </w:rPr>
        <w:t>A</w:t>
      </w:r>
      <w:r w:rsidRPr="00AD4947">
        <w:t xml:space="preserve">, the top left and top right cluster are all labeled as 0 while the bottom </w:t>
      </w:r>
      <w:proofErr w:type="gramStart"/>
      <w:r w:rsidRPr="00AD4947">
        <w:t>left</w:t>
      </w:r>
      <w:proofErr w:type="gramEnd"/>
      <w:r w:rsidRPr="00AD4947">
        <w:t xml:space="preserve"> and bottom right cluster are labeled 1. In contrast, in </w:t>
      </w:r>
      <w:r w:rsidR="003817EC" w:rsidRPr="00AD4947">
        <w:rPr>
          <w:b/>
          <w:bCs/>
        </w:rPr>
        <w:t>Fig</w:t>
      </w:r>
      <w:r w:rsidRPr="00AD4947">
        <w:rPr>
          <w:b/>
          <w:bCs/>
        </w:rPr>
        <w:t xml:space="preserve"> 24.</w:t>
      </w:r>
      <w:r w:rsidR="00DC2B00" w:rsidRPr="00AD4947">
        <w:rPr>
          <w:b/>
          <w:bCs/>
        </w:rPr>
        <w:t>5</w:t>
      </w:r>
      <w:r w:rsidR="003817EC" w:rsidRPr="00AD4947">
        <w:rPr>
          <w:b/>
          <w:bCs/>
        </w:rPr>
        <w:t>B</w:t>
      </w:r>
      <w:r w:rsidRPr="00AD4947">
        <w:t>, the</w:t>
      </w:r>
      <w:r>
        <w:t xml:space="preserve"> bottom </w:t>
      </w:r>
      <w:proofErr w:type="gramStart"/>
      <w:r>
        <w:t>left</w:t>
      </w:r>
      <w:proofErr w:type="gramEnd"/>
      <w:r>
        <w:t xml:space="preserve"> and top right cluster are labeled 0 and the bottom right and top left are labeled 1. Correctly classifying the data in </w:t>
      </w:r>
      <w:r w:rsidRPr="003817EC">
        <w:rPr>
          <w:b/>
          <w:bCs/>
        </w:rPr>
        <w:t>Fig</w:t>
      </w:r>
      <w:r w:rsidR="003817EC" w:rsidRPr="003817EC">
        <w:rPr>
          <w:b/>
          <w:bCs/>
        </w:rPr>
        <w:t>.</w:t>
      </w:r>
      <w:r w:rsidRPr="003817EC">
        <w:rPr>
          <w:b/>
          <w:bCs/>
        </w:rPr>
        <w:t xml:space="preserve"> 24.</w:t>
      </w:r>
      <w:r w:rsidR="00DC2B00">
        <w:rPr>
          <w:b/>
          <w:bCs/>
        </w:rPr>
        <w:t>5</w:t>
      </w:r>
      <w:r w:rsidR="003817EC" w:rsidRPr="003817EC">
        <w:rPr>
          <w:b/>
          <w:bCs/>
        </w:rPr>
        <w:t>A</w:t>
      </w:r>
      <w:r>
        <w:t xml:space="preserve"> with a </w:t>
      </w:r>
      <w:proofErr w:type="gramStart"/>
      <w:r>
        <w:t>2 layer</w:t>
      </w:r>
      <w:proofErr w:type="gramEnd"/>
      <w:r>
        <w:t xml:space="preserve"> neural network is easy, almost trivial - there are an </w:t>
      </w:r>
      <w:proofErr w:type="spellStart"/>
      <w:r>
        <w:t>infitie</w:t>
      </w:r>
      <w:proofErr w:type="spellEnd"/>
      <w:r>
        <w:t xml:space="preserve"> number of functions y = ax + b that we can think of </w:t>
      </w:r>
      <w:proofErr w:type="spellStart"/>
      <w:r>
        <w:t>seperate</w:t>
      </w:r>
      <w:proofErr w:type="spellEnd"/>
      <w:r>
        <w:t xml:space="preserve"> perfectly the two clusters, you can see </w:t>
      </w:r>
      <w:r w:rsidR="0003227D">
        <w:t xml:space="preserve">one of them </w:t>
      </w:r>
      <w:r>
        <w:t xml:space="preserve">in </w:t>
      </w:r>
      <w:r w:rsidRPr="0003227D">
        <w:rPr>
          <w:b/>
          <w:bCs/>
        </w:rPr>
        <w:t>Fig</w:t>
      </w:r>
      <w:r w:rsidR="0003227D" w:rsidRPr="0003227D">
        <w:rPr>
          <w:b/>
          <w:bCs/>
        </w:rPr>
        <w:t>. 24.5A</w:t>
      </w:r>
      <w:r w:rsidR="0003227D">
        <w:t xml:space="preserve">, dashed line. </w:t>
      </w:r>
      <w:r>
        <w:t xml:space="preserve">Correctly classifying the data </w:t>
      </w:r>
      <w:r w:rsidRPr="003817EC">
        <w:t>in</w:t>
      </w:r>
      <w:r w:rsidRPr="003817EC">
        <w:rPr>
          <w:b/>
          <w:bCs/>
        </w:rPr>
        <w:t xml:space="preserve"> </w:t>
      </w:r>
      <w:r w:rsidR="003817EC" w:rsidRPr="003817EC">
        <w:rPr>
          <w:b/>
          <w:bCs/>
        </w:rPr>
        <w:t>Fig.</w:t>
      </w:r>
      <w:r w:rsidRPr="003817EC">
        <w:rPr>
          <w:b/>
          <w:bCs/>
        </w:rPr>
        <w:t xml:space="preserve"> 24.</w:t>
      </w:r>
      <w:r w:rsidR="00DC2B00">
        <w:rPr>
          <w:b/>
          <w:bCs/>
        </w:rPr>
        <w:t>5</w:t>
      </w:r>
      <w:r w:rsidR="003817EC" w:rsidRPr="003817EC">
        <w:rPr>
          <w:b/>
          <w:bCs/>
        </w:rPr>
        <w:t>B</w:t>
      </w:r>
      <w:r>
        <w:t>, on the other hand, is impossible.</w:t>
      </w:r>
      <w:r w:rsidR="00A27871">
        <w:t xml:space="preserve"> for a 2-layer network</w:t>
      </w:r>
      <w:r>
        <w:t xml:space="preserve"> Try your hardest, but you won't be able to draw a straight line that has all data points labeled 0 on one side of it, while all data points labeled 1 are on the other side of it. To see why we once more will use geometry to create the </w:t>
      </w:r>
      <w:proofErr w:type="spellStart"/>
      <w:r>
        <w:t>necesssary</w:t>
      </w:r>
      <w:proofErr w:type="spellEnd"/>
      <w:r>
        <w:t xml:space="preserve"> intuition of the XOR problem.</w:t>
      </w:r>
      <w:bookmarkEnd w:id="21"/>
      <w:r>
        <w:t xml:space="preserve"> </w:t>
      </w:r>
    </w:p>
    <w:p w14:paraId="363EADB9" w14:textId="77777777" w:rsidR="00AD4947" w:rsidRDefault="00AD4947" w:rsidP="00C835D9">
      <w:pPr>
        <w:pStyle w:val="Heading3"/>
      </w:pPr>
      <w:bookmarkStart w:id="22" w:name="_Toc113548625"/>
    </w:p>
    <w:p w14:paraId="72076043" w14:textId="30332C7E" w:rsidR="00543CA8" w:rsidRDefault="003F4B97" w:rsidP="00C835D9">
      <w:pPr>
        <w:pStyle w:val="Heading3"/>
      </w:pPr>
      <w:bookmarkStart w:id="23" w:name="_Toc118221476"/>
      <w:r>
        <w:t>24.</w:t>
      </w:r>
      <w:r w:rsidR="00935726">
        <w:t>6</w:t>
      </w:r>
      <w:r>
        <w:t xml:space="preserve"> - </w:t>
      </w:r>
      <w:r w:rsidR="00543CA8">
        <w:t>2-layer neural network and linear regression</w:t>
      </w:r>
      <w:bookmarkEnd w:id="22"/>
      <w:bookmarkEnd w:id="23"/>
    </w:p>
    <w:p w14:paraId="62FE9274" w14:textId="77777777" w:rsidR="00A27871" w:rsidRPr="003817EC" w:rsidRDefault="00543CA8" w:rsidP="00C835D9">
      <w:bookmarkStart w:id="24" w:name="_Toc113548626"/>
      <w:r>
        <w:t>In</w:t>
      </w:r>
      <w:r w:rsidR="003F4B97">
        <w:t xml:space="preserve"> C</w:t>
      </w:r>
      <w:r>
        <w:t>hapter</w:t>
      </w:r>
      <w:r w:rsidR="003F4B97">
        <w:t>s</w:t>
      </w:r>
      <w:r>
        <w:t xml:space="preserve"> 22 and 23 we discussed, </w:t>
      </w:r>
      <w:proofErr w:type="gramStart"/>
      <w:r>
        <w:t>outlined</w:t>
      </w:r>
      <w:proofErr w:type="gramEnd"/>
      <w:r>
        <w:t xml:space="preserve"> and implemented Rosenblatt's perceptron. Recall that the formally we can express the perceptron as generating output (the prediction) </w:t>
      </w:r>
      <w:r w:rsidR="003817EC">
        <w:t>y</w:t>
      </w:r>
      <w:r w:rsidR="003817EC" w:rsidRPr="003817EC">
        <w:rPr>
          <w:vertAlign w:val="subscript"/>
        </w:rPr>
        <w:t>predicted</w:t>
      </w:r>
      <w:r>
        <w:t xml:space="preserve"> from </w:t>
      </w:r>
      <w:r w:rsidRPr="003817EC">
        <w:t xml:space="preserve">inputs X, learned weights W and the perceptron activation function. Specifically: </w:t>
      </w:r>
      <w:r w:rsidR="003817EC" w:rsidRPr="003817EC">
        <w:t>y</w:t>
      </w:r>
      <w:r w:rsidR="003817EC" w:rsidRPr="00351B40">
        <w:rPr>
          <w:vertAlign w:val="subscript"/>
        </w:rPr>
        <w:t>predicted</w:t>
      </w:r>
      <w:r w:rsidR="003817EC" w:rsidRPr="003817EC">
        <w:t xml:space="preserve"> </w:t>
      </w:r>
      <w:r w:rsidRPr="003817EC">
        <w:t>= f(</w:t>
      </w:r>
      <w:proofErr w:type="spellStart"/>
      <w:r w:rsidRPr="003817EC">
        <w:t>Xw</w:t>
      </w:r>
      <w:proofErr w:type="spellEnd"/>
      <w:r w:rsidRPr="003817EC">
        <w:t xml:space="preserve"> + b), where </w:t>
      </w:r>
      <w:proofErr w:type="spellStart"/>
      <w:r w:rsidR="003817EC">
        <w:t>X</w:t>
      </w:r>
      <w:r w:rsidRPr="003817EC">
        <w:t>w</w:t>
      </w:r>
      <w:proofErr w:type="spellEnd"/>
      <w:r w:rsidRPr="003817EC">
        <w:t xml:space="preserve"> is the dot product between the inputs and the weights, b is the bias unit and function f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
        <w:gridCol w:w="7711"/>
        <w:gridCol w:w="550"/>
        <w:gridCol w:w="550"/>
      </w:tblGrid>
      <w:tr w:rsidR="00A27871" w14:paraId="7F252193" w14:textId="77777777" w:rsidTr="00733010">
        <w:tc>
          <w:tcPr>
            <w:tcW w:w="549" w:type="dxa"/>
          </w:tcPr>
          <w:p w14:paraId="5B455C4F" w14:textId="77777777" w:rsidR="00A27871" w:rsidRDefault="00A27871" w:rsidP="00733010"/>
        </w:tc>
        <w:tc>
          <w:tcPr>
            <w:tcW w:w="7711" w:type="dxa"/>
          </w:tcPr>
          <w:p w14:paraId="0EF31952" w14:textId="77777777" w:rsidR="00A27871" w:rsidRPr="00C61268" w:rsidRDefault="00A27871" w:rsidP="00733010">
            <w:pPr>
              <w:jc w:val="center"/>
              <w:rPr>
                <w:rFonts w:ascii="Cambria" w:hAnsi="Cambria"/>
              </w:rPr>
            </w:pPr>
            <w:r>
              <w:rPr>
                <w:noProof/>
              </w:rPr>
              <w:drawing>
                <wp:inline distT="0" distB="0" distL="0" distR="0" wp14:anchorId="6B836675" wp14:editId="2AFE8673">
                  <wp:extent cx="3680027" cy="3926541"/>
                  <wp:effectExtent l="0" t="0" r="3175" b="0"/>
                  <wp:docPr id="45" name="Picture 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8162" cy="3956561"/>
                          </a:xfrm>
                          <a:prstGeom prst="rect">
                            <a:avLst/>
                          </a:prstGeom>
                        </pic:spPr>
                      </pic:pic>
                    </a:graphicData>
                  </a:graphic>
                </wp:inline>
              </w:drawing>
            </w:r>
          </w:p>
        </w:tc>
        <w:tc>
          <w:tcPr>
            <w:tcW w:w="550" w:type="dxa"/>
          </w:tcPr>
          <w:p w14:paraId="1F1F115E" w14:textId="77777777" w:rsidR="00A27871" w:rsidRDefault="00A27871" w:rsidP="00733010"/>
        </w:tc>
        <w:tc>
          <w:tcPr>
            <w:tcW w:w="550" w:type="dxa"/>
          </w:tcPr>
          <w:p w14:paraId="05EA0DEE" w14:textId="77777777" w:rsidR="00A27871" w:rsidRDefault="00A27871" w:rsidP="00733010"/>
        </w:tc>
      </w:tr>
      <w:tr w:rsidR="00A27871" w14:paraId="7F638DE7" w14:textId="77777777" w:rsidTr="00733010">
        <w:tc>
          <w:tcPr>
            <w:tcW w:w="549" w:type="dxa"/>
          </w:tcPr>
          <w:p w14:paraId="4E85F47F" w14:textId="77777777" w:rsidR="00A27871" w:rsidRDefault="00A27871" w:rsidP="00733010"/>
        </w:tc>
        <w:tc>
          <w:tcPr>
            <w:tcW w:w="7711" w:type="dxa"/>
          </w:tcPr>
          <w:p w14:paraId="04017BCA" w14:textId="77777777" w:rsidR="00A27871" w:rsidRPr="00D02EEF" w:rsidRDefault="00A27871" w:rsidP="00733010">
            <w:pPr>
              <w:rPr>
                <w:sz w:val="20"/>
                <w:szCs w:val="20"/>
              </w:rPr>
            </w:pPr>
            <w:r w:rsidRPr="00D02EEF">
              <w:rPr>
                <w:b/>
                <w:bCs/>
                <w:sz w:val="20"/>
                <w:szCs w:val="20"/>
              </w:rPr>
              <w:t>Figure 24.</w:t>
            </w:r>
            <w:r>
              <w:rPr>
                <w:b/>
                <w:bCs/>
                <w:sz w:val="20"/>
                <w:szCs w:val="20"/>
              </w:rPr>
              <w:t>6</w:t>
            </w:r>
            <w:r w:rsidRPr="00D02EEF">
              <w:rPr>
                <w:sz w:val="20"/>
                <w:szCs w:val="20"/>
              </w:rPr>
              <w:t xml:space="preserve"> - Using OLS, we can estimate the best transformation that collapses the original data in (A) to a single feature (C) which divides the datapoints belonging to each of the two classes perfectly. In contrast, for our data that is not linearly </w:t>
            </w:r>
            <w:proofErr w:type="spellStart"/>
            <w:r w:rsidRPr="00D02EEF">
              <w:rPr>
                <w:sz w:val="20"/>
                <w:szCs w:val="20"/>
              </w:rPr>
              <w:t>seperable</w:t>
            </w:r>
            <w:proofErr w:type="spellEnd"/>
            <w:r w:rsidRPr="00D02EEF">
              <w:rPr>
                <w:sz w:val="20"/>
                <w:szCs w:val="20"/>
              </w:rPr>
              <w:t xml:space="preserve"> (B), we will find no transformation that cleanly </w:t>
            </w:r>
            <w:proofErr w:type="spellStart"/>
            <w:r w:rsidRPr="00D02EEF">
              <w:rPr>
                <w:sz w:val="20"/>
                <w:szCs w:val="20"/>
              </w:rPr>
              <w:t>seperates</w:t>
            </w:r>
            <w:proofErr w:type="spellEnd"/>
            <w:r w:rsidRPr="00D02EEF">
              <w:rPr>
                <w:sz w:val="20"/>
                <w:szCs w:val="20"/>
              </w:rPr>
              <w:t xml:space="preserve"> datapoints on the basis of class (C). Additional layers and nonlinearities are needed. </w:t>
            </w:r>
          </w:p>
        </w:tc>
        <w:tc>
          <w:tcPr>
            <w:tcW w:w="550" w:type="dxa"/>
          </w:tcPr>
          <w:p w14:paraId="47F6AB15" w14:textId="77777777" w:rsidR="00A27871" w:rsidRDefault="00A27871" w:rsidP="00733010"/>
        </w:tc>
        <w:tc>
          <w:tcPr>
            <w:tcW w:w="550" w:type="dxa"/>
          </w:tcPr>
          <w:p w14:paraId="5D0E0F08" w14:textId="77777777" w:rsidR="00A27871" w:rsidRDefault="00A27871" w:rsidP="00733010"/>
        </w:tc>
      </w:tr>
      <w:tr w:rsidR="00A27871" w14:paraId="27E7325A" w14:textId="77777777" w:rsidTr="00733010">
        <w:tc>
          <w:tcPr>
            <w:tcW w:w="549" w:type="dxa"/>
          </w:tcPr>
          <w:p w14:paraId="2947DB9E" w14:textId="77777777" w:rsidR="00A27871" w:rsidRDefault="00A27871" w:rsidP="00733010"/>
        </w:tc>
        <w:tc>
          <w:tcPr>
            <w:tcW w:w="7711" w:type="dxa"/>
          </w:tcPr>
          <w:p w14:paraId="44C10A40" w14:textId="77777777" w:rsidR="00A27871" w:rsidRPr="00D02EEF" w:rsidRDefault="00A27871" w:rsidP="00733010">
            <w:pPr>
              <w:rPr>
                <w:b/>
                <w:bCs/>
                <w:sz w:val="20"/>
                <w:szCs w:val="20"/>
              </w:rPr>
            </w:pPr>
          </w:p>
        </w:tc>
        <w:tc>
          <w:tcPr>
            <w:tcW w:w="550" w:type="dxa"/>
          </w:tcPr>
          <w:p w14:paraId="3CB30886" w14:textId="77777777" w:rsidR="00A27871" w:rsidRDefault="00A27871" w:rsidP="00733010"/>
        </w:tc>
        <w:tc>
          <w:tcPr>
            <w:tcW w:w="550" w:type="dxa"/>
          </w:tcPr>
          <w:p w14:paraId="3B5ADD43" w14:textId="77777777" w:rsidR="00A27871" w:rsidRDefault="00A27871" w:rsidP="00733010"/>
        </w:tc>
      </w:tr>
    </w:tbl>
    <w:p w14:paraId="4C6EABB0" w14:textId="74365242" w:rsidR="00AD4947" w:rsidRDefault="00543CA8" w:rsidP="00C835D9">
      <w:r w:rsidRPr="003817EC">
        <w:t xml:space="preserve">a thresholding function that assigns 1 to any positive output of </w:t>
      </w:r>
      <w:proofErr w:type="spellStart"/>
      <w:r w:rsidRPr="003817EC">
        <w:t>Xw</w:t>
      </w:r>
      <w:proofErr w:type="spellEnd"/>
      <w:r w:rsidRPr="003817EC">
        <w:t xml:space="preserve"> + b and 0 to </w:t>
      </w:r>
      <w:proofErr w:type="spellStart"/>
      <w:r w:rsidRPr="003817EC">
        <w:t>to</w:t>
      </w:r>
      <w:proofErr w:type="spellEnd"/>
      <w:r w:rsidRPr="003817EC">
        <w:t xml:space="preserve"> any negative output of </w:t>
      </w:r>
      <w:proofErr w:type="spellStart"/>
      <w:r w:rsidRPr="003817EC">
        <w:t>Xw</w:t>
      </w:r>
      <w:proofErr w:type="spellEnd"/>
      <w:r w:rsidRPr="003817EC">
        <w:t xml:space="preserve"> + b. If you didn't skip all the chapter</w:t>
      </w:r>
      <w:r>
        <w:t xml:space="preserve"> up to </w:t>
      </w:r>
      <w:r w:rsidR="00C61268">
        <w:rPr>
          <w:noProof/>
        </w:rPr>
        <mc:AlternateContent>
          <mc:Choice Requires="wps">
            <w:drawing>
              <wp:anchor distT="0" distB="0" distL="114300" distR="114300" simplePos="0" relativeHeight="251661312" behindDoc="0" locked="0" layoutInCell="1" allowOverlap="1" wp14:anchorId="49E7867F" wp14:editId="7C7F5A83">
                <wp:simplePos x="0" y="0"/>
                <wp:positionH relativeFrom="column">
                  <wp:posOffset>2966720</wp:posOffset>
                </wp:positionH>
                <wp:positionV relativeFrom="paragraph">
                  <wp:posOffset>4538308</wp:posOffset>
                </wp:positionV>
                <wp:extent cx="376518" cy="340659"/>
                <wp:effectExtent l="0" t="12700" r="30480" b="27940"/>
                <wp:wrapNone/>
                <wp:docPr id="48" name="Right Arrow 48"/>
                <wp:cNvGraphicFramePr/>
                <a:graphic xmlns:a="http://schemas.openxmlformats.org/drawingml/2006/main">
                  <a:graphicData uri="http://schemas.microsoft.com/office/word/2010/wordprocessingShape">
                    <wps:wsp>
                      <wps:cNvSpPr/>
                      <wps:spPr>
                        <a:xfrm>
                          <a:off x="0" y="0"/>
                          <a:ext cx="376518" cy="340659"/>
                        </a:xfrm>
                        <a:prstGeom prst="rightArrow">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806C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8" o:spid="_x0000_s1026" type="#_x0000_t13" style="position:absolute;margin-left:233.6pt;margin-top:357.35pt;width:29.65pt;height:2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1kUhhwIAAG0FAAAOAAAAZHJzL2Uyb0RvYy54bWysVN9PGzEMfp+0/yHK+7hraWFUXFEFYpqE&#13;&#10;AAETzyGX9E7KxZmT9tr99XNyP1oxtIdpfUids/3Z/mL78mrXGLZV6GuwBZ+c5JwpK6Gs7brgP15u&#13;&#10;v3zlzAdhS2HAqoLvledXy8+fLlu3UFOowJQKGYFYv2hdwasQ3CLLvKxUI/wJOGVJqQEbEeiK66xE&#13;&#10;0RJ6Y7Jpnp9lLWDpEKTynr7edEq+TPhaKxketPYqMFNwyi2kE9P5Fs9seSkWaxSuqmWfhviHLBpR&#13;&#10;Wwo6Qt2IINgG6z+gmloieNDhREKTgda1VKkGqmaSv6vmuRJOpVqIHO9Gmvz/g5X322f3iERD6/zC&#13;&#10;kxir2Gls4j/lx3aJrP1IltoFJunj6fnZfEKvK0l1OsvP5heRzOzg7NCHbwoaFoWCY72uwgoR2kSU&#13;&#10;2N750DkMhjGihdvamPQqxrKWWmp6nufJw4Opy6iNdqlB1LVBthX0tGE36aMfWVEuxlJKh8qSFPZG&#13;&#10;RQhjn5RmdUm1TLsAsekOmEJKZcOkU1WiVF2oeU6/IdjgkQpPgBFZU5Ijdg8wWHYgA3ZHQG8fXVXq&#13;&#10;2dG5r/xvzqNHigw2jM5NbQE/qsxQVX3kzn4gqaMmsvQG5f4RGUI3Md7J25qe8U748CiQRoSGicY+&#13;&#10;PNChDdBDQS9xVgH++uh7tKfOJS1nLY1cwf3PjUDFmfluqacvJrNZnNF0mc3Pp3TBY83bscZummug&#13;&#10;p5/QgnEyidE+mEHUCM0rbYdVjEoqYSXFLrgMOFyuQ7cKaL9ItVolM5pLJ8KdfXYygkdWY4O+7F4F&#13;&#10;ur6XAw3BPQzjKRbvmrmzjZ4WVpsAuk6dfuC155tmOjVOv3/i0ji+J6vDllz+BgAA//8DAFBLAwQU&#13;&#10;AAYACAAAACEA+9AIpuYAAAAQAQAADwAAAGRycy9kb3ducmV2LnhtbExPPU/DMBDdkfgP1iGxIOo0&#13;&#10;bZKSxqn4EEMFCy0DbG5yJBH2OcROG/49xwTLSXfv3fsoNpM14oiD7xwpmM8iEEiVqztqFLzuH69X&#13;&#10;IHzQVGvjCBV8o4dNeX5W6Lx2J3rB4y40gkXI51pBG0KfS+mrFq32M9cjMfbhBqsDr0Mj60GfWNwa&#13;&#10;GUdRKq3uiB1a3eN9i9XnbrTsS9vn/Xu0SJ7G/qa6q75w+2aulLq8mB7WPG7XIAJO4e8Dfjtwfig5&#13;&#10;2MGNVHthFCzTLGaqgmy+zEAwI4nTBMSBL+lqAbIs5P8i5Q8AAAD//wMAUEsBAi0AFAAGAAgAAAAh&#13;&#10;ALaDOJL+AAAA4QEAABMAAAAAAAAAAAAAAAAAAAAAAFtDb250ZW50X1R5cGVzXS54bWxQSwECLQAU&#13;&#10;AAYACAAAACEAOP0h/9YAAACUAQAACwAAAAAAAAAAAAAAAAAvAQAAX3JlbHMvLnJlbHNQSwECLQAU&#13;&#10;AAYACAAAACEA0NZFIYcCAABtBQAADgAAAAAAAAAAAAAAAAAuAgAAZHJzL2Uyb0RvYy54bWxQSwEC&#13;&#10;LQAUAAYACAAAACEA+9AIpuYAAAAQAQAADwAAAAAAAAAAAAAAAADhBAAAZHJzL2Rvd25yZXYueG1s&#13;&#10;UEsFBgAAAAAEAAQA8wAAAPQFAAAAAA==&#13;&#10;" adj="11829" filled="f" strokecolor="black [3213]" strokeweight="1pt"/>
            </w:pict>
          </mc:Fallback>
        </mc:AlternateContent>
      </w:r>
    </w:p>
    <w:p w14:paraId="443164A4" w14:textId="77777777" w:rsidR="00D54CD8" w:rsidRDefault="00543CA8" w:rsidP="00C835D9">
      <w:r>
        <w:t xml:space="preserve">the start of our discussion on neural networks, you might see a </w:t>
      </w:r>
      <w:proofErr w:type="spellStart"/>
      <w:r>
        <w:t>familar</w:t>
      </w:r>
      <w:proofErr w:type="spellEnd"/>
      <w:r>
        <w:t xml:space="preserve"> equation in all of this. Indeed, if we ignore the thresholding activation function applied on the output of </w:t>
      </w:r>
      <w:r w:rsidR="003817EC">
        <w:t>y</w:t>
      </w:r>
      <w:r w:rsidR="003817EC" w:rsidRPr="003817EC">
        <w:rPr>
          <w:vertAlign w:val="subscript"/>
        </w:rPr>
        <w:t>predicted</w:t>
      </w:r>
      <w:r w:rsidR="003817EC">
        <w:t xml:space="preserve">  </w:t>
      </w:r>
      <w:r w:rsidR="003817EC">
        <w:rPr>
          <w:rFonts w:ascii="Cambria" w:hAnsi="Cambria"/>
        </w:rPr>
        <w:t xml:space="preserve">= </w:t>
      </w:r>
      <w:proofErr w:type="spellStart"/>
      <w:r>
        <w:t>Xw</w:t>
      </w:r>
      <w:proofErr w:type="spellEnd"/>
      <w:r>
        <w:t xml:space="preserve"> + b (and thus the output in a 2-layer perceptron), the equation is that of linear regression. In linear regression we referred to the columns of X as the different regressors in our data, the rows as the individual </w:t>
      </w:r>
    </w:p>
    <w:tbl>
      <w:tblPr>
        <w:tblStyle w:val="TableGrid"/>
        <w:tblpPr w:leftFromText="180" w:rightFromText="180" w:vertAnchor="text" w:horzAnchor="margin" w:tblpY="1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8550"/>
        <w:gridCol w:w="440"/>
      </w:tblGrid>
      <w:tr w:rsidR="00D54CD8" w14:paraId="56D74A7C" w14:textId="77777777" w:rsidTr="00D54CD8">
        <w:tc>
          <w:tcPr>
            <w:tcW w:w="360" w:type="dxa"/>
          </w:tcPr>
          <w:p w14:paraId="35EEC158" w14:textId="77777777" w:rsidR="00D54CD8" w:rsidRDefault="00D54CD8" w:rsidP="00D54CD8"/>
        </w:tc>
        <w:tc>
          <w:tcPr>
            <w:tcW w:w="8550" w:type="dxa"/>
          </w:tcPr>
          <w:p w14:paraId="237C17AD" w14:textId="77777777" w:rsidR="00D54CD8" w:rsidRDefault="00D54CD8" w:rsidP="00D54CD8">
            <w:pPr>
              <w:jc w:val="center"/>
            </w:pPr>
            <w:r>
              <w:rPr>
                <w:noProof/>
              </w:rPr>
              <w:drawing>
                <wp:inline distT="0" distB="0" distL="0" distR="0" wp14:anchorId="673ACAEB" wp14:editId="55878172">
                  <wp:extent cx="3550023" cy="3295908"/>
                  <wp:effectExtent l="0" t="0" r="635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4558" cy="3300119"/>
                          </a:xfrm>
                          <a:prstGeom prst="rect">
                            <a:avLst/>
                          </a:prstGeom>
                        </pic:spPr>
                      </pic:pic>
                    </a:graphicData>
                  </a:graphic>
                </wp:inline>
              </w:drawing>
            </w:r>
          </w:p>
        </w:tc>
        <w:tc>
          <w:tcPr>
            <w:tcW w:w="440" w:type="dxa"/>
          </w:tcPr>
          <w:p w14:paraId="6AA4FEFE" w14:textId="77777777" w:rsidR="00D54CD8" w:rsidRDefault="00D54CD8" w:rsidP="00D54CD8"/>
        </w:tc>
      </w:tr>
      <w:tr w:rsidR="00D54CD8" w14:paraId="01A66344" w14:textId="77777777" w:rsidTr="00D54CD8">
        <w:tc>
          <w:tcPr>
            <w:tcW w:w="360" w:type="dxa"/>
          </w:tcPr>
          <w:p w14:paraId="1C516CB0" w14:textId="77777777" w:rsidR="00D54CD8" w:rsidRDefault="00D54CD8" w:rsidP="00D54CD8"/>
        </w:tc>
        <w:tc>
          <w:tcPr>
            <w:tcW w:w="8550" w:type="dxa"/>
          </w:tcPr>
          <w:p w14:paraId="7AC35627" w14:textId="2693D32B" w:rsidR="00D54CD8" w:rsidRPr="001200EE" w:rsidRDefault="00D54CD8" w:rsidP="00D54CD8">
            <w:pPr>
              <w:rPr>
                <w:rFonts w:ascii="Cambria" w:hAnsi="Cambria"/>
                <w:sz w:val="20"/>
                <w:szCs w:val="20"/>
              </w:rPr>
            </w:pPr>
            <w:r w:rsidRPr="00FB3EC5">
              <w:rPr>
                <w:b/>
                <w:bCs/>
                <w:sz w:val="20"/>
                <w:szCs w:val="20"/>
              </w:rPr>
              <w:t>Figure 24.</w:t>
            </w:r>
            <w:r>
              <w:rPr>
                <w:b/>
                <w:bCs/>
                <w:sz w:val="20"/>
                <w:szCs w:val="20"/>
              </w:rPr>
              <w:t>7</w:t>
            </w:r>
            <w:r w:rsidRPr="00FB3EC5">
              <w:rPr>
                <w:b/>
                <w:bCs/>
                <w:sz w:val="20"/>
                <w:szCs w:val="20"/>
              </w:rPr>
              <w:t xml:space="preserve"> - (A)</w:t>
            </w:r>
            <w:r w:rsidRPr="001E6E9B">
              <w:rPr>
                <w:sz w:val="20"/>
                <w:szCs w:val="20"/>
              </w:rPr>
              <w:t xml:space="preserve"> Geometrically, during training we aim to find a transformation </w:t>
            </w:r>
            <w:proofErr w:type="spellStart"/>
            <w:r w:rsidRPr="001E6E9B">
              <w:rPr>
                <w:sz w:val="20"/>
                <w:szCs w:val="20"/>
              </w:rPr>
              <w:t>oft he</w:t>
            </w:r>
            <w:proofErr w:type="spellEnd"/>
            <w:r w:rsidRPr="001E6E9B">
              <w:rPr>
                <w:sz w:val="20"/>
                <w:szCs w:val="20"/>
              </w:rPr>
              <w:t xml:space="preserve"> inputs X using weigh</w:t>
            </w:r>
            <w:r w:rsidR="00EB09DE">
              <w:rPr>
                <w:sz w:val="20"/>
                <w:szCs w:val="20"/>
              </w:rPr>
              <w:softHyphen/>
            </w:r>
            <w:r w:rsidR="00EB09DE">
              <w:rPr>
                <w:sz w:val="20"/>
                <w:szCs w:val="20"/>
              </w:rPr>
              <w:softHyphen/>
            </w:r>
            <w:r w:rsidR="00EB09DE">
              <w:rPr>
                <w:sz w:val="20"/>
                <w:szCs w:val="20"/>
              </w:rPr>
              <w:softHyphen/>
            </w:r>
            <w:r w:rsidR="00EB09DE">
              <w:rPr>
                <w:sz w:val="20"/>
                <w:szCs w:val="20"/>
              </w:rPr>
              <w:softHyphen/>
            </w:r>
            <w:r w:rsidR="00EB09DE">
              <w:rPr>
                <w:sz w:val="20"/>
                <w:szCs w:val="20"/>
              </w:rPr>
              <w:softHyphen/>
            </w:r>
            <w:r w:rsidRPr="001E6E9B">
              <w:rPr>
                <w:sz w:val="20"/>
                <w:szCs w:val="20"/>
              </w:rPr>
              <w:t xml:space="preserve">t matrix </w:t>
            </w:r>
            <w:proofErr w:type="spellStart"/>
            <w:r w:rsidRPr="001E6E9B">
              <w:rPr>
                <w:sz w:val="20"/>
                <w:szCs w:val="20"/>
              </w:rPr>
              <w:t>W as</w:t>
            </w:r>
            <w:proofErr w:type="spellEnd"/>
            <w:r w:rsidRPr="001E6E9B">
              <w:rPr>
                <w:sz w:val="20"/>
                <w:szCs w:val="20"/>
              </w:rPr>
              <w:t xml:space="preserve"> to transform all points in X onto a new decision space. In this example, points in 3D are mapped into 2D, where a simple thresholding along the output of even one node y will yield accurate predictions. </w:t>
            </w:r>
            <w:r w:rsidRPr="00FB3EC5">
              <w:rPr>
                <w:b/>
                <w:bCs/>
                <w:sz w:val="20"/>
                <w:szCs w:val="20"/>
              </w:rPr>
              <w:t xml:space="preserve">(B) </w:t>
            </w:r>
            <w:r w:rsidRPr="001E6E9B">
              <w:rPr>
                <w:sz w:val="20"/>
                <w:szCs w:val="20"/>
              </w:rPr>
              <w:t>A neural network layer computing the incoming activity on a particular layer starts with computing the dot product between the vector of inputs X (length 4) and the weights of each node (4 weights per 2 output nodes, plus a bias for each node) to produce response of each node in the receiving layer y. This is mathematically equivalent to applying a linear model in the form y=</w:t>
            </w:r>
            <w:proofErr w:type="spellStart"/>
            <w:r w:rsidRPr="001E6E9B">
              <w:rPr>
                <w:sz w:val="20"/>
                <w:szCs w:val="20"/>
              </w:rPr>
              <w:t>wX</w:t>
            </w:r>
            <w:proofErr w:type="spellEnd"/>
            <w:r w:rsidRPr="001E6E9B">
              <w:rPr>
                <w:sz w:val="20"/>
                <w:szCs w:val="20"/>
              </w:rPr>
              <w:t xml:space="preserve"> + b seen in </w:t>
            </w:r>
            <w:r w:rsidRPr="00FB3EC5">
              <w:rPr>
                <w:b/>
                <w:bCs/>
                <w:sz w:val="20"/>
                <w:szCs w:val="20"/>
              </w:rPr>
              <w:t>(C)</w:t>
            </w:r>
            <w:r w:rsidRPr="001E6E9B">
              <w:rPr>
                <w:sz w:val="20"/>
                <w:szCs w:val="20"/>
              </w:rPr>
              <w:t xml:space="preserve">. If we apply </w:t>
            </w:r>
            <w:proofErr w:type="gramStart"/>
            <w:r w:rsidRPr="001E6E9B">
              <w:rPr>
                <w:sz w:val="20"/>
                <w:szCs w:val="20"/>
              </w:rPr>
              <w:t>an</w:t>
            </w:r>
            <w:proofErr w:type="gramEnd"/>
            <w:r w:rsidRPr="001E6E9B">
              <w:rPr>
                <w:sz w:val="20"/>
                <w:szCs w:val="20"/>
              </w:rPr>
              <w:t xml:space="preserve"> non-linear activation function to the output of layer 2, the neural network can achieve more complex transformation from layer to layer, allowing it to fit datasets that are not </w:t>
            </w:r>
            <w:proofErr w:type="spellStart"/>
            <w:r w:rsidRPr="001E6E9B">
              <w:rPr>
                <w:sz w:val="20"/>
                <w:szCs w:val="20"/>
              </w:rPr>
              <w:t>linearily</w:t>
            </w:r>
            <w:proofErr w:type="spellEnd"/>
            <w:r w:rsidRPr="001E6E9B">
              <w:rPr>
                <w:sz w:val="20"/>
                <w:szCs w:val="20"/>
              </w:rPr>
              <w:t xml:space="preserve"> </w:t>
            </w:r>
            <w:proofErr w:type="spellStart"/>
            <w:r w:rsidRPr="001E6E9B">
              <w:rPr>
                <w:sz w:val="20"/>
                <w:szCs w:val="20"/>
              </w:rPr>
              <w:t>seperable</w:t>
            </w:r>
            <w:proofErr w:type="spellEnd"/>
            <w:r w:rsidR="001200EE">
              <w:rPr>
                <w:sz w:val="20"/>
                <w:szCs w:val="20"/>
              </w:rPr>
              <w:t xml:space="preserve">. </w:t>
            </w:r>
            <w:r w:rsidR="001200EE">
              <w:rPr>
                <w:rFonts w:ascii="Cambria" w:hAnsi="Cambria"/>
                <w:sz w:val="20"/>
                <w:szCs w:val="20"/>
              </w:rPr>
              <w:t xml:space="preserve"> </w:t>
            </w:r>
          </w:p>
        </w:tc>
        <w:tc>
          <w:tcPr>
            <w:tcW w:w="440" w:type="dxa"/>
          </w:tcPr>
          <w:p w14:paraId="32CD1B8B" w14:textId="77777777" w:rsidR="00D54CD8" w:rsidRDefault="00D54CD8" w:rsidP="00D54CD8"/>
        </w:tc>
      </w:tr>
    </w:tbl>
    <w:p w14:paraId="5A8143B6" w14:textId="77777777" w:rsidR="00D54CD8" w:rsidRDefault="00D54CD8" w:rsidP="00C835D9"/>
    <w:p w14:paraId="729939C1" w14:textId="7F0FC1B2" w:rsidR="00D02EEF" w:rsidRDefault="00543CA8" w:rsidP="00C835D9">
      <w:r>
        <w:t>data points. In neural networks X represents the input to the network. If we have a dataset X</w:t>
      </w:r>
      <w:r w:rsidR="00EB09DE">
        <w:t xml:space="preserve"> of size </w:t>
      </w:r>
      <w:r w:rsidR="003817EC">
        <w:t>n</w:t>
      </w:r>
      <w:r w:rsidR="003817EC">
        <w:rPr>
          <w:rFonts w:ascii="Cambria" w:hAnsi="Cambria"/>
        </w:rPr>
        <w:t>=</w:t>
      </w:r>
      <w:r>
        <w:t xml:space="preserve">100 rows </w:t>
      </w:r>
      <w:r w:rsidR="00EB09DE">
        <w:t>by</w:t>
      </w:r>
      <w:r>
        <w:t xml:space="preserve"> </w:t>
      </w:r>
      <w:r w:rsidR="003817EC">
        <w:t>m</w:t>
      </w:r>
      <w:r w:rsidR="003817EC">
        <w:rPr>
          <w:rFonts w:ascii="Cambria" w:hAnsi="Cambria"/>
        </w:rPr>
        <w:t>=</w:t>
      </w:r>
      <w:r w:rsidR="008B4CFE">
        <w:t>4</w:t>
      </w:r>
      <w:r>
        <w:t xml:space="preserve"> columns, it means each data point has </w:t>
      </w:r>
      <w:r w:rsidR="003817EC">
        <w:t>m</w:t>
      </w:r>
      <w:r>
        <w:t>=</w:t>
      </w:r>
      <w:r w:rsidR="008B4CFE">
        <w:t>4</w:t>
      </w:r>
      <w:r>
        <w:t xml:space="preserve"> dimensions which map onto the </w:t>
      </w:r>
      <w:r w:rsidR="008B4CFE">
        <w:t>4</w:t>
      </w:r>
      <w:r>
        <w:t xml:space="preserve"> inputs nodes of the perceptron. If the output </w:t>
      </w:r>
    </w:p>
    <w:p w14:paraId="69BD7F20" w14:textId="77777777" w:rsidR="00D02EEF" w:rsidRDefault="00D02EEF" w:rsidP="00C835D9"/>
    <w:p w14:paraId="734543AD" w14:textId="1F9D1B0D" w:rsidR="008134EF" w:rsidRDefault="00543CA8">
      <w:r>
        <w:lastRenderedPageBreak/>
        <w:t xml:space="preserve">layer consists of 2 nodes, the weight matrix that links the input and output layers is thus </w:t>
      </w:r>
      <w:r w:rsidR="00A27871">
        <w:t>4</w:t>
      </w:r>
      <w:r>
        <w:t xml:space="preserve">x2 elements in size. Each output node j (2 in total) receives </w:t>
      </w:r>
      <w:proofErr w:type="spellStart"/>
      <w:r>
        <w:t>activityfrom</w:t>
      </w:r>
      <w:proofErr w:type="spellEnd"/>
      <w:r>
        <w:t xml:space="preserve"> all </w:t>
      </w:r>
      <w:r w:rsidR="008B4CFE">
        <w:t>4</w:t>
      </w:r>
      <w:r>
        <w:t xml:space="preserve"> input nodes </w:t>
      </w:r>
      <w:proofErr w:type="spellStart"/>
      <w:r>
        <w:t>i</w:t>
      </w:r>
      <w:proofErr w:type="spellEnd"/>
      <w:r>
        <w:t xml:space="preserve">, where </w:t>
      </w:r>
      <w:proofErr w:type="spellStart"/>
      <w:r>
        <w:t>w</w:t>
      </w:r>
      <w:r w:rsidRPr="007D323F">
        <w:rPr>
          <w:vertAlign w:val="subscript"/>
        </w:rPr>
        <w:t>ij</w:t>
      </w:r>
      <w:proofErr w:type="spellEnd"/>
      <w:r>
        <w:t xml:space="preserve"> indicates the relative weight of that particular input node </w:t>
      </w:r>
      <w:proofErr w:type="spellStart"/>
      <w:r w:rsidR="00A27871">
        <w:t>i</w:t>
      </w:r>
      <w:proofErr w:type="spellEnd"/>
      <w:r w:rsidR="00A27871">
        <w:t xml:space="preserve"> to </w:t>
      </w:r>
      <w:r>
        <w:t>output node</w:t>
      </w:r>
      <w:r w:rsidR="00A27871">
        <w:t xml:space="preserve"> j</w:t>
      </w:r>
      <w:r>
        <w:t xml:space="preserve">. We learned previously how to use OLS (ordinary least squares) </w:t>
      </w:r>
      <w:r w:rsidR="00A27871">
        <w:t>or</w:t>
      </w:r>
      <w:r>
        <w:t xml:space="preserve"> gradient descent to estimate </w:t>
      </w:r>
      <w:r w:rsidR="00DE6783">
        <w:t xml:space="preserve">the weights </w:t>
      </w:r>
      <w:r>
        <w:t xml:space="preserve">W. OLS is a closed form solution, and </w:t>
      </w:r>
      <w:proofErr w:type="spellStart"/>
      <w:r>
        <w:t>garantuess</w:t>
      </w:r>
      <w:proofErr w:type="spellEnd"/>
      <w:r>
        <w:t xml:space="preserve"> the computed weights </w:t>
      </w:r>
      <w:proofErr w:type="spellStart"/>
      <w:r>
        <w:t>W are</w:t>
      </w:r>
      <w:proofErr w:type="spellEnd"/>
      <w:r>
        <w:t xml:space="preserve"> optimal. This doesn't mean it </w:t>
      </w:r>
      <w:bookmarkEnd w:id="24"/>
      <w:r w:rsidR="00D02EEF">
        <w:t xml:space="preserve"> </w:t>
      </w:r>
      <w:r w:rsidR="00FB3EC5">
        <w:t xml:space="preserve">will always give you good models, quite the opposite. If the data we are trying to model using linear regression isn't linear, the weights estimated using OLS are only optimal relative to the assumption the data could have been explained using a linear function.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7465"/>
        <w:gridCol w:w="895"/>
      </w:tblGrid>
      <w:tr w:rsidR="008134EF" w:rsidRPr="007B6A3F" w14:paraId="45408AED" w14:textId="77777777" w:rsidTr="00A362C3">
        <w:trPr>
          <w:trHeight w:val="450"/>
        </w:trPr>
        <w:tc>
          <w:tcPr>
            <w:tcW w:w="990" w:type="dxa"/>
          </w:tcPr>
          <w:p w14:paraId="43424925" w14:textId="77777777" w:rsidR="008134EF" w:rsidRDefault="008134EF" w:rsidP="00A362C3"/>
          <w:p w14:paraId="60FCEFAC" w14:textId="77777777" w:rsidR="008134EF" w:rsidRDefault="008134EF" w:rsidP="00A362C3"/>
        </w:tc>
        <w:tc>
          <w:tcPr>
            <w:tcW w:w="7465" w:type="dxa"/>
          </w:tcPr>
          <w:p w14:paraId="62839484" w14:textId="77777777" w:rsidR="008134EF" w:rsidRPr="007B6A3F" w:rsidRDefault="008134EF" w:rsidP="00A362C3">
            <w:pPr>
              <w:jc w:val="center"/>
              <w:rPr>
                <w:sz w:val="12"/>
                <w:szCs w:val="12"/>
              </w:rPr>
            </w:pPr>
          </w:p>
          <w:p w14:paraId="6CE56F88" w14:textId="77777777" w:rsidR="008134EF" w:rsidRPr="007B6A3F" w:rsidRDefault="008134EF" w:rsidP="00A362C3">
            <w:pPr>
              <w:jc w:val="center"/>
              <w:rPr>
                <w:sz w:val="12"/>
                <w:szCs w:val="12"/>
              </w:rPr>
            </w:pPr>
            <w:r w:rsidRPr="007B6A3F">
              <w:rPr>
                <w:noProof/>
                <w:sz w:val="12"/>
                <w:szCs w:val="12"/>
              </w:rPr>
              <w:drawing>
                <wp:inline distT="0" distB="0" distL="0" distR="0" wp14:anchorId="4FF2C2CF" wp14:editId="2F28669A">
                  <wp:extent cx="2124636" cy="270528"/>
                  <wp:effectExtent l="0" t="0" r="0" b="0"/>
                  <wp:docPr id="19" name="Picture 1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9241" cy="323319"/>
                          </a:xfrm>
                          <a:prstGeom prst="rect">
                            <a:avLst/>
                          </a:prstGeom>
                        </pic:spPr>
                      </pic:pic>
                    </a:graphicData>
                  </a:graphic>
                </wp:inline>
              </w:drawing>
            </w:r>
          </w:p>
          <w:p w14:paraId="38F49D9B" w14:textId="77777777" w:rsidR="008134EF" w:rsidRPr="007B6A3F" w:rsidRDefault="008134EF" w:rsidP="00A362C3">
            <w:pPr>
              <w:jc w:val="center"/>
              <w:rPr>
                <w:sz w:val="12"/>
                <w:szCs w:val="12"/>
              </w:rPr>
            </w:pPr>
          </w:p>
        </w:tc>
        <w:tc>
          <w:tcPr>
            <w:tcW w:w="895" w:type="dxa"/>
            <w:vAlign w:val="center"/>
          </w:tcPr>
          <w:p w14:paraId="1B4F1E0D" w14:textId="77777777" w:rsidR="008134EF" w:rsidRPr="007B6A3F" w:rsidRDefault="008134EF" w:rsidP="00A362C3">
            <w:pPr>
              <w:jc w:val="right"/>
              <w:rPr>
                <w:sz w:val="20"/>
                <w:szCs w:val="20"/>
              </w:rPr>
            </w:pPr>
            <w:r w:rsidRPr="007B6A3F">
              <w:rPr>
                <w:sz w:val="20"/>
                <w:szCs w:val="20"/>
              </w:rPr>
              <w:t>(24.2)</w:t>
            </w:r>
          </w:p>
        </w:tc>
      </w:tr>
      <w:tr w:rsidR="008134EF" w14:paraId="19A0FC10" w14:textId="77777777" w:rsidTr="00A362C3">
        <w:tc>
          <w:tcPr>
            <w:tcW w:w="990" w:type="dxa"/>
          </w:tcPr>
          <w:p w14:paraId="581E7466" w14:textId="77777777" w:rsidR="008134EF" w:rsidRDefault="008134EF" w:rsidP="00A362C3"/>
        </w:tc>
        <w:tc>
          <w:tcPr>
            <w:tcW w:w="7465" w:type="dxa"/>
          </w:tcPr>
          <w:p w14:paraId="23643FC7" w14:textId="1F0A93D1" w:rsidR="008134EF" w:rsidRDefault="008134EF" w:rsidP="00A362C3">
            <w:r w:rsidRPr="00CB6F43">
              <w:rPr>
                <w:b/>
                <w:bCs/>
                <w:sz w:val="20"/>
                <w:szCs w:val="20"/>
              </w:rPr>
              <w:t>Equation 24.</w:t>
            </w:r>
            <w:r>
              <w:rPr>
                <w:b/>
                <w:bCs/>
                <w:sz w:val="20"/>
                <w:szCs w:val="20"/>
              </w:rPr>
              <w:t>2</w:t>
            </w:r>
            <w:r w:rsidRPr="00CB6F43">
              <w:rPr>
                <w:sz w:val="20"/>
                <w:szCs w:val="20"/>
              </w:rPr>
              <w:t xml:space="preserve"> - Ordinary Least Squares solution</w:t>
            </w:r>
            <w:r>
              <w:rPr>
                <w:sz w:val="20"/>
                <w:szCs w:val="20"/>
              </w:rPr>
              <w:t xml:space="preserve"> to find the best linear transform M that projects X into Y. If this model, which is completely linear, already does well in transforming the </w:t>
            </w:r>
            <w:proofErr w:type="spellStart"/>
            <w:r>
              <w:rPr>
                <w:sz w:val="20"/>
                <w:szCs w:val="20"/>
              </w:rPr>
              <w:t>the</w:t>
            </w:r>
            <w:proofErr w:type="spellEnd"/>
            <w:r>
              <w:rPr>
                <w:sz w:val="20"/>
                <w:szCs w:val="20"/>
              </w:rPr>
              <w:t xml:space="preserve"> data points in inp</w:t>
            </w:r>
            <w:r w:rsidRPr="009E4BE7">
              <w:rPr>
                <w:sz w:val="20"/>
                <w:szCs w:val="20"/>
              </w:rPr>
              <w:t xml:space="preserve">ut X into a space of predicted output, in which points </w:t>
            </w:r>
            <w:proofErr w:type="spellStart"/>
            <w:r w:rsidRPr="009E4BE7">
              <w:rPr>
                <w:sz w:val="20"/>
                <w:szCs w:val="20"/>
              </w:rPr>
              <w:t>beloning</w:t>
            </w:r>
            <w:proofErr w:type="spellEnd"/>
            <w:r w:rsidRPr="009E4BE7">
              <w:rPr>
                <w:sz w:val="20"/>
                <w:szCs w:val="20"/>
              </w:rPr>
              <w:t xml:space="preserve"> to one class are clear </w:t>
            </w:r>
            <w:proofErr w:type="spellStart"/>
            <w:r w:rsidRPr="009E4BE7">
              <w:rPr>
                <w:sz w:val="20"/>
                <w:szCs w:val="20"/>
              </w:rPr>
              <w:t>seperated</w:t>
            </w:r>
            <w:proofErr w:type="spellEnd"/>
            <w:r w:rsidRPr="009E4BE7">
              <w:rPr>
                <w:sz w:val="20"/>
                <w:szCs w:val="20"/>
              </w:rPr>
              <w:t xml:space="preserve"> by a linear hyperplane, you </w:t>
            </w:r>
            <w:r w:rsidR="009C20C5">
              <w:rPr>
                <w:sz w:val="20"/>
                <w:szCs w:val="20"/>
              </w:rPr>
              <w:t>have no need for a</w:t>
            </w:r>
            <w:r w:rsidRPr="009E4BE7">
              <w:rPr>
                <w:sz w:val="20"/>
                <w:szCs w:val="20"/>
              </w:rPr>
              <w:t xml:space="preserve"> </w:t>
            </w:r>
            <w:r w:rsidR="009C20C5">
              <w:rPr>
                <w:sz w:val="20"/>
                <w:szCs w:val="20"/>
              </w:rPr>
              <w:t xml:space="preserve">more </w:t>
            </w:r>
            <w:r w:rsidRPr="009E4BE7">
              <w:rPr>
                <w:sz w:val="20"/>
                <w:szCs w:val="20"/>
              </w:rPr>
              <w:t xml:space="preserve">complex </w:t>
            </w:r>
            <w:r w:rsidR="009C20C5">
              <w:rPr>
                <w:sz w:val="20"/>
                <w:szCs w:val="20"/>
              </w:rPr>
              <w:t xml:space="preserve">model. </w:t>
            </w:r>
            <w:r w:rsidRPr="009E4BE7">
              <w:rPr>
                <w:sz w:val="20"/>
                <w:szCs w:val="20"/>
              </w:rPr>
              <w:t xml:space="preserve">Remember, when you hear hoofs, think horses, not </w:t>
            </w:r>
            <w:r w:rsidR="009C20C5">
              <w:rPr>
                <w:sz w:val="20"/>
                <w:szCs w:val="20"/>
              </w:rPr>
              <w:t>ze</w:t>
            </w:r>
            <w:r w:rsidRPr="009E4BE7">
              <w:rPr>
                <w:sz w:val="20"/>
                <w:szCs w:val="20"/>
              </w:rPr>
              <w:t>bras. Or, when you live in Tanzania or Kenya, you probably want to think</w:t>
            </w:r>
            <w:r w:rsidR="009C20C5">
              <w:rPr>
                <w:sz w:val="20"/>
                <w:szCs w:val="20"/>
              </w:rPr>
              <w:t xml:space="preserve"> zebras</w:t>
            </w:r>
            <w:r w:rsidRPr="009E4BE7">
              <w:rPr>
                <w:sz w:val="20"/>
                <w:szCs w:val="20"/>
              </w:rPr>
              <w:t xml:space="preserve">, not horses. Or </w:t>
            </w:r>
            <w:r>
              <w:rPr>
                <w:sz w:val="20"/>
                <w:szCs w:val="20"/>
              </w:rPr>
              <w:t>consider what is probably the</w:t>
            </w:r>
            <w:r w:rsidRPr="009E4BE7">
              <w:rPr>
                <w:sz w:val="20"/>
                <w:szCs w:val="20"/>
              </w:rPr>
              <w:t xml:space="preserve"> best innovation catchphrase, introduced by the Skunkworks team (responsible for designing many </w:t>
            </w:r>
            <w:r>
              <w:rPr>
                <w:sz w:val="20"/>
                <w:szCs w:val="20"/>
              </w:rPr>
              <w:t>hi-tech</w:t>
            </w:r>
            <w:r w:rsidRPr="009E4BE7">
              <w:rPr>
                <w:sz w:val="20"/>
                <w:szCs w:val="20"/>
              </w:rPr>
              <w:t xml:space="preserve"> planes for the US armed forces, including the U-2, SR-71 Blackbird, F-117 Nighthawk, F-22 </w:t>
            </w:r>
            <w:proofErr w:type="gramStart"/>
            <w:r w:rsidRPr="009E4BE7">
              <w:rPr>
                <w:sz w:val="20"/>
                <w:szCs w:val="20"/>
              </w:rPr>
              <w:t>raptor</w:t>
            </w:r>
            <w:proofErr w:type="gramEnd"/>
            <w:r w:rsidRPr="009E4BE7">
              <w:rPr>
                <w:sz w:val="20"/>
                <w:szCs w:val="20"/>
              </w:rPr>
              <w:t xml:space="preserve"> and F-35 lighting): 'keep it simple, stupid'.</w:t>
            </w:r>
            <w:r>
              <w:rPr>
                <w:rFonts w:ascii="Cambria" w:hAnsi="Cambria"/>
                <w:sz w:val="20"/>
                <w:szCs w:val="20"/>
              </w:rPr>
              <w:t xml:space="preserve"> </w:t>
            </w:r>
            <w:r>
              <w:rPr>
                <w:rFonts w:ascii="Times New Roman" w:hAnsi="Times New Roman"/>
              </w:rPr>
              <w:t xml:space="preserve"> </w:t>
            </w:r>
          </w:p>
        </w:tc>
        <w:tc>
          <w:tcPr>
            <w:tcW w:w="895" w:type="dxa"/>
            <w:vAlign w:val="center"/>
          </w:tcPr>
          <w:p w14:paraId="57EF7D26" w14:textId="77777777" w:rsidR="008134EF" w:rsidRDefault="008134EF" w:rsidP="00A362C3"/>
        </w:tc>
      </w:tr>
    </w:tbl>
    <w:p w14:paraId="3E7DB5F0" w14:textId="77777777" w:rsidR="008134EF" w:rsidRDefault="008134EF"/>
    <w:p w14:paraId="153BC28E" w14:textId="319C8E2E" w:rsidR="00D54CD8" w:rsidRDefault="009C20C5">
      <w:r>
        <w:t>Again, if we l</w:t>
      </w:r>
      <w:r w:rsidR="00FB3EC5" w:rsidRPr="00DE6783">
        <w:t>eav</w:t>
      </w:r>
      <w:r>
        <w:t>e</w:t>
      </w:r>
      <w:r w:rsidR="00FB3EC5" w:rsidRPr="00DE6783">
        <w:t xml:space="preserve"> out the thresholding, the perceptron model is equivalent to the OLS, although it might not estimate the same optimal weights, as it uses an iterative method, </w:t>
      </w:r>
      <w:proofErr w:type="gramStart"/>
      <w:r w:rsidR="00FB3EC5" w:rsidRPr="00DE6783">
        <w:t>i.e.</w:t>
      </w:r>
      <w:proofErr w:type="gramEnd"/>
      <w:r w:rsidR="00FB3EC5" w:rsidRPr="00DE6783">
        <w:t xml:space="preserve"> gradient descent. However, both methods are </w:t>
      </w:r>
      <w:r w:rsidR="00FB3EC5" w:rsidRPr="00DE6783">
        <w:lastRenderedPageBreak/>
        <w:t xml:space="preserve">mathematically equivalent. And since the XOR data isn't linearly </w:t>
      </w:r>
      <w:proofErr w:type="spellStart"/>
      <w:r w:rsidR="00FB3EC5" w:rsidRPr="00DE6783">
        <w:t>sperable</w:t>
      </w:r>
      <w:proofErr w:type="spellEnd"/>
      <w:r w:rsidR="00FB3EC5" w:rsidRPr="00DE6783">
        <w:t>, no linear model will perform ever do well on such data. Regardless of w</w:t>
      </w:r>
      <w:r w:rsidR="00FB3EC5">
        <w:t>h</w:t>
      </w:r>
      <w:r w:rsidR="00FB3EC5" w:rsidRPr="00DE6783">
        <w:t xml:space="preserve">ether we frame it is as linear regression or </w:t>
      </w:r>
      <w:r>
        <w:t xml:space="preserve">as a </w:t>
      </w:r>
      <w:r w:rsidR="00FB3EC5" w:rsidRPr="00DE6783">
        <w:t>neural network model.</w:t>
      </w:r>
      <w:r w:rsidR="00FB3EC5">
        <w:t xml:space="preserve"> </w:t>
      </w:r>
      <w:bookmarkStart w:id="25" w:name="_Toc113548627"/>
    </w:p>
    <w:p w14:paraId="5F9698EA" w14:textId="77777777" w:rsidR="008134EF" w:rsidRDefault="008134EF" w:rsidP="00DE6783">
      <w:pPr>
        <w:pStyle w:val="Heading3"/>
      </w:pPr>
    </w:p>
    <w:p w14:paraId="5FC13C3F" w14:textId="402B7E3C" w:rsidR="00543CA8" w:rsidRDefault="00C835D9" w:rsidP="00DE6783">
      <w:pPr>
        <w:pStyle w:val="Heading3"/>
      </w:pPr>
      <w:bookmarkStart w:id="26" w:name="_Toc118221477"/>
      <w:r>
        <w:t>24.</w:t>
      </w:r>
      <w:r w:rsidR="00935726">
        <w:t>7</w:t>
      </w:r>
      <w:r>
        <w:t xml:space="preserve"> - </w:t>
      </w:r>
      <w:r w:rsidR="00543CA8">
        <w:t xml:space="preserve">Testing for linear </w:t>
      </w:r>
      <w:proofErr w:type="spellStart"/>
      <w:r w:rsidR="00543CA8">
        <w:t>seperability</w:t>
      </w:r>
      <w:bookmarkEnd w:id="25"/>
      <w:bookmarkEnd w:id="26"/>
      <w:proofErr w:type="spellEnd"/>
    </w:p>
    <w:p w14:paraId="34F94915" w14:textId="6D039632" w:rsidR="007B6A3F" w:rsidRDefault="00543CA8" w:rsidP="007B6A3F">
      <w:bookmarkStart w:id="27" w:name="_Toc113548628"/>
      <w:r>
        <w:t xml:space="preserve">How do we know our data isn't linearly </w:t>
      </w:r>
      <w:proofErr w:type="spellStart"/>
      <w:r>
        <w:t>seperable</w:t>
      </w:r>
      <w:proofErr w:type="spellEnd"/>
      <w:r>
        <w:t xml:space="preserve">? </w:t>
      </w:r>
      <w:proofErr w:type="gramStart"/>
      <w:r>
        <w:t>Of course</w:t>
      </w:r>
      <w:proofErr w:type="gramEnd"/>
      <w:r>
        <w:t xml:space="preserve"> we could spend our days trying drawing hyperplane after hyperplane through our data in hope of finding one that has all inputs of class 1 fall on one side, and all inputs of class 0 fall on the other side of the hyperplane. But this because quite tedious, if not outright impossible for any data set with more than 3 dimensions. </w:t>
      </w:r>
      <w:proofErr w:type="spellStart"/>
      <w:r>
        <w:t>Lukcily</w:t>
      </w:r>
      <w:proofErr w:type="spellEnd"/>
      <w:r>
        <w:t>, we can use linear algebra, specifically OLS itsel</w:t>
      </w:r>
      <w:r w:rsidR="00932B1B">
        <w:t>f,</w:t>
      </w:r>
      <w:r>
        <w:t xml:space="preserve"> to quickly derive an answer to the question of linear </w:t>
      </w:r>
      <w:proofErr w:type="spellStart"/>
      <w:r>
        <w:t>seperability</w:t>
      </w:r>
      <w:proofErr w:type="spellEnd"/>
      <w:r>
        <w:t xml:space="preserve">. It is based on the following. Imagine you data points of being </w:t>
      </w:r>
      <w:proofErr w:type="spellStart"/>
      <w:r>
        <w:t>distrbuted</w:t>
      </w:r>
      <w:proofErr w:type="spellEnd"/>
      <w:r>
        <w:t xml:space="preserve"> on 1D line, representing the </w:t>
      </w:r>
      <w:proofErr w:type="spellStart"/>
      <w:r>
        <w:t>activty</w:t>
      </w:r>
      <w:proofErr w:type="spellEnd"/>
      <w:r>
        <w:t xml:space="preserve"> of a single output node predicting the one of two. When the class </w:t>
      </w:r>
      <w:proofErr w:type="spellStart"/>
      <w:r>
        <w:t>asosciated</w:t>
      </w:r>
      <w:proofErr w:type="spellEnd"/>
      <w:r>
        <w:t xml:space="preserve"> with the input is 0, the activity of the output node is less than 0, when the class is 1, in output is greater than 0. In this scenario, it is obvious the data is linearly </w:t>
      </w:r>
      <w:proofErr w:type="spellStart"/>
      <w:r>
        <w:t>seperable</w:t>
      </w:r>
      <w:proofErr w:type="spellEnd"/>
      <w:r>
        <w:t xml:space="preserve">, we only have to test for the sign of the output (which is exactly what the thresholding in the Perceptron model is designed to do). As long as they do not overlap completely, the inputs </w:t>
      </w:r>
      <w:proofErr w:type="spellStart"/>
      <w:r>
        <w:t>beloning</w:t>
      </w:r>
      <w:proofErr w:type="spellEnd"/>
      <w:r>
        <w:t xml:space="preserve"> to each class are always </w:t>
      </w:r>
      <w:proofErr w:type="spellStart"/>
      <w:r>
        <w:t>seperable</w:t>
      </w:r>
      <w:proofErr w:type="spellEnd"/>
      <w:r w:rsidR="009C20C5">
        <w:t xml:space="preserve"> to some degree</w:t>
      </w:r>
      <w:r>
        <w:t xml:space="preserve">. And even if the output of each </w:t>
      </w:r>
      <w:proofErr w:type="spellStart"/>
      <w:r>
        <w:t>clas</w:t>
      </w:r>
      <w:proofErr w:type="spellEnd"/>
      <w:r>
        <w:t xml:space="preserve"> overlap partially, there is still an ideal hyperplane that </w:t>
      </w:r>
      <w:proofErr w:type="spellStart"/>
      <w:r>
        <w:t>seperates</w:t>
      </w:r>
      <w:proofErr w:type="spellEnd"/>
      <w:r>
        <w:t xml:space="preserve"> them optimally (at output = 0), even though because of </w:t>
      </w:r>
      <w:r w:rsidR="00CB6F43">
        <w:t>t</w:t>
      </w:r>
      <w:r>
        <w:t>he</w:t>
      </w:r>
      <w:r w:rsidR="00CB6F43">
        <w:t xml:space="preserve"> </w:t>
      </w:r>
      <w:r>
        <w:t xml:space="preserve">overlap, 100% prediction accuracy is not obtainable. So how do we </w:t>
      </w:r>
      <w:r w:rsidR="00CB6F43">
        <w:t>relate</w:t>
      </w:r>
      <w:r>
        <w:t xml:space="preserve"> that observation to the true situation of things in our </w:t>
      </w:r>
      <w:proofErr w:type="spellStart"/>
      <w:r>
        <w:t>s</w:t>
      </w:r>
      <w:r w:rsidR="009732DF">
        <w:t>e</w:t>
      </w:r>
      <w:r>
        <w:t>perable</w:t>
      </w:r>
      <w:proofErr w:type="spellEnd"/>
      <w:r>
        <w:t xml:space="preserve"> data set (in </w:t>
      </w:r>
      <w:r w:rsidR="00FB3EC5" w:rsidRPr="00FB3EC5">
        <w:rPr>
          <w:b/>
          <w:bCs/>
        </w:rPr>
        <w:t>Fig. 2</w:t>
      </w:r>
      <w:r w:rsidR="00D54CD8">
        <w:rPr>
          <w:b/>
          <w:bCs/>
        </w:rPr>
        <w:t>5</w:t>
      </w:r>
      <w:r w:rsidR="00FB3EC5" w:rsidRPr="00FB3EC5">
        <w:rPr>
          <w:b/>
          <w:bCs/>
        </w:rPr>
        <w:t>.4A</w:t>
      </w:r>
      <w:r>
        <w:t>) and non-</w:t>
      </w:r>
      <w:proofErr w:type="spellStart"/>
      <w:r>
        <w:t>sperable</w:t>
      </w:r>
      <w:proofErr w:type="spellEnd"/>
      <w:r>
        <w:t xml:space="preserve"> data (</w:t>
      </w:r>
      <w:r w:rsidR="00FB3EC5" w:rsidRPr="00FB3EC5">
        <w:rPr>
          <w:b/>
          <w:bCs/>
        </w:rPr>
        <w:t>Fig.</w:t>
      </w:r>
      <w:r w:rsidRPr="00FB3EC5">
        <w:rPr>
          <w:b/>
          <w:bCs/>
        </w:rPr>
        <w:t xml:space="preserve"> 2</w:t>
      </w:r>
      <w:r w:rsidR="00D54CD8">
        <w:rPr>
          <w:b/>
          <w:bCs/>
        </w:rPr>
        <w:t>5</w:t>
      </w:r>
      <w:r w:rsidR="009732DF" w:rsidRPr="00FB3EC5">
        <w:rPr>
          <w:b/>
          <w:bCs/>
        </w:rPr>
        <w:t>.</w:t>
      </w:r>
      <w:r w:rsidR="00FB3EC5" w:rsidRPr="00FB3EC5">
        <w:rPr>
          <w:b/>
          <w:bCs/>
        </w:rPr>
        <w:t>4B</w:t>
      </w:r>
      <w:r>
        <w:t>)</w:t>
      </w:r>
      <w:r w:rsidR="009C20C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7712"/>
        <w:gridCol w:w="884"/>
      </w:tblGrid>
      <w:tr w:rsidR="00E9365A" w14:paraId="4B3BBDE6" w14:textId="77777777" w:rsidTr="00A362C3">
        <w:tc>
          <w:tcPr>
            <w:tcW w:w="764" w:type="dxa"/>
          </w:tcPr>
          <w:p w14:paraId="62EE36F0" w14:textId="77777777" w:rsidR="00E9365A" w:rsidRDefault="00E9365A" w:rsidP="00A362C3"/>
        </w:tc>
        <w:tc>
          <w:tcPr>
            <w:tcW w:w="7712" w:type="dxa"/>
          </w:tcPr>
          <w:p w14:paraId="67BE8547" w14:textId="77777777" w:rsidR="00E9365A" w:rsidRPr="007B6A3F" w:rsidRDefault="00E9365A" w:rsidP="00A362C3">
            <w:pPr>
              <w:rPr>
                <w:sz w:val="20"/>
                <w:szCs w:val="20"/>
              </w:rPr>
            </w:pPr>
            <w:r>
              <w:rPr>
                <w:noProof/>
              </w:rPr>
              <w:drawing>
                <wp:inline distT="0" distB="0" distL="0" distR="0" wp14:anchorId="5882104A" wp14:editId="10B7D987">
                  <wp:extent cx="4392706" cy="2516889"/>
                  <wp:effectExtent l="0" t="0" r="1905"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0130" cy="2521143"/>
                          </a:xfrm>
                          <a:prstGeom prst="rect">
                            <a:avLst/>
                          </a:prstGeom>
                        </pic:spPr>
                      </pic:pic>
                    </a:graphicData>
                  </a:graphic>
                </wp:inline>
              </w:drawing>
            </w:r>
          </w:p>
        </w:tc>
        <w:tc>
          <w:tcPr>
            <w:tcW w:w="884" w:type="dxa"/>
          </w:tcPr>
          <w:p w14:paraId="130BEACF" w14:textId="77777777" w:rsidR="00E9365A" w:rsidRDefault="00E9365A" w:rsidP="00A362C3"/>
        </w:tc>
      </w:tr>
      <w:tr w:rsidR="00E9365A" w14:paraId="15577DCE" w14:textId="77777777" w:rsidTr="00A362C3">
        <w:tc>
          <w:tcPr>
            <w:tcW w:w="764" w:type="dxa"/>
          </w:tcPr>
          <w:p w14:paraId="4DF0EAF5" w14:textId="77777777" w:rsidR="00E9365A" w:rsidRDefault="00E9365A" w:rsidP="00A362C3"/>
        </w:tc>
        <w:tc>
          <w:tcPr>
            <w:tcW w:w="7712" w:type="dxa"/>
          </w:tcPr>
          <w:p w14:paraId="2E72A101" w14:textId="2E89D219" w:rsidR="00E9365A" w:rsidRDefault="00E9365A" w:rsidP="00A362C3">
            <w:r w:rsidRPr="007B6A3F">
              <w:rPr>
                <w:b/>
                <w:bCs/>
                <w:sz w:val="20"/>
                <w:szCs w:val="20"/>
              </w:rPr>
              <w:t>Figure 24.</w:t>
            </w:r>
            <w:r w:rsidR="00E47B46">
              <w:rPr>
                <w:b/>
                <w:bCs/>
                <w:sz w:val="20"/>
                <w:szCs w:val="20"/>
              </w:rPr>
              <w:t>8</w:t>
            </w:r>
            <w:r w:rsidRPr="007B6A3F">
              <w:rPr>
                <w:sz w:val="20"/>
                <w:szCs w:val="20"/>
              </w:rPr>
              <w:t xml:space="preserve"> - Again, in the case of </w:t>
            </w:r>
            <w:proofErr w:type="spellStart"/>
            <w:r w:rsidRPr="007B6A3F">
              <w:rPr>
                <w:sz w:val="20"/>
                <w:szCs w:val="20"/>
              </w:rPr>
              <w:t>linearily</w:t>
            </w:r>
            <w:proofErr w:type="spellEnd"/>
            <w:r w:rsidRPr="007B6A3F">
              <w:rPr>
                <w:sz w:val="20"/>
                <w:szCs w:val="20"/>
              </w:rPr>
              <w:t xml:space="preserve"> </w:t>
            </w:r>
            <w:proofErr w:type="spellStart"/>
            <w:r w:rsidRPr="007B6A3F">
              <w:rPr>
                <w:sz w:val="20"/>
                <w:szCs w:val="20"/>
              </w:rPr>
              <w:t>seperable</w:t>
            </w:r>
            <w:proofErr w:type="spellEnd"/>
            <w:r w:rsidRPr="007B6A3F">
              <w:rPr>
                <w:sz w:val="20"/>
                <w:szCs w:val="20"/>
              </w:rPr>
              <w:t xml:space="preserve"> data </w:t>
            </w:r>
            <w:r w:rsidRPr="007B6A3F">
              <w:rPr>
                <w:b/>
                <w:bCs/>
                <w:sz w:val="20"/>
                <w:szCs w:val="20"/>
              </w:rPr>
              <w:t>(A)</w:t>
            </w:r>
            <w:r w:rsidRPr="007B6A3F">
              <w:rPr>
                <w:sz w:val="20"/>
                <w:szCs w:val="20"/>
              </w:rPr>
              <w:t xml:space="preserve">, it is straightforward to find a decision boundary that perfectly </w:t>
            </w:r>
            <w:proofErr w:type="spellStart"/>
            <w:r w:rsidRPr="007B6A3F">
              <w:rPr>
                <w:sz w:val="20"/>
                <w:szCs w:val="20"/>
              </w:rPr>
              <w:t>seperates</w:t>
            </w:r>
            <w:proofErr w:type="spellEnd"/>
            <w:r w:rsidRPr="007B6A3F">
              <w:rPr>
                <w:sz w:val="20"/>
                <w:szCs w:val="20"/>
              </w:rPr>
              <w:t xml:space="preserve"> the data points of both classes. In </w:t>
            </w:r>
            <w:proofErr w:type="spellStart"/>
            <w:r w:rsidRPr="007B6A3F">
              <w:rPr>
                <w:sz w:val="20"/>
                <w:szCs w:val="20"/>
              </w:rPr>
              <w:t>constrast</w:t>
            </w:r>
            <w:proofErr w:type="spellEnd"/>
            <w:r w:rsidRPr="007B6A3F">
              <w:rPr>
                <w:sz w:val="20"/>
                <w:szCs w:val="20"/>
              </w:rPr>
              <w:t>, although we might converge on a set of parameters that specify our decision boundary, in the case of non-</w:t>
            </w:r>
            <w:proofErr w:type="spellStart"/>
            <w:r w:rsidRPr="007B6A3F">
              <w:rPr>
                <w:sz w:val="20"/>
                <w:szCs w:val="20"/>
              </w:rPr>
              <w:t>seperable</w:t>
            </w:r>
            <w:proofErr w:type="spellEnd"/>
            <w:r w:rsidRPr="007B6A3F">
              <w:rPr>
                <w:sz w:val="20"/>
                <w:szCs w:val="20"/>
              </w:rPr>
              <w:t xml:space="preserve"> data </w:t>
            </w:r>
            <w:r w:rsidRPr="007B6A3F">
              <w:rPr>
                <w:b/>
                <w:bCs/>
                <w:sz w:val="20"/>
                <w:szCs w:val="20"/>
              </w:rPr>
              <w:t>(B)</w:t>
            </w:r>
            <w:r w:rsidRPr="007B6A3F">
              <w:rPr>
                <w:sz w:val="20"/>
                <w:szCs w:val="20"/>
              </w:rPr>
              <w:t xml:space="preserve"> a linear  decision boundary cannot not cleanly </w:t>
            </w:r>
            <w:proofErr w:type="spellStart"/>
            <w:r w:rsidRPr="007B6A3F">
              <w:rPr>
                <w:sz w:val="20"/>
                <w:szCs w:val="20"/>
              </w:rPr>
              <w:t>seperate</w:t>
            </w:r>
            <w:proofErr w:type="spellEnd"/>
            <w:r w:rsidRPr="007B6A3F">
              <w:rPr>
                <w:sz w:val="20"/>
                <w:szCs w:val="20"/>
              </w:rPr>
              <w:t xml:space="preserve"> the datapoints between the two classes. </w:t>
            </w:r>
          </w:p>
        </w:tc>
        <w:tc>
          <w:tcPr>
            <w:tcW w:w="884" w:type="dxa"/>
          </w:tcPr>
          <w:p w14:paraId="7E9781B2" w14:textId="77777777" w:rsidR="00E9365A" w:rsidRDefault="00E9365A" w:rsidP="00A362C3"/>
        </w:tc>
      </w:tr>
    </w:tbl>
    <w:p w14:paraId="1B755CF1" w14:textId="77777777" w:rsidR="00E9365A" w:rsidRDefault="00E9365A" w:rsidP="00DE6783"/>
    <w:p w14:paraId="4AD63F66" w14:textId="7DF5C0FB" w:rsidR="002E4FB6" w:rsidRDefault="00543CA8" w:rsidP="002E4FB6">
      <w:r>
        <w:t xml:space="preserve">Enter OLS. Leaving the derivation to textbooks that discuss this topic exclusively </w:t>
      </w:r>
      <w:proofErr w:type="gramStart"/>
      <w:r>
        <w:t>and in more depth,</w:t>
      </w:r>
      <w:proofErr w:type="gramEnd"/>
      <w:r>
        <w:t xml:space="preserve"> we will state the following as fact. If there exists a global transformation (meaning the same transformation is applied to each point) that can geometrically </w:t>
      </w:r>
      <w:proofErr w:type="spellStart"/>
      <w:r>
        <w:t>transforams</w:t>
      </w:r>
      <w:proofErr w:type="spellEnd"/>
      <w:r>
        <w:t xml:space="preserve"> our data into a dataset </w:t>
      </w:r>
      <w:r w:rsidR="00392743">
        <w:t>that is linearly</w:t>
      </w:r>
      <w:r>
        <w:t xml:space="preserve"> </w:t>
      </w:r>
      <w:proofErr w:type="spellStart"/>
      <w:r>
        <w:t>seper</w:t>
      </w:r>
      <w:r w:rsidR="00392743">
        <w:t>atble</w:t>
      </w:r>
      <w:proofErr w:type="spellEnd"/>
      <w:r w:rsidR="00392743">
        <w:t xml:space="preserve"> </w:t>
      </w:r>
      <w:r>
        <w:t xml:space="preserve">(like in </w:t>
      </w:r>
      <w:r w:rsidR="005B09EE" w:rsidRPr="005B09EE">
        <w:rPr>
          <w:b/>
          <w:bCs/>
        </w:rPr>
        <w:t>Fig.</w:t>
      </w:r>
      <w:r w:rsidRPr="005B09EE">
        <w:rPr>
          <w:b/>
          <w:bCs/>
        </w:rPr>
        <w:t xml:space="preserve"> 24</w:t>
      </w:r>
      <w:r w:rsidR="009732DF" w:rsidRPr="005B09EE">
        <w:rPr>
          <w:b/>
          <w:bCs/>
        </w:rPr>
        <w:t>.</w:t>
      </w:r>
      <w:r w:rsidR="00D54CD8">
        <w:rPr>
          <w:b/>
          <w:bCs/>
        </w:rPr>
        <w:t>5</w:t>
      </w:r>
      <w:r w:rsidR="00631670" w:rsidRPr="005B09EE">
        <w:rPr>
          <w:b/>
          <w:bCs/>
        </w:rPr>
        <w:t>A</w:t>
      </w:r>
      <w:r>
        <w:t xml:space="preserve">), that data is linearly </w:t>
      </w:r>
      <w:proofErr w:type="spellStart"/>
      <w:r>
        <w:t>seperable</w:t>
      </w:r>
      <w:proofErr w:type="spellEnd"/>
      <w:r>
        <w:t xml:space="preserve"> itself. This is a great </w:t>
      </w:r>
      <w:proofErr w:type="spellStart"/>
      <w:r>
        <w:t>characteristis</w:t>
      </w:r>
      <w:proofErr w:type="spellEnd"/>
      <w:r>
        <w:t xml:space="preserve"> of linear system. Transform them as often as you want, some properties of the data will not change, like linear </w:t>
      </w:r>
      <w:proofErr w:type="spellStart"/>
      <w:r>
        <w:t>seperability</w:t>
      </w:r>
      <w:proofErr w:type="spellEnd"/>
      <w:r>
        <w:t xml:space="preserve">, provided the </w:t>
      </w:r>
      <w:proofErr w:type="spellStart"/>
      <w:r>
        <w:t>transformatin</w:t>
      </w:r>
      <w:proofErr w:type="spellEnd"/>
      <w:r>
        <w:t xml:space="preserve"> is a linear one, like the rigid or affine transformation that combine translation, rotation, scaling and shearing we saw in Chapter 12. In practice, you can test for this as follows. Take your original data in n dimensions, X of size (</w:t>
      </w:r>
      <w:proofErr w:type="spellStart"/>
      <w:r>
        <w:t>mxn</w:t>
      </w:r>
      <w:proofErr w:type="spellEnd"/>
      <w:r>
        <w:t xml:space="preserve">), and associate each data point with one </w:t>
      </w:r>
      <w:proofErr w:type="spellStart"/>
      <w:r>
        <w:t>our</w:t>
      </w:r>
      <w:proofErr w:type="spellEnd"/>
      <w:r>
        <w:t xml:space="preserve"> two outcomes (say -1 for all y</w:t>
      </w:r>
      <w:r w:rsidR="00E9365A">
        <w:t xml:space="preserve"> </w:t>
      </w:r>
      <w:r w:rsidR="00E9365A">
        <w:rPr>
          <w:rFonts w:ascii="Cambria" w:hAnsi="Cambria"/>
        </w:rPr>
        <w:t xml:space="preserve">= </w:t>
      </w:r>
      <w:r>
        <w:t xml:space="preserve">0 and 1 </w:t>
      </w:r>
      <w:r>
        <w:lastRenderedPageBreak/>
        <w:t>for all y</w:t>
      </w:r>
      <w:r w:rsidR="00E9365A">
        <w:t xml:space="preserve"> </w:t>
      </w:r>
      <w:r w:rsidR="00E9365A">
        <w:rPr>
          <w:rFonts w:ascii="Cambria" w:hAnsi="Cambria"/>
        </w:rPr>
        <w:t>=</w:t>
      </w:r>
      <w:r>
        <w:t xml:space="preserve"> 1), yielding a vector Y of mx1.</w:t>
      </w:r>
      <w:bookmarkEnd w:id="27"/>
      <w:r>
        <w:t xml:space="preserve"> </w:t>
      </w:r>
      <w:bookmarkStart w:id="28" w:name="_Toc113548629"/>
      <w:r>
        <w:t xml:space="preserve">What we aim to find is the best </w:t>
      </w:r>
      <w:proofErr w:type="spellStart"/>
      <w:r>
        <w:t>fittin</w:t>
      </w:r>
      <w:proofErr w:type="spellEnd"/>
      <w:r>
        <w:t xml:space="preserve"> transformation matrix M that </w:t>
      </w:r>
      <w:proofErr w:type="spellStart"/>
      <w:r>
        <w:t>mapps</w:t>
      </w:r>
      <w:proofErr w:type="spellEnd"/>
      <w:r>
        <w:t xml:space="preserve"> our matrix X as close as possible to the vector Y. Since this might </w:t>
      </w:r>
      <w:r w:rsidR="00631670">
        <w:t>require</w:t>
      </w:r>
      <w:r>
        <w:t xml:space="preserve"> </w:t>
      </w:r>
      <w:r w:rsidR="00631670">
        <w:t>a</w:t>
      </w:r>
      <w:r>
        <w:t xml:space="preserve"> non-zero </w:t>
      </w:r>
      <w:r w:rsidR="00631670">
        <w:t>translation</w:t>
      </w:r>
      <w:r>
        <w:t>, we do need to add a column of ones to both X and Y, for reasons we explained in previous chapters.</w:t>
      </w:r>
      <w:r w:rsidR="00392743">
        <w:t xml:space="preserve"> But to recap: </w:t>
      </w:r>
      <w:r>
        <w:t>the column of ones acts as an intercept or offset</w:t>
      </w:r>
      <w:r w:rsidRPr="00631670">
        <w:t>, a fixed shift of all data points along each axis independently</w:t>
      </w:r>
      <w:r w:rsidR="00631670" w:rsidRPr="00631670">
        <w:t xml:space="preserve">. In neural networks such an offset is implemented as a bias node, in linear regression a scaler (the b in y = </w:t>
      </w:r>
      <w:proofErr w:type="spellStart"/>
      <w:r w:rsidR="00631670" w:rsidRPr="00631670">
        <w:t>wX</w:t>
      </w:r>
      <w:proofErr w:type="spellEnd"/>
      <w:r w:rsidR="00631670" w:rsidRPr="00631670">
        <w:t xml:space="preserve"> + b</w:t>
      </w:r>
      <w:r w:rsidR="00392743">
        <w:rPr>
          <w:rFonts w:ascii="Cambria" w:hAnsi="Cambria"/>
        </w:rPr>
        <w:t xml:space="preserve">). </w:t>
      </w:r>
      <w:r w:rsidRPr="00631670">
        <w:t>The remaining elements of matrix M join</w:t>
      </w:r>
      <w:r w:rsidR="00392743">
        <w:t>t</w:t>
      </w:r>
      <w:r w:rsidRPr="00631670">
        <w:t xml:space="preserve">ly represent other types of transformations, like rotation, </w:t>
      </w:r>
      <w:proofErr w:type="gramStart"/>
      <w:r w:rsidRPr="00631670">
        <w:t>scaling</w:t>
      </w:r>
      <w:proofErr w:type="gramEnd"/>
      <w:r w:rsidRPr="00631670">
        <w:t xml:space="preserve"> and shearing</w:t>
      </w:r>
      <w:r w:rsidR="00392743">
        <w:t xml:space="preserve">. </w:t>
      </w:r>
      <w:r>
        <w:t xml:space="preserve"> </w:t>
      </w:r>
      <w:r w:rsidR="00392743">
        <w:t>W</w:t>
      </w:r>
      <w:r>
        <w:t xml:space="preserve">e can find the most optimal transformation </w:t>
      </w:r>
      <w:r w:rsidR="009732DF">
        <w:t xml:space="preserve">matrix </w:t>
      </w:r>
      <w:r>
        <w:t xml:space="preserve">M </w:t>
      </w:r>
      <w:r w:rsidR="00392743">
        <w:t xml:space="preserve">onto Y, </w:t>
      </w:r>
      <w:r>
        <w:t>using OLS</w:t>
      </w:r>
      <w:r w:rsidR="009732DF">
        <w:t xml:space="preserve">, </w:t>
      </w:r>
      <w:r w:rsidR="00DE6783">
        <w:t xml:space="preserve">see </w:t>
      </w:r>
      <w:r w:rsidR="00631670">
        <w:rPr>
          <w:b/>
          <w:bCs/>
        </w:rPr>
        <w:t>Eq.</w:t>
      </w:r>
      <w:r w:rsidR="00DE6783" w:rsidRPr="00631670">
        <w:rPr>
          <w:b/>
          <w:bCs/>
        </w:rPr>
        <w:t xml:space="preserve"> 24.1</w:t>
      </w:r>
      <w:r w:rsidR="00DE6783">
        <w:t xml:space="preserve">. </w:t>
      </w:r>
      <w:r>
        <w:t xml:space="preserve">Subsequently applying this matrix M to X, yields a vector </w:t>
      </w:r>
      <w:r w:rsidR="009732DF">
        <w:t>Y</w:t>
      </w:r>
      <w:r w:rsidR="009732DF" w:rsidRPr="00C835D9">
        <w:rPr>
          <w:vertAlign w:val="subscript"/>
        </w:rPr>
        <w:t>predicted</w:t>
      </w:r>
      <w:r>
        <w:t xml:space="preserve"> that we can plot as points on a single line. If </w:t>
      </w:r>
      <w:r w:rsidR="00C835D9">
        <w:t>Y</w:t>
      </w:r>
      <w:r w:rsidR="00C835D9" w:rsidRPr="00C835D9">
        <w:rPr>
          <w:vertAlign w:val="subscript"/>
        </w:rPr>
        <w:t>predicted</w:t>
      </w:r>
      <w:r w:rsidR="00C835D9">
        <w:t xml:space="preserve"> </w:t>
      </w:r>
      <w:r>
        <w:t xml:space="preserve">shows a clear </w:t>
      </w:r>
      <w:proofErr w:type="spellStart"/>
      <w:r>
        <w:t>seperation</w:t>
      </w:r>
      <w:proofErr w:type="spellEnd"/>
      <w:r>
        <w:t xml:space="preserve"> between points </w:t>
      </w:r>
      <w:proofErr w:type="spellStart"/>
      <w:r>
        <w:t>beloning</w:t>
      </w:r>
      <w:proofErr w:type="spellEnd"/>
      <w:r>
        <w:t xml:space="preserve"> to each clas</w:t>
      </w:r>
      <w:r w:rsidR="00392743">
        <w:t xml:space="preserve">s, </w:t>
      </w:r>
      <w:r>
        <w:t xml:space="preserve">we can conclude that the original data X itself therefore also is linearly </w:t>
      </w:r>
      <w:proofErr w:type="spellStart"/>
      <w:r>
        <w:t>seperable</w:t>
      </w:r>
      <w:proofErr w:type="spellEnd"/>
      <w:r>
        <w:t xml:space="preserve">. </w:t>
      </w:r>
      <w:r w:rsidR="00C835D9">
        <w:t xml:space="preserve">This is </w:t>
      </w:r>
      <w:proofErr w:type="spellStart"/>
      <w:r w:rsidR="00C835D9">
        <w:t>becuse</w:t>
      </w:r>
      <w:proofErr w:type="spellEnd"/>
      <w:r>
        <w:t xml:space="preserve"> the linear</w:t>
      </w:r>
      <w:r w:rsidR="00C835D9">
        <w:t xml:space="preserve"> </w:t>
      </w:r>
      <w:proofErr w:type="spellStart"/>
      <w:r>
        <w:t>seperability</w:t>
      </w:r>
      <w:proofErr w:type="spellEnd"/>
      <w:r>
        <w:t xml:space="preserve"> will </w:t>
      </w:r>
      <w:proofErr w:type="spellStart"/>
      <w:r>
        <w:t>by</w:t>
      </w:r>
      <w:proofErr w:type="spellEnd"/>
      <w:r>
        <w:t xml:space="preserve"> retained, no matter what linear transformation </w:t>
      </w:r>
      <w:r w:rsidR="00392743">
        <w:t xml:space="preserve">we </w:t>
      </w:r>
      <w:r>
        <w:t>apply.</w:t>
      </w:r>
      <w:bookmarkEnd w:id="28"/>
      <w:r>
        <w:t xml:space="preserve"> </w:t>
      </w:r>
      <w:bookmarkStart w:id="29" w:name="_Toc113548630"/>
      <w:r>
        <w:t>Fig</w:t>
      </w:r>
      <w:r w:rsidR="00D54CD8">
        <w:t xml:space="preserve">ure </w:t>
      </w:r>
      <w:r w:rsidR="00C835D9" w:rsidRPr="00D54CD8">
        <w:rPr>
          <w:b/>
          <w:bCs/>
        </w:rPr>
        <w:t>24</w:t>
      </w:r>
      <w:r w:rsidR="00D54CD8" w:rsidRPr="00D54CD8">
        <w:rPr>
          <w:b/>
          <w:bCs/>
        </w:rPr>
        <w:t>.</w:t>
      </w:r>
      <w:r w:rsidR="001200EE">
        <w:rPr>
          <w:b/>
          <w:bCs/>
        </w:rPr>
        <w:t>6A</w:t>
      </w:r>
      <w:r w:rsidR="00D54CD8">
        <w:rPr>
          <w:b/>
          <w:bCs/>
        </w:rPr>
        <w:t xml:space="preserve"> </w:t>
      </w:r>
      <w:r w:rsidR="00D54CD8" w:rsidRPr="00D54CD8">
        <w:t>and</w:t>
      </w:r>
      <w:r w:rsidR="00D54CD8">
        <w:rPr>
          <w:b/>
          <w:bCs/>
        </w:rPr>
        <w:t xml:space="preserve"> 24.</w:t>
      </w:r>
      <w:r w:rsidR="001200EE">
        <w:rPr>
          <w:b/>
          <w:bCs/>
        </w:rPr>
        <w:t>6</w:t>
      </w:r>
      <w:r w:rsidR="00D54CD8">
        <w:rPr>
          <w:b/>
          <w:bCs/>
        </w:rPr>
        <w:t>B</w:t>
      </w:r>
      <w:r w:rsidR="00D54CD8">
        <w:t xml:space="preserve"> </w:t>
      </w:r>
      <w:r>
        <w:t>repres</w:t>
      </w:r>
      <w:r w:rsidR="00DE6783">
        <w:t>en</w:t>
      </w:r>
      <w:r>
        <w:t>t</w:t>
      </w:r>
      <w:r w:rsidR="00D54CD8">
        <w:t>s</w:t>
      </w:r>
      <w:r>
        <w:t xml:space="preserve"> the data in </w:t>
      </w:r>
      <w:r w:rsidRPr="00D54CD8">
        <w:rPr>
          <w:b/>
          <w:bCs/>
        </w:rPr>
        <w:t>24</w:t>
      </w:r>
      <w:r w:rsidR="00D54CD8" w:rsidRPr="00D54CD8">
        <w:rPr>
          <w:b/>
          <w:bCs/>
        </w:rPr>
        <w:t>.4</w:t>
      </w:r>
      <w:r w:rsidRPr="00D54CD8">
        <w:rPr>
          <w:b/>
          <w:bCs/>
        </w:rPr>
        <w:t>A</w:t>
      </w:r>
      <w:r>
        <w:t xml:space="preserve"> and </w:t>
      </w:r>
      <w:r w:rsidR="00D54CD8" w:rsidRPr="00D54CD8">
        <w:rPr>
          <w:b/>
          <w:bCs/>
        </w:rPr>
        <w:t>24.4</w:t>
      </w:r>
      <w:r w:rsidRPr="00D54CD8">
        <w:rPr>
          <w:b/>
          <w:bCs/>
        </w:rPr>
        <w:t xml:space="preserve">C </w:t>
      </w:r>
      <w:r>
        <w:t xml:space="preserve">after 1) finding the optimal transformation matrix M between the data X (2-dimensional) and outcome Y (1-dimensional) and 2) applying this matrix to the data X. As you can see in these two figures, the transformation matrix </w:t>
      </w:r>
      <w:proofErr w:type="spellStart"/>
      <w:r>
        <w:t>estiamted</w:t>
      </w:r>
      <w:proofErr w:type="spellEnd"/>
      <w:r>
        <w:t xml:space="preserve"> for </w:t>
      </w:r>
      <w:r w:rsidR="00392743" w:rsidRPr="00DA648F">
        <w:rPr>
          <w:b/>
          <w:bCs/>
        </w:rPr>
        <w:t xml:space="preserve">Fig. </w:t>
      </w:r>
      <w:r w:rsidRPr="00DA648F">
        <w:rPr>
          <w:b/>
          <w:bCs/>
        </w:rPr>
        <w:t>2</w:t>
      </w:r>
      <w:r w:rsidR="00392743" w:rsidRPr="00DA648F">
        <w:rPr>
          <w:b/>
          <w:bCs/>
        </w:rPr>
        <w:t>4A</w:t>
      </w:r>
      <w:r>
        <w:t xml:space="preserve"> yields a clear </w:t>
      </w:r>
      <w:proofErr w:type="spellStart"/>
      <w:r>
        <w:t>speration</w:t>
      </w:r>
      <w:proofErr w:type="spellEnd"/>
      <w:r>
        <w:t xml:space="preserve"> of the datapoints in Y. In contrast, </w:t>
      </w:r>
      <w:r w:rsidR="00392743">
        <w:t xml:space="preserve">for the data in </w:t>
      </w:r>
      <w:r w:rsidR="00392743" w:rsidRPr="00DA648F">
        <w:rPr>
          <w:b/>
          <w:bCs/>
        </w:rPr>
        <w:t>Fig. 24B</w:t>
      </w:r>
      <w:r w:rsidR="00392743">
        <w:t xml:space="preserve">, </w:t>
      </w:r>
      <w:r>
        <w:t>even the most optimal transformation can</w:t>
      </w:r>
      <w:r w:rsidR="00392743">
        <w:t>not</w:t>
      </w:r>
      <w:r>
        <w:t xml:space="preserve"> get all the examples of one class to be to the left of 0 (negative) and the examples of the other class to be all to the right of 0 (positive).  Y</w:t>
      </w:r>
      <w:r w:rsidR="002E4FB6">
        <w:t>o</w:t>
      </w:r>
      <w:r>
        <w:t xml:space="preserve">u might at this point ask about the thresholding. Can't the thresholding introduce non-linearities that allow for more complex, non-linear models to be captures by 2-layer </w:t>
      </w:r>
      <w:proofErr w:type="spellStart"/>
      <w:r>
        <w:t>perceptrons</w:t>
      </w:r>
      <w:proofErr w:type="spellEnd"/>
      <w:r>
        <w:t>? No, unfortunately not. Not in the case of the 2-layer perceptron.</w:t>
      </w:r>
    </w:p>
    <w:p w14:paraId="402D09EE" w14:textId="2B454DF6" w:rsidR="00CE4059" w:rsidRPr="00176D55" w:rsidRDefault="00CE4059" w:rsidP="00CE4059">
      <w:pPr>
        <w:pStyle w:val="Heading3"/>
      </w:pPr>
      <w:bookmarkStart w:id="30" w:name="_Toc118221478"/>
      <w:r w:rsidRPr="00176D55">
        <w:lastRenderedPageBreak/>
        <w:t>24.</w:t>
      </w:r>
      <w:r>
        <w:t>8</w:t>
      </w:r>
      <w:r w:rsidRPr="00176D55">
        <w:t xml:space="preserve"> - </w:t>
      </w:r>
      <w:r>
        <w:t>2-layer</w:t>
      </w:r>
      <w:r w:rsidRPr="00176D55">
        <w:t xml:space="preserve"> </w:t>
      </w:r>
      <w:r>
        <w:t>P</w:t>
      </w:r>
      <w:r w:rsidRPr="00176D55">
        <w:t>erceptr</w:t>
      </w:r>
      <w:r>
        <w:t xml:space="preserve">ons with </w:t>
      </w:r>
      <w:r w:rsidR="00F47AB5">
        <w:t xml:space="preserve">a </w:t>
      </w:r>
      <w:r>
        <w:t>linear</w:t>
      </w:r>
      <w:r w:rsidRPr="00176D55">
        <w:t xml:space="preserve"> activation function</w:t>
      </w:r>
      <w:bookmarkEnd w:id="30"/>
    </w:p>
    <w:p w14:paraId="4E430887" w14:textId="43524643" w:rsidR="00F47AB5" w:rsidRDefault="00543CA8" w:rsidP="00543CA8">
      <w:r>
        <w:t xml:space="preserve">The thresholding at the output layer does not change the function governing the hyperplane given by the weights. Indeed, when we train </w:t>
      </w:r>
      <w:r w:rsidR="00F03039">
        <w:t>a</w:t>
      </w:r>
      <w:r>
        <w:t xml:space="preserve"> standard input-output layer perceptron model on the same two data sets, the first data set </w:t>
      </w:r>
      <w:r w:rsidR="001200EE">
        <w:t>can be used to train</w:t>
      </w:r>
      <w:r>
        <w:t xml:space="preserve"> a model with 100% accuracy, </w:t>
      </w:r>
      <w:proofErr w:type="spellStart"/>
      <w:r>
        <w:t>wheras</w:t>
      </w:r>
      <w:proofErr w:type="spellEnd"/>
      <w:r>
        <w:t xml:space="preserve"> </w:t>
      </w:r>
      <w:proofErr w:type="spellStart"/>
      <w:r w:rsidR="001200EE">
        <w:t>trainingon</w:t>
      </w:r>
      <w:proofErr w:type="spellEnd"/>
      <w:r w:rsidR="001200EE">
        <w:t xml:space="preserve"> the</w:t>
      </w:r>
      <w:r>
        <w:t xml:space="preserve"> second data</w:t>
      </w:r>
      <w:r w:rsidR="001200EE">
        <w:t>set</w:t>
      </w:r>
      <w:r>
        <w:t xml:space="preserve"> </w:t>
      </w:r>
      <w:r w:rsidR="001200EE">
        <w:t xml:space="preserve">results </w:t>
      </w:r>
      <w:r>
        <w:t>a model predicting inputs with an accuracy not statistically higher than chance</w:t>
      </w:r>
      <w:bookmarkEnd w:id="29"/>
      <w:r w:rsidR="00CE4059">
        <w:t>. This does not change when a non-linear activation function is introduced</w:t>
      </w:r>
      <w:r w:rsidR="00F03039">
        <w:t xml:space="preserve">. </w:t>
      </w:r>
      <w:r w:rsidR="00E47B46">
        <w:t xml:space="preserve">You can work through </w:t>
      </w:r>
      <w:r w:rsidR="00DA648F">
        <w:t>the notebooks</w:t>
      </w:r>
      <w:r w:rsidR="00F03039">
        <w:t xml:space="preserve"> to confirm this for </w:t>
      </w:r>
      <w:proofErr w:type="gramStart"/>
      <w:r w:rsidR="00F03039">
        <w:t>yourself</w:t>
      </w:r>
      <w:r w:rsidR="00E47B46">
        <w:t>, and</w:t>
      </w:r>
      <w:proofErr w:type="gramEnd"/>
      <w:r w:rsidR="00E47B46">
        <w:t xml:space="preserve"> </w:t>
      </w:r>
      <w:r w:rsidR="002E4FB6">
        <w:t xml:space="preserve">see </w:t>
      </w:r>
      <w:r w:rsidR="00E47B46" w:rsidRPr="00D17E62">
        <w:rPr>
          <w:b/>
          <w:bCs/>
        </w:rPr>
        <w:t>Fig</w:t>
      </w:r>
      <w:r w:rsidR="00D17E62" w:rsidRPr="00D17E62">
        <w:rPr>
          <w:b/>
          <w:bCs/>
        </w:rPr>
        <w:t>.</w:t>
      </w:r>
      <w:r w:rsidR="002E4FB6" w:rsidRPr="00D17E62">
        <w:rPr>
          <w:b/>
          <w:bCs/>
        </w:rPr>
        <w:t xml:space="preserve"> 24.9</w:t>
      </w:r>
      <w:r w:rsidR="002E4FB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7936"/>
        <w:gridCol w:w="712"/>
      </w:tblGrid>
      <w:tr w:rsidR="00944EB4" w14:paraId="5406B298" w14:textId="77777777" w:rsidTr="00A362C3">
        <w:tc>
          <w:tcPr>
            <w:tcW w:w="1075" w:type="dxa"/>
          </w:tcPr>
          <w:p w14:paraId="30AE851E" w14:textId="77777777" w:rsidR="002E4FB6" w:rsidRPr="002E4FB6" w:rsidRDefault="002E4FB6" w:rsidP="00A362C3">
            <w:pPr>
              <w:rPr>
                <w:sz w:val="12"/>
                <w:szCs w:val="12"/>
              </w:rPr>
            </w:pPr>
          </w:p>
        </w:tc>
        <w:tc>
          <w:tcPr>
            <w:tcW w:w="7200" w:type="dxa"/>
          </w:tcPr>
          <w:p w14:paraId="32359176" w14:textId="77777777" w:rsidR="002E4FB6" w:rsidRDefault="002E4FB6" w:rsidP="00A362C3">
            <w:pPr>
              <w:jc w:val="center"/>
              <w:rPr>
                <w:sz w:val="12"/>
                <w:szCs w:val="12"/>
              </w:rPr>
            </w:pPr>
          </w:p>
          <w:p w14:paraId="4C1A333C" w14:textId="77777777" w:rsidR="002E4FB6" w:rsidRPr="002E4FB6" w:rsidRDefault="002E4FB6" w:rsidP="00A362C3">
            <w:pPr>
              <w:jc w:val="center"/>
              <w:rPr>
                <w:sz w:val="12"/>
                <w:szCs w:val="12"/>
              </w:rPr>
            </w:pPr>
            <w:r w:rsidRPr="002E4FB6">
              <w:rPr>
                <w:noProof/>
                <w:sz w:val="12"/>
                <w:szCs w:val="12"/>
              </w:rPr>
              <w:drawing>
                <wp:inline distT="0" distB="0" distL="0" distR="0" wp14:anchorId="592705A9" wp14:editId="4F3CC8DC">
                  <wp:extent cx="4902345" cy="1634116"/>
                  <wp:effectExtent l="0" t="0" r="0" b="4445"/>
                  <wp:docPr id="51" name="Picture 5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6341" cy="1648781"/>
                          </a:xfrm>
                          <a:prstGeom prst="rect">
                            <a:avLst/>
                          </a:prstGeom>
                        </pic:spPr>
                      </pic:pic>
                    </a:graphicData>
                  </a:graphic>
                </wp:inline>
              </w:drawing>
            </w:r>
          </w:p>
        </w:tc>
        <w:tc>
          <w:tcPr>
            <w:tcW w:w="1075" w:type="dxa"/>
          </w:tcPr>
          <w:p w14:paraId="242C56B2" w14:textId="77777777" w:rsidR="002E4FB6" w:rsidRDefault="002E4FB6" w:rsidP="00A362C3"/>
        </w:tc>
      </w:tr>
      <w:tr w:rsidR="00944EB4" w14:paraId="2B6191E7" w14:textId="77777777" w:rsidTr="00A362C3">
        <w:tc>
          <w:tcPr>
            <w:tcW w:w="1075" w:type="dxa"/>
          </w:tcPr>
          <w:p w14:paraId="1FFE5972" w14:textId="77777777" w:rsidR="002E4FB6" w:rsidRDefault="002E4FB6" w:rsidP="00A362C3"/>
        </w:tc>
        <w:tc>
          <w:tcPr>
            <w:tcW w:w="7200" w:type="dxa"/>
          </w:tcPr>
          <w:p w14:paraId="7BBA374A" w14:textId="40BD3795" w:rsidR="002E4FB6" w:rsidRPr="002E4FB6" w:rsidRDefault="002E4FB6" w:rsidP="00A362C3">
            <w:pPr>
              <w:rPr>
                <w:sz w:val="20"/>
                <w:szCs w:val="20"/>
              </w:rPr>
            </w:pPr>
            <w:r w:rsidRPr="005A59A2">
              <w:rPr>
                <w:b/>
                <w:bCs/>
                <w:sz w:val="20"/>
                <w:szCs w:val="20"/>
              </w:rPr>
              <w:t>Figure 24.</w:t>
            </w:r>
            <w:r>
              <w:rPr>
                <w:b/>
                <w:bCs/>
                <w:sz w:val="20"/>
                <w:szCs w:val="20"/>
              </w:rPr>
              <w:t>9</w:t>
            </w:r>
            <w:r w:rsidRPr="005A59A2">
              <w:rPr>
                <w:sz w:val="20"/>
                <w:szCs w:val="20"/>
              </w:rPr>
              <w:t xml:space="preserve"> - </w:t>
            </w:r>
            <w:r w:rsidRPr="005A59A2">
              <w:rPr>
                <w:b/>
                <w:bCs/>
                <w:sz w:val="20"/>
                <w:szCs w:val="20"/>
              </w:rPr>
              <w:t>(A)</w:t>
            </w:r>
            <w:r w:rsidRPr="005A59A2">
              <w:rPr>
                <w:sz w:val="20"/>
                <w:szCs w:val="20"/>
              </w:rPr>
              <w:t xml:space="preserve"> A two-layer Perceptron was trained on the </w:t>
            </w:r>
            <w:proofErr w:type="spellStart"/>
            <w:r w:rsidRPr="005A59A2">
              <w:rPr>
                <w:sz w:val="20"/>
                <w:szCs w:val="20"/>
              </w:rPr>
              <w:t>seperable</w:t>
            </w:r>
            <w:proofErr w:type="spellEnd"/>
            <w:r w:rsidRPr="005A59A2">
              <w:rPr>
                <w:sz w:val="20"/>
                <w:szCs w:val="20"/>
              </w:rPr>
              <w:t xml:space="preserve"> </w:t>
            </w:r>
            <w:r w:rsidRPr="005A59A2">
              <w:rPr>
                <w:b/>
                <w:bCs/>
                <w:sz w:val="20"/>
                <w:szCs w:val="20"/>
              </w:rPr>
              <w:t>(B)</w:t>
            </w:r>
            <w:r w:rsidRPr="005A59A2">
              <w:rPr>
                <w:sz w:val="20"/>
                <w:szCs w:val="20"/>
              </w:rPr>
              <w:t xml:space="preserve"> and non-</w:t>
            </w:r>
            <w:proofErr w:type="spellStart"/>
            <w:r w:rsidRPr="005A59A2">
              <w:rPr>
                <w:sz w:val="20"/>
                <w:szCs w:val="20"/>
              </w:rPr>
              <w:t>seperable</w:t>
            </w:r>
            <w:proofErr w:type="spellEnd"/>
            <w:r w:rsidRPr="005A59A2">
              <w:rPr>
                <w:sz w:val="20"/>
                <w:szCs w:val="20"/>
              </w:rPr>
              <w:t xml:space="preserve"> data </w:t>
            </w:r>
            <w:r w:rsidRPr="005A59A2">
              <w:rPr>
                <w:b/>
                <w:bCs/>
                <w:sz w:val="20"/>
                <w:szCs w:val="20"/>
              </w:rPr>
              <w:t>(C)</w:t>
            </w:r>
            <w:r w:rsidRPr="005A59A2">
              <w:rPr>
                <w:sz w:val="20"/>
                <w:szCs w:val="20"/>
              </w:rPr>
              <w:t xml:space="preserve">. The gradient </w:t>
            </w:r>
            <w:proofErr w:type="spellStart"/>
            <w:r w:rsidRPr="005A59A2">
              <w:rPr>
                <w:sz w:val="20"/>
                <w:szCs w:val="20"/>
              </w:rPr>
              <w:t>significies</w:t>
            </w:r>
            <w:proofErr w:type="spellEnd"/>
            <w:r w:rsidRPr="005A59A2">
              <w:rPr>
                <w:sz w:val="20"/>
                <w:szCs w:val="20"/>
              </w:rPr>
              <w:t xml:space="preserve"> the probability </w:t>
            </w:r>
            <w:proofErr w:type="gramStart"/>
            <w:r w:rsidRPr="005A59A2">
              <w:rPr>
                <w:sz w:val="20"/>
                <w:szCs w:val="20"/>
              </w:rPr>
              <w:t>an</w:t>
            </w:r>
            <w:proofErr w:type="gramEnd"/>
            <w:r w:rsidRPr="005A59A2">
              <w:rPr>
                <w:sz w:val="20"/>
                <w:szCs w:val="20"/>
              </w:rPr>
              <w:t xml:space="preserve"> new input would be classified as green or red. The </w:t>
            </w:r>
            <w:proofErr w:type="spellStart"/>
            <w:r w:rsidRPr="005A59A2">
              <w:rPr>
                <w:sz w:val="20"/>
                <w:szCs w:val="20"/>
              </w:rPr>
              <w:t>seperable</w:t>
            </w:r>
            <w:proofErr w:type="spellEnd"/>
            <w:r w:rsidRPr="005A59A2">
              <w:rPr>
                <w:sz w:val="20"/>
                <w:szCs w:val="20"/>
              </w:rPr>
              <w:t xml:space="preserve"> data</w:t>
            </w:r>
            <w:r w:rsidR="00DA648F">
              <w:rPr>
                <w:sz w:val="20"/>
                <w:szCs w:val="20"/>
              </w:rPr>
              <w:t xml:space="preserve"> </w:t>
            </w:r>
            <w:r w:rsidR="00DA648F" w:rsidRPr="00DA648F">
              <w:rPr>
                <w:rFonts w:ascii="Cambria" w:hAnsi="Cambria"/>
                <w:b/>
                <w:bCs/>
                <w:sz w:val="20"/>
                <w:szCs w:val="20"/>
              </w:rPr>
              <w:t>(B)</w:t>
            </w:r>
            <w:r w:rsidRPr="005A59A2">
              <w:rPr>
                <w:sz w:val="20"/>
                <w:szCs w:val="20"/>
              </w:rPr>
              <w:t xml:space="preserve"> is easily captured by the Perceptron model, and its decision boundary can easily discriminate between the two classes. In contrast, the same two-layer Perception cannot fit a decision boundary that </w:t>
            </w:r>
            <w:proofErr w:type="spellStart"/>
            <w:r w:rsidRPr="005A59A2">
              <w:rPr>
                <w:sz w:val="20"/>
                <w:szCs w:val="20"/>
              </w:rPr>
              <w:t>seperates</w:t>
            </w:r>
            <w:proofErr w:type="spellEnd"/>
            <w:r w:rsidRPr="005A59A2">
              <w:rPr>
                <w:sz w:val="20"/>
                <w:szCs w:val="20"/>
              </w:rPr>
              <w:t xml:space="preserve"> the </w:t>
            </w:r>
            <w:proofErr w:type="spellStart"/>
            <w:r w:rsidRPr="005A59A2">
              <w:rPr>
                <w:sz w:val="20"/>
                <w:szCs w:val="20"/>
              </w:rPr>
              <w:t>differetn</w:t>
            </w:r>
            <w:proofErr w:type="spellEnd"/>
            <w:r w:rsidRPr="005A59A2">
              <w:rPr>
                <w:sz w:val="20"/>
                <w:szCs w:val="20"/>
              </w:rPr>
              <w:t xml:space="preserve"> classes in non-</w:t>
            </w:r>
            <w:proofErr w:type="spellStart"/>
            <w:r w:rsidRPr="005A59A2">
              <w:rPr>
                <w:sz w:val="20"/>
                <w:szCs w:val="20"/>
              </w:rPr>
              <w:t>sperable</w:t>
            </w:r>
            <w:proofErr w:type="spellEnd"/>
            <w:r w:rsidRPr="005A59A2">
              <w:rPr>
                <w:sz w:val="20"/>
                <w:szCs w:val="20"/>
              </w:rPr>
              <w:t xml:space="preserve"> data </w:t>
            </w:r>
            <w:r w:rsidR="00DA648F">
              <w:rPr>
                <w:rFonts w:ascii="Cambria" w:hAnsi="Cambria"/>
                <w:sz w:val="20"/>
                <w:szCs w:val="20"/>
              </w:rPr>
              <w:t xml:space="preserve">(C) </w:t>
            </w:r>
            <w:r w:rsidRPr="005A59A2">
              <w:rPr>
                <w:sz w:val="20"/>
                <w:szCs w:val="20"/>
              </w:rPr>
              <w:t xml:space="preserve">cleanly and with an accuracy above chance. </w:t>
            </w:r>
          </w:p>
        </w:tc>
        <w:tc>
          <w:tcPr>
            <w:tcW w:w="1075" w:type="dxa"/>
          </w:tcPr>
          <w:p w14:paraId="31E7F9A9" w14:textId="77777777" w:rsidR="002E4FB6" w:rsidRDefault="002E4FB6" w:rsidP="00A362C3"/>
        </w:tc>
      </w:tr>
    </w:tbl>
    <w:p w14:paraId="424A14DE" w14:textId="77777777" w:rsidR="002E4FB6" w:rsidRDefault="002E4FB6" w:rsidP="00176D55">
      <w:pPr>
        <w:pStyle w:val="Heading3"/>
      </w:pPr>
      <w:bookmarkStart w:id="31" w:name="_Toc113548631"/>
    </w:p>
    <w:p w14:paraId="095A088B" w14:textId="32A4AB06" w:rsidR="00543CA8" w:rsidRPr="00176D55" w:rsidRDefault="00176D55" w:rsidP="00176D55">
      <w:pPr>
        <w:pStyle w:val="Heading3"/>
      </w:pPr>
      <w:bookmarkStart w:id="32" w:name="_Toc118221479"/>
      <w:r w:rsidRPr="00176D55">
        <w:t>24.</w:t>
      </w:r>
      <w:r w:rsidR="002E4FB6">
        <w:t>9</w:t>
      </w:r>
      <w:r w:rsidRPr="00176D55">
        <w:t xml:space="preserve"> - </w:t>
      </w:r>
      <w:r w:rsidR="00DB0E51">
        <w:t>Non</w:t>
      </w:r>
      <w:r w:rsidR="00543CA8" w:rsidRPr="00176D55">
        <w:t>-linear activation functions</w:t>
      </w:r>
      <w:bookmarkEnd w:id="31"/>
      <w:bookmarkEnd w:id="32"/>
    </w:p>
    <w:p w14:paraId="5F091236" w14:textId="77777777" w:rsidR="00E70C4D" w:rsidRPr="00176D55" w:rsidRDefault="00543CA8" w:rsidP="00543CA8">
      <w:bookmarkStart w:id="33" w:name="_Toc113548632"/>
      <w:r w:rsidRPr="00932B1B">
        <w:t xml:space="preserve">In their book on </w:t>
      </w:r>
      <w:proofErr w:type="spellStart"/>
      <w:r w:rsidRPr="00932B1B">
        <w:t>perceptron</w:t>
      </w:r>
      <w:r w:rsidR="00932B1B" w:rsidRPr="00932B1B">
        <w:t>s</w:t>
      </w:r>
      <w:proofErr w:type="spellEnd"/>
      <w:r w:rsidRPr="00932B1B">
        <w:t xml:space="preserve">, Minsky and Papert rightfully pointed out that indeed </w:t>
      </w:r>
      <w:proofErr w:type="gramStart"/>
      <w:r w:rsidRPr="00932B1B">
        <w:t>2 layer</w:t>
      </w:r>
      <w:proofErr w:type="gramEnd"/>
      <w:r w:rsidRPr="00932B1B">
        <w:t xml:space="preserve"> </w:t>
      </w:r>
      <w:proofErr w:type="spellStart"/>
      <w:r w:rsidRPr="00932B1B">
        <w:t>perceptrons</w:t>
      </w:r>
      <w:proofErr w:type="spellEnd"/>
      <w:r w:rsidRPr="00932B1B">
        <w:t xml:space="preserve"> would</w:t>
      </w:r>
      <w:r w:rsidRPr="00176D55">
        <w:t xml:space="preserve"> always fail to solve non-linearly </w:t>
      </w:r>
      <w:proofErr w:type="spellStart"/>
      <w:r w:rsidRPr="00176D55">
        <w:t>sperably</w:t>
      </w:r>
      <w:proofErr w:type="spellEnd"/>
      <w:r w:rsidRPr="00176D55">
        <w:t xml:space="preserve"> problems. To them, this didn't mean the whole </w:t>
      </w:r>
      <w:proofErr w:type="spellStart"/>
      <w:r w:rsidRPr="00176D55">
        <w:t>endavor</w:t>
      </w:r>
      <w:proofErr w:type="spellEnd"/>
      <w:r w:rsidRPr="00176D55">
        <w:t xml:space="preserve"> of neural networks had been a waste of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8716"/>
        <w:gridCol w:w="294"/>
      </w:tblGrid>
      <w:tr w:rsidR="00E70C4D" w14:paraId="32D8388F" w14:textId="77777777" w:rsidTr="00733010">
        <w:tc>
          <w:tcPr>
            <w:tcW w:w="450" w:type="dxa"/>
          </w:tcPr>
          <w:p w14:paraId="7A0C941B" w14:textId="77777777" w:rsidR="00E70C4D" w:rsidRPr="002E4FB6" w:rsidRDefault="00E70C4D" w:rsidP="00733010">
            <w:pPr>
              <w:rPr>
                <w:sz w:val="12"/>
                <w:szCs w:val="12"/>
              </w:rPr>
            </w:pPr>
          </w:p>
        </w:tc>
        <w:tc>
          <w:tcPr>
            <w:tcW w:w="8550" w:type="dxa"/>
          </w:tcPr>
          <w:p w14:paraId="4F9ABEA0" w14:textId="77777777" w:rsidR="00E70C4D" w:rsidRDefault="00E70C4D" w:rsidP="00733010">
            <w:pPr>
              <w:jc w:val="center"/>
              <w:rPr>
                <w:sz w:val="12"/>
                <w:szCs w:val="12"/>
              </w:rPr>
            </w:pPr>
          </w:p>
          <w:p w14:paraId="7E8FF2D6" w14:textId="77777777" w:rsidR="00E70C4D" w:rsidRDefault="00E70C4D" w:rsidP="00733010">
            <w:pPr>
              <w:jc w:val="center"/>
              <w:rPr>
                <w:sz w:val="12"/>
                <w:szCs w:val="12"/>
              </w:rPr>
            </w:pPr>
            <w:r>
              <w:rPr>
                <w:noProof/>
                <w:sz w:val="12"/>
                <w:szCs w:val="12"/>
              </w:rPr>
              <w:drawing>
                <wp:inline distT="0" distB="0" distL="0" distR="0" wp14:anchorId="6D5408DB" wp14:editId="4BE4B21E">
                  <wp:extent cx="5392597" cy="1892595"/>
                  <wp:effectExtent l="0" t="0" r="5080" b="0"/>
                  <wp:docPr id="57" name="Picture 5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29424" cy="1905520"/>
                          </a:xfrm>
                          <a:prstGeom prst="rect">
                            <a:avLst/>
                          </a:prstGeom>
                        </pic:spPr>
                      </pic:pic>
                    </a:graphicData>
                  </a:graphic>
                </wp:inline>
              </w:drawing>
            </w:r>
          </w:p>
          <w:p w14:paraId="7363FF77" w14:textId="77777777" w:rsidR="00E70C4D" w:rsidRPr="002E4FB6" w:rsidRDefault="00E70C4D" w:rsidP="00733010">
            <w:pPr>
              <w:jc w:val="center"/>
              <w:rPr>
                <w:sz w:val="12"/>
                <w:szCs w:val="12"/>
              </w:rPr>
            </w:pPr>
          </w:p>
        </w:tc>
        <w:tc>
          <w:tcPr>
            <w:tcW w:w="350" w:type="dxa"/>
          </w:tcPr>
          <w:p w14:paraId="5E4C5EA8" w14:textId="77777777" w:rsidR="00E70C4D" w:rsidRDefault="00E70C4D" w:rsidP="00733010"/>
        </w:tc>
      </w:tr>
      <w:tr w:rsidR="00E70C4D" w14:paraId="1A41E753" w14:textId="77777777" w:rsidTr="00733010">
        <w:tc>
          <w:tcPr>
            <w:tcW w:w="450" w:type="dxa"/>
          </w:tcPr>
          <w:p w14:paraId="2BFEA483" w14:textId="77777777" w:rsidR="00E70C4D" w:rsidRPr="0033076C" w:rsidRDefault="00E70C4D" w:rsidP="00733010"/>
        </w:tc>
        <w:tc>
          <w:tcPr>
            <w:tcW w:w="8550" w:type="dxa"/>
          </w:tcPr>
          <w:p w14:paraId="62F9F1E8" w14:textId="77777777" w:rsidR="00E70C4D" w:rsidRPr="00760BBA" w:rsidRDefault="00E70C4D" w:rsidP="00733010">
            <w:pPr>
              <w:rPr>
                <w:sz w:val="20"/>
                <w:szCs w:val="20"/>
              </w:rPr>
            </w:pPr>
            <w:r w:rsidRPr="00760BBA">
              <w:rPr>
                <w:b/>
                <w:bCs/>
                <w:sz w:val="20"/>
                <w:szCs w:val="20"/>
              </w:rPr>
              <w:t>Figure 24.10 - (A)</w:t>
            </w:r>
            <w:r w:rsidRPr="00760BBA">
              <w:rPr>
                <w:sz w:val="20"/>
                <w:szCs w:val="20"/>
              </w:rPr>
              <w:t xml:space="preserve"> A linear activation function is sometimes also called an </w:t>
            </w:r>
            <w:proofErr w:type="spellStart"/>
            <w:r w:rsidRPr="00760BBA">
              <w:rPr>
                <w:sz w:val="20"/>
                <w:szCs w:val="20"/>
              </w:rPr>
              <w:t>identigy</w:t>
            </w:r>
            <w:proofErr w:type="spellEnd"/>
            <w:r w:rsidRPr="00760BBA">
              <w:rPr>
                <w:sz w:val="20"/>
                <w:szCs w:val="20"/>
              </w:rPr>
              <w:t xml:space="preserve"> </w:t>
            </w:r>
            <w:proofErr w:type="spellStart"/>
            <w:r w:rsidRPr="00760BBA">
              <w:rPr>
                <w:sz w:val="20"/>
                <w:szCs w:val="20"/>
              </w:rPr>
              <w:t>activationb</w:t>
            </w:r>
            <w:proofErr w:type="spellEnd"/>
            <w:r w:rsidRPr="00760BBA">
              <w:rPr>
                <w:sz w:val="20"/>
                <w:szCs w:val="20"/>
              </w:rPr>
              <w:t xml:space="preserve"> function. Mathematically, it is identical to applying no activation function, but instead just </w:t>
            </w:r>
            <w:proofErr w:type="spellStart"/>
            <w:r w:rsidRPr="00760BBA">
              <w:rPr>
                <w:sz w:val="20"/>
                <w:szCs w:val="20"/>
              </w:rPr>
              <w:t>propogates</w:t>
            </w:r>
            <w:proofErr w:type="spellEnd"/>
            <w:r w:rsidRPr="00760BBA">
              <w:rPr>
                <w:sz w:val="20"/>
                <w:szCs w:val="20"/>
              </w:rPr>
              <w:t xml:space="preserve"> the activation computed from the inputs to the layer and the weights on these inputs. </w:t>
            </w:r>
            <w:r w:rsidRPr="00760BBA">
              <w:rPr>
                <w:b/>
                <w:bCs/>
                <w:sz w:val="20"/>
                <w:szCs w:val="20"/>
              </w:rPr>
              <w:t>(B)</w:t>
            </w:r>
            <w:r w:rsidRPr="00760BBA">
              <w:rPr>
                <w:sz w:val="20"/>
                <w:szCs w:val="20"/>
              </w:rPr>
              <w:t xml:space="preserve"> The sigmoid function is S shaped so that it </w:t>
            </w:r>
            <w:proofErr w:type="spellStart"/>
            <w:r w:rsidRPr="00760BBA">
              <w:rPr>
                <w:sz w:val="20"/>
                <w:szCs w:val="20"/>
              </w:rPr>
              <w:t>assymptotes</w:t>
            </w:r>
            <w:proofErr w:type="spellEnd"/>
            <w:r w:rsidRPr="00760BBA">
              <w:rPr>
                <w:sz w:val="20"/>
                <w:szCs w:val="20"/>
              </w:rPr>
              <w:t xml:space="preserve"> on both sides of 0. This maps the range of inputs to it to a value between 0 and 1, which is the posterior probability our network assigns to n different </w:t>
            </w:r>
            <w:proofErr w:type="spellStart"/>
            <w:r w:rsidRPr="00760BBA">
              <w:rPr>
                <w:sz w:val="20"/>
                <w:szCs w:val="20"/>
              </w:rPr>
              <w:t>outpiut</w:t>
            </w:r>
            <w:proofErr w:type="spellEnd"/>
            <w:r w:rsidRPr="00760BBA">
              <w:rPr>
                <w:sz w:val="20"/>
                <w:szCs w:val="20"/>
              </w:rPr>
              <w:t xml:space="preserve"> classes. </w:t>
            </w:r>
            <w:r w:rsidRPr="00760BBA">
              <w:rPr>
                <w:b/>
                <w:bCs/>
                <w:sz w:val="20"/>
                <w:szCs w:val="20"/>
              </w:rPr>
              <w:t>(C)</w:t>
            </w:r>
            <w:r w:rsidRPr="00760BBA">
              <w:rPr>
                <w:sz w:val="20"/>
                <w:szCs w:val="20"/>
              </w:rPr>
              <w:t xml:space="preserve"> The hyperbolic tangent or tanh function looks very similar to the sigmoid. However, it is bound by -1 and 1, rather than 0 and 1. This means we can't read the output of the tanh activation function as a strictly posterior probability or confidence our networks assigns to our output </w:t>
            </w:r>
            <w:proofErr w:type="spellStart"/>
            <w:r w:rsidRPr="00760BBA">
              <w:rPr>
                <w:sz w:val="20"/>
                <w:szCs w:val="20"/>
              </w:rPr>
              <w:t>calsses</w:t>
            </w:r>
            <w:proofErr w:type="spellEnd"/>
            <w:r w:rsidRPr="00760BBA">
              <w:rPr>
                <w:sz w:val="20"/>
                <w:szCs w:val="20"/>
              </w:rPr>
              <w:t xml:space="preserve">. However, the tanh function and its derivative have some other </w:t>
            </w:r>
            <w:proofErr w:type="spellStart"/>
            <w:r w:rsidRPr="00760BBA">
              <w:rPr>
                <w:sz w:val="20"/>
                <w:szCs w:val="20"/>
              </w:rPr>
              <w:t>mathemtical</w:t>
            </w:r>
            <w:proofErr w:type="spellEnd"/>
            <w:r w:rsidRPr="00760BBA">
              <w:rPr>
                <w:sz w:val="20"/>
                <w:szCs w:val="20"/>
              </w:rPr>
              <w:t xml:space="preserve"> properties that make them more efficient to train neural networks. </w:t>
            </w:r>
          </w:p>
        </w:tc>
        <w:tc>
          <w:tcPr>
            <w:tcW w:w="350" w:type="dxa"/>
          </w:tcPr>
          <w:p w14:paraId="29C23397" w14:textId="77777777" w:rsidR="00E70C4D" w:rsidRDefault="00E70C4D" w:rsidP="00733010"/>
        </w:tc>
      </w:tr>
    </w:tbl>
    <w:p w14:paraId="41010D01" w14:textId="77777777" w:rsidR="00E70C4D" w:rsidRDefault="00E70C4D" w:rsidP="00543CA8"/>
    <w:p w14:paraId="52BC3900" w14:textId="1F920CC8" w:rsidR="00F47AB5" w:rsidRDefault="00543CA8" w:rsidP="00543CA8">
      <w:r w:rsidRPr="00176D55">
        <w:t>time. On the contrary, they were quick to point out that going beyond two layers, and introduc</w:t>
      </w:r>
      <w:r w:rsidR="00932B1B">
        <w:t>ing</w:t>
      </w:r>
      <w:r w:rsidRPr="00176D55">
        <w:t xml:space="preserve"> intermediate or hidden layers, no-</w:t>
      </w:r>
      <w:proofErr w:type="spellStart"/>
      <w:r w:rsidRPr="00176D55">
        <w:t>leairly</w:t>
      </w:r>
      <w:proofErr w:type="spellEnd"/>
      <w:r w:rsidRPr="00176D55">
        <w:t xml:space="preserve"> </w:t>
      </w:r>
      <w:proofErr w:type="spellStart"/>
      <w:r w:rsidRPr="00176D55">
        <w:t>sperable</w:t>
      </w:r>
      <w:proofErr w:type="spellEnd"/>
      <w:r w:rsidRPr="00176D55">
        <w:t xml:space="preserve"> problems could be solved. This is true, but it isn't the whole truth. There is another ingredient that our new </w:t>
      </w:r>
      <w:proofErr w:type="spellStart"/>
      <w:r w:rsidRPr="00176D55">
        <w:t>geenration</w:t>
      </w:r>
      <w:proofErr w:type="spellEnd"/>
      <w:r w:rsidRPr="00176D55">
        <w:t xml:space="preserve"> of multilayer networks needed in addition. And that ingredient: non-linear activation functions implemented through the neural network governing the output of all nodes, not just a thresholding of the final output layer. </w:t>
      </w:r>
      <w:r w:rsidR="00932B1B">
        <w:t xml:space="preserve">Simply </w:t>
      </w:r>
      <w:proofErr w:type="gramStart"/>
      <w:r w:rsidR="00932B1B">
        <w:t>put:</w:t>
      </w:r>
      <w:proofErr w:type="gramEnd"/>
      <w:r w:rsidR="00932B1B">
        <w:t xml:space="preserve"> n</w:t>
      </w:r>
      <w:r w:rsidRPr="00176D55">
        <w:t>on-linear activation function allow neural networks to learn non-linear relationships. A single hidden layer that implements a non-</w:t>
      </w:r>
      <w:proofErr w:type="spellStart"/>
      <w:r w:rsidRPr="00176D55">
        <w:t>lineariry</w:t>
      </w:r>
      <w:proofErr w:type="spellEnd"/>
      <w:r w:rsidRPr="00176D55">
        <w:t xml:space="preserve"> </w:t>
      </w:r>
      <w:r w:rsidRPr="00176D55">
        <w:lastRenderedPageBreak/>
        <w:t xml:space="preserve">is already sufficient to solve the XOR </w:t>
      </w:r>
      <w:proofErr w:type="gramStart"/>
      <w:r w:rsidRPr="00176D55">
        <w:t>problem, but</w:t>
      </w:r>
      <w:proofErr w:type="gramEnd"/>
      <w:r w:rsidRPr="00176D55">
        <w:t xml:space="preserve"> introducing a single hidden layer without such a non-linearity is not</w:t>
      </w:r>
      <w:bookmarkEnd w:id="33"/>
      <w:r w:rsidR="00DB0E51">
        <w:t xml:space="preserve">. </w:t>
      </w:r>
    </w:p>
    <w:p w14:paraId="61C41B2A" w14:textId="77777777" w:rsidR="00BD77D8" w:rsidRDefault="00BD77D8" w:rsidP="00944EB4">
      <w:pPr>
        <w:pStyle w:val="Heading3"/>
      </w:pPr>
    </w:p>
    <w:p w14:paraId="6844D529" w14:textId="2DEFC0CC" w:rsidR="00F47AB5" w:rsidRPr="00944EB4" w:rsidRDefault="00DA01AF" w:rsidP="00944EB4">
      <w:pPr>
        <w:pStyle w:val="Heading3"/>
      </w:pPr>
      <w:bookmarkStart w:id="34" w:name="_Toc118221480"/>
      <w:r w:rsidRPr="00944EB4">
        <w:t>24.</w:t>
      </w:r>
      <w:r w:rsidR="00D17E62" w:rsidRPr="00944EB4">
        <w:t>10</w:t>
      </w:r>
      <w:r w:rsidRPr="00944EB4">
        <w:t xml:space="preserve"> - Linear, </w:t>
      </w:r>
      <w:r w:rsidR="00FF2C90" w:rsidRPr="00944EB4">
        <w:t>Ta</w:t>
      </w:r>
      <w:r w:rsidRPr="00944EB4">
        <w:t xml:space="preserve">nh and </w:t>
      </w:r>
      <w:r w:rsidR="00FF2C90" w:rsidRPr="00944EB4">
        <w:t>S</w:t>
      </w:r>
      <w:r w:rsidRPr="00944EB4">
        <w:t>igmoid</w:t>
      </w:r>
      <w:r w:rsidR="00FF2C90" w:rsidRPr="00944EB4">
        <w:t xml:space="preserve"> activation functions</w:t>
      </w:r>
      <w:bookmarkEnd w:id="34"/>
      <w:r w:rsidR="00FF2C90" w:rsidRPr="00944EB4">
        <w:t xml:space="preserve"> </w:t>
      </w:r>
    </w:p>
    <w:p w14:paraId="22B1EB68" w14:textId="1CBB9023" w:rsidR="003F0CD7" w:rsidRPr="004A4F28" w:rsidRDefault="00FF2C90" w:rsidP="00FF2C90">
      <w:r>
        <w:t xml:space="preserve">We can introduce non-linearities in our network by taking the strictly linear component of the output </w:t>
      </w:r>
      <w:r>
        <w:rPr>
          <w:rFonts w:ascii="Cambria" w:hAnsi="Cambria"/>
        </w:rPr>
        <w:t>(</w:t>
      </w:r>
      <w:r>
        <w:t xml:space="preserve">computed </w:t>
      </w:r>
      <w:r w:rsidRPr="00944EB4">
        <w:t xml:space="preserve">from the inputs and weights using linear algebra) and adding a non-linear component to it </w:t>
      </w:r>
      <w:r w:rsidR="00E70C4D">
        <w:t xml:space="preserve">by </w:t>
      </w:r>
      <w:r w:rsidRPr="00944EB4">
        <w:t xml:space="preserve">applying a non-linear activation function. Starting with our discussion on linear regression in Chapter 14, we have looked at how we could optimally apply a linear transform to our input data as to </w:t>
      </w:r>
      <w:proofErr w:type="spellStart"/>
      <w:r w:rsidRPr="00944EB4">
        <w:t>minize</w:t>
      </w:r>
      <w:proofErr w:type="spellEnd"/>
      <w:r w:rsidRPr="00944EB4">
        <w:t xml:space="preserve"> the error between our model's prediction and the ground truth data</w:t>
      </w:r>
      <w:r w:rsidR="00E70C4D">
        <w:t xml:space="preserve"> </w:t>
      </w:r>
      <w:r w:rsidR="00E70C4D">
        <w:rPr>
          <w:rFonts w:ascii="Cambria" w:hAnsi="Cambria"/>
        </w:rPr>
        <w:t>(</w:t>
      </w:r>
      <w:r w:rsidR="00E70C4D" w:rsidRPr="00E70C4D">
        <w:rPr>
          <w:rFonts w:ascii="Cambria" w:hAnsi="Cambria"/>
          <w:b/>
          <w:bCs/>
        </w:rPr>
        <w:t>Fig. 24.10A</w:t>
      </w:r>
      <w:r w:rsidR="00E70C4D">
        <w:rPr>
          <w:rFonts w:ascii="Cambria" w:hAnsi="Cambria"/>
        </w:rPr>
        <w:t>).</w:t>
      </w:r>
      <w:r w:rsidRPr="00944EB4">
        <w:t xml:space="preserve"> Shortly afterwards, we introduced the sigmoid function </w:t>
      </w:r>
      <w:r w:rsidR="00944EB4" w:rsidRPr="00944EB4">
        <w:t>(</w:t>
      </w:r>
      <w:r w:rsidR="00944EB4" w:rsidRPr="00944EB4">
        <w:rPr>
          <w:b/>
          <w:bCs/>
        </w:rPr>
        <w:t>Fig. 24.10B</w:t>
      </w:r>
      <w:r w:rsidR="00944EB4" w:rsidRPr="00944EB4">
        <w:t>)</w:t>
      </w:r>
      <w:r w:rsidR="00944EB4" w:rsidRPr="00944EB4">
        <w:rPr>
          <w:rFonts w:ascii="Cambria" w:hAnsi="Cambria"/>
        </w:rPr>
        <w:t xml:space="preserve"> </w:t>
      </w:r>
      <w:r w:rsidR="003F0CD7" w:rsidRPr="00944EB4">
        <w:t xml:space="preserve">for a </w:t>
      </w:r>
      <w:proofErr w:type="spellStart"/>
      <w:r w:rsidR="003F0CD7" w:rsidRPr="00944EB4">
        <w:t>diferent</w:t>
      </w:r>
      <w:proofErr w:type="spellEnd"/>
      <w:r w:rsidR="003F0CD7" w:rsidRPr="00944EB4">
        <w:t xml:space="preserve"> algorithmic objective: classification (</w:t>
      </w:r>
      <w:proofErr w:type="gramStart"/>
      <w:r w:rsidR="003F0CD7" w:rsidRPr="00944EB4">
        <w:t>e.g.</w:t>
      </w:r>
      <w:proofErr w:type="gramEnd"/>
      <w:r w:rsidR="003F0CD7" w:rsidRPr="00944EB4">
        <w:t xml:space="preserve"> logistic regression), </w:t>
      </w:r>
      <w:proofErr w:type="spellStart"/>
      <w:r w:rsidR="003F0CD7" w:rsidRPr="00944EB4">
        <w:t>rathet</w:t>
      </w:r>
      <w:proofErr w:type="spellEnd"/>
      <w:r w:rsidR="003F0CD7" w:rsidRPr="00944EB4">
        <w:t xml:space="preserve"> than regression. Here, we </w:t>
      </w:r>
      <w:r w:rsidR="00E70C4D">
        <w:t xml:space="preserve">add an </w:t>
      </w:r>
      <w:r w:rsidR="003F0CD7" w:rsidRPr="00944EB4">
        <w:t>additional common activation function, the hyperbolic tangent, or tanh for short</w:t>
      </w:r>
      <w:r w:rsidR="00944EB4" w:rsidRPr="00944EB4">
        <w:t xml:space="preserve"> (</w:t>
      </w:r>
      <w:r w:rsidR="00944EB4" w:rsidRPr="00944EB4">
        <w:rPr>
          <w:b/>
          <w:bCs/>
        </w:rPr>
        <w:t>Fig. 24.10C</w:t>
      </w:r>
      <w:r w:rsidR="00944EB4" w:rsidRPr="00944EB4">
        <w:t xml:space="preserve">). </w:t>
      </w:r>
      <w:r w:rsidR="003F0CD7" w:rsidRPr="00944EB4">
        <w:t xml:space="preserve">Although both the tanh and sigmoid are very similar in their </w:t>
      </w:r>
      <w:proofErr w:type="spellStart"/>
      <w:r w:rsidR="003F0CD7" w:rsidRPr="00944EB4">
        <w:t>shapee</w:t>
      </w:r>
      <w:proofErr w:type="spellEnd"/>
      <w:r w:rsidR="003F0CD7" w:rsidRPr="00944EB4">
        <w:t xml:space="preserve"> former has some beneficial </w:t>
      </w:r>
      <w:proofErr w:type="spellStart"/>
      <w:r w:rsidR="003F0CD7" w:rsidRPr="00944EB4">
        <w:t>prorperties</w:t>
      </w:r>
      <w:proofErr w:type="spellEnd"/>
      <w:r w:rsidR="003F0CD7" w:rsidRPr="00944EB4">
        <w:t xml:space="preserve"> over the sigmoid in terms of its mathematical properties. The only other </w:t>
      </w:r>
      <w:proofErr w:type="spellStart"/>
      <w:r w:rsidR="003F0CD7" w:rsidRPr="00944EB4">
        <w:t>noteable</w:t>
      </w:r>
      <w:proofErr w:type="spellEnd"/>
      <w:r w:rsidR="003F0CD7" w:rsidRPr="00944EB4">
        <w:t xml:space="preserve"> difference is that </w:t>
      </w:r>
      <w:proofErr w:type="spellStart"/>
      <w:r w:rsidR="003F0CD7" w:rsidRPr="00944EB4">
        <w:t>eventhough</w:t>
      </w:r>
      <w:proofErr w:type="spellEnd"/>
      <w:r w:rsidR="00944EB4">
        <w:t xml:space="preserve"> b</w:t>
      </w:r>
      <w:r w:rsidR="003F0CD7" w:rsidRPr="00944EB4">
        <w:t xml:space="preserve">oth sigmoid and tanh are S-Shaped curves, the sigmoid lies between 0 and 1. whereas tanh lies between 1 and -1. </w:t>
      </w:r>
      <w:r w:rsidR="00177B57" w:rsidRPr="00944EB4">
        <w:t xml:space="preserve">Although they do introduce the non-linearities we so desperately need to build more </w:t>
      </w:r>
      <w:proofErr w:type="spellStart"/>
      <w:r w:rsidR="00177B57" w:rsidRPr="00944EB4">
        <w:t>complwex</w:t>
      </w:r>
      <w:proofErr w:type="spellEnd"/>
      <w:r w:rsidR="00177B57" w:rsidRPr="00944EB4">
        <w:t xml:space="preserve"> and </w:t>
      </w:r>
      <w:proofErr w:type="spellStart"/>
      <w:r w:rsidR="00177B57" w:rsidRPr="00944EB4">
        <w:t>interessting</w:t>
      </w:r>
      <w:proofErr w:type="spellEnd"/>
      <w:r w:rsidR="00177B57" w:rsidRPr="00944EB4">
        <w:t xml:space="preserve"> neural networks, neither activation </w:t>
      </w:r>
      <w:proofErr w:type="spellStart"/>
      <w:r w:rsidR="00177B57" w:rsidRPr="00944EB4">
        <w:t>fucntions</w:t>
      </w:r>
      <w:proofErr w:type="spellEnd"/>
      <w:r w:rsidR="00177B57" w:rsidRPr="00944EB4">
        <w:t xml:space="preserve"> is without drawbacks. Specifically, as both activation functions asymptote away from 0, we can see a phenomenon occur in which the gradient is very flat away from the origin of the state space (due to the </w:t>
      </w:r>
      <w:proofErr w:type="spellStart"/>
      <w:r w:rsidR="00177B57" w:rsidRPr="00944EB4">
        <w:t>asymptoting</w:t>
      </w:r>
      <w:proofErr w:type="spellEnd"/>
      <w:r w:rsidR="00177B57" w:rsidRPr="00944EB4">
        <w:t xml:space="preserve"> of the activation </w:t>
      </w:r>
      <w:proofErr w:type="spellStart"/>
      <w:r w:rsidR="00177B57" w:rsidRPr="00944EB4">
        <w:t>fucnctions</w:t>
      </w:r>
      <w:proofErr w:type="spellEnd"/>
      <w:r w:rsidR="00177B57" w:rsidRPr="00944EB4">
        <w:t xml:space="preserve"> </w:t>
      </w:r>
      <w:proofErr w:type="spellStart"/>
      <w:r w:rsidR="00177B57" w:rsidRPr="00944EB4">
        <w:t>themsleves</w:t>
      </w:r>
      <w:proofErr w:type="spellEnd"/>
      <w:r w:rsidR="00177B57" w:rsidRPr="00944EB4">
        <w:t>). This is referred to as vanishing gradient problem, and several methods exist to counteract it. The most powerful of these is to introduce yet another non-</w:t>
      </w:r>
      <w:proofErr w:type="spellStart"/>
      <w:r w:rsidR="00177B57" w:rsidRPr="00944EB4">
        <w:t>inear</w:t>
      </w:r>
      <w:proofErr w:type="spellEnd"/>
      <w:r w:rsidR="00177B57" w:rsidRPr="00944EB4">
        <w:t xml:space="preserve"> </w:t>
      </w:r>
      <w:r w:rsidR="00177B57" w:rsidRPr="00944EB4">
        <w:lastRenderedPageBreak/>
        <w:t xml:space="preserve">activation </w:t>
      </w:r>
      <w:proofErr w:type="spellStart"/>
      <w:r w:rsidR="00177B57" w:rsidRPr="00944EB4">
        <w:t>functin</w:t>
      </w:r>
      <w:proofErr w:type="spellEnd"/>
      <w:r w:rsidR="00177B57" w:rsidRPr="00944EB4">
        <w:t xml:space="preserve">: the Rectified Linear Unit (ReLU). To us, the introduction of the ReLU function </w:t>
      </w:r>
      <w:r w:rsidR="00944EB4" w:rsidRPr="00944EB4">
        <w:t xml:space="preserve">is one of the insights that accelerated </w:t>
      </w:r>
      <w:proofErr w:type="spellStart"/>
      <w:r w:rsidR="00944EB4" w:rsidRPr="00944EB4">
        <w:t>mutlilayer</w:t>
      </w:r>
      <w:proofErr w:type="spellEnd"/>
      <w:r w:rsidR="00944EB4" w:rsidRPr="00944EB4">
        <w:t xml:space="preserve"> neural networks into a new age where they were rebranded as Deep Belief Neural Networks (understandably, because the term deep belief neural net does have an intriguing and high-tech ring to it). Therefore, we hold </w:t>
      </w:r>
      <w:proofErr w:type="spellStart"/>
      <w:r w:rsidR="00944EB4" w:rsidRPr="00944EB4">
        <w:t>of</w:t>
      </w:r>
      <w:proofErr w:type="spellEnd"/>
      <w:r w:rsidR="00944EB4" w:rsidRPr="00944EB4">
        <w:t xml:space="preserve"> on discussing it in greater detail until the next chapter.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10"/>
      </w:tblGrid>
      <w:tr w:rsidR="00BE467D" w14:paraId="5B12C6F6" w14:textId="77777777" w:rsidTr="005B5C25">
        <w:tc>
          <w:tcPr>
            <w:tcW w:w="720" w:type="dxa"/>
          </w:tcPr>
          <w:p w14:paraId="0BC1A584" w14:textId="77777777" w:rsidR="00BE467D" w:rsidRDefault="00BE467D" w:rsidP="00A362C3"/>
        </w:tc>
        <w:tc>
          <w:tcPr>
            <w:tcW w:w="7920" w:type="dxa"/>
          </w:tcPr>
          <w:p w14:paraId="54E732EF" w14:textId="08F3FF57" w:rsidR="004A4F28" w:rsidRPr="00434C1B" w:rsidRDefault="00EC4DDC" w:rsidP="005B5C25">
            <w:pPr>
              <w:jc w:val="center"/>
              <w:rPr>
                <w:sz w:val="20"/>
                <w:szCs w:val="20"/>
              </w:rPr>
            </w:pPr>
            <w:r>
              <w:rPr>
                <w:noProof/>
                <w:sz w:val="20"/>
                <w:szCs w:val="20"/>
              </w:rPr>
              <w:drawing>
                <wp:inline distT="0" distB="0" distL="0" distR="0" wp14:anchorId="1397742A" wp14:editId="221A394A">
                  <wp:extent cx="4676268" cy="4099728"/>
                  <wp:effectExtent l="0" t="0" r="0" b="254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1886" cy="4104653"/>
                          </a:xfrm>
                          <a:prstGeom prst="rect">
                            <a:avLst/>
                          </a:prstGeom>
                        </pic:spPr>
                      </pic:pic>
                    </a:graphicData>
                  </a:graphic>
                </wp:inline>
              </w:drawing>
            </w:r>
          </w:p>
          <w:p w14:paraId="1EF77379" w14:textId="058F08DD" w:rsidR="00BE467D" w:rsidRPr="00434C1B" w:rsidRDefault="00BE467D" w:rsidP="00434C1B">
            <w:pPr>
              <w:rPr>
                <w:sz w:val="20"/>
                <w:szCs w:val="20"/>
              </w:rPr>
            </w:pPr>
            <w:r w:rsidRPr="00434C1B">
              <w:rPr>
                <w:b/>
                <w:bCs/>
                <w:sz w:val="20"/>
                <w:szCs w:val="20"/>
              </w:rPr>
              <w:t>Figure 24.1</w:t>
            </w:r>
            <w:r w:rsidR="00DA26A3" w:rsidRPr="00434C1B">
              <w:rPr>
                <w:b/>
                <w:bCs/>
                <w:sz w:val="20"/>
                <w:szCs w:val="20"/>
              </w:rPr>
              <w:t>1</w:t>
            </w:r>
            <w:r w:rsidRPr="00434C1B">
              <w:rPr>
                <w:sz w:val="20"/>
                <w:szCs w:val="20"/>
              </w:rPr>
              <w:t xml:space="preserve"> - </w:t>
            </w:r>
            <w:r w:rsidR="004A4F28" w:rsidRPr="00434C1B">
              <w:rPr>
                <w:sz w:val="20"/>
                <w:szCs w:val="20"/>
              </w:rPr>
              <w:t>If a series of layers do not introduce any non-linearities, but instead pass</w:t>
            </w:r>
            <w:r w:rsidR="00434C1B" w:rsidRPr="00434C1B">
              <w:rPr>
                <w:sz w:val="20"/>
                <w:szCs w:val="20"/>
              </w:rPr>
              <w:t>es</w:t>
            </w:r>
            <w:r w:rsidR="004A4F28" w:rsidRPr="00434C1B">
              <w:rPr>
                <w:sz w:val="20"/>
                <w:szCs w:val="20"/>
              </w:rPr>
              <w:t xml:space="preserve"> along only the computed output y from inputs X, weights W and bias b: y = </w:t>
            </w:r>
            <w:proofErr w:type="spellStart"/>
            <w:r w:rsidR="004A4F28" w:rsidRPr="00434C1B">
              <w:rPr>
                <w:sz w:val="20"/>
                <w:szCs w:val="20"/>
              </w:rPr>
              <w:t>wX</w:t>
            </w:r>
            <w:proofErr w:type="spellEnd"/>
            <w:r w:rsidR="004A4F28" w:rsidRPr="00434C1B">
              <w:rPr>
                <w:sz w:val="20"/>
                <w:szCs w:val="20"/>
              </w:rPr>
              <w:t xml:space="preserve"> + b</w:t>
            </w:r>
            <w:r w:rsidR="00434C1B" w:rsidRPr="00434C1B">
              <w:rPr>
                <w:sz w:val="20"/>
                <w:szCs w:val="20"/>
              </w:rPr>
              <w:t xml:space="preserve">, the sequence of transforms can be combined into a single matrix, applied once to the inputs to obtain the networks output. This reduces a neural network of n number of hidden layers back to the original Perceptron model, still unable to be trained on </w:t>
            </w:r>
            <w:proofErr w:type="spellStart"/>
            <w:r w:rsidR="00434C1B" w:rsidRPr="00434C1B">
              <w:rPr>
                <w:sz w:val="20"/>
                <w:szCs w:val="20"/>
              </w:rPr>
              <w:t>linearily</w:t>
            </w:r>
            <w:proofErr w:type="spellEnd"/>
            <w:r w:rsidR="00434C1B" w:rsidRPr="00434C1B">
              <w:rPr>
                <w:sz w:val="20"/>
                <w:szCs w:val="20"/>
              </w:rPr>
              <w:t xml:space="preserve"> non-</w:t>
            </w:r>
            <w:proofErr w:type="spellStart"/>
            <w:r w:rsidR="00434C1B" w:rsidRPr="00434C1B">
              <w:rPr>
                <w:sz w:val="20"/>
                <w:szCs w:val="20"/>
              </w:rPr>
              <w:t>seperable</w:t>
            </w:r>
            <w:proofErr w:type="spellEnd"/>
            <w:r w:rsidR="00434C1B" w:rsidRPr="00434C1B">
              <w:rPr>
                <w:sz w:val="20"/>
                <w:szCs w:val="20"/>
              </w:rPr>
              <w:t xml:space="preserve"> input data. </w:t>
            </w:r>
          </w:p>
        </w:tc>
        <w:tc>
          <w:tcPr>
            <w:tcW w:w="710" w:type="dxa"/>
          </w:tcPr>
          <w:p w14:paraId="1615BD7B" w14:textId="77777777" w:rsidR="00BE467D" w:rsidRDefault="00BE467D" w:rsidP="00A362C3"/>
        </w:tc>
      </w:tr>
    </w:tbl>
    <w:p w14:paraId="3807089F" w14:textId="42F95EC1" w:rsidR="00434C1B" w:rsidRDefault="00434C1B" w:rsidP="00760BBA">
      <w:pPr>
        <w:pStyle w:val="Heading3"/>
      </w:pPr>
    </w:p>
    <w:p w14:paraId="33B26654" w14:textId="2C7A6EC9" w:rsidR="00F47AB5" w:rsidRDefault="00DA01AF" w:rsidP="00760BBA">
      <w:pPr>
        <w:pStyle w:val="Heading3"/>
      </w:pPr>
      <w:bookmarkStart w:id="35" w:name="_Toc118221481"/>
      <w:r>
        <w:lastRenderedPageBreak/>
        <w:t>24.1</w:t>
      </w:r>
      <w:r w:rsidR="00944EB4">
        <w:t>1</w:t>
      </w:r>
      <w:r>
        <w:t xml:space="preserve"> - </w:t>
      </w:r>
      <w:proofErr w:type="gramStart"/>
      <w:r>
        <w:t>Multi-Layer</w:t>
      </w:r>
      <w:proofErr w:type="gramEnd"/>
      <w:r>
        <w:t xml:space="preserve"> </w:t>
      </w:r>
      <w:r w:rsidR="005B5C25">
        <w:t>neural n</w:t>
      </w:r>
      <w:r w:rsidR="00BE467D">
        <w:t>etworks</w:t>
      </w:r>
      <w:r>
        <w:t xml:space="preserve"> with linear activation functions</w:t>
      </w:r>
      <w:bookmarkEnd w:id="35"/>
    </w:p>
    <w:p w14:paraId="5E0C7596" w14:textId="294AB32E" w:rsidR="00F47AB5" w:rsidRDefault="00DA01AF" w:rsidP="00760BBA">
      <w:r>
        <w:t xml:space="preserve">Having hidden layers is not a </w:t>
      </w:r>
      <w:proofErr w:type="spellStart"/>
      <w:r>
        <w:t>garantuee</w:t>
      </w:r>
      <w:proofErr w:type="spellEnd"/>
      <w:r>
        <w:t xml:space="preserve"> that </w:t>
      </w:r>
      <w:r w:rsidR="0059127C">
        <w:t>the mapping between linearly non-</w:t>
      </w:r>
      <w:proofErr w:type="spellStart"/>
      <w:r w:rsidR="0059127C">
        <w:t>seperable</w:t>
      </w:r>
      <w:proofErr w:type="spellEnd"/>
      <w:r w:rsidR="0059127C">
        <w:t xml:space="preserve"> data can nevertheless be learned by a multi-layer </w:t>
      </w:r>
      <w:proofErr w:type="spellStart"/>
      <w:r w:rsidR="0059127C">
        <w:t>algorit</w:t>
      </w:r>
      <w:proofErr w:type="spellEnd"/>
      <w:r w:rsidR="003F0CD7">
        <w:t xml:space="preserve"> </w:t>
      </w:r>
      <w:r w:rsidR="0059127C">
        <w:t xml:space="preserve">h. As outlined before, a sequence of layers with strictly linear activations is mathematically equivalent to combine all weights matrices into a single one and directly computing the network output from its inputs by a single forward pass using a linear activation function, see </w:t>
      </w:r>
      <w:r w:rsidR="0059127C" w:rsidRPr="00E70C4D">
        <w:rPr>
          <w:b/>
          <w:bCs/>
        </w:rPr>
        <w:t>Fig. 24.1</w:t>
      </w:r>
      <w:r w:rsidR="00E70C4D" w:rsidRPr="00E70C4D">
        <w:rPr>
          <w:b/>
          <w:bCs/>
        </w:rPr>
        <w:t>1</w:t>
      </w:r>
      <w:r w:rsidR="00944EB4">
        <w:t xml:space="preserve">. </w:t>
      </w:r>
      <w:r w:rsidR="00BE467D">
        <w:t xml:space="preserve">Verifying this observation, we trained a </w:t>
      </w:r>
      <w:proofErr w:type="gramStart"/>
      <w:r w:rsidR="00BE467D">
        <w:t>3 layer</w:t>
      </w:r>
      <w:proofErr w:type="gramEnd"/>
      <w:r w:rsidR="00BE467D">
        <w:t xml:space="preserve"> neural network (3 nodes in the inputs layer, 3 nodes in the hidden layer, and 1 node as the output). Indeed, even with an extra layer, but without any non-linearities introduced by a non-linear activation functions, the multilayer neural network also </w:t>
      </w:r>
      <w:proofErr w:type="spellStart"/>
      <w:r w:rsidR="00BE467D">
        <w:t>failts</w:t>
      </w:r>
      <w:proofErr w:type="spellEnd"/>
      <w:r w:rsidR="00BE467D">
        <w:t xml:space="preserve"> to </w:t>
      </w:r>
      <w:proofErr w:type="spellStart"/>
      <w:r w:rsidR="00BE467D">
        <w:t>accuractely</w:t>
      </w:r>
      <w:proofErr w:type="spellEnd"/>
      <w:r w:rsidR="00BE467D">
        <w:t xml:space="preserve"> predict the non-</w:t>
      </w:r>
      <w:proofErr w:type="spellStart"/>
      <w:r w:rsidR="00BE467D">
        <w:t>seperaly</w:t>
      </w:r>
      <w:proofErr w:type="spellEnd"/>
      <w:r w:rsidR="00BE467D">
        <w:t xml:space="preserve"> data</w:t>
      </w:r>
      <w:r w:rsidR="00E70C4D">
        <w:t xml:space="preserve">, see </w:t>
      </w:r>
      <w:r w:rsidR="00E70C4D" w:rsidRPr="00E70C4D">
        <w:rPr>
          <w:b/>
          <w:bCs/>
        </w:rPr>
        <w:t>Fig. 24.12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10"/>
      </w:tblGrid>
      <w:tr w:rsidR="005B5C25" w14:paraId="6D595D1B" w14:textId="77777777" w:rsidTr="00A362C3">
        <w:tc>
          <w:tcPr>
            <w:tcW w:w="720" w:type="dxa"/>
          </w:tcPr>
          <w:p w14:paraId="08356169" w14:textId="77777777" w:rsidR="005B5C25" w:rsidRDefault="005B5C25" w:rsidP="00A362C3"/>
        </w:tc>
        <w:tc>
          <w:tcPr>
            <w:tcW w:w="7920" w:type="dxa"/>
          </w:tcPr>
          <w:p w14:paraId="02E6B637" w14:textId="77777777" w:rsidR="005B5C25" w:rsidRDefault="005B5C25" w:rsidP="00A362C3">
            <w:pPr>
              <w:jc w:val="center"/>
              <w:rPr>
                <w:sz w:val="20"/>
                <w:szCs w:val="20"/>
              </w:rPr>
            </w:pPr>
          </w:p>
          <w:p w14:paraId="67E910E1" w14:textId="29349F28" w:rsidR="005B5C25" w:rsidRPr="00434C1B" w:rsidRDefault="00E70C4D" w:rsidP="00A362C3">
            <w:pPr>
              <w:jc w:val="center"/>
              <w:rPr>
                <w:sz w:val="20"/>
                <w:szCs w:val="20"/>
              </w:rPr>
            </w:pPr>
            <w:r>
              <w:rPr>
                <w:noProof/>
                <w:sz w:val="20"/>
                <w:szCs w:val="20"/>
              </w:rPr>
              <w:drawing>
                <wp:inline distT="0" distB="0" distL="0" distR="0" wp14:anchorId="7CA32824" wp14:editId="558D055D">
                  <wp:extent cx="4859079" cy="1495101"/>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8736" cy="1501149"/>
                          </a:xfrm>
                          <a:prstGeom prst="rect">
                            <a:avLst/>
                          </a:prstGeom>
                        </pic:spPr>
                      </pic:pic>
                    </a:graphicData>
                  </a:graphic>
                </wp:inline>
              </w:drawing>
            </w:r>
          </w:p>
          <w:p w14:paraId="73396AB8" w14:textId="5EA11385" w:rsidR="005B5C25" w:rsidRPr="00434C1B" w:rsidRDefault="005B5C25" w:rsidP="00A362C3">
            <w:pPr>
              <w:rPr>
                <w:sz w:val="20"/>
                <w:szCs w:val="20"/>
              </w:rPr>
            </w:pPr>
            <w:r w:rsidRPr="00434C1B">
              <w:rPr>
                <w:b/>
                <w:bCs/>
                <w:sz w:val="20"/>
                <w:szCs w:val="20"/>
              </w:rPr>
              <w:t>Figure 24.1</w:t>
            </w:r>
            <w:r>
              <w:rPr>
                <w:b/>
                <w:bCs/>
                <w:sz w:val="20"/>
                <w:szCs w:val="20"/>
              </w:rPr>
              <w:t>2</w:t>
            </w:r>
            <w:r w:rsidRPr="00434C1B">
              <w:rPr>
                <w:sz w:val="20"/>
                <w:szCs w:val="20"/>
              </w:rPr>
              <w:t xml:space="preserve"> - </w:t>
            </w:r>
            <w:r w:rsidR="00FD4A80">
              <w:rPr>
                <w:rFonts w:ascii="Cambria" w:hAnsi="Cambria"/>
                <w:sz w:val="20"/>
                <w:szCs w:val="20"/>
              </w:rPr>
              <w:t xml:space="preserve">(A) Network architecture with a linear activation function. (B) for linearly </w:t>
            </w:r>
            <w:proofErr w:type="spellStart"/>
            <w:r w:rsidR="00FD4A80">
              <w:rPr>
                <w:rFonts w:ascii="Cambria" w:hAnsi="Cambria"/>
                <w:sz w:val="20"/>
                <w:szCs w:val="20"/>
              </w:rPr>
              <w:t>seperable</w:t>
            </w:r>
            <w:proofErr w:type="spellEnd"/>
            <w:r w:rsidR="00FD4A80">
              <w:rPr>
                <w:rFonts w:ascii="Cambria" w:hAnsi="Cambria"/>
                <w:sz w:val="20"/>
                <w:szCs w:val="20"/>
              </w:rPr>
              <w:t xml:space="preserve"> data, a linear decision boundary (color gradient) is easily found. (C) </w:t>
            </w:r>
            <w:r>
              <w:rPr>
                <w:sz w:val="20"/>
                <w:szCs w:val="20"/>
              </w:rPr>
              <w:t xml:space="preserve">Without any non-linearities introduced, </w:t>
            </w:r>
            <w:r w:rsidR="00FD4A80">
              <w:rPr>
                <w:sz w:val="20"/>
                <w:szCs w:val="20"/>
              </w:rPr>
              <w:t xml:space="preserve">however, </w:t>
            </w:r>
            <w:r>
              <w:rPr>
                <w:sz w:val="20"/>
                <w:szCs w:val="20"/>
              </w:rPr>
              <w:t xml:space="preserve">our multilayer neural network does not allow us to now </w:t>
            </w:r>
            <w:proofErr w:type="spellStart"/>
            <w:r>
              <w:rPr>
                <w:sz w:val="20"/>
                <w:szCs w:val="20"/>
              </w:rPr>
              <w:t>seperate</w:t>
            </w:r>
            <w:proofErr w:type="spellEnd"/>
            <w:r>
              <w:rPr>
                <w:sz w:val="20"/>
                <w:szCs w:val="20"/>
              </w:rPr>
              <w:t xml:space="preserve"> the data points of each class any better than our 2-layer traditional perceptron. </w:t>
            </w:r>
          </w:p>
        </w:tc>
        <w:tc>
          <w:tcPr>
            <w:tcW w:w="710" w:type="dxa"/>
          </w:tcPr>
          <w:p w14:paraId="7CC003A9" w14:textId="77777777" w:rsidR="005B5C25" w:rsidRDefault="005B5C25" w:rsidP="00A362C3"/>
        </w:tc>
      </w:tr>
    </w:tbl>
    <w:p w14:paraId="4C1946B0" w14:textId="5ED1E8A5" w:rsidR="00F47AB5" w:rsidRDefault="00F47AB5" w:rsidP="00760BBA"/>
    <w:p w14:paraId="33D8083A" w14:textId="2C16F803" w:rsidR="005B5C25" w:rsidRDefault="005B5C25" w:rsidP="005B5C25">
      <w:pPr>
        <w:pStyle w:val="Heading3"/>
      </w:pPr>
      <w:bookmarkStart w:id="36" w:name="_Toc118221482"/>
      <w:r>
        <w:t xml:space="preserve">24.12 - A Multi-layer perceptron with strictly linear </w:t>
      </w:r>
      <w:proofErr w:type="spellStart"/>
      <w:r>
        <w:t>acitivation</w:t>
      </w:r>
      <w:proofErr w:type="spellEnd"/>
      <w:r>
        <w:t xml:space="preserve"> functions.</w:t>
      </w:r>
      <w:bookmarkEnd w:id="36"/>
      <w:r>
        <w:t xml:space="preserve"> </w:t>
      </w:r>
    </w:p>
    <w:p w14:paraId="56815436" w14:textId="20533049" w:rsidR="00434C1B" w:rsidRPr="005B5C25" w:rsidRDefault="005B5C25" w:rsidP="005B5C25">
      <w:bookmarkStart w:id="37" w:name="_Toc113548634"/>
      <w:r>
        <w:t>Without any non-</w:t>
      </w:r>
      <w:proofErr w:type="spellStart"/>
      <w:r>
        <w:t>linearilties</w:t>
      </w:r>
      <w:proofErr w:type="spellEnd"/>
      <w:r>
        <w:t xml:space="preserve">, a multilayer perceptron computes the activity A of layer n as the dot product of the inputs to this layer (from a previous layer or the </w:t>
      </w:r>
      <w:r>
        <w:lastRenderedPageBreak/>
        <w:t xml:space="preserve">actual inputs to the network itself) and the associated </w:t>
      </w:r>
      <w:r w:rsidRPr="00932B1B">
        <w:t>weights W of each node of layer n on each of the inputs reaching it . Thi</w:t>
      </w:r>
      <w:r>
        <w:t xml:space="preserve">s activity is the output of the nodes in layer n and might serve as the input to a subsequent </w:t>
      </w:r>
      <w:proofErr w:type="gramStart"/>
      <w:r>
        <w:t>layer, or</w:t>
      </w:r>
      <w:proofErr w:type="gramEnd"/>
      <w:r>
        <w:t xml:space="preserve"> represents the final output of the network. If the latter, we can </w:t>
      </w:r>
      <w:proofErr w:type="spellStart"/>
      <w:r>
        <w:t>tresshold</w:t>
      </w:r>
      <w:proofErr w:type="spellEnd"/>
      <w:r>
        <w:t xml:space="preserve"> this activity, giving us a prediction of the </w:t>
      </w:r>
      <w:proofErr w:type="spellStart"/>
      <w:r>
        <w:t>outoyt</w:t>
      </w:r>
      <w:proofErr w:type="spellEnd"/>
      <w:r>
        <w:t xml:space="preserve"> class the input was </w:t>
      </w:r>
      <w:proofErr w:type="spellStart"/>
      <w:r>
        <w:t>assocatiated</w:t>
      </w:r>
      <w:proofErr w:type="spellEnd"/>
      <w:r>
        <w:t xml:space="preserve"> with. However, before that final layer where we might (or might not) threshold the data, or perhaps apply a sigmoid function to it, no matter how many layers we create between inputs and outputs, the computation from layer to layer remain strictly linear. In </w:t>
      </w:r>
      <w:proofErr w:type="spellStart"/>
      <w:r>
        <w:t>algebriac</w:t>
      </w:r>
      <w:proofErr w:type="spellEnd"/>
      <w:r>
        <w:t xml:space="preserve"> terms, we are taking an input X and applying a sequence of transformation matrices M to it, out until the final output. And as we have already seen, these type of transformations are commutative. </w:t>
      </w:r>
      <w:proofErr w:type="spellStart"/>
      <w:r>
        <w:t>Commuative</w:t>
      </w:r>
      <w:proofErr w:type="spellEnd"/>
      <w:r>
        <w:t xml:space="preserve"> means that the order in which we apply these matrices does not change the </w:t>
      </w:r>
      <w:proofErr w:type="spellStart"/>
      <w:r>
        <w:t>outcone</w:t>
      </w:r>
      <w:proofErr w:type="spellEnd"/>
      <w:r>
        <w:t xml:space="preserve">. From this, it also follows that all the transformations at each layer can actually be combined into a single transformation, by computing the sequence of dot products between each layer's weight (read: transformation) matrix. In </w:t>
      </w:r>
      <w:proofErr w:type="spellStart"/>
      <w:r>
        <w:t>otherwords</w:t>
      </w:r>
      <w:proofErr w:type="spellEnd"/>
      <w:r>
        <w:t xml:space="preserve">,  a strictly linearly multilayer neural network is equivalent to a two-layer network when all the weight matrices to each </w:t>
      </w:r>
      <w:proofErr w:type="spellStart"/>
      <w:r>
        <w:t>layter</w:t>
      </w:r>
      <w:proofErr w:type="spellEnd"/>
      <w:r>
        <w:t xml:space="preserve"> have been combined into a single one. And that means that no matter how many layers we keep adding, it will never do better than a two-layer perceptron.</w:t>
      </w:r>
      <w:bookmarkEnd w:id="37"/>
      <w:r>
        <w:t xml:space="preserve"> </w:t>
      </w:r>
      <w:bookmarkStart w:id="38" w:name="_Toc113548633"/>
    </w:p>
    <w:p w14:paraId="1BE0DD16" w14:textId="77777777" w:rsidR="000F67D8" w:rsidRDefault="000F67D8" w:rsidP="00176D55">
      <w:pPr>
        <w:pStyle w:val="Heading3"/>
      </w:pPr>
      <w:bookmarkStart w:id="39" w:name="_Toc113548635"/>
      <w:bookmarkEnd w:id="38"/>
    </w:p>
    <w:p w14:paraId="027D7408" w14:textId="2037E88B" w:rsidR="00543CA8" w:rsidRDefault="00176D55" w:rsidP="00176D55">
      <w:pPr>
        <w:pStyle w:val="Heading3"/>
      </w:pPr>
      <w:bookmarkStart w:id="40" w:name="_Toc118221483"/>
      <w:r>
        <w:t>24.</w:t>
      </w:r>
      <w:r w:rsidR="00935726">
        <w:t>1</w:t>
      </w:r>
      <w:r w:rsidR="00E14155">
        <w:t>3</w:t>
      </w:r>
      <w:r>
        <w:t xml:space="preserve"> - </w:t>
      </w:r>
      <w:proofErr w:type="spellStart"/>
      <w:r w:rsidR="00543CA8">
        <w:t>Multlayer</w:t>
      </w:r>
      <w:proofErr w:type="spellEnd"/>
      <w:r w:rsidR="00543CA8">
        <w:t xml:space="preserve"> neural network with non-linear </w:t>
      </w:r>
      <w:proofErr w:type="spellStart"/>
      <w:r w:rsidR="00543CA8">
        <w:t>activiation</w:t>
      </w:r>
      <w:proofErr w:type="spellEnd"/>
      <w:r w:rsidR="00543CA8">
        <w:t xml:space="preserve"> functions</w:t>
      </w:r>
      <w:bookmarkEnd w:id="39"/>
      <w:bookmarkEnd w:id="40"/>
    </w:p>
    <w:p w14:paraId="1CCC0F3F" w14:textId="77777777" w:rsidR="000F67D8" w:rsidRDefault="00543CA8" w:rsidP="00543CA8">
      <w:bookmarkStart w:id="41" w:name="_Toc113548636"/>
      <w:r>
        <w:t xml:space="preserve">As mentioned above, we need more than just creating </w:t>
      </w:r>
      <w:proofErr w:type="spellStart"/>
      <w:r>
        <w:t>intermedaite</w:t>
      </w:r>
      <w:proofErr w:type="spellEnd"/>
      <w:r>
        <w:t xml:space="preserve"> layers to solve problem like the XOR logic gate. Specially, we need to introduce non-linearities. Non-linearities allow the neural network to find much more complex, non-smooth, and non-</w:t>
      </w:r>
      <w:proofErr w:type="spellStart"/>
      <w:r>
        <w:t>monotic</w:t>
      </w:r>
      <w:proofErr w:type="spellEnd"/>
      <w:r>
        <w:t xml:space="preserve"> hyperplanes that we need to build a neural network that can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
        <w:gridCol w:w="8856"/>
        <w:gridCol w:w="252"/>
      </w:tblGrid>
      <w:tr w:rsidR="000F67D8" w14:paraId="30C64960" w14:textId="77777777" w:rsidTr="00733010">
        <w:tc>
          <w:tcPr>
            <w:tcW w:w="652" w:type="dxa"/>
          </w:tcPr>
          <w:p w14:paraId="5B71A6F2" w14:textId="77777777" w:rsidR="000F67D8" w:rsidRDefault="000F67D8" w:rsidP="00733010"/>
        </w:tc>
        <w:tc>
          <w:tcPr>
            <w:tcW w:w="8056" w:type="dxa"/>
          </w:tcPr>
          <w:p w14:paraId="321E818F" w14:textId="74EE31F4" w:rsidR="000F67D8" w:rsidRPr="00E14155" w:rsidRDefault="00E70C4D" w:rsidP="00733010">
            <w:pPr>
              <w:rPr>
                <w:b/>
                <w:bCs/>
                <w:sz w:val="20"/>
                <w:szCs w:val="20"/>
              </w:rPr>
            </w:pPr>
            <w:r>
              <w:rPr>
                <w:noProof/>
                <w:sz w:val="20"/>
                <w:szCs w:val="20"/>
              </w:rPr>
              <w:drawing>
                <wp:inline distT="0" distB="0" distL="0" distR="0" wp14:anchorId="70FF4D6E" wp14:editId="1D877B33">
                  <wp:extent cx="5486400" cy="1731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11011" cy="1739265"/>
                          </a:xfrm>
                          <a:prstGeom prst="rect">
                            <a:avLst/>
                          </a:prstGeom>
                        </pic:spPr>
                      </pic:pic>
                    </a:graphicData>
                  </a:graphic>
                </wp:inline>
              </w:drawing>
            </w:r>
          </w:p>
          <w:p w14:paraId="575D1726" w14:textId="77777777" w:rsidR="000F67D8" w:rsidRPr="00434C1B" w:rsidRDefault="000F67D8" w:rsidP="00733010">
            <w:pPr>
              <w:rPr>
                <w:sz w:val="20"/>
                <w:szCs w:val="20"/>
              </w:rPr>
            </w:pPr>
            <w:r w:rsidRPr="00434C1B">
              <w:rPr>
                <w:b/>
                <w:bCs/>
                <w:sz w:val="20"/>
                <w:szCs w:val="20"/>
              </w:rPr>
              <w:t>Figure 24.1</w:t>
            </w:r>
            <w:r>
              <w:rPr>
                <w:b/>
                <w:bCs/>
                <w:sz w:val="20"/>
                <w:szCs w:val="20"/>
              </w:rPr>
              <w:t>3</w:t>
            </w:r>
            <w:r w:rsidRPr="00434C1B">
              <w:rPr>
                <w:sz w:val="20"/>
                <w:szCs w:val="20"/>
              </w:rPr>
              <w:t xml:space="preserve"> -</w:t>
            </w:r>
            <w:r>
              <w:rPr>
                <w:sz w:val="20"/>
                <w:szCs w:val="20"/>
              </w:rPr>
              <w:t xml:space="preserve"> When we introduce a non-linear activation function </w:t>
            </w:r>
            <w:r>
              <w:rPr>
                <w:rFonts w:ascii="Cambria" w:hAnsi="Cambria"/>
                <w:sz w:val="20"/>
                <w:szCs w:val="20"/>
              </w:rPr>
              <w:t>(tanh in our example)</w:t>
            </w:r>
            <w:r>
              <w:rPr>
                <w:sz w:val="20"/>
                <w:szCs w:val="20"/>
              </w:rPr>
              <w:t>, our network is able to learn more complex decision boundaries, making a previously non-</w:t>
            </w:r>
            <w:proofErr w:type="spellStart"/>
            <w:r>
              <w:rPr>
                <w:sz w:val="20"/>
                <w:szCs w:val="20"/>
              </w:rPr>
              <w:t>seperable</w:t>
            </w:r>
            <w:proofErr w:type="spellEnd"/>
            <w:r>
              <w:rPr>
                <w:sz w:val="20"/>
                <w:szCs w:val="20"/>
              </w:rPr>
              <w:t xml:space="preserve"> problem </w:t>
            </w:r>
            <w:proofErr w:type="spellStart"/>
            <w:r>
              <w:rPr>
                <w:sz w:val="20"/>
                <w:szCs w:val="20"/>
              </w:rPr>
              <w:t>seperable</w:t>
            </w:r>
            <w:proofErr w:type="spellEnd"/>
            <w:r>
              <w:rPr>
                <w:sz w:val="20"/>
                <w:szCs w:val="20"/>
              </w:rPr>
              <w:t xml:space="preserve">. The colored gradient background continues to signal the output of the neural network at each combination of feature 1 and feature 2. As you can see, the decision boundary now seems to fold to data belonging to each class is highly complex, but very effective in accurately predicting outputs from inputs. </w:t>
            </w:r>
          </w:p>
        </w:tc>
        <w:tc>
          <w:tcPr>
            <w:tcW w:w="652" w:type="dxa"/>
          </w:tcPr>
          <w:p w14:paraId="294E0298" w14:textId="77777777" w:rsidR="000F67D8" w:rsidRDefault="000F67D8" w:rsidP="00733010"/>
        </w:tc>
      </w:tr>
    </w:tbl>
    <w:p w14:paraId="760123DC" w14:textId="77777777" w:rsidR="000F67D8" w:rsidRDefault="000F67D8" w:rsidP="00543CA8"/>
    <w:p w14:paraId="45A9A841" w14:textId="7833CB0A" w:rsidR="002F062B" w:rsidRDefault="00543CA8" w:rsidP="00543CA8">
      <w:r>
        <w:t xml:space="preserve">problems that aren't linearly </w:t>
      </w:r>
      <w:proofErr w:type="spellStart"/>
      <w:r>
        <w:t>seprable</w:t>
      </w:r>
      <w:proofErr w:type="spellEnd"/>
      <w:r>
        <w:t>. And the place to introduce such non-linearities is the activation function of each node, at each layer.</w:t>
      </w:r>
      <w:bookmarkEnd w:id="41"/>
      <w:r>
        <w:t xml:space="preserve"> </w:t>
      </w:r>
      <w:bookmarkStart w:id="42" w:name="_Toc113548637"/>
      <w:r w:rsidR="00176D55">
        <w:t xml:space="preserve"> </w:t>
      </w:r>
      <w:r>
        <w:t xml:space="preserve">So how does a multilayer perceptron, or any type of multilayer neural network, solve the XOR problem (and others) pointed out by </w:t>
      </w:r>
      <w:proofErr w:type="spellStart"/>
      <w:r>
        <w:t>Minskey</w:t>
      </w:r>
      <w:proofErr w:type="spellEnd"/>
      <w:r>
        <w:t xml:space="preserve"> and Papert. Again, geometry allows us to convey this </w:t>
      </w:r>
      <w:proofErr w:type="spellStart"/>
      <w:r>
        <w:t>intution</w:t>
      </w:r>
      <w:proofErr w:type="spellEnd"/>
      <w:r>
        <w:t xml:space="preserve"> without the need for pages of </w:t>
      </w:r>
      <w:r w:rsidR="00D908C4">
        <w:t>mathematical</w:t>
      </w:r>
      <w:r>
        <w:t xml:space="preserve"> proof</w:t>
      </w:r>
      <w:bookmarkEnd w:id="42"/>
      <w:r w:rsidR="0049251E">
        <w:t xml:space="preserve">. </w:t>
      </w:r>
    </w:p>
    <w:p w14:paraId="17226084" w14:textId="6FEB299C" w:rsidR="002F062B" w:rsidRDefault="002F062B" w:rsidP="00543CA8"/>
    <w:p w14:paraId="3BEBC85A" w14:textId="473463AE" w:rsidR="00597707" w:rsidRDefault="00597707" w:rsidP="00935726">
      <w:pPr>
        <w:pStyle w:val="Heading3"/>
      </w:pPr>
      <w:bookmarkStart w:id="43" w:name="_Toc118221484"/>
      <w:r>
        <w:t>24.1</w:t>
      </w:r>
      <w:r w:rsidR="00E14155">
        <w:t>4</w:t>
      </w:r>
      <w:r>
        <w:t xml:space="preserve"> - Predicting Breast Cancer Risk</w:t>
      </w:r>
      <w:bookmarkEnd w:id="43"/>
    </w:p>
    <w:p w14:paraId="39FD0D16" w14:textId="7494F628" w:rsidR="00597707" w:rsidRPr="004E0665" w:rsidRDefault="00CF0DA4" w:rsidP="00543CA8">
      <w:r>
        <w:t xml:space="preserve">Moving away from such contrived examples like a XOR logic gate, we will use a </w:t>
      </w:r>
      <w:proofErr w:type="gramStart"/>
      <w:r>
        <w:t>real world</w:t>
      </w:r>
      <w:proofErr w:type="gramEnd"/>
      <w:r>
        <w:t xml:space="preserve"> data set to train a multi-layer neural network. The dataset </w:t>
      </w:r>
      <w:r w:rsidR="004E0665">
        <w:t xml:space="preserve">links several lifestyle  choices, bio and </w:t>
      </w:r>
      <w:proofErr w:type="spellStart"/>
      <w:r w:rsidR="004E0665">
        <w:t>demopgraphic</w:t>
      </w:r>
      <w:proofErr w:type="spellEnd"/>
      <w:r w:rsidR="004E0665">
        <w:t xml:space="preserve"> data, and environmental factors to a possible positive or negative breast cancer diagnosis. Our task, </w:t>
      </w:r>
      <w:proofErr w:type="spellStart"/>
      <w:r w:rsidR="004E0665">
        <w:t>oviously</w:t>
      </w:r>
      <w:proofErr w:type="spellEnd"/>
      <w:r w:rsidR="004E0665">
        <w:t xml:space="preserve">, is to see what risk factors have the biggest impact, and </w:t>
      </w:r>
      <w:r w:rsidR="00E70C4D">
        <w:t>i</w:t>
      </w:r>
      <w:r w:rsidR="004E0665">
        <w:t xml:space="preserve">f two or more risk factors together interact to have a non-linear effect on cancer risk. </w:t>
      </w:r>
      <w:r>
        <w:t xml:space="preserve">It is helpful to look beyond mere measures of accuracy ,recall, precision and F1 scores. Instead, here we will focus on </w:t>
      </w:r>
      <w:r>
        <w:lastRenderedPageBreak/>
        <w:t xml:space="preserve">not just accuracy, but also to visualize and interpret the model, so as to build further on our </w:t>
      </w:r>
      <w:proofErr w:type="spellStart"/>
      <w:r>
        <w:t>intution</w:t>
      </w:r>
      <w:proofErr w:type="spellEnd"/>
      <w:r>
        <w:t xml:space="preserve"> of what these networks end up learning. We introduce the concept of interpretability </w:t>
      </w:r>
      <w:proofErr w:type="gramStart"/>
      <w:r>
        <w:t>here, and</w:t>
      </w:r>
      <w:proofErr w:type="gramEnd"/>
      <w:r>
        <w:t xml:space="preserve"> will have a closer look at how exactly the weights in our new model capture the relationship between demographics and </w:t>
      </w:r>
      <w:proofErr w:type="spellStart"/>
      <w:r>
        <w:t>breat</w:t>
      </w:r>
      <w:proofErr w:type="spellEnd"/>
      <w:r>
        <w:t xml:space="preserve"> cancer risk. </w:t>
      </w:r>
    </w:p>
    <w:p w14:paraId="3B099E66" w14:textId="77777777" w:rsidR="00CF0DA4" w:rsidRPr="00CF0DA4" w:rsidRDefault="00CF0DA4" w:rsidP="00543CA8">
      <w:pPr>
        <w:rPr>
          <w:rFonts w:ascii="Cambria" w:hAnsi="Cambria"/>
        </w:rPr>
      </w:pPr>
    </w:p>
    <w:p w14:paraId="6E1B5D63" w14:textId="1EC41BB2" w:rsidR="00597707" w:rsidRPr="00935726" w:rsidRDefault="00597707" w:rsidP="00935726">
      <w:pPr>
        <w:pStyle w:val="Heading3"/>
      </w:pPr>
      <w:bookmarkStart w:id="44" w:name="_Toc118221485"/>
      <w:r w:rsidRPr="00935726">
        <w:t>24.1</w:t>
      </w:r>
      <w:r w:rsidR="00E14155">
        <w:t>5</w:t>
      </w:r>
      <w:r w:rsidRPr="00935726">
        <w:t xml:space="preserve"> - Predicting Genre from Spotify Audio Features</w:t>
      </w:r>
      <w:bookmarkEnd w:id="44"/>
    </w:p>
    <w:p w14:paraId="23F41162" w14:textId="6D56187F" w:rsidR="00407D0E" w:rsidRPr="00407D0E" w:rsidRDefault="00AD449B" w:rsidP="00597707">
      <w:pPr>
        <w:rPr>
          <w:rFonts w:ascii="Cambria" w:hAnsi="Cambria"/>
        </w:rPr>
      </w:pPr>
      <w:r>
        <w:t>In a second demo notebook, we use data obtain from music streaming service Spotify. Using their API, users can retrieve artist and track information, including any musical genres an artist identifies with, as well as 12 audio features extracted from each track. These audio features were developed in-house</w:t>
      </w:r>
      <w:r w:rsidR="0090388D">
        <w:t xml:space="preserve"> at Spotify, and little is known </w:t>
      </w:r>
      <w:r w:rsidR="00407D0E">
        <w:t xml:space="preserve">about </w:t>
      </w:r>
      <w:r w:rsidR="0090388D">
        <w:t>how they were derived as the features remain proprietary at this point in time</w:t>
      </w:r>
      <w:r w:rsidR="00407D0E">
        <w:t>. Luckily, the features are somewhat self-descriptive, and all 12 are listed in Table 24.1</w:t>
      </w:r>
      <w:r w:rsidR="00407D0E">
        <w:rPr>
          <w:rFonts w:ascii="Cambria" w:hAnsi="Cambria"/>
        </w:rPr>
        <w:t xml:space="preserve">. The genres used by Spotify are quite detailed and numerous, so we sought to consolidate them into </w:t>
      </w:r>
      <w:r w:rsidR="00E70C4D">
        <w:rPr>
          <w:rFonts w:ascii="Cambria" w:hAnsi="Cambria"/>
        </w:rPr>
        <w:t xml:space="preserve">a few </w:t>
      </w:r>
      <w:proofErr w:type="gramStart"/>
      <w:r w:rsidR="00407D0E">
        <w:rPr>
          <w:rFonts w:ascii="Cambria" w:hAnsi="Cambria"/>
        </w:rPr>
        <w:t>top level</w:t>
      </w:r>
      <w:proofErr w:type="gramEnd"/>
      <w:r w:rsidR="00407D0E">
        <w:rPr>
          <w:rFonts w:ascii="Cambria" w:hAnsi="Cambria"/>
        </w:rPr>
        <w:t xml:space="preserve"> genres : '</w:t>
      </w:r>
      <w:proofErr w:type="spellStart"/>
      <w:r w:rsidR="00407D0E">
        <w:rPr>
          <w:rFonts w:ascii="Cambria" w:hAnsi="Cambria"/>
        </w:rPr>
        <w:t>house','rap','pop','rock','metal</w:t>
      </w:r>
      <w:proofErr w:type="spellEnd"/>
      <w:r w:rsidR="00407D0E">
        <w:rPr>
          <w:rFonts w:ascii="Cambria" w:hAnsi="Cambria"/>
        </w:rPr>
        <w:t>','</w:t>
      </w:r>
      <w:r w:rsidR="00407D0E" w:rsidRPr="00407D0E">
        <w:t xml:space="preserve"> </w:t>
      </w:r>
      <w:r w:rsidR="00407D0E" w:rsidRPr="00407D0E">
        <w:rPr>
          <w:rFonts w:ascii="Cambria" w:hAnsi="Cambria"/>
        </w:rPr>
        <w:t>jazz</w:t>
      </w:r>
      <w:r w:rsidR="00407D0E">
        <w:rPr>
          <w:rFonts w:ascii="Cambria" w:hAnsi="Cambria"/>
        </w:rPr>
        <w:t>','electronic','</w:t>
      </w:r>
      <w:proofErr w:type="spellStart"/>
      <w:r w:rsidR="00407D0E">
        <w:rPr>
          <w:rFonts w:ascii="Cambria" w:hAnsi="Cambria"/>
        </w:rPr>
        <w:t>latin</w:t>
      </w:r>
      <w:proofErr w:type="spellEnd"/>
      <w:r w:rsidR="00407D0E">
        <w:rPr>
          <w:rFonts w:ascii="Cambria" w:hAnsi="Cambria"/>
        </w:rPr>
        <w:t>','k-</w:t>
      </w:r>
      <w:proofErr w:type="spellStart"/>
      <w:r w:rsidR="00407D0E">
        <w:rPr>
          <w:rFonts w:ascii="Cambria" w:hAnsi="Cambria"/>
        </w:rPr>
        <w:t>pop','country</w:t>
      </w:r>
      <w:proofErr w:type="spellEnd"/>
      <w:r w:rsidR="00407D0E">
        <w:rPr>
          <w:rFonts w:ascii="Cambria" w:hAnsi="Cambria"/>
        </w:rPr>
        <w:t>',</w:t>
      </w:r>
      <w:r w:rsidR="00E70C4D">
        <w:rPr>
          <w:rFonts w:ascii="Cambria" w:hAnsi="Cambria"/>
        </w:rPr>
        <w:t xml:space="preserve"> and </w:t>
      </w:r>
      <w:r w:rsidR="00407D0E">
        <w:rPr>
          <w:rFonts w:ascii="Cambria" w:hAnsi="Cambria"/>
        </w:rPr>
        <w:t>'</w:t>
      </w:r>
      <w:r w:rsidR="003A2EE5">
        <w:rPr>
          <w:rFonts w:ascii="Cambria" w:hAnsi="Cambria"/>
        </w:rPr>
        <w:t>hip</w:t>
      </w:r>
      <w:r w:rsidR="00E70C4D">
        <w:rPr>
          <w:rFonts w:ascii="Cambria" w:hAnsi="Cambria"/>
        </w:rPr>
        <w:t xml:space="preserve"> hop</w:t>
      </w:r>
      <w:r w:rsidR="003A2EE5">
        <w:rPr>
          <w:rFonts w:ascii="Cambria" w:hAnsi="Cambria"/>
        </w:rPr>
        <w:t>'</w:t>
      </w:r>
      <w:r w:rsidR="00E70C4D">
        <w:rPr>
          <w:rFonts w:ascii="Cambria" w:hAnsi="Cambria"/>
        </w:rPr>
        <w:t xml:space="preserve">. </w:t>
      </w:r>
    </w:p>
    <w:p w14:paraId="691319BD" w14:textId="1CCF6578" w:rsidR="00AD449B" w:rsidRDefault="00AD449B" w:rsidP="00597707"/>
    <w:p w14:paraId="1D6C7000" w14:textId="685CA928" w:rsidR="00597707" w:rsidRDefault="00597707" w:rsidP="00935726">
      <w:pPr>
        <w:pStyle w:val="Heading3"/>
      </w:pPr>
      <w:bookmarkStart w:id="45" w:name="_Toc118221486"/>
      <w:r>
        <w:t>24.1</w:t>
      </w:r>
      <w:r w:rsidR="00E14155">
        <w:t>6</w:t>
      </w:r>
      <w:r>
        <w:t xml:space="preserve"> - Conclusion</w:t>
      </w:r>
      <w:bookmarkEnd w:id="45"/>
    </w:p>
    <w:p w14:paraId="7F3CE69B" w14:textId="2019D791" w:rsidR="00E70C4D" w:rsidRDefault="00E70C4D" w:rsidP="00597707">
      <w:r>
        <w:t xml:space="preserve">In the chapter we had a closer look at how hidden layers and non-linear </w:t>
      </w:r>
      <w:proofErr w:type="spellStart"/>
      <w:r>
        <w:t>activiation</w:t>
      </w:r>
      <w:proofErr w:type="spellEnd"/>
      <w:r>
        <w:t xml:space="preserve"> functions can be used to fi</w:t>
      </w:r>
      <w:r w:rsidR="00525196">
        <w:t>t</w:t>
      </w:r>
      <w:r>
        <w:t xml:space="preserve"> more complex </w:t>
      </w:r>
      <w:r w:rsidR="00525196">
        <w:t>datasets</w:t>
      </w:r>
      <w:r w:rsidR="00F47242">
        <w:t xml:space="preserve">. </w:t>
      </w:r>
    </w:p>
    <w:p w14:paraId="4F6A10FD" w14:textId="77777777" w:rsidR="00E70C4D" w:rsidRDefault="00E70C4D" w:rsidP="00597707"/>
    <w:p w14:paraId="0D7D8A54" w14:textId="5E67CE81" w:rsidR="00597707" w:rsidRDefault="00E70C4D" w:rsidP="00597707">
      <w:r>
        <w:t xml:space="preserve"> </w:t>
      </w:r>
    </w:p>
    <w:p w14:paraId="4350D17E" w14:textId="04ED75FF" w:rsidR="008134EF" w:rsidRDefault="00C979CD" w:rsidP="008134EF">
      <w:pPr>
        <w:pStyle w:val="Heading3"/>
      </w:pPr>
      <w:bookmarkStart w:id="46" w:name="_Toc118221487"/>
      <w:r>
        <w:t>24.1</w:t>
      </w:r>
      <w:r w:rsidR="00E70C4D">
        <w:t>7</w:t>
      </w:r>
      <w:r>
        <w:t xml:space="preserve"> -</w:t>
      </w:r>
      <w:r w:rsidR="00597707">
        <w:t xml:space="preserve"> References</w:t>
      </w:r>
      <w:bookmarkStart w:id="47" w:name="_Toc113548639"/>
      <w:bookmarkEnd w:id="46"/>
    </w:p>
    <w:p w14:paraId="55764167" w14:textId="77777777" w:rsidR="008134EF" w:rsidRPr="008134EF" w:rsidRDefault="00543CA8" w:rsidP="008134EF">
      <w:pPr>
        <w:pStyle w:val="ListParagraph"/>
        <w:numPr>
          <w:ilvl w:val="0"/>
          <w:numId w:val="17"/>
        </w:numPr>
        <w:rPr>
          <w:rFonts w:cstheme="minorBidi"/>
          <w:sz w:val="20"/>
          <w:szCs w:val="20"/>
        </w:rPr>
      </w:pPr>
      <w:proofErr w:type="spellStart"/>
      <w:r w:rsidRPr="008134EF">
        <w:rPr>
          <w:sz w:val="20"/>
          <w:szCs w:val="20"/>
          <w:shd w:val="clear" w:color="auto" w:fill="FFFFFF"/>
        </w:rPr>
        <w:t>Linnainma</w:t>
      </w:r>
      <w:r w:rsidR="00597707" w:rsidRPr="008134EF">
        <w:rPr>
          <w:sz w:val="20"/>
          <w:szCs w:val="20"/>
          <w:shd w:val="clear" w:color="auto" w:fill="FFFFFF"/>
        </w:rPr>
        <w:t>a</w:t>
      </w:r>
      <w:proofErr w:type="spellEnd"/>
      <w:r w:rsidR="00597707" w:rsidRPr="008134EF">
        <w:rPr>
          <w:sz w:val="20"/>
          <w:szCs w:val="20"/>
          <w:shd w:val="clear" w:color="auto" w:fill="FFFFFF"/>
        </w:rPr>
        <w:t xml:space="preserve">, S (1976). </w:t>
      </w:r>
      <w:r w:rsidRPr="008134EF">
        <w:rPr>
          <w:sz w:val="20"/>
          <w:szCs w:val="20"/>
          <w:shd w:val="clear" w:color="auto" w:fill="FFFFFF"/>
        </w:rPr>
        <w:t>The representation of the cumulative rounding error of an algorithm as a Taylor expansion of the local rounding errors. Master's Thesis (in Finnish), Univ. Helsinki, 1970. </w:t>
      </w:r>
      <w:bookmarkEnd w:id="47"/>
      <w:r w:rsidR="00597707" w:rsidRPr="008134EF">
        <w:rPr>
          <w:rFonts w:ascii="Times New Roman" w:hAnsi="Times New Roman"/>
          <w:sz w:val="20"/>
          <w:szCs w:val="20"/>
        </w:rPr>
        <w:t xml:space="preserve"> </w:t>
      </w:r>
      <w:bookmarkStart w:id="48" w:name="_Toc113548640"/>
    </w:p>
    <w:p w14:paraId="7B0248EF" w14:textId="243D0F07" w:rsidR="00543CA8" w:rsidRPr="008134EF" w:rsidRDefault="00543CA8" w:rsidP="008134EF">
      <w:pPr>
        <w:pStyle w:val="ListParagraph"/>
        <w:numPr>
          <w:ilvl w:val="0"/>
          <w:numId w:val="17"/>
        </w:numPr>
        <w:rPr>
          <w:rFonts w:cstheme="minorBidi"/>
          <w:sz w:val="20"/>
          <w:szCs w:val="20"/>
        </w:rPr>
      </w:pPr>
      <w:r w:rsidRPr="008134EF">
        <w:rPr>
          <w:sz w:val="20"/>
          <w:szCs w:val="20"/>
          <w:shd w:val="clear" w:color="auto" w:fill="FFFFFF"/>
        </w:rPr>
        <w:lastRenderedPageBreak/>
        <w:t xml:space="preserve">P. J. </w:t>
      </w:r>
      <w:proofErr w:type="spellStart"/>
      <w:r w:rsidRPr="008134EF">
        <w:rPr>
          <w:sz w:val="20"/>
          <w:szCs w:val="20"/>
          <w:shd w:val="clear" w:color="auto" w:fill="FFFFFF"/>
        </w:rPr>
        <w:t>Werbos</w:t>
      </w:r>
      <w:proofErr w:type="spellEnd"/>
      <w:r w:rsidR="00597707" w:rsidRPr="008134EF">
        <w:rPr>
          <w:sz w:val="20"/>
          <w:szCs w:val="20"/>
          <w:shd w:val="clear" w:color="auto" w:fill="FFFFFF"/>
        </w:rPr>
        <w:t xml:space="preserve"> (1982)</w:t>
      </w:r>
      <w:r w:rsidRPr="008134EF">
        <w:rPr>
          <w:sz w:val="20"/>
          <w:szCs w:val="20"/>
          <w:shd w:val="clear" w:color="auto" w:fill="FFFFFF"/>
        </w:rPr>
        <w:t>. Applications of advances in nonlinear sensitivity analysis. System Modeling and Optimization</w:t>
      </w:r>
      <w:r w:rsidR="00597707" w:rsidRPr="008134EF">
        <w:rPr>
          <w:sz w:val="20"/>
          <w:szCs w:val="20"/>
          <w:shd w:val="clear" w:color="auto" w:fill="FFFFFF"/>
        </w:rPr>
        <w:t xml:space="preserve">. </w:t>
      </w:r>
      <w:r w:rsidRPr="008134EF">
        <w:rPr>
          <w:sz w:val="20"/>
          <w:szCs w:val="20"/>
          <w:shd w:val="clear" w:color="auto" w:fill="FFFFFF"/>
        </w:rPr>
        <w:t>Proc. IFIP, Springe</w:t>
      </w:r>
      <w:r w:rsidR="00597707" w:rsidRPr="008134EF">
        <w:rPr>
          <w:sz w:val="20"/>
          <w:szCs w:val="20"/>
          <w:shd w:val="clear" w:color="auto" w:fill="FFFFFF"/>
        </w:rPr>
        <w:t>r</w:t>
      </w:r>
      <w:bookmarkEnd w:id="48"/>
      <w:r w:rsidR="00597707" w:rsidRPr="008134EF">
        <w:rPr>
          <w:sz w:val="20"/>
          <w:szCs w:val="20"/>
          <w:shd w:val="clear" w:color="auto" w:fill="FFFFFF"/>
        </w:rPr>
        <w:t>.</w:t>
      </w:r>
    </w:p>
    <w:p w14:paraId="49438AB2" w14:textId="77777777" w:rsidR="00543CA8" w:rsidRDefault="00543CA8" w:rsidP="00543CA8"/>
    <w:sectPr w:rsidR="00543CA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B1608" w14:textId="77777777" w:rsidR="002B6CFA" w:rsidRDefault="002B6CFA" w:rsidP="007522EA">
      <w:r>
        <w:separator/>
      </w:r>
    </w:p>
  </w:endnote>
  <w:endnote w:type="continuationSeparator" w:id="0">
    <w:p w14:paraId="264E3A52" w14:textId="77777777" w:rsidR="002B6CFA" w:rsidRDefault="002B6CFA"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36D1C" w14:textId="50485B7B" w:rsidR="007B6A3F" w:rsidRPr="007B6A3F" w:rsidRDefault="007B6A3F">
    <w:pPr>
      <w:pStyle w:val="Footer"/>
      <w:rPr>
        <w:rFonts w:ascii="Cambria" w:hAnsi="Cambria"/>
      </w:rPr>
    </w:pPr>
    <w:r>
      <w:rPr>
        <w:rFonts w:ascii="Cambria" w:hAnsi="Cambr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9BC4B" w14:textId="77777777" w:rsidR="002B6CFA" w:rsidRDefault="002B6CFA" w:rsidP="007522EA">
      <w:r>
        <w:separator/>
      </w:r>
    </w:p>
  </w:footnote>
  <w:footnote w:type="continuationSeparator" w:id="0">
    <w:p w14:paraId="13C8E103" w14:textId="77777777" w:rsidR="002B6CFA" w:rsidRDefault="002B6CFA"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FE0100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AF4B8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C05DA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1DA46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F820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A4FE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8ABC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C783F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DC7B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EAD6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7C3CC8"/>
    <w:multiLevelType w:val="hybridMultilevel"/>
    <w:tmpl w:val="0EE6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1470C"/>
    <w:multiLevelType w:val="hybridMultilevel"/>
    <w:tmpl w:val="932C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A5B86"/>
    <w:multiLevelType w:val="multilevel"/>
    <w:tmpl w:val="BE7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8E38F0"/>
    <w:multiLevelType w:val="hybridMultilevel"/>
    <w:tmpl w:val="06DA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460405">
    <w:abstractNumId w:val="13"/>
  </w:num>
  <w:num w:numId="2" w16cid:durableId="2053117632">
    <w:abstractNumId w:val="16"/>
  </w:num>
  <w:num w:numId="3" w16cid:durableId="575356272">
    <w:abstractNumId w:val="15"/>
  </w:num>
  <w:num w:numId="4" w16cid:durableId="2109807969">
    <w:abstractNumId w:val="0"/>
  </w:num>
  <w:num w:numId="5" w16cid:durableId="98186612">
    <w:abstractNumId w:val="1"/>
  </w:num>
  <w:num w:numId="6" w16cid:durableId="512190425">
    <w:abstractNumId w:val="2"/>
  </w:num>
  <w:num w:numId="7" w16cid:durableId="1759868086">
    <w:abstractNumId w:val="3"/>
  </w:num>
  <w:num w:numId="8" w16cid:durableId="318702648">
    <w:abstractNumId w:val="8"/>
  </w:num>
  <w:num w:numId="9" w16cid:durableId="559944958">
    <w:abstractNumId w:val="4"/>
  </w:num>
  <w:num w:numId="10" w16cid:durableId="1710687033">
    <w:abstractNumId w:val="5"/>
  </w:num>
  <w:num w:numId="11" w16cid:durableId="333537137">
    <w:abstractNumId w:val="6"/>
  </w:num>
  <w:num w:numId="12" w16cid:durableId="469707509">
    <w:abstractNumId w:val="7"/>
  </w:num>
  <w:num w:numId="13" w16cid:durableId="426733791">
    <w:abstractNumId w:val="9"/>
  </w:num>
  <w:num w:numId="14" w16cid:durableId="889338647">
    <w:abstractNumId w:val="12"/>
  </w:num>
  <w:num w:numId="15" w16cid:durableId="1576553945">
    <w:abstractNumId w:val="10"/>
  </w:num>
  <w:num w:numId="16" w16cid:durableId="1491601454">
    <w:abstractNumId w:val="11"/>
  </w:num>
  <w:num w:numId="17" w16cid:durableId="1558467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63E0"/>
    <w:rsid w:val="0001099A"/>
    <w:rsid w:val="00012D79"/>
    <w:rsid w:val="00014944"/>
    <w:rsid w:val="00015C46"/>
    <w:rsid w:val="00017C51"/>
    <w:rsid w:val="0002682C"/>
    <w:rsid w:val="0003094A"/>
    <w:rsid w:val="00030F98"/>
    <w:rsid w:val="0003227D"/>
    <w:rsid w:val="0003487A"/>
    <w:rsid w:val="00034D5C"/>
    <w:rsid w:val="00051955"/>
    <w:rsid w:val="0006320D"/>
    <w:rsid w:val="000721BA"/>
    <w:rsid w:val="00076330"/>
    <w:rsid w:val="00085C35"/>
    <w:rsid w:val="0009370F"/>
    <w:rsid w:val="00095A40"/>
    <w:rsid w:val="0009620B"/>
    <w:rsid w:val="000975FE"/>
    <w:rsid w:val="000A1D48"/>
    <w:rsid w:val="000A4660"/>
    <w:rsid w:val="000A4744"/>
    <w:rsid w:val="000B02AE"/>
    <w:rsid w:val="000B331C"/>
    <w:rsid w:val="000B6D1C"/>
    <w:rsid w:val="000B7250"/>
    <w:rsid w:val="000C6D6D"/>
    <w:rsid w:val="000C7E3F"/>
    <w:rsid w:val="000D0F8B"/>
    <w:rsid w:val="000D1B3A"/>
    <w:rsid w:val="000E4F13"/>
    <w:rsid w:val="000F265A"/>
    <w:rsid w:val="000F67D8"/>
    <w:rsid w:val="00110F7C"/>
    <w:rsid w:val="001116AF"/>
    <w:rsid w:val="00112A23"/>
    <w:rsid w:val="001200EE"/>
    <w:rsid w:val="0012242D"/>
    <w:rsid w:val="001246C8"/>
    <w:rsid w:val="00124B00"/>
    <w:rsid w:val="00134516"/>
    <w:rsid w:val="001702A1"/>
    <w:rsid w:val="001710F9"/>
    <w:rsid w:val="00175CBA"/>
    <w:rsid w:val="00176D55"/>
    <w:rsid w:val="00177B57"/>
    <w:rsid w:val="001801A1"/>
    <w:rsid w:val="001834F3"/>
    <w:rsid w:val="0018754A"/>
    <w:rsid w:val="00191EF6"/>
    <w:rsid w:val="00193406"/>
    <w:rsid w:val="001A13F7"/>
    <w:rsid w:val="001A554D"/>
    <w:rsid w:val="001B698E"/>
    <w:rsid w:val="001C51C3"/>
    <w:rsid w:val="001D1914"/>
    <w:rsid w:val="001D2DB3"/>
    <w:rsid w:val="001D3E12"/>
    <w:rsid w:val="001D7CD6"/>
    <w:rsid w:val="001E14C2"/>
    <w:rsid w:val="001E6BBD"/>
    <w:rsid w:val="001E6E9B"/>
    <w:rsid w:val="001F17C0"/>
    <w:rsid w:val="001F236F"/>
    <w:rsid w:val="002076F3"/>
    <w:rsid w:val="00210E6D"/>
    <w:rsid w:val="00217294"/>
    <w:rsid w:val="0021756F"/>
    <w:rsid w:val="00217BA5"/>
    <w:rsid w:val="00233357"/>
    <w:rsid w:val="00237C29"/>
    <w:rsid w:val="00244858"/>
    <w:rsid w:val="002516E8"/>
    <w:rsid w:val="002558B2"/>
    <w:rsid w:val="00263287"/>
    <w:rsid w:val="002666DA"/>
    <w:rsid w:val="00271205"/>
    <w:rsid w:val="00274C4E"/>
    <w:rsid w:val="002826F9"/>
    <w:rsid w:val="00290391"/>
    <w:rsid w:val="0029522F"/>
    <w:rsid w:val="002A1233"/>
    <w:rsid w:val="002A3CAF"/>
    <w:rsid w:val="002B1DF1"/>
    <w:rsid w:val="002B4BE9"/>
    <w:rsid w:val="002B6CFA"/>
    <w:rsid w:val="002B785B"/>
    <w:rsid w:val="002C47BD"/>
    <w:rsid w:val="002C50F3"/>
    <w:rsid w:val="002C5781"/>
    <w:rsid w:val="002D0177"/>
    <w:rsid w:val="002D125C"/>
    <w:rsid w:val="002D1736"/>
    <w:rsid w:val="002D2499"/>
    <w:rsid w:val="002E4F10"/>
    <w:rsid w:val="002E4FB6"/>
    <w:rsid w:val="002F062B"/>
    <w:rsid w:val="002F33FF"/>
    <w:rsid w:val="00302501"/>
    <w:rsid w:val="00303015"/>
    <w:rsid w:val="00310469"/>
    <w:rsid w:val="0031290C"/>
    <w:rsid w:val="00313598"/>
    <w:rsid w:val="00317614"/>
    <w:rsid w:val="00322934"/>
    <w:rsid w:val="00325BE0"/>
    <w:rsid w:val="003305A5"/>
    <w:rsid w:val="0033076C"/>
    <w:rsid w:val="003365F2"/>
    <w:rsid w:val="00351B40"/>
    <w:rsid w:val="003614E0"/>
    <w:rsid w:val="00366DA8"/>
    <w:rsid w:val="00367949"/>
    <w:rsid w:val="003700E3"/>
    <w:rsid w:val="00370981"/>
    <w:rsid w:val="003712BE"/>
    <w:rsid w:val="00374ACA"/>
    <w:rsid w:val="003764ED"/>
    <w:rsid w:val="003817EC"/>
    <w:rsid w:val="00392743"/>
    <w:rsid w:val="003963F8"/>
    <w:rsid w:val="00397967"/>
    <w:rsid w:val="003A2EE5"/>
    <w:rsid w:val="003D399F"/>
    <w:rsid w:val="003E538D"/>
    <w:rsid w:val="003F0CD7"/>
    <w:rsid w:val="003F4A8F"/>
    <w:rsid w:val="003F4B97"/>
    <w:rsid w:val="003F6E64"/>
    <w:rsid w:val="00401D33"/>
    <w:rsid w:val="00407D0E"/>
    <w:rsid w:val="004146C4"/>
    <w:rsid w:val="004150AC"/>
    <w:rsid w:val="00415E3C"/>
    <w:rsid w:val="00420AA9"/>
    <w:rsid w:val="00420F99"/>
    <w:rsid w:val="00426973"/>
    <w:rsid w:val="00433009"/>
    <w:rsid w:val="00434589"/>
    <w:rsid w:val="00434C1B"/>
    <w:rsid w:val="00436CBF"/>
    <w:rsid w:val="004476BD"/>
    <w:rsid w:val="0045029D"/>
    <w:rsid w:val="004538AD"/>
    <w:rsid w:val="0046189F"/>
    <w:rsid w:val="004638F5"/>
    <w:rsid w:val="00470E4D"/>
    <w:rsid w:val="0049251E"/>
    <w:rsid w:val="004A2516"/>
    <w:rsid w:val="004A4F28"/>
    <w:rsid w:val="004B354D"/>
    <w:rsid w:val="004B5B50"/>
    <w:rsid w:val="004C3C13"/>
    <w:rsid w:val="004C51DE"/>
    <w:rsid w:val="004C62D5"/>
    <w:rsid w:val="004E0665"/>
    <w:rsid w:val="004E08FB"/>
    <w:rsid w:val="004E1959"/>
    <w:rsid w:val="004E474D"/>
    <w:rsid w:val="004F4868"/>
    <w:rsid w:val="004F7087"/>
    <w:rsid w:val="00503888"/>
    <w:rsid w:val="005043F7"/>
    <w:rsid w:val="005071B9"/>
    <w:rsid w:val="00521200"/>
    <w:rsid w:val="00523CEB"/>
    <w:rsid w:val="00525196"/>
    <w:rsid w:val="00537260"/>
    <w:rsid w:val="00543CA8"/>
    <w:rsid w:val="00547AA6"/>
    <w:rsid w:val="00550D3E"/>
    <w:rsid w:val="00553A9C"/>
    <w:rsid w:val="00554CBE"/>
    <w:rsid w:val="005558AD"/>
    <w:rsid w:val="0056040B"/>
    <w:rsid w:val="005618D3"/>
    <w:rsid w:val="00573581"/>
    <w:rsid w:val="005746AD"/>
    <w:rsid w:val="00576BA3"/>
    <w:rsid w:val="00585B5F"/>
    <w:rsid w:val="0059127C"/>
    <w:rsid w:val="0059593D"/>
    <w:rsid w:val="00597610"/>
    <w:rsid w:val="00597707"/>
    <w:rsid w:val="005A00AB"/>
    <w:rsid w:val="005A59A2"/>
    <w:rsid w:val="005B09EE"/>
    <w:rsid w:val="005B17F1"/>
    <w:rsid w:val="005B5C25"/>
    <w:rsid w:val="005C41E2"/>
    <w:rsid w:val="005C536D"/>
    <w:rsid w:val="005D009C"/>
    <w:rsid w:val="005D42B1"/>
    <w:rsid w:val="005D7C03"/>
    <w:rsid w:val="005E2698"/>
    <w:rsid w:val="005E55E9"/>
    <w:rsid w:val="005E76E1"/>
    <w:rsid w:val="005E7EAC"/>
    <w:rsid w:val="005F0291"/>
    <w:rsid w:val="005F180F"/>
    <w:rsid w:val="005F3850"/>
    <w:rsid w:val="00604606"/>
    <w:rsid w:val="00605DAD"/>
    <w:rsid w:val="00625721"/>
    <w:rsid w:val="00631670"/>
    <w:rsid w:val="00632F18"/>
    <w:rsid w:val="00637F76"/>
    <w:rsid w:val="00641F22"/>
    <w:rsid w:val="00644918"/>
    <w:rsid w:val="006514BC"/>
    <w:rsid w:val="00661712"/>
    <w:rsid w:val="00664C13"/>
    <w:rsid w:val="00670C6D"/>
    <w:rsid w:val="00672E19"/>
    <w:rsid w:val="00676B16"/>
    <w:rsid w:val="00680A67"/>
    <w:rsid w:val="00681AD2"/>
    <w:rsid w:val="00685BAB"/>
    <w:rsid w:val="00687620"/>
    <w:rsid w:val="006939C0"/>
    <w:rsid w:val="00696D4C"/>
    <w:rsid w:val="00696DC2"/>
    <w:rsid w:val="006A18E2"/>
    <w:rsid w:val="006A588C"/>
    <w:rsid w:val="006B3C24"/>
    <w:rsid w:val="006C43B2"/>
    <w:rsid w:val="006C50BE"/>
    <w:rsid w:val="006D6490"/>
    <w:rsid w:val="006D65CD"/>
    <w:rsid w:val="006E7B04"/>
    <w:rsid w:val="006F425A"/>
    <w:rsid w:val="007007D9"/>
    <w:rsid w:val="00705891"/>
    <w:rsid w:val="00710B2C"/>
    <w:rsid w:val="0071123F"/>
    <w:rsid w:val="00712DDB"/>
    <w:rsid w:val="007137D0"/>
    <w:rsid w:val="007145A4"/>
    <w:rsid w:val="00714ADB"/>
    <w:rsid w:val="0072043E"/>
    <w:rsid w:val="00723CF0"/>
    <w:rsid w:val="00725691"/>
    <w:rsid w:val="00744714"/>
    <w:rsid w:val="00747240"/>
    <w:rsid w:val="007522EA"/>
    <w:rsid w:val="007530CF"/>
    <w:rsid w:val="0076012E"/>
    <w:rsid w:val="00760BBA"/>
    <w:rsid w:val="00773A2C"/>
    <w:rsid w:val="0077457C"/>
    <w:rsid w:val="00786B03"/>
    <w:rsid w:val="0079360A"/>
    <w:rsid w:val="007A25B6"/>
    <w:rsid w:val="007A2882"/>
    <w:rsid w:val="007B4EE2"/>
    <w:rsid w:val="007B5E31"/>
    <w:rsid w:val="007B5F35"/>
    <w:rsid w:val="007B6A3F"/>
    <w:rsid w:val="007B6D36"/>
    <w:rsid w:val="007C2064"/>
    <w:rsid w:val="007C4B44"/>
    <w:rsid w:val="007C7D66"/>
    <w:rsid w:val="007D28E9"/>
    <w:rsid w:val="007D323F"/>
    <w:rsid w:val="007D4A0F"/>
    <w:rsid w:val="007E16F3"/>
    <w:rsid w:val="007E5B1F"/>
    <w:rsid w:val="007E7D17"/>
    <w:rsid w:val="007F11EA"/>
    <w:rsid w:val="007F7663"/>
    <w:rsid w:val="00803CC1"/>
    <w:rsid w:val="008052F6"/>
    <w:rsid w:val="008134EF"/>
    <w:rsid w:val="0081403E"/>
    <w:rsid w:val="0082140A"/>
    <w:rsid w:val="00822381"/>
    <w:rsid w:val="00830839"/>
    <w:rsid w:val="008355E4"/>
    <w:rsid w:val="00836276"/>
    <w:rsid w:val="0084635F"/>
    <w:rsid w:val="00854242"/>
    <w:rsid w:val="00861E14"/>
    <w:rsid w:val="00862739"/>
    <w:rsid w:val="00865297"/>
    <w:rsid w:val="0086716E"/>
    <w:rsid w:val="00872F8D"/>
    <w:rsid w:val="008767FE"/>
    <w:rsid w:val="008838FB"/>
    <w:rsid w:val="00885996"/>
    <w:rsid w:val="00893C6D"/>
    <w:rsid w:val="008B1DBF"/>
    <w:rsid w:val="008B255C"/>
    <w:rsid w:val="008B37E6"/>
    <w:rsid w:val="008B4CFE"/>
    <w:rsid w:val="008B6D5F"/>
    <w:rsid w:val="008C5EDC"/>
    <w:rsid w:val="008C79BC"/>
    <w:rsid w:val="008E458F"/>
    <w:rsid w:val="008F17CC"/>
    <w:rsid w:val="008F2CCD"/>
    <w:rsid w:val="008F5172"/>
    <w:rsid w:val="00901862"/>
    <w:rsid w:val="0090388D"/>
    <w:rsid w:val="00932B1B"/>
    <w:rsid w:val="00935726"/>
    <w:rsid w:val="009407D6"/>
    <w:rsid w:val="00940E97"/>
    <w:rsid w:val="00944EB4"/>
    <w:rsid w:val="00947110"/>
    <w:rsid w:val="00950E0B"/>
    <w:rsid w:val="009524EE"/>
    <w:rsid w:val="0095386F"/>
    <w:rsid w:val="00955576"/>
    <w:rsid w:val="0096625D"/>
    <w:rsid w:val="00966B9E"/>
    <w:rsid w:val="009732DF"/>
    <w:rsid w:val="00973588"/>
    <w:rsid w:val="00974D02"/>
    <w:rsid w:val="00981438"/>
    <w:rsid w:val="00983383"/>
    <w:rsid w:val="009867D3"/>
    <w:rsid w:val="00992E45"/>
    <w:rsid w:val="009A208F"/>
    <w:rsid w:val="009C1C0D"/>
    <w:rsid w:val="009C20C5"/>
    <w:rsid w:val="009D10EC"/>
    <w:rsid w:val="009D474D"/>
    <w:rsid w:val="009D5483"/>
    <w:rsid w:val="009D7513"/>
    <w:rsid w:val="009E2C75"/>
    <w:rsid w:val="009E3FB3"/>
    <w:rsid w:val="009E4BE7"/>
    <w:rsid w:val="009E6E9D"/>
    <w:rsid w:val="00A0223D"/>
    <w:rsid w:val="00A03D39"/>
    <w:rsid w:val="00A051B9"/>
    <w:rsid w:val="00A07651"/>
    <w:rsid w:val="00A1264F"/>
    <w:rsid w:val="00A24AEB"/>
    <w:rsid w:val="00A25990"/>
    <w:rsid w:val="00A27871"/>
    <w:rsid w:val="00A30F72"/>
    <w:rsid w:val="00A317ED"/>
    <w:rsid w:val="00A35FED"/>
    <w:rsid w:val="00A367EE"/>
    <w:rsid w:val="00A5125C"/>
    <w:rsid w:val="00A5307B"/>
    <w:rsid w:val="00A6147C"/>
    <w:rsid w:val="00A67984"/>
    <w:rsid w:val="00A707A0"/>
    <w:rsid w:val="00A81210"/>
    <w:rsid w:val="00A8152D"/>
    <w:rsid w:val="00A82F2A"/>
    <w:rsid w:val="00A83E39"/>
    <w:rsid w:val="00A84159"/>
    <w:rsid w:val="00A86E6A"/>
    <w:rsid w:val="00A8753B"/>
    <w:rsid w:val="00A9640A"/>
    <w:rsid w:val="00AA3025"/>
    <w:rsid w:val="00AA4A5E"/>
    <w:rsid w:val="00AA76BF"/>
    <w:rsid w:val="00AA7904"/>
    <w:rsid w:val="00AB082D"/>
    <w:rsid w:val="00AB376F"/>
    <w:rsid w:val="00AB6100"/>
    <w:rsid w:val="00AB7DCA"/>
    <w:rsid w:val="00AB7FBE"/>
    <w:rsid w:val="00AC475A"/>
    <w:rsid w:val="00AD19DA"/>
    <w:rsid w:val="00AD3EF7"/>
    <w:rsid w:val="00AD449B"/>
    <w:rsid w:val="00AD4947"/>
    <w:rsid w:val="00AE1D09"/>
    <w:rsid w:val="00AE67E7"/>
    <w:rsid w:val="00AE7C78"/>
    <w:rsid w:val="00AF451C"/>
    <w:rsid w:val="00AF7A11"/>
    <w:rsid w:val="00B027AD"/>
    <w:rsid w:val="00B03BA6"/>
    <w:rsid w:val="00B07747"/>
    <w:rsid w:val="00B108C2"/>
    <w:rsid w:val="00B20841"/>
    <w:rsid w:val="00B2732A"/>
    <w:rsid w:val="00B30AD7"/>
    <w:rsid w:val="00B352A2"/>
    <w:rsid w:val="00B416A8"/>
    <w:rsid w:val="00B42D02"/>
    <w:rsid w:val="00B529B8"/>
    <w:rsid w:val="00B74142"/>
    <w:rsid w:val="00B77965"/>
    <w:rsid w:val="00B8235B"/>
    <w:rsid w:val="00B912BF"/>
    <w:rsid w:val="00B929E8"/>
    <w:rsid w:val="00B967E4"/>
    <w:rsid w:val="00BA1D21"/>
    <w:rsid w:val="00BA6522"/>
    <w:rsid w:val="00BC35AD"/>
    <w:rsid w:val="00BD47D5"/>
    <w:rsid w:val="00BD77D8"/>
    <w:rsid w:val="00BE0746"/>
    <w:rsid w:val="00BE1158"/>
    <w:rsid w:val="00BE467D"/>
    <w:rsid w:val="00C10D1A"/>
    <w:rsid w:val="00C1445F"/>
    <w:rsid w:val="00C160BF"/>
    <w:rsid w:val="00C2390A"/>
    <w:rsid w:val="00C24DDB"/>
    <w:rsid w:val="00C2632F"/>
    <w:rsid w:val="00C3547D"/>
    <w:rsid w:val="00C35898"/>
    <w:rsid w:val="00C528DC"/>
    <w:rsid w:val="00C557BC"/>
    <w:rsid w:val="00C61268"/>
    <w:rsid w:val="00C613D1"/>
    <w:rsid w:val="00C65A05"/>
    <w:rsid w:val="00C73463"/>
    <w:rsid w:val="00C835D9"/>
    <w:rsid w:val="00C90628"/>
    <w:rsid w:val="00C93CDE"/>
    <w:rsid w:val="00C95752"/>
    <w:rsid w:val="00C979CD"/>
    <w:rsid w:val="00CB124B"/>
    <w:rsid w:val="00CB1CB0"/>
    <w:rsid w:val="00CB6F43"/>
    <w:rsid w:val="00CC12EB"/>
    <w:rsid w:val="00CC4DBE"/>
    <w:rsid w:val="00CE1336"/>
    <w:rsid w:val="00CE4059"/>
    <w:rsid w:val="00CE5EAF"/>
    <w:rsid w:val="00CE7B1B"/>
    <w:rsid w:val="00CF0113"/>
    <w:rsid w:val="00CF0DA4"/>
    <w:rsid w:val="00CF3556"/>
    <w:rsid w:val="00D00203"/>
    <w:rsid w:val="00D02EEF"/>
    <w:rsid w:val="00D044F3"/>
    <w:rsid w:val="00D17410"/>
    <w:rsid w:val="00D17E62"/>
    <w:rsid w:val="00D2430D"/>
    <w:rsid w:val="00D27284"/>
    <w:rsid w:val="00D37213"/>
    <w:rsid w:val="00D37606"/>
    <w:rsid w:val="00D5037D"/>
    <w:rsid w:val="00D52131"/>
    <w:rsid w:val="00D541B5"/>
    <w:rsid w:val="00D54CD8"/>
    <w:rsid w:val="00D56563"/>
    <w:rsid w:val="00D56F57"/>
    <w:rsid w:val="00D6559F"/>
    <w:rsid w:val="00D73533"/>
    <w:rsid w:val="00D74A60"/>
    <w:rsid w:val="00D76059"/>
    <w:rsid w:val="00D8214C"/>
    <w:rsid w:val="00D86D0A"/>
    <w:rsid w:val="00D908C4"/>
    <w:rsid w:val="00D909AD"/>
    <w:rsid w:val="00D92D71"/>
    <w:rsid w:val="00D97D2D"/>
    <w:rsid w:val="00DA01AF"/>
    <w:rsid w:val="00DA26A3"/>
    <w:rsid w:val="00DA6303"/>
    <w:rsid w:val="00DA648F"/>
    <w:rsid w:val="00DB0E51"/>
    <w:rsid w:val="00DB348F"/>
    <w:rsid w:val="00DB3ABB"/>
    <w:rsid w:val="00DC2B00"/>
    <w:rsid w:val="00DC6FE0"/>
    <w:rsid w:val="00DD541E"/>
    <w:rsid w:val="00DE0DBD"/>
    <w:rsid w:val="00DE1009"/>
    <w:rsid w:val="00DE3829"/>
    <w:rsid w:val="00DE43DB"/>
    <w:rsid w:val="00DE47AE"/>
    <w:rsid w:val="00DE5078"/>
    <w:rsid w:val="00DE533C"/>
    <w:rsid w:val="00DE6783"/>
    <w:rsid w:val="00DF3985"/>
    <w:rsid w:val="00E106A7"/>
    <w:rsid w:val="00E133CA"/>
    <w:rsid w:val="00E14155"/>
    <w:rsid w:val="00E179C2"/>
    <w:rsid w:val="00E22647"/>
    <w:rsid w:val="00E2332B"/>
    <w:rsid w:val="00E26702"/>
    <w:rsid w:val="00E33A47"/>
    <w:rsid w:val="00E35C5D"/>
    <w:rsid w:val="00E4084F"/>
    <w:rsid w:val="00E471FB"/>
    <w:rsid w:val="00E47B46"/>
    <w:rsid w:val="00E53806"/>
    <w:rsid w:val="00E555FE"/>
    <w:rsid w:val="00E571B4"/>
    <w:rsid w:val="00E65C37"/>
    <w:rsid w:val="00E67531"/>
    <w:rsid w:val="00E67D9D"/>
    <w:rsid w:val="00E70C4D"/>
    <w:rsid w:val="00E730FC"/>
    <w:rsid w:val="00E8351C"/>
    <w:rsid w:val="00E86461"/>
    <w:rsid w:val="00E9032A"/>
    <w:rsid w:val="00E92B12"/>
    <w:rsid w:val="00E9365A"/>
    <w:rsid w:val="00E96F6D"/>
    <w:rsid w:val="00EA2502"/>
    <w:rsid w:val="00EA750E"/>
    <w:rsid w:val="00EB09DE"/>
    <w:rsid w:val="00EB36CF"/>
    <w:rsid w:val="00EB3CCF"/>
    <w:rsid w:val="00EC1F79"/>
    <w:rsid w:val="00EC30BE"/>
    <w:rsid w:val="00EC4DDC"/>
    <w:rsid w:val="00ED5485"/>
    <w:rsid w:val="00ED7119"/>
    <w:rsid w:val="00EE4BC8"/>
    <w:rsid w:val="00F03039"/>
    <w:rsid w:val="00F20F6F"/>
    <w:rsid w:val="00F3057B"/>
    <w:rsid w:val="00F32768"/>
    <w:rsid w:val="00F3432C"/>
    <w:rsid w:val="00F40552"/>
    <w:rsid w:val="00F46835"/>
    <w:rsid w:val="00F47242"/>
    <w:rsid w:val="00F47AB5"/>
    <w:rsid w:val="00F53A48"/>
    <w:rsid w:val="00F544E9"/>
    <w:rsid w:val="00F64566"/>
    <w:rsid w:val="00F8302E"/>
    <w:rsid w:val="00F83995"/>
    <w:rsid w:val="00F912CC"/>
    <w:rsid w:val="00F9308F"/>
    <w:rsid w:val="00FA65B8"/>
    <w:rsid w:val="00FA7C48"/>
    <w:rsid w:val="00FB0A94"/>
    <w:rsid w:val="00FB1957"/>
    <w:rsid w:val="00FB3607"/>
    <w:rsid w:val="00FB3EC5"/>
    <w:rsid w:val="00FC5DB9"/>
    <w:rsid w:val="00FC66B1"/>
    <w:rsid w:val="00FD02D0"/>
    <w:rsid w:val="00FD4A80"/>
    <w:rsid w:val="00FF2C90"/>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docId w15:val="{B0B99378-C6BB-6649-9D36-DF8622C0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paragraph" w:styleId="Heading4">
    <w:name w:val="heading 4"/>
    <w:basedOn w:val="Normal"/>
    <w:next w:val="Normal"/>
    <w:link w:val="Heading4Char"/>
    <w:uiPriority w:val="9"/>
    <w:unhideWhenUsed/>
    <w:qFormat/>
    <w:rsid w:val="002C47BD"/>
    <w:pPr>
      <w:keepNext/>
      <w:keepLines/>
      <w:spacing w:before="40"/>
      <w:outlineLvl w:val="3"/>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customStyle="1" w:styleId="Heading4Char">
    <w:name w:val="Heading 4 Char"/>
    <w:basedOn w:val="DefaultParagraphFont"/>
    <w:link w:val="Heading4"/>
    <w:uiPriority w:val="9"/>
    <w:rsid w:val="002C47BD"/>
    <w:rPr>
      <w:rFonts w:ascii="Navigo" w:eastAsiaTheme="majorEastAsia" w:hAnsi="Navigo" w:cstheme="majorBidi"/>
      <w:color w:val="000000" w:themeColor="text1"/>
    </w:rPr>
  </w:style>
  <w:style w:type="paragraph" w:styleId="TOCHeading">
    <w:name w:val="TOC Heading"/>
    <w:basedOn w:val="Heading1"/>
    <w:next w:val="Normal"/>
    <w:uiPriority w:val="39"/>
    <w:unhideWhenUsed/>
    <w:qFormat/>
    <w:rsid w:val="00A84159"/>
    <w:pPr>
      <w:keepNext/>
      <w:keepLines/>
      <w:spacing w:before="480" w:after="0" w:line="276" w:lineRule="auto"/>
      <w:outlineLvl w:val="9"/>
    </w:pPr>
    <w:rPr>
      <w:rFonts w:eastAsiaTheme="majorEastAsia" w:cstheme="majorBidi"/>
      <w:color w:val="000000" w:themeColor="text1"/>
      <w:sz w:val="28"/>
      <w:szCs w:val="28"/>
    </w:rPr>
  </w:style>
  <w:style w:type="paragraph" w:styleId="TOC1">
    <w:name w:val="toc 1"/>
    <w:basedOn w:val="Normal"/>
    <w:next w:val="Normal"/>
    <w:autoRedefine/>
    <w:uiPriority w:val="39"/>
    <w:unhideWhenUsed/>
    <w:rsid w:val="00F8302E"/>
    <w:pPr>
      <w:tabs>
        <w:tab w:val="right" w:pos="9350"/>
      </w:tabs>
      <w:spacing w:before="120"/>
    </w:pPr>
    <w:rPr>
      <w:rFonts w:cstheme="minorHAnsi"/>
      <w:b/>
      <w:bCs/>
      <w:noProof/>
    </w:rPr>
  </w:style>
  <w:style w:type="paragraph" w:styleId="TOC2">
    <w:name w:val="toc 2"/>
    <w:basedOn w:val="Normal"/>
    <w:next w:val="Normal"/>
    <w:autoRedefine/>
    <w:uiPriority w:val="39"/>
    <w:unhideWhenUsed/>
    <w:rsid w:val="00CB1CB0"/>
    <w:pPr>
      <w:tabs>
        <w:tab w:val="right" w:pos="9350"/>
      </w:tabs>
    </w:pPr>
    <w:rPr>
      <w:rFonts w:cstheme="minorHAnsi"/>
      <w:b/>
      <w:bCs/>
      <w:noProof/>
      <w:sz w:val="22"/>
      <w:szCs w:val="22"/>
    </w:rPr>
  </w:style>
  <w:style w:type="paragraph" w:styleId="TOC3">
    <w:name w:val="toc 3"/>
    <w:basedOn w:val="Normal"/>
    <w:next w:val="Normal"/>
    <w:autoRedefine/>
    <w:uiPriority w:val="39"/>
    <w:unhideWhenUsed/>
    <w:rsid w:val="00F8302E"/>
    <w:pPr>
      <w:tabs>
        <w:tab w:val="right" w:pos="9350"/>
      </w:tabs>
      <w:ind w:left="480"/>
    </w:pPr>
    <w:rPr>
      <w:rFonts w:cstheme="minorHAnsi"/>
      <w:noProof/>
      <w:sz w:val="20"/>
      <w:szCs w:val="20"/>
    </w:rPr>
  </w:style>
  <w:style w:type="paragraph" w:styleId="TOC4">
    <w:name w:val="toc 4"/>
    <w:basedOn w:val="Normal"/>
    <w:next w:val="Normal"/>
    <w:autoRedefine/>
    <w:uiPriority w:val="39"/>
    <w:semiHidden/>
    <w:unhideWhenUsed/>
    <w:rsid w:val="00A8415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415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415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415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415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4159"/>
    <w:pPr>
      <w:ind w:left="1920"/>
    </w:pPr>
    <w:rPr>
      <w:rFonts w:asciiTheme="minorHAnsi" w:hAnsiTheme="minorHAnsi" w:cstheme="minorHAnsi"/>
      <w:sz w:val="20"/>
      <w:szCs w:val="20"/>
    </w:rPr>
  </w:style>
  <w:style w:type="character" w:styleId="Strong">
    <w:name w:val="Strong"/>
    <w:basedOn w:val="DefaultParagraphFont"/>
    <w:uiPriority w:val="22"/>
    <w:qFormat/>
    <w:rsid w:val="00F3432C"/>
    <w:rPr>
      <w:b/>
      <w:bCs/>
    </w:rPr>
  </w:style>
  <w:style w:type="character" w:customStyle="1" w:styleId="mwe-math-mathml-inline">
    <w:name w:val="mwe-math-mathml-inline"/>
    <w:basedOn w:val="DefaultParagraphFont"/>
    <w:rsid w:val="00EB3CCF"/>
  </w:style>
  <w:style w:type="paragraph" w:styleId="Header">
    <w:name w:val="header"/>
    <w:basedOn w:val="Normal"/>
    <w:link w:val="HeaderChar"/>
    <w:uiPriority w:val="99"/>
    <w:unhideWhenUsed/>
    <w:rsid w:val="007B6A3F"/>
    <w:pPr>
      <w:tabs>
        <w:tab w:val="center" w:pos="4680"/>
        <w:tab w:val="right" w:pos="9360"/>
      </w:tabs>
      <w:spacing w:line="240" w:lineRule="auto"/>
    </w:pPr>
  </w:style>
  <w:style w:type="character" w:customStyle="1" w:styleId="HeaderChar">
    <w:name w:val="Header Char"/>
    <w:basedOn w:val="DefaultParagraphFont"/>
    <w:link w:val="Header"/>
    <w:uiPriority w:val="99"/>
    <w:rsid w:val="007B6A3F"/>
    <w:rPr>
      <w:rFonts w:ascii="Navigo" w:eastAsia="Times New Roman" w:hAnsi="Navigo" w:cs="Times New Roman"/>
    </w:rPr>
  </w:style>
  <w:style w:type="paragraph" w:styleId="Footer">
    <w:name w:val="footer"/>
    <w:basedOn w:val="Normal"/>
    <w:link w:val="FooterChar"/>
    <w:uiPriority w:val="99"/>
    <w:unhideWhenUsed/>
    <w:rsid w:val="007B6A3F"/>
    <w:pPr>
      <w:tabs>
        <w:tab w:val="center" w:pos="4680"/>
        <w:tab w:val="right" w:pos="9360"/>
      </w:tabs>
      <w:spacing w:line="240" w:lineRule="auto"/>
    </w:pPr>
  </w:style>
  <w:style w:type="character" w:customStyle="1" w:styleId="FooterChar">
    <w:name w:val="Footer Char"/>
    <w:basedOn w:val="DefaultParagraphFont"/>
    <w:link w:val="Footer"/>
    <w:uiPriority w:val="99"/>
    <w:rsid w:val="007B6A3F"/>
    <w:rPr>
      <w:rFonts w:ascii="Navigo" w:eastAsia="Times New Roman" w:hAnsi="Navigo" w:cs="Times New Roman"/>
    </w:rPr>
  </w:style>
  <w:style w:type="character" w:styleId="Emphasis">
    <w:name w:val="Emphasis"/>
    <w:basedOn w:val="DefaultParagraphFont"/>
    <w:uiPriority w:val="20"/>
    <w:qFormat/>
    <w:rsid w:val="003F0C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6627">
      <w:bodyDiv w:val="1"/>
      <w:marLeft w:val="0"/>
      <w:marRight w:val="0"/>
      <w:marTop w:val="0"/>
      <w:marBottom w:val="0"/>
      <w:divBdr>
        <w:top w:val="none" w:sz="0" w:space="0" w:color="auto"/>
        <w:left w:val="none" w:sz="0" w:space="0" w:color="auto"/>
        <w:bottom w:val="none" w:sz="0" w:space="0" w:color="auto"/>
        <w:right w:val="none" w:sz="0" w:space="0" w:color="auto"/>
      </w:divBdr>
    </w:div>
    <w:div w:id="95256007">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262491885">
      <w:bodyDiv w:val="1"/>
      <w:marLeft w:val="0"/>
      <w:marRight w:val="0"/>
      <w:marTop w:val="0"/>
      <w:marBottom w:val="0"/>
      <w:divBdr>
        <w:top w:val="none" w:sz="0" w:space="0" w:color="auto"/>
        <w:left w:val="none" w:sz="0" w:space="0" w:color="auto"/>
        <w:bottom w:val="none" w:sz="0" w:space="0" w:color="auto"/>
        <w:right w:val="none" w:sz="0" w:space="0" w:color="auto"/>
      </w:divBdr>
    </w:div>
    <w:div w:id="457380480">
      <w:bodyDiv w:val="1"/>
      <w:marLeft w:val="0"/>
      <w:marRight w:val="0"/>
      <w:marTop w:val="0"/>
      <w:marBottom w:val="0"/>
      <w:divBdr>
        <w:top w:val="none" w:sz="0" w:space="0" w:color="auto"/>
        <w:left w:val="none" w:sz="0" w:space="0" w:color="auto"/>
        <w:bottom w:val="none" w:sz="0" w:space="0" w:color="auto"/>
        <w:right w:val="none" w:sz="0" w:space="0" w:color="auto"/>
      </w:divBdr>
    </w:div>
    <w:div w:id="507720848">
      <w:bodyDiv w:val="1"/>
      <w:marLeft w:val="0"/>
      <w:marRight w:val="0"/>
      <w:marTop w:val="0"/>
      <w:marBottom w:val="0"/>
      <w:divBdr>
        <w:top w:val="none" w:sz="0" w:space="0" w:color="auto"/>
        <w:left w:val="none" w:sz="0" w:space="0" w:color="auto"/>
        <w:bottom w:val="none" w:sz="0" w:space="0" w:color="auto"/>
        <w:right w:val="none" w:sz="0" w:space="0" w:color="auto"/>
      </w:divBdr>
    </w:div>
    <w:div w:id="689187296">
      <w:bodyDiv w:val="1"/>
      <w:marLeft w:val="0"/>
      <w:marRight w:val="0"/>
      <w:marTop w:val="0"/>
      <w:marBottom w:val="0"/>
      <w:divBdr>
        <w:top w:val="none" w:sz="0" w:space="0" w:color="auto"/>
        <w:left w:val="none" w:sz="0" w:space="0" w:color="auto"/>
        <w:bottom w:val="none" w:sz="0" w:space="0" w:color="auto"/>
        <w:right w:val="none" w:sz="0" w:space="0" w:color="auto"/>
      </w:divBdr>
    </w:div>
    <w:div w:id="743182295">
      <w:bodyDiv w:val="1"/>
      <w:marLeft w:val="0"/>
      <w:marRight w:val="0"/>
      <w:marTop w:val="0"/>
      <w:marBottom w:val="0"/>
      <w:divBdr>
        <w:top w:val="none" w:sz="0" w:space="0" w:color="auto"/>
        <w:left w:val="none" w:sz="0" w:space="0" w:color="auto"/>
        <w:bottom w:val="none" w:sz="0" w:space="0" w:color="auto"/>
        <w:right w:val="none" w:sz="0" w:space="0" w:color="auto"/>
      </w:divBdr>
    </w:div>
    <w:div w:id="770005968">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862594974">
      <w:bodyDiv w:val="1"/>
      <w:marLeft w:val="0"/>
      <w:marRight w:val="0"/>
      <w:marTop w:val="0"/>
      <w:marBottom w:val="0"/>
      <w:divBdr>
        <w:top w:val="none" w:sz="0" w:space="0" w:color="auto"/>
        <w:left w:val="none" w:sz="0" w:space="0" w:color="auto"/>
        <w:bottom w:val="none" w:sz="0" w:space="0" w:color="auto"/>
        <w:right w:val="none" w:sz="0" w:space="0" w:color="auto"/>
      </w:divBdr>
    </w:div>
    <w:div w:id="906694989">
      <w:bodyDiv w:val="1"/>
      <w:marLeft w:val="0"/>
      <w:marRight w:val="0"/>
      <w:marTop w:val="0"/>
      <w:marBottom w:val="0"/>
      <w:divBdr>
        <w:top w:val="none" w:sz="0" w:space="0" w:color="auto"/>
        <w:left w:val="none" w:sz="0" w:space="0" w:color="auto"/>
        <w:bottom w:val="none" w:sz="0" w:space="0" w:color="auto"/>
        <w:right w:val="none" w:sz="0" w:space="0" w:color="auto"/>
      </w:divBdr>
    </w:div>
    <w:div w:id="1137187347">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690332678">
      <w:bodyDiv w:val="1"/>
      <w:marLeft w:val="0"/>
      <w:marRight w:val="0"/>
      <w:marTop w:val="0"/>
      <w:marBottom w:val="0"/>
      <w:divBdr>
        <w:top w:val="none" w:sz="0" w:space="0" w:color="auto"/>
        <w:left w:val="none" w:sz="0" w:space="0" w:color="auto"/>
        <w:bottom w:val="none" w:sz="0" w:space="0" w:color="auto"/>
        <w:right w:val="none" w:sz="0" w:space="0" w:color="auto"/>
      </w:divBdr>
    </w:div>
    <w:div w:id="1814366720">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890535051">
      <w:bodyDiv w:val="1"/>
      <w:marLeft w:val="0"/>
      <w:marRight w:val="0"/>
      <w:marTop w:val="0"/>
      <w:marBottom w:val="0"/>
      <w:divBdr>
        <w:top w:val="none" w:sz="0" w:space="0" w:color="auto"/>
        <w:left w:val="none" w:sz="0" w:space="0" w:color="auto"/>
        <w:bottom w:val="none" w:sz="0" w:space="0" w:color="auto"/>
        <w:right w:val="none" w:sz="0" w:space="0" w:color="auto"/>
      </w:divBdr>
    </w:div>
    <w:div w:id="1900050719">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ECC7B-771B-E64E-A98F-D9A747482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25</Pages>
  <Words>5129</Words>
  <Characters>32262</Characters>
  <Application>Microsoft Office Word</Application>
  <DocSecurity>0</DocSecurity>
  <Lines>448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55</cp:revision>
  <dcterms:created xsi:type="dcterms:W3CDTF">2022-05-02T17:46:00Z</dcterms:created>
  <dcterms:modified xsi:type="dcterms:W3CDTF">2022-11-01T22:58:00Z</dcterms:modified>
</cp:coreProperties>
</file>