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6D6DF8A4" w:rsidR="00302117" w:rsidRPr="004D2F28" w:rsidRDefault="0079470B" w:rsidP="004D2F28">
      <w:pPr>
        <w:pStyle w:val="Heading1"/>
      </w:pPr>
      <w:r>
        <w:t>Using Machine Learning to decode human perception</w:t>
      </w:r>
    </w:p>
    <w:p w14:paraId="335F2282" w14:textId="001F0004" w:rsidR="00302117" w:rsidRDefault="00302117" w:rsidP="004D2F28"/>
    <w:p w14:paraId="0CC32462" w14:textId="77777777" w:rsidR="0079470B" w:rsidRPr="00F24DD5" w:rsidRDefault="0079470B" w:rsidP="0079470B">
      <w:pPr>
        <w:pStyle w:val="Heading2"/>
        <w:rPr>
          <w:color w:val="000000" w:themeColor="text1"/>
        </w:rPr>
      </w:pPr>
      <w:r w:rsidRPr="00F24DD5">
        <w:rPr>
          <w:color w:val="000000" w:themeColor="text1"/>
        </w:rPr>
        <w:t>Goal and data used</w:t>
      </w:r>
    </w:p>
    <w:p w14:paraId="328AC647" w14:textId="2F88C407" w:rsidR="00302117" w:rsidRPr="004D2F28" w:rsidRDefault="0079470B" w:rsidP="0079470B">
      <w:r>
        <w:t xml:space="preserve">How do we see? What brain mechanisms underlie our conscious visual perception of the world? This is a question that still largely eludes neuroscience. However, data science and machine learning applied to human brain activity have already revealed very interesting clues. </w:t>
      </w:r>
      <w:r w:rsidR="00302117" w:rsidRPr="004D2F28">
        <w:t xml:space="preserve">I was </w:t>
      </w:r>
      <w:r>
        <w:t xml:space="preserve">part of </w:t>
      </w:r>
      <w:r w:rsidR="00302117" w:rsidRPr="004D2F28">
        <w:t xml:space="preserve">the first </w:t>
      </w:r>
      <w:r>
        <w:t>wave of neuro</w:t>
      </w:r>
      <w:r w:rsidR="00302117" w:rsidRPr="004D2F28">
        <w:t>scientists pioneer</w:t>
      </w:r>
      <w:r>
        <w:t xml:space="preserve">ing this approach using </w:t>
      </w:r>
      <w:r w:rsidR="00302117" w:rsidRPr="004D2F28">
        <w:t>functional Magnetic Resonance Imaging</w:t>
      </w:r>
      <w:r>
        <w:t xml:space="preserve"> or fMRI, a technique that record brain activity in human using MRI scanners.</w:t>
      </w:r>
      <w:r w:rsidR="00302117" w:rsidRPr="004D2F28">
        <w:t xml:space="preserve"> Specially, I </w:t>
      </w:r>
      <w:r>
        <w:t>created</w:t>
      </w:r>
      <w:r w:rsidR="00302117" w:rsidRPr="004D2F28">
        <w:t xml:space="preserve"> classification and reconstruction ML algorithms</w:t>
      </w:r>
      <w:r>
        <w:t xml:space="preserve">, specifically </w:t>
      </w:r>
      <w:r w:rsidR="00302117" w:rsidRPr="004D2F28">
        <w:t xml:space="preserve">on the distribution of neural activity in humans observing certain visual stimuli. This resulted in four main publications in a leading scientific journal. </w:t>
      </w:r>
    </w:p>
    <w:p w14:paraId="37504C31" w14:textId="0EC68535" w:rsidR="00302117" w:rsidRDefault="00302117" w:rsidP="004D2F28"/>
    <w:p w14:paraId="586631F7" w14:textId="19591ED5" w:rsidR="0079470B" w:rsidRDefault="0079470B" w:rsidP="0079470B">
      <w:pPr>
        <w:jc w:val="center"/>
      </w:pPr>
      <w:r>
        <w:rPr>
          <w:noProof/>
        </w:rPr>
        <w:drawing>
          <wp:inline distT="0" distB="0" distL="0" distR="0" wp14:anchorId="0B0092F2" wp14:editId="47FBD945">
            <wp:extent cx="1769900" cy="2684679"/>
            <wp:effectExtent l="0" t="0" r="0" b="0"/>
            <wp:docPr id="1" name="Picture 1" descr="A mannequin wearing a 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nnequin wearing a dres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9725" cy="2699582"/>
                    </a:xfrm>
                    <a:prstGeom prst="rect">
                      <a:avLst/>
                    </a:prstGeom>
                  </pic:spPr>
                </pic:pic>
              </a:graphicData>
            </a:graphic>
          </wp:inline>
        </w:drawing>
      </w:r>
    </w:p>
    <w:p w14:paraId="70F0FF2B" w14:textId="0B4104EA" w:rsidR="0079470B" w:rsidRPr="0079470B" w:rsidRDefault="0079470B" w:rsidP="0079470B">
      <w:pPr>
        <w:jc w:val="center"/>
        <w:rPr>
          <w:sz w:val="20"/>
          <w:szCs w:val="20"/>
        </w:rPr>
      </w:pPr>
      <w:r w:rsidRPr="00945085">
        <w:rPr>
          <w:b/>
          <w:bCs/>
          <w:sz w:val="20"/>
          <w:szCs w:val="20"/>
        </w:rPr>
        <w:t>Figure 1</w:t>
      </w:r>
      <w:r w:rsidRPr="0079470B">
        <w:rPr>
          <w:sz w:val="20"/>
          <w:szCs w:val="20"/>
        </w:rPr>
        <w:t xml:space="preserve"> - The Famous Dress</w:t>
      </w:r>
    </w:p>
    <w:p w14:paraId="2C9DA9EC" w14:textId="77777777" w:rsidR="0079470B" w:rsidRDefault="0079470B" w:rsidP="004D2F28"/>
    <w:p w14:paraId="61D0C737" w14:textId="28624B00" w:rsidR="0079470B" w:rsidRPr="004D2F28" w:rsidRDefault="0079470B" w:rsidP="0079470B">
      <w:pPr>
        <w:pStyle w:val="Heading2"/>
      </w:pPr>
      <w:r>
        <w:t>Product</w:t>
      </w:r>
      <w:r w:rsidR="00685283">
        <w:t xml:space="preserve"> 1</w:t>
      </w:r>
      <w:r>
        <w:t xml:space="preserve"> - </w:t>
      </w:r>
      <w:r w:rsidRPr="004D2F28">
        <w:t>Ambiguous</w:t>
      </w:r>
      <w:r w:rsidRPr="004D2F28">
        <w:t xml:space="preserve"> Motion </w:t>
      </w:r>
      <w:r w:rsidR="004E64F4">
        <w:t xml:space="preserve">and Depth </w:t>
      </w:r>
      <w:r w:rsidRPr="004D2F28">
        <w:t>Perception</w:t>
      </w:r>
    </w:p>
    <w:p w14:paraId="6F0DC7EB" w14:textId="7F152766" w:rsidR="00C95075" w:rsidRDefault="0079470B" w:rsidP="0079470B">
      <w:r w:rsidRPr="004D2F28">
        <w:t xml:space="preserve">Remember </w:t>
      </w:r>
      <w:r>
        <w:t>the</w:t>
      </w:r>
      <w:r w:rsidRPr="004D2F28">
        <w:t xml:space="preserve"> dress</w:t>
      </w:r>
      <w:r>
        <w:t xml:space="preserve"> in the image above</w:t>
      </w:r>
      <w:r w:rsidRPr="004D2F28">
        <w:t xml:space="preserve">? The one that some described as gold, and others as </w:t>
      </w:r>
      <w:r w:rsidRPr="004D2F28">
        <w:t>blue</w:t>
      </w:r>
      <w:r>
        <w:t xml:space="preserve">? </w:t>
      </w:r>
      <w:r w:rsidRPr="004D2F28">
        <w:t xml:space="preserve">Well, have a look at </w:t>
      </w:r>
      <w:r>
        <w:t>the</w:t>
      </w:r>
      <w:r w:rsidRPr="004D2F28">
        <w:t xml:space="preserve"> </w:t>
      </w:r>
      <w:r w:rsidR="00831582">
        <w:t>figurine</w:t>
      </w:r>
      <w:r>
        <w:t xml:space="preserve"> in Figure 2</w:t>
      </w:r>
      <w:r w:rsidRPr="004D2F28">
        <w:t xml:space="preserve">. Does it rotate clockwise or </w:t>
      </w:r>
      <w:r w:rsidRPr="004D2F28">
        <w:t>counterclockwise</w:t>
      </w:r>
      <w:r w:rsidRPr="004D2F28">
        <w:t>?</w:t>
      </w:r>
      <w:r>
        <w:t xml:space="preserve"> </w:t>
      </w:r>
      <w:r w:rsidRPr="004D2F28">
        <w:t xml:space="preserve">Show it to a few colleagues or friends. Do they see the same? It's very likely some of them will disagree with you. This is the motion equivalent of the dress. But it is actually more interesting. Because with a little </w:t>
      </w:r>
      <w:r w:rsidRPr="004D2F28">
        <w:lastRenderedPageBreak/>
        <w:t>practice</w:t>
      </w:r>
      <w:r>
        <w:t xml:space="preserve"> </w:t>
      </w:r>
      <w:r>
        <w:rPr>
          <w:rFonts w:ascii="Cambria" w:hAnsi="Cambria"/>
        </w:rPr>
        <w:t>(</w:t>
      </w:r>
      <w:r w:rsidRPr="004D2F28">
        <w:t>some blinking</w:t>
      </w:r>
      <w:r>
        <w:t xml:space="preserve"> helps</w:t>
      </w:r>
      <w:r>
        <w:rPr>
          <w:rFonts w:ascii="Cambria" w:hAnsi="Cambria"/>
        </w:rPr>
        <w:t>)</w:t>
      </w:r>
      <w:r w:rsidRPr="004D2F28">
        <w:t xml:space="preserve">, you yourself can make it move the opposite direction of how you first perceived it. And back again. </w:t>
      </w:r>
    </w:p>
    <w:p w14:paraId="1737E41C" w14:textId="0F0689C1" w:rsidR="003651C4" w:rsidRDefault="003651C4" w:rsidP="0079470B"/>
    <w:p w14:paraId="7B7959AA" w14:textId="6E5EFEAB" w:rsidR="003651C4" w:rsidRDefault="003A4564" w:rsidP="003651C4">
      <w:pPr>
        <w:jc w:val="center"/>
      </w:pPr>
      <w:r>
        <w:rPr>
          <w:noProof/>
        </w:rPr>
        <w:drawing>
          <wp:inline distT="0" distB="0" distL="0" distR="0" wp14:anchorId="4D5CE2CD" wp14:editId="7603AF53">
            <wp:extent cx="2608267" cy="347769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620657" cy="3494211"/>
                    </a:xfrm>
                    <a:prstGeom prst="rect">
                      <a:avLst/>
                    </a:prstGeom>
                  </pic:spPr>
                </pic:pic>
              </a:graphicData>
            </a:graphic>
          </wp:inline>
        </w:drawing>
      </w:r>
    </w:p>
    <w:p w14:paraId="7971CA9C" w14:textId="4D1368DA" w:rsidR="003651C4" w:rsidRPr="0079470B" w:rsidRDefault="003651C4" w:rsidP="003651C4">
      <w:pPr>
        <w:jc w:val="center"/>
        <w:rPr>
          <w:sz w:val="20"/>
          <w:szCs w:val="20"/>
        </w:rPr>
      </w:pPr>
      <w:r w:rsidRPr="00945085">
        <w:rPr>
          <w:b/>
          <w:bCs/>
          <w:sz w:val="20"/>
          <w:szCs w:val="20"/>
        </w:rPr>
        <w:t xml:space="preserve">Figure </w:t>
      </w:r>
      <w:r w:rsidR="00500EC2" w:rsidRPr="00945085">
        <w:rPr>
          <w:b/>
          <w:bCs/>
          <w:sz w:val="20"/>
          <w:szCs w:val="20"/>
        </w:rPr>
        <w:t>2</w:t>
      </w:r>
      <w:r w:rsidRPr="0079470B">
        <w:rPr>
          <w:sz w:val="20"/>
          <w:szCs w:val="20"/>
        </w:rPr>
        <w:t xml:space="preserve"> - The </w:t>
      </w:r>
      <w:r w:rsidR="00500EC2">
        <w:rPr>
          <w:sz w:val="20"/>
          <w:szCs w:val="20"/>
        </w:rPr>
        <w:t>Rotating Figurine</w:t>
      </w:r>
    </w:p>
    <w:p w14:paraId="08DF5981" w14:textId="77777777" w:rsidR="003651C4" w:rsidRDefault="003651C4" w:rsidP="0079470B"/>
    <w:p w14:paraId="5268C30A" w14:textId="5636CA95" w:rsidR="00C95075" w:rsidRPr="00C95075" w:rsidRDefault="0079470B" w:rsidP="00C95075">
      <w:r w:rsidRPr="004D2F28">
        <w:t xml:space="preserve">Since the thing you see doesn't actually change, but your conscious perception does, </w:t>
      </w:r>
      <w:r w:rsidR="00C95075">
        <w:t>these type of visual illusions</w:t>
      </w:r>
      <w:r w:rsidR="00C95075">
        <w:rPr>
          <w:rFonts w:ascii="Cambria" w:hAnsi="Cambria"/>
        </w:rPr>
        <w:t xml:space="preserve"> </w:t>
      </w:r>
      <w:r w:rsidRPr="004D2F28">
        <w:t xml:space="preserve">are ideal for studying perception. </w:t>
      </w:r>
      <w:r w:rsidR="00C95075">
        <w:t xml:space="preserve">Imagine you are looking at what happens in a human brain when the see such an illusion. The image on the screen does the same thing over and over again. So, the brain activity it produces should be too, </w:t>
      </w:r>
      <w:r w:rsidR="00C95075" w:rsidRPr="00C95075">
        <w:t xml:space="preserve">correct? But you seem to change your mind from time to time about what you perceive. Finding a pattern of brain activity that correlates with that 'change of mind' can thus be said to be related to your conscious perception of the world. Neuroscientists call this a Neural Correlate of Consciousness and they provide important clues about how you and I magically seem to experience the world. The rich phenological experience of 'being here'. </w:t>
      </w:r>
    </w:p>
    <w:p w14:paraId="7F6DA005" w14:textId="77777777" w:rsidR="0086291F" w:rsidRDefault="00C95075" w:rsidP="0079470B">
      <w:r>
        <w:tab/>
      </w:r>
    </w:p>
    <w:p w14:paraId="3B05458E" w14:textId="098CAD50" w:rsidR="0086291F" w:rsidRDefault="0086291F" w:rsidP="0086291F">
      <w:pPr>
        <w:jc w:val="center"/>
      </w:pPr>
      <w:r>
        <w:rPr>
          <w:noProof/>
        </w:rPr>
        <w:lastRenderedPageBreak/>
        <w:drawing>
          <wp:inline distT="0" distB="0" distL="0" distR="0" wp14:anchorId="74E19A52" wp14:editId="1CD4F596">
            <wp:extent cx="2324444" cy="446227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52642" cy="4516404"/>
                    </a:xfrm>
                    <a:prstGeom prst="rect">
                      <a:avLst/>
                    </a:prstGeom>
                  </pic:spPr>
                </pic:pic>
              </a:graphicData>
            </a:graphic>
          </wp:inline>
        </w:drawing>
      </w:r>
    </w:p>
    <w:p w14:paraId="3A68257A" w14:textId="77777777" w:rsidR="00945085" w:rsidRDefault="00945085" w:rsidP="0086291F">
      <w:pPr>
        <w:jc w:val="center"/>
        <w:rPr>
          <w:b/>
          <w:bCs/>
          <w:sz w:val="20"/>
          <w:szCs w:val="20"/>
        </w:rPr>
      </w:pPr>
    </w:p>
    <w:p w14:paraId="544A3366" w14:textId="1BE4FA6F" w:rsidR="0086291F" w:rsidRPr="0079470B" w:rsidRDefault="0086291F" w:rsidP="0086291F">
      <w:pPr>
        <w:jc w:val="center"/>
        <w:rPr>
          <w:sz w:val="20"/>
          <w:szCs w:val="20"/>
        </w:rPr>
      </w:pPr>
      <w:r w:rsidRPr="00945085">
        <w:rPr>
          <w:b/>
          <w:bCs/>
          <w:sz w:val="20"/>
          <w:szCs w:val="20"/>
        </w:rPr>
        <w:t xml:space="preserve">Figure </w:t>
      </w:r>
      <w:r w:rsidRPr="00945085">
        <w:rPr>
          <w:b/>
          <w:bCs/>
          <w:sz w:val="20"/>
          <w:szCs w:val="20"/>
        </w:rPr>
        <w:t>3</w:t>
      </w:r>
      <w:r w:rsidRPr="0079470B">
        <w:rPr>
          <w:sz w:val="20"/>
          <w:szCs w:val="20"/>
        </w:rPr>
        <w:t xml:space="preserve"> - </w:t>
      </w:r>
      <w:r>
        <w:rPr>
          <w:sz w:val="20"/>
          <w:szCs w:val="20"/>
        </w:rPr>
        <w:t>Perception Prediction Pipeline</w:t>
      </w:r>
    </w:p>
    <w:p w14:paraId="57E118FD" w14:textId="77777777" w:rsidR="0086291F" w:rsidRDefault="0086291F" w:rsidP="0079470B"/>
    <w:p w14:paraId="5E8C4C0C" w14:textId="133942E1" w:rsidR="00685283" w:rsidRDefault="00C95075" w:rsidP="0079470B">
      <w:r>
        <w:t xml:space="preserve">And that is where machine learning comes in. </w:t>
      </w:r>
      <w:r w:rsidR="004E64F4">
        <w:t xml:space="preserve">In my first study, I placed human subjects inside an MRI scanner and recorded their brain activity while they watched </w:t>
      </w:r>
      <w:r w:rsidR="00831582">
        <w:t>a very similar visual</w:t>
      </w:r>
      <w:r w:rsidR="004E64F4">
        <w:t xml:space="preserve">, clicking a </w:t>
      </w:r>
      <w:r w:rsidR="004E64F4" w:rsidRPr="004E64F4">
        <w:t>button when they perceived</w:t>
      </w:r>
      <w:r w:rsidR="00831582">
        <w:t xml:space="preserve"> it </w:t>
      </w:r>
      <w:r w:rsidR="004E64F4" w:rsidRPr="004E64F4">
        <w:t>to change rotation direction. Again, first importantly, it never did. It does not have a rotation direction strictly speaking. It is all 'in the mind' of human in the scanner.</w:t>
      </w:r>
      <w:r w:rsidR="004E64F4">
        <w:t xml:space="preserve"> After the brain scans were collected, I trained a number of different machine learning algorithms to predict what direction the human was perceiving over time. Then, I looked for patterns in the brain that created high accuracy when a validation set of brain scans was used. The logic being that a</w:t>
      </w:r>
      <w:r w:rsidR="0079470B" w:rsidRPr="004D2F28">
        <w:t xml:space="preserve">ny area of the brain that produces activity </w:t>
      </w:r>
      <w:r w:rsidR="004E64F4">
        <w:t>that</w:t>
      </w:r>
      <w:r w:rsidR="0079470B" w:rsidRPr="004D2F28">
        <w:t xml:space="preserve"> a machine learning algorithm can use </w:t>
      </w:r>
      <w:r w:rsidR="004E64F4">
        <w:t xml:space="preserve">to predict over time </w:t>
      </w:r>
      <w:r w:rsidR="0079470B" w:rsidRPr="004D2F28">
        <w:t xml:space="preserve">what a person is perceiving </w:t>
      </w:r>
      <w:r w:rsidR="004E64F4">
        <w:t>is a</w:t>
      </w:r>
      <w:r w:rsidR="0079470B" w:rsidRPr="004D2F28">
        <w:t>t least correlated with conscious perception</w:t>
      </w:r>
      <w:r w:rsidR="004E64F4">
        <w:t xml:space="preserve">. </w:t>
      </w:r>
    </w:p>
    <w:p w14:paraId="24E61B4F" w14:textId="79DD0E05" w:rsidR="00685283" w:rsidRDefault="00685283" w:rsidP="0079470B">
      <w:pPr>
        <w:rPr>
          <w:rFonts w:ascii="Cambria" w:hAnsi="Cambria"/>
        </w:rPr>
      </w:pPr>
    </w:p>
    <w:p w14:paraId="7EF627B8" w14:textId="7E77AB68" w:rsidR="0086291F" w:rsidRDefault="00945085" w:rsidP="0086291F">
      <w:pPr>
        <w:jc w:val="center"/>
      </w:pPr>
      <w:r>
        <w:rPr>
          <w:noProof/>
        </w:rPr>
        <w:lastRenderedPageBreak/>
        <w:drawing>
          <wp:inline distT="0" distB="0" distL="0" distR="0" wp14:anchorId="0BCE7B23" wp14:editId="13E9064B">
            <wp:extent cx="2810503" cy="2880766"/>
            <wp:effectExtent l="0" t="0" r="0" b="254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2939" cy="2893513"/>
                    </a:xfrm>
                    <a:prstGeom prst="rect">
                      <a:avLst/>
                    </a:prstGeom>
                  </pic:spPr>
                </pic:pic>
              </a:graphicData>
            </a:graphic>
          </wp:inline>
        </w:drawing>
      </w:r>
    </w:p>
    <w:p w14:paraId="445EC28B" w14:textId="76234823" w:rsidR="0086291F" w:rsidRPr="0079470B" w:rsidRDefault="0086291F" w:rsidP="0086291F">
      <w:pPr>
        <w:jc w:val="center"/>
        <w:rPr>
          <w:sz w:val="20"/>
          <w:szCs w:val="20"/>
        </w:rPr>
      </w:pPr>
      <w:r w:rsidRPr="00945085">
        <w:rPr>
          <w:b/>
          <w:bCs/>
          <w:sz w:val="20"/>
          <w:szCs w:val="20"/>
        </w:rPr>
        <w:t xml:space="preserve">Figure </w:t>
      </w:r>
      <w:r w:rsidRPr="00945085">
        <w:rPr>
          <w:b/>
          <w:bCs/>
          <w:sz w:val="20"/>
          <w:szCs w:val="20"/>
        </w:rPr>
        <w:t>4</w:t>
      </w:r>
      <w:r w:rsidRPr="0079470B">
        <w:rPr>
          <w:sz w:val="20"/>
          <w:szCs w:val="20"/>
        </w:rPr>
        <w:t xml:space="preserve"> - </w:t>
      </w:r>
      <w:r>
        <w:rPr>
          <w:sz w:val="20"/>
          <w:szCs w:val="20"/>
        </w:rPr>
        <w:t xml:space="preserve">Actual Perceived and Predicted </w:t>
      </w:r>
      <w:r w:rsidR="00945085">
        <w:rPr>
          <w:sz w:val="20"/>
          <w:szCs w:val="20"/>
        </w:rPr>
        <w:t>Rotation Direction. Remember that the perceived rotation direction here was derived directly from brain activity</w:t>
      </w:r>
    </w:p>
    <w:p w14:paraId="306FD652" w14:textId="4D7DCF0C" w:rsidR="0086291F" w:rsidRDefault="0086291F" w:rsidP="0079470B">
      <w:pPr>
        <w:rPr>
          <w:rFonts w:ascii="Cambria" w:hAnsi="Cambria"/>
        </w:rPr>
      </w:pPr>
    </w:p>
    <w:p w14:paraId="17618188" w14:textId="76CA71CD" w:rsidR="00685283" w:rsidRPr="00F52356" w:rsidRDefault="00685283" w:rsidP="00F52356">
      <w:pPr>
        <w:pStyle w:val="Heading2"/>
      </w:pPr>
      <w:r w:rsidRPr="00F52356">
        <w:t>Impact</w:t>
      </w:r>
    </w:p>
    <w:p w14:paraId="29B005A6" w14:textId="716FC976" w:rsidR="004E64F4" w:rsidRPr="00685283" w:rsidRDefault="004E64F4" w:rsidP="00F52356">
      <w:r>
        <w:t>I did find these areas, but more importantly I by finding these areas I demonstrated you can use ML to mind read. That is to predict what a human is actually perceiving, from brain scans alone.</w:t>
      </w:r>
      <w:r w:rsidR="00685283">
        <w:t xml:space="preserve"> </w:t>
      </w:r>
      <w:r>
        <w:t xml:space="preserve">I repeated the experiment with a different type of illusion, one based on depth </w:t>
      </w:r>
      <w:r w:rsidRPr="003651C4">
        <w:t>perception (our sense of how far objects are from us and how big they are</w:t>
      </w:r>
      <w:r w:rsidR="00685283" w:rsidRPr="003651C4">
        <w:t xml:space="preserve">), resulting in a similar finding. My findings were published in a leading academic journal and kickstarted a whole movement of similar studies, with ever more </w:t>
      </w:r>
      <w:r w:rsidR="003651C4" w:rsidRPr="003651C4">
        <w:t>sophisticated</w:t>
      </w:r>
      <w:r w:rsidR="00685283" w:rsidRPr="003651C4">
        <w:t xml:space="preserve"> ML </w:t>
      </w:r>
      <w:r w:rsidR="003651C4" w:rsidRPr="003651C4">
        <w:t>algorithms</w:t>
      </w:r>
      <w:r w:rsidR="00685283" w:rsidRPr="003651C4">
        <w:t>.</w:t>
      </w:r>
    </w:p>
    <w:p w14:paraId="2BABFD86" w14:textId="46129C17" w:rsidR="0079470B" w:rsidRDefault="0079470B" w:rsidP="004D2F28"/>
    <w:p w14:paraId="77B4A10B" w14:textId="0FCB221D" w:rsidR="0079470B" w:rsidRPr="0079470B" w:rsidRDefault="0079470B" w:rsidP="0079470B">
      <w:pPr>
        <w:pStyle w:val="Heading2"/>
      </w:pPr>
      <w:r w:rsidRPr="0079470B">
        <w:t>Product</w:t>
      </w:r>
      <w:r w:rsidR="00685283">
        <w:t xml:space="preserve"> 2</w:t>
      </w:r>
      <w:r w:rsidRPr="0079470B">
        <w:t xml:space="preserve"> - Reconstructing Color Perception</w:t>
      </w:r>
    </w:p>
    <w:p w14:paraId="3213EE9D" w14:textId="70AA2ACF" w:rsidR="00685283" w:rsidRDefault="00685283" w:rsidP="0079470B">
      <w:r>
        <w:t xml:space="preserve">My </w:t>
      </w:r>
      <w:r w:rsidR="0079470B" w:rsidRPr="004D2F28">
        <w:t xml:space="preserve">early applications of </w:t>
      </w:r>
      <w:r>
        <w:t>ML to</w:t>
      </w:r>
      <w:r w:rsidR="0079470B" w:rsidRPr="004D2F28">
        <w:t xml:space="preserve"> brain activity were all classification</w:t>
      </w:r>
      <w:r w:rsidR="003D1511">
        <w:t xml:space="preserve"> based</w:t>
      </w:r>
      <w:r>
        <w:t xml:space="preserve">. A ML classification algorithm can only predict the things it has learned. If you train an algorithm to recognize cats and dogs, it is not going to know what an iguana is. </w:t>
      </w:r>
      <w:r w:rsidR="0079470B" w:rsidRPr="004D2F28">
        <w:t xml:space="preserve"> </w:t>
      </w:r>
    </w:p>
    <w:p w14:paraId="49DD5F97" w14:textId="77777777" w:rsidR="00685283" w:rsidRDefault="0079470B" w:rsidP="00685283">
      <w:r w:rsidRPr="004D2F28">
        <w:t xml:space="preserve">But what if you could design an algorithm that is generative: </w:t>
      </w:r>
      <w:r w:rsidR="00685283">
        <w:t xml:space="preserve">it </w:t>
      </w:r>
      <w:r w:rsidRPr="004D2F28">
        <w:t>recreate</w:t>
      </w:r>
      <w:r w:rsidR="00685283">
        <w:t>s</w:t>
      </w:r>
      <w:r w:rsidRPr="004D2F28">
        <w:t xml:space="preserve"> what somebody is perceiving. Imagine what you could do which such a</w:t>
      </w:r>
      <w:r w:rsidR="00685283">
        <w:t>n</w:t>
      </w:r>
      <w:r w:rsidRPr="004D2F28">
        <w:t xml:space="preserve"> algorithm! You could look inside somebody's mind! </w:t>
      </w:r>
    </w:p>
    <w:p w14:paraId="0916B2FB" w14:textId="6AD79467" w:rsidR="00685283" w:rsidRDefault="00685283" w:rsidP="00685283"/>
    <w:p w14:paraId="6B652E39" w14:textId="77777777" w:rsidR="003651C4" w:rsidRDefault="003651C4" w:rsidP="00685283"/>
    <w:p w14:paraId="248F0DD4" w14:textId="5F3F5412" w:rsidR="00685283" w:rsidRPr="00685283" w:rsidRDefault="00685283" w:rsidP="00685283">
      <w:pPr>
        <w:pStyle w:val="Heading2"/>
      </w:pPr>
      <w:r w:rsidRPr="00685283">
        <w:lastRenderedPageBreak/>
        <w:t>Impact 2</w:t>
      </w:r>
    </w:p>
    <w:p w14:paraId="67931915" w14:textId="0725FEE1" w:rsidR="0079470B" w:rsidRDefault="0079470B" w:rsidP="00685283">
      <w:r w:rsidRPr="004D2F28">
        <w:t>Well, that is exactly what I managed to do</w:t>
      </w:r>
      <w:r w:rsidR="00685283">
        <w:t xml:space="preserve">. </w:t>
      </w:r>
      <w:r w:rsidRPr="004D2F28">
        <w:t xml:space="preserve">I used color </w:t>
      </w:r>
      <w:r w:rsidR="00685283" w:rsidRPr="004D2F28">
        <w:t>perception because</w:t>
      </w:r>
      <w:r w:rsidRPr="004D2F28">
        <w:t xml:space="preserve"> it is a relatively simple type of visual input. Brain imaging is </w:t>
      </w:r>
      <w:r w:rsidRPr="00685283">
        <w:t>limited in what it can do, especially when I conducted these studies. While we scanned subjects brains, we showed them a few primary colors, plus a few that are not</w:t>
      </w:r>
      <w:r w:rsidR="00685283" w:rsidRPr="00685283">
        <w:t xml:space="preserve"> (turquoise, pink, yellow)</w:t>
      </w:r>
      <w:r w:rsidRPr="00685283">
        <w:t>. Then, I designed</w:t>
      </w:r>
      <w:r w:rsidRPr="004D2F28">
        <w:t xml:space="preserve"> a novel machine learning algorithm and trained it on the </w:t>
      </w:r>
      <w:r w:rsidR="00685283">
        <w:t xml:space="preserve">brain </w:t>
      </w:r>
      <w:r w:rsidRPr="004D2F28">
        <w:t xml:space="preserve">activity produced by the primary colors so that a particular </w:t>
      </w:r>
      <w:r w:rsidR="00685283" w:rsidRPr="004D2F28">
        <w:t>pattern</w:t>
      </w:r>
      <w:r w:rsidRPr="004D2F28">
        <w:t xml:space="preserve"> of brain </w:t>
      </w:r>
      <w:r w:rsidR="00685283" w:rsidRPr="004D2F28">
        <w:t>activity</w:t>
      </w:r>
      <w:r w:rsidRPr="004D2F28">
        <w:t xml:space="preserve"> would be rendered on </w:t>
      </w:r>
      <w:r w:rsidR="00685283">
        <w:t xml:space="preserve">a computer </w:t>
      </w:r>
      <w:r w:rsidRPr="004D2F28">
        <w:t xml:space="preserve">screen as those same primary colors. After training, I applied it to the brain activity of </w:t>
      </w:r>
      <w:r w:rsidR="00685283" w:rsidRPr="004D2F28">
        <w:t>non-primary</w:t>
      </w:r>
      <w:r w:rsidRPr="004D2F28">
        <w:t xml:space="preserve"> colors the algorithm has never seen (not been trained on). Lo and behold, the output, rendered to screen matched the </w:t>
      </w:r>
      <w:r w:rsidR="00685283" w:rsidRPr="004D2F28">
        <w:t>non-primary</w:t>
      </w:r>
      <w:r w:rsidRPr="004D2F28">
        <w:t xml:space="preserve"> color! </w:t>
      </w:r>
    </w:p>
    <w:p w14:paraId="183709C2" w14:textId="77777777" w:rsidR="00945085" w:rsidRPr="004D2F28" w:rsidRDefault="00945085" w:rsidP="00685283"/>
    <w:p w14:paraId="4F565329" w14:textId="4E83415C" w:rsidR="0079470B" w:rsidRDefault="0079470B" w:rsidP="004D2F28"/>
    <w:p w14:paraId="711E31BC" w14:textId="63AF7C3D" w:rsidR="003D1511" w:rsidRDefault="00945085" w:rsidP="003D1511">
      <w:pPr>
        <w:jc w:val="center"/>
      </w:pPr>
      <w:r>
        <w:rPr>
          <w:noProof/>
        </w:rPr>
        <w:drawing>
          <wp:inline distT="0" distB="0" distL="0" distR="0" wp14:anchorId="5E3E2C8B" wp14:editId="0A4D49B1">
            <wp:extent cx="2253081" cy="2253081"/>
            <wp:effectExtent l="0" t="0" r="0" b="0"/>
            <wp:docPr id="15" name="Picture 1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274" cy="2255274"/>
                    </a:xfrm>
                    <a:prstGeom prst="rect">
                      <a:avLst/>
                    </a:prstGeom>
                  </pic:spPr>
                </pic:pic>
              </a:graphicData>
            </a:graphic>
          </wp:inline>
        </w:drawing>
      </w:r>
    </w:p>
    <w:p w14:paraId="2E66FAD9" w14:textId="55535959" w:rsidR="003D1511" w:rsidRPr="0079470B" w:rsidRDefault="003D1511" w:rsidP="003D1511">
      <w:pPr>
        <w:jc w:val="center"/>
        <w:rPr>
          <w:sz w:val="20"/>
          <w:szCs w:val="20"/>
        </w:rPr>
      </w:pPr>
      <w:r w:rsidRPr="00945085">
        <w:rPr>
          <w:b/>
          <w:bCs/>
          <w:sz w:val="20"/>
          <w:szCs w:val="20"/>
        </w:rPr>
        <w:t xml:space="preserve">Figure </w:t>
      </w:r>
      <w:r w:rsidR="00945085" w:rsidRPr="00945085">
        <w:rPr>
          <w:b/>
          <w:bCs/>
          <w:sz w:val="20"/>
          <w:szCs w:val="20"/>
        </w:rPr>
        <w:t>5</w:t>
      </w:r>
      <w:r w:rsidRPr="0079470B">
        <w:rPr>
          <w:sz w:val="20"/>
          <w:szCs w:val="20"/>
        </w:rPr>
        <w:t xml:space="preserve"> - </w:t>
      </w:r>
      <w:r w:rsidR="00945085">
        <w:rPr>
          <w:sz w:val="20"/>
          <w:szCs w:val="20"/>
        </w:rPr>
        <w:t>Color Wheel</w:t>
      </w:r>
    </w:p>
    <w:p w14:paraId="1C6F33AD" w14:textId="77777777" w:rsidR="003D1511" w:rsidRDefault="003D1511" w:rsidP="004D2F28"/>
    <w:p w14:paraId="0E8E282C" w14:textId="448222C5" w:rsidR="001D006F" w:rsidRPr="004D2F28" w:rsidRDefault="00685283" w:rsidP="00685283">
      <w:pPr>
        <w:pStyle w:val="Heading2"/>
      </w:pPr>
      <w:r>
        <w:t>Product 3 - Applying Clustering Algorithms to brain scans</w:t>
      </w:r>
    </w:p>
    <w:p w14:paraId="2A5910E9" w14:textId="641E79DA" w:rsidR="0057184B" w:rsidRDefault="001D006F" w:rsidP="0057184B">
      <w:r w:rsidRPr="004D2F28">
        <w:t>Have a</w:t>
      </w:r>
      <w:r w:rsidR="00685283">
        <w:t xml:space="preserve"> l</w:t>
      </w:r>
      <w:r w:rsidRPr="004D2F28">
        <w:t>ook at this color wheel</w:t>
      </w:r>
      <w:r w:rsidR="00685283">
        <w:t xml:space="preserve"> above</w:t>
      </w:r>
      <w:r w:rsidRPr="004D2F28">
        <w:t xml:space="preserve">. It varies </w:t>
      </w:r>
      <w:r w:rsidR="00685283" w:rsidRPr="004D2F28">
        <w:t>continuously</w:t>
      </w:r>
      <w:r w:rsidRPr="004D2F28">
        <w:t xml:space="preserve"> in hue and saturation</w:t>
      </w:r>
      <w:r w:rsidR="00685283">
        <w:t xml:space="preserve"> </w:t>
      </w:r>
      <w:r w:rsidRPr="004D2F28">
        <w:t xml:space="preserve">Yet, depending on where you are from, you automatically divide it into color categories. </w:t>
      </w:r>
      <w:r w:rsidR="0057184B">
        <w:t>Areas are</w:t>
      </w:r>
      <w:r w:rsidRPr="004D2F28">
        <w:t xml:space="preserve"> </w:t>
      </w:r>
      <w:r w:rsidR="0057184B">
        <w:t>g</w:t>
      </w:r>
      <w:r w:rsidRPr="004D2F28">
        <w:t xml:space="preserve">reen, </w:t>
      </w:r>
      <w:r w:rsidR="0057184B">
        <w:t>c</w:t>
      </w:r>
      <w:r w:rsidRPr="004D2F28">
        <w:t xml:space="preserve">yan, </w:t>
      </w:r>
      <w:r w:rsidR="0057184B">
        <w:t>b</w:t>
      </w:r>
      <w:r w:rsidRPr="004D2F28">
        <w:t xml:space="preserve">lue, </w:t>
      </w:r>
      <w:r w:rsidR="0057184B">
        <w:t>m</w:t>
      </w:r>
      <w:r w:rsidRPr="004D2F28">
        <w:t xml:space="preserve">agenta, </w:t>
      </w:r>
      <w:r w:rsidR="0057184B">
        <w:t>r</w:t>
      </w:r>
      <w:r w:rsidRPr="004D2F28">
        <w:t xml:space="preserve">ed, </w:t>
      </w:r>
      <w:r w:rsidR="0057184B">
        <w:t>o</w:t>
      </w:r>
      <w:r w:rsidRPr="004D2F28">
        <w:t xml:space="preserve">range, and </w:t>
      </w:r>
      <w:r w:rsidR="0057184B">
        <w:t>y</w:t>
      </w:r>
      <w:r w:rsidRPr="004D2F28">
        <w:t xml:space="preserve">ellow. </w:t>
      </w:r>
      <w:r w:rsidR="0057184B">
        <w:t xml:space="preserve">In other words, we group things that are actually different into the same category. I asked myself the question whether I could use unsupervised clustering algorithms to look for areas in the brain supported these categories. I showed human a series of different colors, </w:t>
      </w:r>
      <w:r w:rsidR="0057184B" w:rsidRPr="004D2F28">
        <w:t>equally spaced on the color wheel</w:t>
      </w:r>
      <w:r w:rsidR="0057184B">
        <w:t xml:space="preserve">, while I recorded their brain </w:t>
      </w:r>
      <w:r w:rsidR="0057184B">
        <w:lastRenderedPageBreak/>
        <w:t xml:space="preserve">activity. Then I applied a clustering algorithm to the resulting brain scans. </w:t>
      </w:r>
      <w:r w:rsidR="0057184B" w:rsidRPr="004D2F28">
        <w:t xml:space="preserve">If the clustering algorithm performs poorly on a certain brain area, the representation is probably </w:t>
      </w:r>
      <w:r w:rsidR="0057184B" w:rsidRPr="004D2F28">
        <w:t>continuous</w:t>
      </w:r>
      <w:r w:rsidR="0057184B" w:rsidRPr="004D2F28">
        <w:t xml:space="preserve"> because there are no clusters to be found., if on the other hand they perform well and the clustering matches color categories, we have found a brain area that represents color in terms of categories. </w:t>
      </w:r>
    </w:p>
    <w:p w14:paraId="0285F3C7" w14:textId="3E379941" w:rsidR="0057184B" w:rsidRDefault="0057184B" w:rsidP="0057184B"/>
    <w:p w14:paraId="5A7E629F" w14:textId="7E41A47B" w:rsidR="003651C4" w:rsidRDefault="00945085" w:rsidP="003651C4">
      <w:pPr>
        <w:jc w:val="center"/>
      </w:pPr>
      <w:r>
        <w:rPr>
          <w:noProof/>
        </w:rPr>
        <w:drawing>
          <wp:inline distT="0" distB="0" distL="0" distR="0" wp14:anchorId="374FF15B" wp14:editId="1FCB7D90">
            <wp:extent cx="5626100" cy="27686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6100" cy="2768600"/>
                    </a:xfrm>
                    <a:prstGeom prst="rect">
                      <a:avLst/>
                    </a:prstGeom>
                  </pic:spPr>
                </pic:pic>
              </a:graphicData>
            </a:graphic>
          </wp:inline>
        </w:drawing>
      </w:r>
    </w:p>
    <w:p w14:paraId="3D9A48CD" w14:textId="01ED6E3B" w:rsidR="003651C4" w:rsidRPr="00945085" w:rsidRDefault="003651C4" w:rsidP="003651C4">
      <w:pPr>
        <w:jc w:val="center"/>
        <w:rPr>
          <w:rFonts w:ascii="Cambria" w:hAnsi="Cambria"/>
          <w:sz w:val="20"/>
          <w:szCs w:val="20"/>
        </w:rPr>
      </w:pPr>
      <w:r w:rsidRPr="00945085">
        <w:rPr>
          <w:b/>
          <w:bCs/>
          <w:sz w:val="20"/>
          <w:szCs w:val="20"/>
        </w:rPr>
        <w:t xml:space="preserve">Figure </w:t>
      </w:r>
      <w:r w:rsidR="00945085" w:rsidRPr="00945085">
        <w:rPr>
          <w:b/>
          <w:bCs/>
          <w:sz w:val="20"/>
          <w:szCs w:val="20"/>
        </w:rPr>
        <w:t>6</w:t>
      </w:r>
      <w:r w:rsidRPr="0079470B">
        <w:rPr>
          <w:sz w:val="20"/>
          <w:szCs w:val="20"/>
        </w:rPr>
        <w:t xml:space="preserve"> - </w:t>
      </w:r>
      <w:r w:rsidR="00945085">
        <w:rPr>
          <w:sz w:val="20"/>
          <w:szCs w:val="20"/>
        </w:rPr>
        <w:t xml:space="preserve">Comparison between the neural representation of color during a diverted task </w:t>
      </w:r>
      <w:r w:rsidR="00945085">
        <w:rPr>
          <w:rFonts w:ascii="Cambria" w:hAnsi="Cambria"/>
          <w:sz w:val="20"/>
          <w:szCs w:val="20"/>
        </w:rPr>
        <w:t xml:space="preserve">(left) and attending to the colors themselves (right). Notice that attending to the colors groups them </w:t>
      </w:r>
      <w:proofErr w:type="spellStart"/>
      <w:r w:rsidR="00945085">
        <w:rPr>
          <w:rFonts w:ascii="Cambria" w:hAnsi="Cambria"/>
          <w:sz w:val="20"/>
          <w:szCs w:val="20"/>
        </w:rPr>
        <w:t>acccoding</w:t>
      </w:r>
      <w:proofErr w:type="spellEnd"/>
      <w:r w:rsidR="00945085">
        <w:rPr>
          <w:rFonts w:ascii="Cambria" w:hAnsi="Cambria"/>
          <w:sz w:val="20"/>
          <w:szCs w:val="20"/>
        </w:rPr>
        <w:t xml:space="preserve"> to their color category. The inset V4v refers to a particular brain area known to be selective to colors. </w:t>
      </w:r>
    </w:p>
    <w:p w14:paraId="75FF3418" w14:textId="77777777" w:rsidR="003651C4" w:rsidRDefault="003651C4" w:rsidP="0057184B"/>
    <w:p w14:paraId="2C49DBC4" w14:textId="77777777" w:rsidR="0057184B" w:rsidRDefault="0057184B" w:rsidP="0057184B">
      <w:pPr>
        <w:pStyle w:val="Heading2"/>
      </w:pPr>
      <w:r>
        <w:t xml:space="preserve">Impact 3 </w:t>
      </w:r>
    </w:p>
    <w:p w14:paraId="26C78FF3" w14:textId="2880AB0D" w:rsidR="001D006F" w:rsidRPr="004D2F28" w:rsidRDefault="0057184B" w:rsidP="0057184B">
      <w:r w:rsidRPr="004D2F28">
        <w:t xml:space="preserve">Interestingly, what I found is that </w:t>
      </w:r>
      <w:r>
        <w:t xml:space="preserve">the brain can switch between the two modes. </w:t>
      </w:r>
      <w:r w:rsidRPr="004D2F28">
        <w:t xml:space="preserve">If </w:t>
      </w:r>
      <w:r>
        <w:t>the human being scanned were</w:t>
      </w:r>
      <w:r w:rsidRPr="004D2F28">
        <w:t xml:space="preserve"> not paying attention to the colors but are instead doing some other task,</w:t>
      </w:r>
      <w:r>
        <w:t xml:space="preserve"> I found no clusters. </w:t>
      </w:r>
      <w:r w:rsidRPr="004D2F28">
        <w:t xml:space="preserve">But as soon as </w:t>
      </w:r>
      <w:r>
        <w:t xml:space="preserve">the human in the scanner were </w:t>
      </w:r>
      <w:r w:rsidRPr="004D2F28">
        <w:t xml:space="preserve">asked to attend to the colors, the representation </w:t>
      </w:r>
      <w:r>
        <w:t>became</w:t>
      </w:r>
      <w:r w:rsidRPr="004D2F28">
        <w:t xml:space="preserve"> categorical. </w:t>
      </w:r>
    </w:p>
    <w:p w14:paraId="0F2D6F4F" w14:textId="00358713" w:rsidR="007E5E23" w:rsidRDefault="007E5E23" w:rsidP="004D2F28"/>
    <w:p w14:paraId="5DD93771" w14:textId="77777777" w:rsidR="0057184B" w:rsidRDefault="0057184B" w:rsidP="0057184B">
      <w:pPr>
        <w:pStyle w:val="Heading2"/>
      </w:pPr>
      <w:r w:rsidRPr="004D19F9">
        <w:t>Technologies Used</w:t>
      </w:r>
    </w:p>
    <w:p w14:paraId="208BA671" w14:textId="77777777" w:rsidR="0057184B" w:rsidRPr="004D2F28" w:rsidRDefault="0057184B" w:rsidP="004D2F28"/>
    <w:p w14:paraId="0BFF2B42" w14:textId="572B48F5" w:rsidR="00374F94" w:rsidRPr="004D2F28" w:rsidRDefault="00374F94" w:rsidP="004D2F28"/>
    <w:p w14:paraId="329AD1DF" w14:textId="77777777" w:rsidR="00374F94" w:rsidRPr="004D2F28" w:rsidRDefault="00374F94" w:rsidP="004D2F28"/>
    <w:sectPr w:rsidR="00374F94" w:rsidRPr="004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0053E6"/>
    <w:rsid w:val="00171DCC"/>
    <w:rsid w:val="001D006F"/>
    <w:rsid w:val="002709DB"/>
    <w:rsid w:val="00302117"/>
    <w:rsid w:val="00331DDF"/>
    <w:rsid w:val="003651C4"/>
    <w:rsid w:val="00374F94"/>
    <w:rsid w:val="003A4564"/>
    <w:rsid w:val="003B0D71"/>
    <w:rsid w:val="003D1511"/>
    <w:rsid w:val="004D2F28"/>
    <w:rsid w:val="004E64F4"/>
    <w:rsid w:val="00500EC2"/>
    <w:rsid w:val="0057184B"/>
    <w:rsid w:val="00581B64"/>
    <w:rsid w:val="00685283"/>
    <w:rsid w:val="00781BF8"/>
    <w:rsid w:val="0079470B"/>
    <w:rsid w:val="007C0BD6"/>
    <w:rsid w:val="007E5E23"/>
    <w:rsid w:val="00831582"/>
    <w:rsid w:val="0086291F"/>
    <w:rsid w:val="008B45E4"/>
    <w:rsid w:val="00945085"/>
    <w:rsid w:val="009D54A9"/>
    <w:rsid w:val="00A82E5A"/>
    <w:rsid w:val="00BC32E3"/>
    <w:rsid w:val="00C95075"/>
    <w:rsid w:val="00F5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8"/>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1113</Words>
  <Characters>5745</Characters>
  <Application>Microsoft Office Word</Application>
  <DocSecurity>0</DocSecurity>
  <Lines>136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11</cp:revision>
  <dcterms:created xsi:type="dcterms:W3CDTF">2022-11-29T19:18:00Z</dcterms:created>
  <dcterms:modified xsi:type="dcterms:W3CDTF">2022-11-30T17:06:00Z</dcterms:modified>
</cp:coreProperties>
</file>