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bookmarkStart w:id="0" w:name="_Hlk103679461"/>
      <w:bookmarkEnd w:id="0"/>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1" w:name="_Toc85558034"/>
      <w:r w:rsidRPr="00B34186">
        <w:t>Introduzione</w:t>
      </w:r>
      <w:bookmarkEnd w:id="1"/>
    </w:p>
    <w:p w14:paraId="0EF3F460" w14:textId="77777777" w:rsidR="00B34186" w:rsidRPr="00B34186" w:rsidRDefault="00B34186" w:rsidP="00B34186"/>
    <w:p w14:paraId="05F0FCBC" w14:textId="03BB6039" w:rsidR="00B34186" w:rsidRDefault="00B34186" w:rsidP="00B34186">
      <w:pPr>
        <w:pStyle w:val="Titolo2"/>
        <w:spacing w:before="0"/>
      </w:pPr>
      <w:bookmarkStart w:id="2" w:name="_Toc85558035"/>
      <w:r w:rsidRPr="00B34186">
        <w:t>Obiettivi</w:t>
      </w:r>
      <w:bookmarkEnd w:id="2"/>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3" w:name="_Toc85558036"/>
      <w:r>
        <w:t>Destinatari</w:t>
      </w:r>
      <w:bookmarkEnd w:id="3"/>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4" w:name="_Toc85558037"/>
      <w:r>
        <w:t>Scopo del sistema</w:t>
      </w:r>
      <w:bookmarkEnd w:id="4"/>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5" w:name="_Toc85558038"/>
      <w:r>
        <w:t>Glossario</w:t>
      </w:r>
      <w:bookmarkEnd w:id="5"/>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6" w:name="_Toc85558039"/>
      <w:r>
        <w:t>Descrizione generale</w:t>
      </w:r>
      <w:bookmarkEnd w:id="6"/>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7" w:name="_Toc85558040"/>
      <w:r>
        <w:t>Caratteristiche del prodotto</w:t>
      </w:r>
      <w:bookmarkEnd w:id="7"/>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8"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8"/>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9" w:name="_Toc85558042"/>
      <w:r>
        <w:lastRenderedPageBreak/>
        <w:t>Documentazione per l’utente</w:t>
      </w:r>
      <w:bookmarkEnd w:id="9"/>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3EC300C3" w14:textId="77777777" w:rsidR="00ED30C3" w:rsidRDefault="00791E84" w:rsidP="00791E84">
      <w:r>
        <w:t xml:space="preserve">Nella schermata destinata alla visualizzazione dei risultati di una sessione di voto vengono mostrati, oltre che i dati relativi alla sessione stessa, le informazioni riguardanti il numero di voti espressi, il numero totale di astenuti, e il numero di voti ottenuti per le diverse opzioni di voto. </w:t>
      </w:r>
    </w:p>
    <w:p w14:paraId="625D8CF2" w14:textId="480C7FCA" w:rsidR="00ED30C3" w:rsidRDefault="00ED30C3" w:rsidP="00ED30C3">
      <w:r>
        <w:t xml:space="preserve">Il calcolo del vincitore avviene secondo </w:t>
      </w:r>
      <w:r w:rsidR="00FC4FBF">
        <w:t>la seguente:</w:t>
      </w:r>
      <w:r>
        <w:t xml:space="preserve"> </w:t>
      </w:r>
    </w:p>
    <w:p w14:paraId="004DDCDE" w14:textId="2E3D26F5" w:rsidR="00ED30C3" w:rsidRDefault="00FC4FBF" w:rsidP="00FC4FBF">
      <w:pPr>
        <w:pStyle w:val="Paragrafoelenco"/>
        <w:numPr>
          <w:ilvl w:val="0"/>
          <w:numId w:val="35"/>
        </w:numPr>
      </w:pPr>
      <w:r>
        <w:t>Si controlla se le condizioni di voto dipendenti dalla modalità di vittoria scelta in fase di configurazione della sessione sono state rispettate. Se sono rispettate, si prosegue con il calcolo del vincitore, altrimenti non è disponibile un vincitore per la sessione.</w:t>
      </w:r>
    </w:p>
    <w:p w14:paraId="3559A7AB" w14:textId="5684821F" w:rsidR="00FC4FBF" w:rsidRDefault="00FC4FBF" w:rsidP="00FC4FBF">
      <w:pPr>
        <w:pStyle w:val="Paragrafoelenco"/>
        <w:numPr>
          <w:ilvl w:val="0"/>
          <w:numId w:val="35"/>
        </w:numPr>
      </w:pPr>
      <w:r>
        <w:t xml:space="preserve">Se le condizioni sono rispettate si calcola il vincitore della sessione. Se è presente un unico vincitore la fase di scrutinio termina. Nel caso in cui non ci fosse un unico vincitore, a causa di una situazione </w:t>
      </w:r>
      <w:r>
        <w:lastRenderedPageBreak/>
        <w:t xml:space="preserve">di parità, vengono considerati anche i voti dei partiti. Ai candidati con numero maggiore di voti ottenuti (e in condizione di pareggio) si aggiungono i voti del relativo partito e si procede nuovamente al calcolo del vincitore. </w:t>
      </w:r>
    </w:p>
    <w:p w14:paraId="07C201C1" w14:textId="1D43BF35" w:rsidR="00FC4FBF" w:rsidRDefault="00FC4FBF" w:rsidP="00FC4FBF">
      <w:pPr>
        <w:pStyle w:val="Paragrafoelenco"/>
        <w:numPr>
          <w:ilvl w:val="0"/>
          <w:numId w:val="35"/>
        </w:numPr>
      </w:pPr>
      <w:r>
        <w:t xml:space="preserve">Se continua a sussistere una condizione di parità, allora non viene </w:t>
      </w:r>
      <w:r w:rsidR="007B4737">
        <w:t>decretato un vincitore per la sessione.</w:t>
      </w:r>
    </w:p>
    <w:p w14:paraId="4B0B172A" w14:textId="46FF2EAD" w:rsidR="007B4737" w:rsidRDefault="007B4737" w:rsidP="007B4737">
      <w:r>
        <w:t xml:space="preserve">Nel caso di una sessione di voto di tipo referendum il procedimento è il medesimo, meno la considerazione die partiti perché non presenti. Viene quindi verificato il rispetto delle condizioni di voto, e successivamente si prosegue con il calcolo dei voti per determinare l’opzione con numero di voti ottenuti maggiore. In caso di parità non viene decretato un’opzione vincitrice per la sessione. </w:t>
      </w:r>
    </w:p>
    <w:p w14:paraId="5F5E9E40" w14:textId="4BE9EED7" w:rsidR="00ED30C3" w:rsidRPr="007B4737" w:rsidRDefault="00ED30C3" w:rsidP="00511C3E">
      <w:pPr>
        <w:rPr>
          <w:u w:val="single"/>
        </w:rPr>
      </w:pPr>
    </w:p>
    <w:p w14:paraId="687C9607" w14:textId="77777777" w:rsidR="00ED30C3" w:rsidRDefault="00ED30C3"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4FBBB64" w:rsidR="002C2F2E" w:rsidRDefault="0038018E" w:rsidP="00511C3E">
      <w:r>
        <w:t>L</w:t>
      </w:r>
      <w:r w:rsidR="002C2F2E">
        <w:t>’elettore si troverà davanti una schermata con le informazioni della sessione, un tempo massimo</w:t>
      </w:r>
      <w:r w:rsidR="00ED30C3">
        <w:t xml:space="preserve"> di 15 minuti</w:t>
      </w:r>
      <w:r w:rsidR="002C2F2E">
        <w:t xml:space="preserve">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10" w:name="_Toc85558043"/>
      <w:r>
        <w:t>Assunzioni, vincoli e dipendenze</w:t>
      </w:r>
      <w:bookmarkEnd w:id="10"/>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lastRenderedPageBreak/>
        <w:t>Assicurarsi quindi di avere a disposizione una connessione di rete stabile per poter garantire tutte le funzioni dell’applicazione, soprattutto durante la fase di votazione.</w:t>
      </w:r>
    </w:p>
    <w:p w14:paraId="0136778F" w14:textId="77777777" w:rsidR="009D1129" w:rsidRPr="00CC6A04" w:rsidRDefault="009D1129" w:rsidP="00CC6A04"/>
    <w:p w14:paraId="4C4FA3B4" w14:textId="526D6E8A" w:rsidR="00CC6A04" w:rsidRDefault="00E74A90" w:rsidP="00E74A90">
      <w:pPr>
        <w:pStyle w:val="Titolo1"/>
      </w:pPr>
      <w:bookmarkStart w:id="11" w:name="_Toc85558044"/>
      <w:r>
        <w:t>Specifica dei requisiti</w:t>
      </w:r>
      <w:bookmarkEnd w:id="11"/>
    </w:p>
    <w:p w14:paraId="5840A981" w14:textId="1F9366E6" w:rsidR="00615D88" w:rsidRDefault="00E74A90" w:rsidP="00615D88">
      <w:pPr>
        <w:pStyle w:val="Titolo2"/>
      </w:pPr>
      <w:bookmarkStart w:id="12" w:name="_Toc85558045"/>
      <w:r>
        <w:t>Requisiti funzionali</w:t>
      </w:r>
      <w:bookmarkEnd w:id="12"/>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lastRenderedPageBreak/>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3" w:name="_Toc85558046"/>
      <w:r>
        <w:t>Requisiti non funzionali</w:t>
      </w:r>
      <w:bookmarkEnd w:id="13"/>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lastRenderedPageBreak/>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w:t>
      </w:r>
      <w:proofErr w:type="gramStart"/>
      <w:r>
        <w:t>e</w:t>
      </w:r>
      <w:proofErr w:type="gramEnd"/>
      <w:r>
        <w:t xml:space="preserv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lastRenderedPageBreak/>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lastRenderedPageBreak/>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43A1C258" w:rsidR="00110AC3" w:rsidRDefault="00110AC3" w:rsidP="009539C3">
      <w:pPr>
        <w:rPr>
          <w:b/>
          <w:bCs/>
          <w:u w:val="single"/>
        </w:rPr>
      </w:pPr>
    </w:p>
    <w:p w14:paraId="52496DA8" w14:textId="594EA22B" w:rsidR="00FF34A4" w:rsidRDefault="00FF34A4" w:rsidP="009539C3">
      <w:pPr>
        <w:rPr>
          <w:b/>
          <w:bCs/>
          <w:u w:val="single"/>
        </w:rPr>
      </w:pPr>
    </w:p>
    <w:p w14:paraId="38B02DB4" w14:textId="2734A902" w:rsidR="00FF34A4" w:rsidRPr="00FF34A4" w:rsidRDefault="00FF34A4" w:rsidP="009539C3">
      <w:r>
        <w:t xml:space="preserve">Si è deciso di riportare un unico diagramma delle classi (quello di programma), </w:t>
      </w:r>
      <w:r w:rsidR="00E81C70">
        <w:t xml:space="preserve">esposto più avanti nel paragrafo relativo alla descrizione del sistema. Di seguito sono riportati i diagrammi di sequenza e di attività dei casi d’uso: Gestione partiti (aggiunta nuovo partito), Gestione sessione di voto (aggiunta nuova sessione), Fase di scrutinio, Autenticazione, e Votazione. Dunque, all’interno di questi diagrammi sono già presenti le classi che utilizzano di design pattern scelti per la progettazione, i quali verranno giustificati </w:t>
      </w:r>
      <w:proofErr w:type="gramStart"/>
      <w:r w:rsidR="00E81C70">
        <w:t>e</w:t>
      </w:r>
      <w:proofErr w:type="gramEnd"/>
      <w:r w:rsidR="00E81C70">
        <w:t xml:space="preserve"> esposti nel paragrafo dedicato.</w:t>
      </w:r>
    </w:p>
    <w:p w14:paraId="07159480" w14:textId="2A447DC8" w:rsidR="00FF34A4" w:rsidRDefault="00FF34A4" w:rsidP="009539C3">
      <w:pPr>
        <w:rPr>
          <w:b/>
          <w:bCs/>
          <w:u w:val="single"/>
        </w:rPr>
      </w:pPr>
    </w:p>
    <w:p w14:paraId="1257B9EE" w14:textId="369E5B60" w:rsidR="00A273FB" w:rsidRPr="00F41C01" w:rsidRDefault="00E81C70" w:rsidP="009539C3">
      <w:pPr>
        <w:rPr>
          <w:b/>
          <w:bCs/>
        </w:rPr>
      </w:pPr>
      <w:r w:rsidRPr="00F41C01">
        <w:rPr>
          <w:b/>
          <w:bCs/>
        </w:rPr>
        <w:t xml:space="preserve">Se le immagini di alcuni diagrammi </w:t>
      </w:r>
      <w:r w:rsidR="00A273FB" w:rsidRPr="00F41C01">
        <w:rPr>
          <w:b/>
          <w:bCs/>
        </w:rPr>
        <w:t xml:space="preserve">esposti di seguito </w:t>
      </w:r>
      <w:r w:rsidRPr="00F41C01">
        <w:rPr>
          <w:b/>
          <w:bCs/>
        </w:rPr>
        <w:t xml:space="preserve">risultassero poco leggibili a causa della loro </w:t>
      </w:r>
      <w:r w:rsidR="00A273FB" w:rsidRPr="00F41C01">
        <w:rPr>
          <w:b/>
          <w:bCs/>
        </w:rPr>
        <w:t>risoluzione, verrebbero messe a disposizione direttamente le immagini, raccolte nella cartella Im</w:t>
      </w:r>
      <w:r w:rsidR="00112240" w:rsidRPr="00F41C01">
        <w:rPr>
          <w:b/>
          <w:bCs/>
        </w:rPr>
        <w:t>ages</w:t>
      </w:r>
      <w:r w:rsidR="00A273FB" w:rsidRPr="00F41C01">
        <w:rPr>
          <w:b/>
          <w:bCs/>
        </w:rPr>
        <w:t xml:space="preserve"> </w:t>
      </w:r>
      <w:proofErr w:type="spellStart"/>
      <w:r w:rsidR="00A273FB" w:rsidRPr="00F41C01">
        <w:rPr>
          <w:b/>
          <w:bCs/>
        </w:rPr>
        <w:t>Diagram</w:t>
      </w:r>
      <w:r w:rsidR="00112240" w:rsidRPr="00F41C01">
        <w:rPr>
          <w:b/>
          <w:bCs/>
        </w:rPr>
        <w:t>s</w:t>
      </w:r>
      <w:proofErr w:type="spellEnd"/>
      <w:r w:rsidR="00A273FB" w:rsidRPr="00F41C01">
        <w:rPr>
          <w:b/>
          <w:bCs/>
        </w:rPr>
        <w:t xml:space="preserve"> all’interno di </w:t>
      </w:r>
      <w:proofErr w:type="spellStart"/>
      <w:r w:rsidR="00A273FB" w:rsidRPr="00F41C01">
        <w:rPr>
          <w:b/>
          <w:bCs/>
        </w:rPr>
        <w:t>docs</w:t>
      </w:r>
      <w:proofErr w:type="spellEnd"/>
      <w:r w:rsidR="00A273FB" w:rsidRPr="00F41C01">
        <w:rPr>
          <w:b/>
          <w:bCs/>
        </w:rPr>
        <w:t xml:space="preserve">. Sotto ogni diagramma viene riportato il nome del file immagine originale. Inoltre, se anche le immagini sono </w:t>
      </w:r>
      <w:r w:rsidR="00112240" w:rsidRPr="00F41C01">
        <w:rPr>
          <w:b/>
          <w:bCs/>
        </w:rPr>
        <w:t>erano sufficienti</w:t>
      </w:r>
      <w:r w:rsidR="00A273FB" w:rsidRPr="00F41C01">
        <w:rPr>
          <w:b/>
          <w:bCs/>
        </w:rPr>
        <w:t xml:space="preserve">, vengono messi a disposizione anche i file con </w:t>
      </w:r>
      <w:r w:rsidR="00112240" w:rsidRPr="00F41C01">
        <w:rPr>
          <w:b/>
          <w:bCs/>
        </w:rPr>
        <w:t xml:space="preserve">i diagrammi originali. Tutti i diagrammi sono stati realizzati con </w:t>
      </w:r>
      <w:proofErr w:type="spellStart"/>
      <w:r w:rsidR="00112240" w:rsidRPr="00F41C01">
        <w:rPr>
          <w:b/>
          <w:bCs/>
        </w:rPr>
        <w:t>drawio</w:t>
      </w:r>
      <w:proofErr w:type="spellEnd"/>
      <w:r w:rsidR="00112240" w:rsidRPr="00F41C01">
        <w:rPr>
          <w:b/>
          <w:bCs/>
        </w:rPr>
        <w:t xml:space="preserve">, a eccezione del diagramma di attività Autenticazione, Fase scrutinio e votazione realizzati con </w:t>
      </w:r>
      <w:proofErr w:type="spellStart"/>
      <w:r w:rsidR="00112240" w:rsidRPr="00F41C01">
        <w:rPr>
          <w:b/>
          <w:bCs/>
        </w:rPr>
        <w:t>starUML</w:t>
      </w:r>
      <w:proofErr w:type="spellEnd"/>
    </w:p>
    <w:p w14:paraId="1077E6F3" w14:textId="496D24FD" w:rsidR="00A273FB" w:rsidRDefault="00A273FB" w:rsidP="009539C3">
      <w:pPr>
        <w:rPr>
          <w:b/>
          <w:bCs/>
          <w:u w:val="single"/>
        </w:rPr>
      </w:pPr>
    </w:p>
    <w:p w14:paraId="7B30DB58" w14:textId="1C5BAC37" w:rsidR="00A273FB" w:rsidRDefault="00A273FB" w:rsidP="009539C3">
      <w:pPr>
        <w:rPr>
          <w:b/>
          <w:bCs/>
          <w:u w:val="single"/>
        </w:rPr>
      </w:pPr>
    </w:p>
    <w:p w14:paraId="03EA8D88" w14:textId="58443BD3" w:rsidR="00A273FB" w:rsidRDefault="00A273FB" w:rsidP="009539C3">
      <w:pPr>
        <w:rPr>
          <w:b/>
          <w:bCs/>
          <w:u w:val="single"/>
        </w:rPr>
      </w:pPr>
    </w:p>
    <w:p w14:paraId="4CB7E7F1" w14:textId="4649DDAB" w:rsidR="00A273FB" w:rsidRDefault="00A273FB" w:rsidP="009539C3">
      <w:pPr>
        <w:rPr>
          <w:b/>
          <w:bCs/>
          <w:u w:val="single"/>
        </w:rPr>
      </w:pPr>
    </w:p>
    <w:p w14:paraId="1AC9D026" w14:textId="4B431247" w:rsidR="00A273FB" w:rsidRDefault="00A273FB" w:rsidP="009539C3">
      <w:pPr>
        <w:rPr>
          <w:b/>
          <w:bCs/>
          <w:u w:val="single"/>
        </w:rPr>
      </w:pPr>
    </w:p>
    <w:p w14:paraId="67210AC7" w14:textId="79A75E17" w:rsidR="00A273FB" w:rsidRDefault="00A273FB" w:rsidP="009539C3">
      <w:pPr>
        <w:rPr>
          <w:b/>
          <w:bCs/>
          <w:u w:val="single"/>
        </w:rPr>
      </w:pPr>
    </w:p>
    <w:p w14:paraId="24D1847B" w14:textId="14D41A5C" w:rsidR="00A273FB" w:rsidRDefault="00A273FB" w:rsidP="009539C3">
      <w:pPr>
        <w:rPr>
          <w:b/>
          <w:bCs/>
          <w:u w:val="single"/>
        </w:rPr>
      </w:pPr>
    </w:p>
    <w:p w14:paraId="2803ED53" w14:textId="39B461F1" w:rsidR="00A273FB" w:rsidRDefault="00A273FB" w:rsidP="009539C3">
      <w:pPr>
        <w:rPr>
          <w:b/>
          <w:bCs/>
          <w:u w:val="single"/>
        </w:rPr>
      </w:pPr>
    </w:p>
    <w:p w14:paraId="581E3DC1" w14:textId="1B3401D6" w:rsidR="00A273FB" w:rsidRDefault="00A273FB" w:rsidP="009539C3">
      <w:pPr>
        <w:rPr>
          <w:b/>
          <w:bCs/>
          <w:u w:val="single"/>
        </w:rPr>
      </w:pPr>
    </w:p>
    <w:p w14:paraId="353737B9" w14:textId="22618AE7" w:rsidR="00A273FB" w:rsidRDefault="00A273FB" w:rsidP="009539C3">
      <w:pPr>
        <w:rPr>
          <w:b/>
          <w:bCs/>
          <w:u w:val="single"/>
        </w:rPr>
      </w:pPr>
    </w:p>
    <w:p w14:paraId="131A7977" w14:textId="79B290E2" w:rsidR="00A273FB" w:rsidRDefault="00A273FB" w:rsidP="009539C3">
      <w:pPr>
        <w:rPr>
          <w:b/>
          <w:bCs/>
          <w:u w:val="single"/>
        </w:rPr>
      </w:pPr>
    </w:p>
    <w:p w14:paraId="526D3951" w14:textId="433CC526" w:rsidR="00A273FB" w:rsidRDefault="00A273FB" w:rsidP="009539C3">
      <w:pPr>
        <w:rPr>
          <w:b/>
          <w:bCs/>
          <w:u w:val="single"/>
        </w:rPr>
      </w:pPr>
    </w:p>
    <w:p w14:paraId="6258CA74" w14:textId="035BB7AF" w:rsidR="00A273FB" w:rsidRDefault="00A273FB" w:rsidP="009539C3">
      <w:pPr>
        <w:rPr>
          <w:b/>
          <w:bCs/>
          <w:u w:val="single"/>
        </w:rPr>
      </w:pPr>
    </w:p>
    <w:p w14:paraId="70A26B7E" w14:textId="77777777" w:rsidR="00A273FB" w:rsidRPr="001D77B6" w:rsidRDefault="00A273FB" w:rsidP="009539C3">
      <w:pPr>
        <w:rPr>
          <w:b/>
          <w:bCs/>
          <w:u w:val="single"/>
        </w:rPr>
      </w:pPr>
    </w:p>
    <w:p w14:paraId="078E0B1B" w14:textId="351C5759" w:rsidR="00103D5D" w:rsidRPr="00103D5D" w:rsidRDefault="00110AC3" w:rsidP="00103D5D">
      <w:pPr>
        <w:pStyle w:val="Titolo2"/>
      </w:pPr>
      <w:r>
        <w:lastRenderedPageBreak/>
        <w:t>Diagramma di Sequenza</w:t>
      </w:r>
    </w:p>
    <w:p w14:paraId="5B4CB588" w14:textId="15D5B482" w:rsidR="00FF34A4" w:rsidRDefault="00103D5D" w:rsidP="00103D5D">
      <w:pPr>
        <w:pStyle w:val="Titolo3"/>
      </w:pPr>
      <w:r>
        <w:t>Gestione partiti – aggiunta nuovo partito</w:t>
      </w:r>
    </w:p>
    <w:p w14:paraId="21712D78" w14:textId="77777777" w:rsidR="00A273FB" w:rsidRDefault="00A273FB" w:rsidP="00103D5D">
      <w:pPr>
        <w:rPr>
          <w:noProof/>
        </w:rPr>
      </w:pPr>
    </w:p>
    <w:p w14:paraId="7F928219" w14:textId="4805CC08" w:rsidR="00103D5D" w:rsidRDefault="00103D5D" w:rsidP="00103D5D">
      <w:r>
        <w:rPr>
          <w:noProof/>
        </w:rPr>
        <w:drawing>
          <wp:inline distT="0" distB="0" distL="0" distR="0" wp14:anchorId="1805FFC9" wp14:editId="0FE4495D">
            <wp:extent cx="4936066" cy="25721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57335" cy="2635371"/>
                    </a:xfrm>
                    <a:prstGeom prst="rect">
                      <a:avLst/>
                    </a:prstGeom>
                  </pic:spPr>
                </pic:pic>
              </a:graphicData>
            </a:graphic>
          </wp:inline>
        </w:drawing>
      </w:r>
    </w:p>
    <w:p w14:paraId="6FC4F5D3" w14:textId="795956E2" w:rsidR="00103D5D" w:rsidRDefault="00A273FB" w:rsidP="00103D5D">
      <w:r>
        <w:t>[</w:t>
      </w:r>
      <w:proofErr w:type="spellStart"/>
      <w:r w:rsidR="00112240" w:rsidRPr="00F41C01">
        <w:rPr>
          <w:b/>
          <w:bCs/>
        </w:rPr>
        <w:t>SeqDiagram</w:t>
      </w:r>
      <w:proofErr w:type="spellEnd"/>
      <w:r w:rsidR="00112240" w:rsidRPr="00F41C01">
        <w:rPr>
          <w:b/>
          <w:bCs/>
        </w:rPr>
        <w:t xml:space="preserve"> </w:t>
      </w:r>
      <w:proofErr w:type="spellStart"/>
      <w:r w:rsidR="00112240" w:rsidRPr="00F41C01">
        <w:rPr>
          <w:b/>
          <w:bCs/>
        </w:rPr>
        <w:t>AggiuntiPartito</w:t>
      </w:r>
      <w:proofErr w:type="spellEnd"/>
      <w:r>
        <w:t>]</w:t>
      </w:r>
    </w:p>
    <w:p w14:paraId="736723CB" w14:textId="4972619C" w:rsidR="00112240" w:rsidRDefault="00112240" w:rsidP="00103D5D">
      <w:r>
        <w:t>Il diagramma rappresenta il caso d’uso gestione partiti, e in particolare lo scenario relativo alla creazione di un nuovo partito. Cliccando sul bottone Aggiunti Partito, il gestore avvia la fase di aggiunta di un nuovo partito. L’esecuzione passa al controller della view dedicata</w:t>
      </w:r>
      <w:r w:rsidR="006422BC">
        <w:t xml:space="preserve">, dove il gestore deve indicare il nome del partito che vuole aggiungere. Una volta inserito il nome confermerà la creazione cliccando sul bottone </w:t>
      </w:r>
      <w:proofErr w:type="spellStart"/>
      <w:proofErr w:type="gramStart"/>
      <w:r w:rsidR="006422BC">
        <w:t>SalvaButton</w:t>
      </w:r>
      <w:proofErr w:type="spellEnd"/>
      <w:proofErr w:type="gramEnd"/>
      <w:r w:rsidR="006422BC">
        <w:t>, che farà intervenire l’</w:t>
      </w:r>
      <w:proofErr w:type="spellStart"/>
      <w:r w:rsidR="00F41C01">
        <w:t>A</w:t>
      </w:r>
      <w:r w:rsidR="006422BC">
        <w:t>ctionListener</w:t>
      </w:r>
      <w:proofErr w:type="spellEnd"/>
      <w:r w:rsidR="006422BC">
        <w:t xml:space="preserve"> per il salvataggio del partito. Innanzitutto, viene verificato se il gestore ha inserito tutti i dati richiesti, e quindi se il nome non è stato inserito viene mostrato a schermo un messaggio di errore segnalando la mancanza di dati. Se invece il gestore ha inserito i dati richiesti si procede alla creazione di un nuovo oggetto di tipo partito, e si prosegue a memorizzare il partito nel database (secondo il pattern DAO) tramite la classe dedicata </w:t>
      </w:r>
      <w:proofErr w:type="spellStart"/>
      <w:r w:rsidR="006422BC">
        <w:t>PartitoDAOImpl</w:t>
      </w:r>
      <w:proofErr w:type="spellEnd"/>
      <w:r w:rsidR="006422BC">
        <w:t xml:space="preserve">. Infine, completata la procedura, </w:t>
      </w:r>
      <w:r w:rsidR="00E7291E">
        <w:t xml:space="preserve">il gestore viene riportato alla schermata principale di gestore dei partiti e candidati. </w:t>
      </w:r>
    </w:p>
    <w:p w14:paraId="4E4A1B8C" w14:textId="77777777" w:rsidR="00E7291E" w:rsidRPr="00103D5D" w:rsidRDefault="00E7291E" w:rsidP="00103D5D"/>
    <w:p w14:paraId="7ECA7B2D" w14:textId="18B1E402" w:rsidR="00103D5D" w:rsidRPr="00103D5D" w:rsidRDefault="00103D5D" w:rsidP="00103D5D">
      <w:pPr>
        <w:pStyle w:val="Titolo3"/>
      </w:pPr>
      <w:r>
        <w:lastRenderedPageBreak/>
        <w:t>Gestione sessione di voto – aggiunta nuova sessione</w:t>
      </w:r>
    </w:p>
    <w:p w14:paraId="497B6359" w14:textId="44C3C0CF" w:rsidR="00103D5D" w:rsidRDefault="001F2066" w:rsidP="00103D5D">
      <w:r>
        <w:rPr>
          <w:noProof/>
        </w:rPr>
        <w:drawing>
          <wp:inline distT="0" distB="0" distL="0" distR="0" wp14:anchorId="24C8B1C6" wp14:editId="44B9BABC">
            <wp:extent cx="6414247" cy="3963816"/>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421918" cy="3968556"/>
                    </a:xfrm>
                    <a:prstGeom prst="rect">
                      <a:avLst/>
                    </a:prstGeom>
                  </pic:spPr>
                </pic:pic>
              </a:graphicData>
            </a:graphic>
          </wp:inline>
        </w:drawing>
      </w:r>
    </w:p>
    <w:p w14:paraId="60719D37" w14:textId="43DF34B3" w:rsidR="00112240" w:rsidRDefault="00112240" w:rsidP="00112240">
      <w:r>
        <w:t>[</w:t>
      </w:r>
      <w:proofErr w:type="spellStart"/>
      <w:r w:rsidRPr="00F41C01">
        <w:rPr>
          <w:b/>
          <w:bCs/>
        </w:rPr>
        <w:t>SeqDiagram</w:t>
      </w:r>
      <w:proofErr w:type="spellEnd"/>
      <w:r w:rsidRPr="00F41C01">
        <w:rPr>
          <w:b/>
          <w:bCs/>
        </w:rPr>
        <w:t xml:space="preserve"> </w:t>
      </w:r>
      <w:proofErr w:type="spellStart"/>
      <w:r w:rsidRPr="00F41C01">
        <w:rPr>
          <w:b/>
          <w:bCs/>
        </w:rPr>
        <w:t>AggiuntaSessione</w:t>
      </w:r>
      <w:proofErr w:type="spellEnd"/>
      <w:r>
        <w:t>]</w:t>
      </w:r>
    </w:p>
    <w:p w14:paraId="64F58E8B" w14:textId="4317E402" w:rsidR="00E7291E" w:rsidRDefault="00E7291E" w:rsidP="00112240">
      <w:r>
        <w:t xml:space="preserve">Il diagramma rappresenta il caso d’uso relativo alla gestione delle sessioni di voto, e in particolare allo scenario di creazione di una nuova sessione. </w:t>
      </w:r>
    </w:p>
    <w:p w14:paraId="0692EAAF" w14:textId="0A59A0C7" w:rsidR="00E7291E" w:rsidRDefault="00E7291E" w:rsidP="00112240">
      <w:r>
        <w:t xml:space="preserve">Il gestore, data la schermata di gestione delle sessioni, clicca il bottone relativo per avviare la fase di aggiunta di una nuova sessione di voto. L’esecuzione passa al controller </w:t>
      </w:r>
      <w:proofErr w:type="spellStart"/>
      <w:proofErr w:type="gramStart"/>
      <w:r>
        <w:t>AggiuntaSessione</w:t>
      </w:r>
      <w:proofErr w:type="spellEnd"/>
      <w:proofErr w:type="gramEnd"/>
      <w:r>
        <w:t xml:space="preserve">, controller della view dedicata a gestire la creazione, dove il gestore deve inserire i dati relativi alla nuova sessione. Tutti i dati indicati sono obbligatori, a eccezione della descrizione che è un campo opzionale. </w:t>
      </w:r>
      <w:r w:rsidR="00F41C01">
        <w:t xml:space="preserve">Se la sessione di voto che si vuole creare è di tipo referendum non sarà allora possibile selezionare i partiti e i candidati. </w:t>
      </w:r>
    </w:p>
    <w:p w14:paraId="2B799E21" w14:textId="36046F5B" w:rsidR="00F41C01" w:rsidRDefault="00F41C01" w:rsidP="00112240">
      <w:r>
        <w:t xml:space="preserve">Inseriti i dati, il gestore clicca il pulsante Save per proseguire con il salvataggio della sessione. Il pulsante attiva un </w:t>
      </w:r>
      <w:proofErr w:type="spellStart"/>
      <w:r>
        <w:t>ActionListener</w:t>
      </w:r>
      <w:proofErr w:type="spellEnd"/>
      <w:r>
        <w:t xml:space="preserve">, dove prima di tutto viene fatto un controllo sui dati inseriti e in caso di dati mancanti viene mostrato un messaggio a schermo e non sarà possibile creare la sessione. </w:t>
      </w:r>
    </w:p>
    <w:p w14:paraId="6330D6CA" w14:textId="34391283" w:rsidR="00F41C01" w:rsidRDefault="00F41C01" w:rsidP="00112240">
      <w:r>
        <w:t xml:space="preserve">Se tutti i dati richiesti invece sono stati inseriti allora si prosegue con la creazione di un nuovo oggetto </w:t>
      </w:r>
      <w:proofErr w:type="spellStart"/>
      <w:r>
        <w:t>SessioneDiVoto</w:t>
      </w:r>
      <w:proofErr w:type="spellEnd"/>
      <w:r w:rsidR="00343BD8">
        <w:t xml:space="preserve"> che viene passato (secondo il patter DAO) alla classe </w:t>
      </w:r>
      <w:proofErr w:type="spellStart"/>
      <w:r w:rsidR="00343BD8">
        <w:t>SessioniDiVotoDAOImpl</w:t>
      </w:r>
      <w:proofErr w:type="spellEnd"/>
      <w:r w:rsidR="00343BD8">
        <w:t xml:space="preserve"> per essere memorizzato nel database. Successivamente vengono aggiunti nel database i record per la gestione della sessione durante la fase di votazione e di scrutinio. Quindi vengono aggiunte le informazioni per la raccolta dei voti Astenuti, tramite la classe </w:t>
      </w:r>
      <w:proofErr w:type="spellStart"/>
      <w:r w:rsidR="00343BD8">
        <w:t>VotiAstenutiDAOImpl</w:t>
      </w:r>
      <w:proofErr w:type="spellEnd"/>
      <w:r w:rsidR="00343BD8">
        <w:t xml:space="preserve">, e vengono aggiunti i partiti e candidati tramite le classi </w:t>
      </w:r>
      <w:proofErr w:type="spellStart"/>
      <w:r w:rsidR="00343BD8">
        <w:t>VotiPartitiDAOImpl</w:t>
      </w:r>
      <w:proofErr w:type="spellEnd"/>
      <w:r w:rsidR="00343BD8">
        <w:t xml:space="preserve"> e </w:t>
      </w:r>
      <w:proofErr w:type="spellStart"/>
      <w:r w:rsidR="00343BD8">
        <w:t>CandidatiDAOImpl</w:t>
      </w:r>
      <w:proofErr w:type="spellEnd"/>
      <w:r w:rsidR="00343BD8">
        <w:t xml:space="preserve">. In caso di sessione con modalità di voto </w:t>
      </w:r>
      <w:proofErr w:type="gramStart"/>
      <w:r w:rsidR="00343BD8">
        <w:t>referendum ,</w:t>
      </w:r>
      <w:proofErr w:type="gramEnd"/>
      <w:r w:rsidR="00343BD8">
        <w:t xml:space="preserve"> oltre alla gestione degli Astenuti, vengono aggiunte invece le informazioni per gestire le </w:t>
      </w:r>
      <w:r w:rsidR="00DD007F">
        <w:t xml:space="preserve">2 opzioni di voto tramite la classe </w:t>
      </w:r>
      <w:proofErr w:type="spellStart"/>
      <w:r w:rsidR="00DD007F">
        <w:t>VotiReferendumDAOImpl</w:t>
      </w:r>
      <w:proofErr w:type="spellEnd"/>
    </w:p>
    <w:p w14:paraId="1E7B1216" w14:textId="243DAACC" w:rsidR="00103D5D" w:rsidRDefault="00103D5D" w:rsidP="00103D5D"/>
    <w:p w14:paraId="6CCE082F" w14:textId="4F2AD2E5" w:rsidR="001F2066" w:rsidRDefault="001F2066" w:rsidP="00103D5D"/>
    <w:p w14:paraId="38E968E5" w14:textId="6D69DA87" w:rsidR="001F2066" w:rsidRDefault="001F2066" w:rsidP="00103D5D"/>
    <w:p w14:paraId="10F155DF" w14:textId="157803FC" w:rsidR="001F2066" w:rsidRDefault="001F2066" w:rsidP="00103D5D"/>
    <w:p w14:paraId="383DA853" w14:textId="306F4076" w:rsidR="001F2066" w:rsidRDefault="001F2066" w:rsidP="00103D5D"/>
    <w:p w14:paraId="3708AD35" w14:textId="62E9A8E3" w:rsidR="001F2066" w:rsidRDefault="001F2066" w:rsidP="00103D5D"/>
    <w:p w14:paraId="3900F61D" w14:textId="74EE94B8" w:rsidR="001F2066" w:rsidRDefault="001F2066" w:rsidP="00103D5D"/>
    <w:p w14:paraId="7FCC3D0B" w14:textId="594EC5E8" w:rsidR="001F2066" w:rsidRDefault="001F2066" w:rsidP="00103D5D"/>
    <w:p w14:paraId="3E0B3950" w14:textId="77777777" w:rsidR="001F2066" w:rsidRPr="00103D5D" w:rsidRDefault="001F2066" w:rsidP="00103D5D"/>
    <w:p w14:paraId="471EB403" w14:textId="1600E050" w:rsidR="00103D5D" w:rsidRDefault="00103D5D" w:rsidP="00103D5D">
      <w:pPr>
        <w:pStyle w:val="Titolo3"/>
      </w:pPr>
      <w:r>
        <w:lastRenderedPageBreak/>
        <w:t>Fase di scrutinio</w:t>
      </w:r>
    </w:p>
    <w:p w14:paraId="22F3C556" w14:textId="77777777" w:rsidR="00DD007F" w:rsidRDefault="00DD007F" w:rsidP="00DD007F">
      <w:pPr>
        <w:rPr>
          <w:noProof/>
        </w:rPr>
      </w:pPr>
    </w:p>
    <w:p w14:paraId="3AAA0779" w14:textId="6C661300" w:rsidR="00DD007F" w:rsidRPr="00DD007F" w:rsidRDefault="00DD007F" w:rsidP="00DD007F">
      <w:r>
        <w:rPr>
          <w:noProof/>
        </w:rPr>
        <w:drawing>
          <wp:inline distT="0" distB="0" distL="0" distR="0" wp14:anchorId="5D3F5E74" wp14:editId="0CA960F0">
            <wp:extent cx="6738265" cy="42291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48235" cy="4235358"/>
                    </a:xfrm>
                    <a:prstGeom prst="rect">
                      <a:avLst/>
                    </a:prstGeom>
                  </pic:spPr>
                </pic:pic>
              </a:graphicData>
            </a:graphic>
          </wp:inline>
        </w:drawing>
      </w:r>
    </w:p>
    <w:p w14:paraId="35F90FE2" w14:textId="6BF9124E" w:rsidR="00103D5D" w:rsidRDefault="00DD007F" w:rsidP="00103D5D">
      <w:r>
        <w:t>[</w:t>
      </w:r>
      <w:proofErr w:type="spellStart"/>
      <w:r w:rsidRPr="00DD007F">
        <w:rPr>
          <w:b/>
          <w:bCs/>
        </w:rPr>
        <w:t>SeqDiagram</w:t>
      </w:r>
      <w:proofErr w:type="spellEnd"/>
      <w:r w:rsidRPr="00DD007F">
        <w:rPr>
          <w:b/>
          <w:bCs/>
        </w:rPr>
        <w:t xml:space="preserve"> </w:t>
      </w:r>
      <w:proofErr w:type="spellStart"/>
      <w:r w:rsidRPr="00DD007F">
        <w:rPr>
          <w:b/>
          <w:bCs/>
        </w:rPr>
        <w:t>FaseScrutinio</w:t>
      </w:r>
      <w:proofErr w:type="spellEnd"/>
      <w:r>
        <w:t>]</w:t>
      </w:r>
    </w:p>
    <w:p w14:paraId="4D4021D0" w14:textId="5D296137" w:rsidR="00DD007F" w:rsidRDefault="00DD007F" w:rsidP="00103D5D">
      <w:r>
        <w:t xml:space="preserve">Il digramma rappresenta il caso d’uso per la gestione della fase di scrutinio di una sessione di voto. </w:t>
      </w:r>
    </w:p>
    <w:p w14:paraId="3CAD829E" w14:textId="52BC8248" w:rsidR="00DD007F" w:rsidRDefault="00DD007F" w:rsidP="00103D5D">
      <w:r>
        <w:t xml:space="preserve">Il gestore, che vuole avviare la fase di scrutinio e quindi calcolo dei voti per determinare il vincitore, clicca sul pulsante </w:t>
      </w:r>
      <w:proofErr w:type="spellStart"/>
      <w:proofErr w:type="gramStart"/>
      <w:r>
        <w:t>ScrutinioSessioni</w:t>
      </w:r>
      <w:proofErr w:type="spellEnd"/>
      <w:proofErr w:type="gramEnd"/>
      <w:r>
        <w:t xml:space="preserve"> della pagina dedicata alla gestione delle sessioni </w:t>
      </w:r>
      <w:r w:rsidR="00A6686E">
        <w:t>per avviare il conteggio dei voti.</w:t>
      </w:r>
      <w:r>
        <w:t xml:space="preserve"> Il conteggio avviene in modo differente a seconda se la modalità di voto della sessione scelta è di tipo referendum o </w:t>
      </w:r>
      <w:r w:rsidR="00A6686E">
        <w:t>una modalità differente.</w:t>
      </w:r>
    </w:p>
    <w:p w14:paraId="557BA7A5" w14:textId="697A71C5" w:rsidR="00DD007F" w:rsidRDefault="00DD007F" w:rsidP="00103D5D">
      <w:r>
        <w:t xml:space="preserve">Se la modalità di voto della sessione è diversa da referendum </w:t>
      </w:r>
      <w:r w:rsidR="0028333C">
        <w:t xml:space="preserve">per prima cosa, vengono ottenuti tutti i candidati relativi alla sessione con il numero di voti che </w:t>
      </w:r>
      <w:r w:rsidR="00A6686E">
        <w:t>ciascuno di questi ha</w:t>
      </w:r>
      <w:r w:rsidR="0028333C">
        <w:t xml:space="preserve"> ottenuto. A questo punto si procede con il calcolo del vincitore invocando il metodo </w:t>
      </w:r>
      <w:proofErr w:type="spellStart"/>
      <w:proofErr w:type="gramStart"/>
      <w:r w:rsidR="0028333C">
        <w:t>calcolaVincitore</w:t>
      </w:r>
      <w:proofErr w:type="spellEnd"/>
      <w:proofErr w:type="gramEnd"/>
      <w:r w:rsidR="0028333C">
        <w:t xml:space="preserve"> dell</w:t>
      </w:r>
      <w:r w:rsidR="00A6686E">
        <w:t>a</w:t>
      </w:r>
      <w:r w:rsidR="0028333C">
        <w:t xml:space="preserve"> classe astratta Sessione Di Voto, che come parametro richiede le opzioni di voto con il numero di voti ottenut</w:t>
      </w:r>
      <w:r w:rsidR="00A6686E">
        <w:t>i</w:t>
      </w:r>
      <w:r w:rsidR="0028333C">
        <w:t xml:space="preserve"> e </w:t>
      </w:r>
      <w:r w:rsidR="00DE38F8">
        <w:t>restituisce</w:t>
      </w:r>
      <w:r w:rsidR="0028333C">
        <w:t xml:space="preserve"> un elenco con l’opzione di voto, o le opzioni in caso di condizione di pareggio, che hanno ottenuto più voti. </w:t>
      </w:r>
      <w:r w:rsidR="00A6686E">
        <w:t>In seguito,</w:t>
      </w:r>
      <w:r w:rsidR="00DE38F8">
        <w:t xml:space="preserve"> si passa alla verifica delle condizioni di voto</w:t>
      </w:r>
      <w:r w:rsidR="00A6686E">
        <w:t xml:space="preserve"> per la modalità di vittoria della sessione scelta.</w:t>
      </w:r>
      <w:r w:rsidR="00DE38F8">
        <w:t xml:space="preserve"> Per fare questo si invoca il metodo </w:t>
      </w:r>
      <w:proofErr w:type="spellStart"/>
      <w:proofErr w:type="gramStart"/>
      <w:r w:rsidR="00DE38F8">
        <w:t>condizioneVoto</w:t>
      </w:r>
      <w:proofErr w:type="spellEnd"/>
      <w:proofErr w:type="gramEnd"/>
      <w:r w:rsidR="00DE38F8">
        <w:t xml:space="preserve"> della classe astratta </w:t>
      </w:r>
      <w:proofErr w:type="spellStart"/>
      <w:r w:rsidR="00DE38F8">
        <w:t>SessioneDiVoto</w:t>
      </w:r>
      <w:proofErr w:type="spellEnd"/>
      <w:r w:rsidR="00DE38F8">
        <w:t>, passando come parametri il numero totale di voti espressi per la sessione e i voti dell’opzione/opzioni vincitrici. Se le condizioni non sono soddisfatte, allora non verrà decretato un vincitore e verrà memorizzato un valore nullo. Se le condizioni invece sono soddisfatte e non siamo in una condizione di pareggio allora viene decretato il vincitore e viene memorizzato. Nel caso in cui</w:t>
      </w:r>
      <w:r w:rsidR="00A6686E">
        <w:t>,</w:t>
      </w:r>
      <w:r w:rsidR="00DE38F8">
        <w:t xml:space="preserve"> invece, </w:t>
      </w:r>
      <w:r w:rsidR="00A6686E">
        <w:t xml:space="preserve">le condizioni fossero soddisfatte e però </w:t>
      </w:r>
      <w:r w:rsidR="00DE38F8">
        <w:t xml:space="preserve">fossimo in una condizione di pareggio, allora viene rifatta la stessa procedura proposta </w:t>
      </w:r>
      <w:r w:rsidR="00A6686E">
        <w:t xml:space="preserve">in precedenza </w:t>
      </w:r>
      <w:r w:rsidR="00DE38F8">
        <w:t xml:space="preserve">per determinare il vincitore considerando questa volta però anche il numero di voti che i partiti, </w:t>
      </w:r>
      <w:r w:rsidR="00A6686E">
        <w:t>relativi</w:t>
      </w:r>
      <w:r w:rsidR="00DE38F8">
        <w:t xml:space="preserve"> ai candidati con più voti, hanno ottenuto, per </w:t>
      </w:r>
      <w:r w:rsidR="00A6686E">
        <w:t xml:space="preserve">poter così </w:t>
      </w:r>
      <w:r w:rsidR="00DE38F8">
        <w:t>considerare anche quei voti espressi solo per i partiti e</w:t>
      </w:r>
      <w:r w:rsidR="00A6686E">
        <w:t xml:space="preserve"> senza specificare i candidati. </w:t>
      </w:r>
      <w:r w:rsidR="00DE38F8">
        <w:t xml:space="preserve"> </w:t>
      </w:r>
    </w:p>
    <w:p w14:paraId="7C391C3C" w14:textId="2FF425FC" w:rsidR="00DE38F8" w:rsidRDefault="00DE38F8" w:rsidP="00103D5D">
      <w:r>
        <w:t xml:space="preserve">Se, considerando anche i voti dei partiti, è presente ora un solo vincitore, questo allora viene memorizzato nel database, </w:t>
      </w:r>
      <w:r w:rsidR="00B67031">
        <w:t>altrimenti,</w:t>
      </w:r>
      <w:r>
        <w:t xml:space="preserve"> come in occasione della condizione di voto non soddisfatta, non viene decretato un vincitore e viene memorizzato un valore nullo. </w:t>
      </w:r>
    </w:p>
    <w:p w14:paraId="0C5CA81C" w14:textId="1B7801A0" w:rsidR="00103D5D" w:rsidRDefault="00B67031" w:rsidP="00103D5D">
      <w:r>
        <w:lastRenderedPageBreak/>
        <w:t xml:space="preserve">Se la modalità di voto invece fosse di tipo referendum allora il procedimento risulta simile a quello esposto sopra ma considerando il numero di voti ottenuti per le due opzioni disponibili, quindi favorevole e contrario. Viene invocato il metodo </w:t>
      </w:r>
      <w:proofErr w:type="spellStart"/>
      <w:proofErr w:type="gramStart"/>
      <w:r>
        <w:t>condizioneVoto</w:t>
      </w:r>
      <w:proofErr w:type="spellEnd"/>
      <w:proofErr w:type="gramEnd"/>
      <w:r>
        <w:t xml:space="preserve"> passando come parametri il numero totale degli elettori e il numero di voti totali che ha ottenuto la sessione. Se le condizioni di voto, previste dalla modalità di vittoria scelta, sono soddisfatte, allora si procede a ottenere dal database il numero di voti ottenuti per le due opzioni di voto e viene calcolato il vincitore. Se le condizioni di voto non sono soddisfatte o ci </w:t>
      </w:r>
      <w:r w:rsidR="00160E46">
        <w:t xml:space="preserve">fossimo in una condizione di pareggio, allora non viene decretato un vincitore e viene salvato nel database un valore </w:t>
      </w:r>
      <w:proofErr w:type="spellStart"/>
      <w:r w:rsidR="00160E46">
        <w:t>null</w:t>
      </w:r>
      <w:proofErr w:type="spellEnd"/>
      <w:r w:rsidR="00160E46">
        <w:t xml:space="preserve">, altrimenti viene decretato il vincitore e memorizzato. </w:t>
      </w:r>
    </w:p>
    <w:p w14:paraId="65E30EDF" w14:textId="5200C87C" w:rsidR="00160E46" w:rsidRDefault="00160E46" w:rsidP="00103D5D">
      <w:r>
        <w:t xml:space="preserve">Infine, viene aggiornato lo stato della sessione a scrutinata e viene memorizzato il numero totale di voti espressi per la sessione. </w:t>
      </w:r>
    </w:p>
    <w:p w14:paraId="109ED813" w14:textId="77777777" w:rsidR="00160E46" w:rsidRPr="00103D5D" w:rsidRDefault="00160E46" w:rsidP="00103D5D"/>
    <w:p w14:paraId="35E9AA42" w14:textId="67C1571C" w:rsidR="00103D5D" w:rsidRDefault="00103D5D" w:rsidP="00103D5D">
      <w:pPr>
        <w:pStyle w:val="Titolo3"/>
      </w:pPr>
      <w:r>
        <w:t>Autenticazione</w:t>
      </w:r>
    </w:p>
    <w:p w14:paraId="79D5822D" w14:textId="77777777" w:rsidR="00160E46" w:rsidRDefault="00160E46" w:rsidP="00103D5D">
      <w:pPr>
        <w:rPr>
          <w:noProof/>
        </w:rPr>
      </w:pPr>
    </w:p>
    <w:p w14:paraId="2AFC066A" w14:textId="413582F7" w:rsidR="00103D5D" w:rsidRDefault="00160E46" w:rsidP="00103D5D">
      <w:pPr>
        <w:rPr>
          <w:noProof/>
        </w:rPr>
      </w:pPr>
      <w:r>
        <w:rPr>
          <w:noProof/>
        </w:rPr>
        <w:drawing>
          <wp:inline distT="0" distB="0" distL="0" distR="0" wp14:anchorId="298AC4C6" wp14:editId="574F0671">
            <wp:extent cx="5096934" cy="5318142"/>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5127613" cy="5350152"/>
                    </a:xfrm>
                    <a:prstGeom prst="rect">
                      <a:avLst/>
                    </a:prstGeom>
                  </pic:spPr>
                </pic:pic>
              </a:graphicData>
            </a:graphic>
          </wp:inline>
        </w:drawing>
      </w:r>
    </w:p>
    <w:p w14:paraId="1D9669F4" w14:textId="68623A09" w:rsidR="00160E46" w:rsidRDefault="00160E46" w:rsidP="00160E46">
      <w:r>
        <w:t>[</w:t>
      </w:r>
      <w:proofErr w:type="spellStart"/>
      <w:r w:rsidRPr="00160E46">
        <w:rPr>
          <w:b/>
          <w:bCs/>
        </w:rPr>
        <w:t>SeqDiagram</w:t>
      </w:r>
      <w:proofErr w:type="spellEnd"/>
      <w:r w:rsidRPr="00160E46">
        <w:rPr>
          <w:b/>
          <w:bCs/>
        </w:rPr>
        <w:t xml:space="preserve"> Autenticazione</w:t>
      </w:r>
      <w:r>
        <w:t>]</w:t>
      </w:r>
    </w:p>
    <w:p w14:paraId="1B594782" w14:textId="4840493A" w:rsidR="00160E46" w:rsidRDefault="009179D4" w:rsidP="00160E46">
      <w:r>
        <w:t xml:space="preserve">Il digramma rappresenta il caso d’uso relativo alla fase di autenticazione. </w:t>
      </w:r>
    </w:p>
    <w:p w14:paraId="6546002C" w14:textId="464F1F65" w:rsidR="009179D4" w:rsidRDefault="009B19B2" w:rsidP="00160E46">
      <w:r>
        <w:t xml:space="preserve">L’utente, avviata l’applicazione, può effettuare la fase di autenticazione selezionando la modalità di accesso, inserendo il proprio username e password, e cliccando sul buttone di Login. Il sistema verificherà prima di tutto che l’utente abbia inserito tutti i dati richiesti e, in caso contrario, segnalerà all’utente la mancanza di dati tramite un messaggio a schermo. </w:t>
      </w:r>
    </w:p>
    <w:p w14:paraId="4841732B" w14:textId="26EFB059" w:rsidR="00E43268" w:rsidRDefault="001173E9" w:rsidP="00E43268">
      <w:r>
        <w:t xml:space="preserve">La modalità di identificazione a verifica delle credenziali è la medesima per elettore e gestore. Il sistema ottiene la password per l’username specificato e la confronta con quella inserita. Se queste non coincidono </w:t>
      </w:r>
      <w:r>
        <w:lastRenderedPageBreak/>
        <w:t xml:space="preserve">o non esiste un utente con l’username specificato non viene consentito l’accesso e viene mostrato un messaggio a schermo. Se invece la password inserita è corretta allora viene consentito l’accesso secondo la tipologia di utente scelta. </w:t>
      </w:r>
    </w:p>
    <w:p w14:paraId="544CFAC8" w14:textId="77777777" w:rsidR="001F2066" w:rsidRPr="00E43268" w:rsidRDefault="001F2066" w:rsidP="00E43268"/>
    <w:p w14:paraId="2A25948C" w14:textId="24D6C67B" w:rsidR="00E43268" w:rsidRDefault="00103D5D" w:rsidP="00E43268">
      <w:pPr>
        <w:pStyle w:val="Titolo3"/>
      </w:pPr>
      <w:r>
        <w:t>Votazione</w:t>
      </w:r>
    </w:p>
    <w:p w14:paraId="5E8921D7" w14:textId="44E12043" w:rsidR="00136C4A" w:rsidRPr="00136C4A" w:rsidRDefault="00136C4A" w:rsidP="00136C4A">
      <w:r>
        <w:rPr>
          <w:noProof/>
        </w:rPr>
        <w:drawing>
          <wp:inline distT="0" distB="0" distL="0" distR="0" wp14:anchorId="0B9F8442" wp14:editId="3F1E9D20">
            <wp:extent cx="6120130" cy="308546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5465"/>
                    </a:xfrm>
                    <a:prstGeom prst="rect">
                      <a:avLst/>
                    </a:prstGeom>
                  </pic:spPr>
                </pic:pic>
              </a:graphicData>
            </a:graphic>
          </wp:inline>
        </w:drawing>
      </w:r>
    </w:p>
    <w:p w14:paraId="2D66423D" w14:textId="4904EC68" w:rsidR="00E43268" w:rsidRDefault="00E43268" w:rsidP="00103D5D">
      <w:r>
        <w:t>[</w:t>
      </w:r>
      <w:proofErr w:type="spellStart"/>
      <w:r w:rsidRPr="00E43268">
        <w:rPr>
          <w:b/>
          <w:bCs/>
        </w:rPr>
        <w:t>SeqDiagram</w:t>
      </w:r>
      <w:proofErr w:type="spellEnd"/>
      <w:r w:rsidRPr="00E43268">
        <w:rPr>
          <w:b/>
          <w:bCs/>
        </w:rPr>
        <w:t xml:space="preserve"> Autenticazione</w:t>
      </w:r>
      <w:r>
        <w:t>]</w:t>
      </w:r>
    </w:p>
    <w:p w14:paraId="5CEE282C" w14:textId="76DC871E" w:rsidR="00E43268" w:rsidRDefault="00E43268" w:rsidP="00103D5D">
      <w:r>
        <w:t>Il diagramma rappresentazione il caso d’uso relativo alla fase di votazione di una sessione di voto non referendum</w:t>
      </w:r>
      <w:r w:rsidR="00136C4A">
        <w:t>.</w:t>
      </w:r>
    </w:p>
    <w:p w14:paraId="05386F6E" w14:textId="66EE47D0" w:rsidR="00136C4A" w:rsidRPr="00136C4A" w:rsidRDefault="00136C4A" w:rsidP="00103D5D">
      <w:pPr>
        <w:rPr>
          <w:u w:val="single"/>
        </w:rPr>
      </w:pPr>
      <w:r>
        <w:t xml:space="preserve">L’elettore può esprimere la propria preferenza di voto selezionando i partiti e candidati da votare, secondo la modalità di voto prevista dalla sessione stessa. Potrebbe anche non esprimere nessuna preferenza e lasciare così “scheda bianca”. Successivamente l’elettore clicca sul pulsante </w:t>
      </w:r>
      <w:proofErr w:type="spellStart"/>
      <w:r>
        <w:t>VotaButton</w:t>
      </w:r>
      <w:proofErr w:type="spellEnd"/>
      <w:r>
        <w:t xml:space="preserve"> per proseguire e il sistema mostra una nuova schermata con il riepilogo delle preferenze appena espresse. L’elettore può revisionare il proprio voto e quindi può decidere di tornare indietro per modificarlo, oppure può confermarlo, cliccando sul pulsante Conferma Voto. </w:t>
      </w:r>
      <w:r w:rsidR="001F2066">
        <w:t xml:space="preserve">Confermato il voto, il sistema memorizza il voto espresso, scheda bianca nel caso in cui l’elettore non abbia espresso preferenza, oppure il voto per i partiti </w:t>
      </w:r>
      <w:proofErr w:type="gramStart"/>
      <w:r w:rsidR="001F2066">
        <w:t>e</w:t>
      </w:r>
      <w:proofErr w:type="gramEnd"/>
      <w:r w:rsidR="001F2066">
        <w:t xml:space="preserve"> eventualmente candidati selezionati. Infine, registra che l’elettore ha espresso il voto per quella specifica sessione in modo da non poter votare nuovamente per la medesima sessione. </w:t>
      </w:r>
    </w:p>
    <w:p w14:paraId="3964EB07" w14:textId="5E45EBAD" w:rsidR="00723995" w:rsidRDefault="00723995" w:rsidP="00103D5D">
      <w:pPr>
        <w:rPr>
          <w:b/>
          <w:bCs/>
        </w:rPr>
      </w:pPr>
    </w:p>
    <w:p w14:paraId="3B6F2204" w14:textId="3178C8F3" w:rsidR="001F2066" w:rsidRDefault="001F2066" w:rsidP="00103D5D">
      <w:pPr>
        <w:rPr>
          <w:b/>
          <w:bCs/>
        </w:rPr>
      </w:pPr>
    </w:p>
    <w:p w14:paraId="01C1CF6C" w14:textId="033F1E1B" w:rsidR="001F2066" w:rsidRDefault="001F2066" w:rsidP="00103D5D">
      <w:pPr>
        <w:rPr>
          <w:b/>
          <w:bCs/>
        </w:rPr>
      </w:pPr>
    </w:p>
    <w:p w14:paraId="2772AA4F" w14:textId="74FC6186" w:rsidR="001F2066" w:rsidRDefault="001F2066" w:rsidP="00103D5D">
      <w:pPr>
        <w:rPr>
          <w:b/>
          <w:bCs/>
        </w:rPr>
      </w:pPr>
    </w:p>
    <w:p w14:paraId="11363929" w14:textId="683B8786" w:rsidR="001F2066" w:rsidRDefault="001F2066" w:rsidP="00103D5D">
      <w:pPr>
        <w:rPr>
          <w:b/>
          <w:bCs/>
        </w:rPr>
      </w:pPr>
    </w:p>
    <w:p w14:paraId="4ECB1145" w14:textId="5F626BFE" w:rsidR="001F2066" w:rsidRDefault="001F2066" w:rsidP="00103D5D">
      <w:pPr>
        <w:rPr>
          <w:b/>
          <w:bCs/>
        </w:rPr>
      </w:pPr>
    </w:p>
    <w:p w14:paraId="5DD5C6A3" w14:textId="6D325379" w:rsidR="001F2066" w:rsidRDefault="001F2066" w:rsidP="00103D5D">
      <w:pPr>
        <w:rPr>
          <w:b/>
          <w:bCs/>
        </w:rPr>
      </w:pPr>
    </w:p>
    <w:p w14:paraId="3EB93740" w14:textId="62897A79" w:rsidR="001F2066" w:rsidRDefault="001F2066" w:rsidP="00103D5D">
      <w:pPr>
        <w:rPr>
          <w:b/>
          <w:bCs/>
        </w:rPr>
      </w:pPr>
    </w:p>
    <w:p w14:paraId="4F2C6732" w14:textId="757FD0F0" w:rsidR="001F2066" w:rsidRDefault="001F2066" w:rsidP="00103D5D">
      <w:pPr>
        <w:rPr>
          <w:b/>
          <w:bCs/>
        </w:rPr>
      </w:pPr>
    </w:p>
    <w:p w14:paraId="437F76FB" w14:textId="0C045553" w:rsidR="001F2066" w:rsidRDefault="001F2066" w:rsidP="00103D5D">
      <w:pPr>
        <w:rPr>
          <w:b/>
          <w:bCs/>
        </w:rPr>
      </w:pPr>
    </w:p>
    <w:p w14:paraId="1D4A1856" w14:textId="3E946426" w:rsidR="001F2066" w:rsidRDefault="001F2066" w:rsidP="00103D5D">
      <w:pPr>
        <w:rPr>
          <w:b/>
          <w:bCs/>
        </w:rPr>
      </w:pPr>
    </w:p>
    <w:p w14:paraId="5DD2D587" w14:textId="7C568012" w:rsidR="001F2066" w:rsidRDefault="001F2066" w:rsidP="00103D5D">
      <w:pPr>
        <w:rPr>
          <w:b/>
          <w:bCs/>
        </w:rPr>
      </w:pPr>
    </w:p>
    <w:p w14:paraId="1D7C1F30" w14:textId="3DC5369A" w:rsidR="001F2066" w:rsidRDefault="001F2066" w:rsidP="00103D5D">
      <w:pPr>
        <w:rPr>
          <w:b/>
          <w:bCs/>
        </w:rPr>
      </w:pPr>
    </w:p>
    <w:p w14:paraId="51CC7455" w14:textId="2B97B82C" w:rsidR="001F2066" w:rsidRDefault="001F2066" w:rsidP="00103D5D">
      <w:pPr>
        <w:rPr>
          <w:b/>
          <w:bCs/>
        </w:rPr>
      </w:pPr>
    </w:p>
    <w:p w14:paraId="76813AE9" w14:textId="56BDEF0F" w:rsidR="001F2066" w:rsidRDefault="001F2066" w:rsidP="00103D5D">
      <w:pPr>
        <w:rPr>
          <w:b/>
          <w:bCs/>
        </w:rPr>
      </w:pPr>
    </w:p>
    <w:p w14:paraId="3209BE8A" w14:textId="3ADF85BB" w:rsidR="001F2066" w:rsidRDefault="001F2066" w:rsidP="00103D5D">
      <w:pPr>
        <w:rPr>
          <w:b/>
          <w:bCs/>
        </w:rPr>
      </w:pPr>
    </w:p>
    <w:p w14:paraId="2C1A295B" w14:textId="02B15A69" w:rsidR="001F2066" w:rsidRDefault="001F2066" w:rsidP="00103D5D">
      <w:pPr>
        <w:rPr>
          <w:b/>
          <w:bCs/>
        </w:rPr>
      </w:pPr>
    </w:p>
    <w:p w14:paraId="68E61328" w14:textId="32D3599F" w:rsidR="001F2066" w:rsidRDefault="001F2066" w:rsidP="001F2066">
      <w:pPr>
        <w:pStyle w:val="Titolo2"/>
      </w:pPr>
      <w:r>
        <w:lastRenderedPageBreak/>
        <w:t>Diagramma delle attività</w:t>
      </w:r>
    </w:p>
    <w:p w14:paraId="6B68EE53" w14:textId="088D2C1F" w:rsidR="007D420C" w:rsidRDefault="008820B8" w:rsidP="007D420C">
      <w:pPr>
        <w:pStyle w:val="Titolo3"/>
      </w:pPr>
      <w:r w:rsidRPr="007D420C">
        <w:rPr>
          <w:noProof/>
        </w:rPr>
        <w:drawing>
          <wp:anchor distT="0" distB="0" distL="114300" distR="114300" simplePos="0" relativeHeight="251658240" behindDoc="1" locked="0" layoutInCell="1" allowOverlap="1" wp14:anchorId="1168CACA" wp14:editId="20BC62D9">
            <wp:simplePos x="0" y="0"/>
            <wp:positionH relativeFrom="column">
              <wp:posOffset>1270</wp:posOffset>
            </wp:positionH>
            <wp:positionV relativeFrom="page">
              <wp:posOffset>1326515</wp:posOffset>
            </wp:positionV>
            <wp:extent cx="3602990" cy="356743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2990" cy="3567430"/>
                    </a:xfrm>
                    <a:prstGeom prst="rect">
                      <a:avLst/>
                    </a:prstGeom>
                  </pic:spPr>
                </pic:pic>
              </a:graphicData>
            </a:graphic>
            <wp14:sizeRelH relativeFrom="margin">
              <wp14:pctWidth>0</wp14:pctWidth>
            </wp14:sizeRelH>
            <wp14:sizeRelV relativeFrom="margin">
              <wp14:pctHeight>0</wp14:pctHeight>
            </wp14:sizeRelV>
          </wp:anchor>
        </w:drawing>
      </w:r>
      <w:r w:rsidR="007D420C" w:rsidRPr="007D420C">
        <w:t>Gestione</w:t>
      </w:r>
      <w:r w:rsidR="007D420C">
        <w:t xml:space="preserve"> partiti – aggiunta nuovo partito</w:t>
      </w:r>
    </w:p>
    <w:p w14:paraId="17C1530F" w14:textId="54597FEB" w:rsidR="007D420C" w:rsidRDefault="007D420C" w:rsidP="007D420C">
      <w:r>
        <w:t>[</w:t>
      </w:r>
      <w:proofErr w:type="spellStart"/>
      <w:r w:rsidRPr="007D420C">
        <w:rPr>
          <w:b/>
          <w:bCs/>
        </w:rPr>
        <w:t>ActivityDiagram</w:t>
      </w:r>
      <w:proofErr w:type="spellEnd"/>
      <w:r w:rsidRPr="007D420C">
        <w:rPr>
          <w:b/>
          <w:bCs/>
        </w:rPr>
        <w:t xml:space="preserve"> Autenticazione</w:t>
      </w:r>
      <w:r w:rsidRPr="007D420C">
        <w:t>]</w:t>
      </w:r>
    </w:p>
    <w:p w14:paraId="569656BF" w14:textId="416E90B6" w:rsidR="007D420C" w:rsidRDefault="007D420C" w:rsidP="007D420C">
      <w:r>
        <w:t>Il seguente diagramma di attività illustra i passi che vengono eseguiti durante la creazione di un nuovo partito. Inserito il nome del nuovo partito da creare</w:t>
      </w:r>
      <w:r w:rsidR="008820B8">
        <w:t>,</w:t>
      </w:r>
      <w:r>
        <w:t xml:space="preserve"> </w:t>
      </w:r>
      <w:r w:rsidR="008820B8">
        <w:t xml:space="preserve">e se non ci sono dati mancanti, viene creato il nuovo partito e memorizzato nel database. </w:t>
      </w:r>
    </w:p>
    <w:p w14:paraId="49B26996" w14:textId="5C8986AB" w:rsidR="008820B8" w:rsidRDefault="008820B8" w:rsidP="007D420C"/>
    <w:p w14:paraId="23002C88" w14:textId="5302A31E" w:rsidR="008820B8" w:rsidRDefault="008820B8" w:rsidP="008820B8">
      <w:pPr>
        <w:pStyle w:val="Titolo3"/>
      </w:pPr>
      <w:r>
        <w:t>Gestione sessioni – aggiunta nuova sessione</w:t>
      </w:r>
    </w:p>
    <w:p w14:paraId="3156E511" w14:textId="6F49BBA9" w:rsidR="008820B8" w:rsidRDefault="00216508" w:rsidP="008820B8">
      <w:pPr>
        <w:rPr>
          <w:noProof/>
        </w:rPr>
      </w:pPr>
      <w:r>
        <w:rPr>
          <w:noProof/>
        </w:rPr>
        <w:drawing>
          <wp:inline distT="0" distB="0" distL="0" distR="0" wp14:anchorId="7AB1346F" wp14:editId="480EA514">
            <wp:extent cx="4847573" cy="3878359"/>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0396" cy="3888618"/>
                    </a:xfrm>
                    <a:prstGeom prst="rect">
                      <a:avLst/>
                    </a:prstGeom>
                  </pic:spPr>
                </pic:pic>
              </a:graphicData>
            </a:graphic>
          </wp:inline>
        </w:drawing>
      </w:r>
    </w:p>
    <w:p w14:paraId="2738A1B9" w14:textId="7C6BAEB9" w:rsidR="008820B8" w:rsidRPr="008820B8" w:rsidRDefault="008820B8" w:rsidP="008820B8"/>
    <w:p w14:paraId="0E9EB797" w14:textId="79F5E49C" w:rsidR="008820B8" w:rsidRDefault="008820B8" w:rsidP="007D420C"/>
    <w:p w14:paraId="69501CD2" w14:textId="1B9D1E78" w:rsidR="008820B8" w:rsidRDefault="008820B8" w:rsidP="007D420C">
      <w:r>
        <w:t>[</w:t>
      </w:r>
      <w:proofErr w:type="spellStart"/>
      <w:r w:rsidRPr="008820B8">
        <w:rPr>
          <w:b/>
          <w:bCs/>
        </w:rPr>
        <w:t>ActivityDiagram</w:t>
      </w:r>
      <w:proofErr w:type="spellEnd"/>
      <w:r w:rsidRPr="008820B8">
        <w:rPr>
          <w:b/>
          <w:bCs/>
        </w:rPr>
        <w:t xml:space="preserve"> </w:t>
      </w:r>
      <w:proofErr w:type="spellStart"/>
      <w:r w:rsidRPr="00216508">
        <w:rPr>
          <w:b/>
          <w:bCs/>
          <w:u w:val="single"/>
        </w:rPr>
        <w:t>AggiungiSessione</w:t>
      </w:r>
      <w:proofErr w:type="spellEnd"/>
      <w:r>
        <w:t>]</w:t>
      </w:r>
    </w:p>
    <w:p w14:paraId="42053820" w14:textId="74DFDA5C" w:rsidR="008820B8" w:rsidRDefault="008820B8" w:rsidP="007D420C">
      <w:r>
        <w:t>Il seguente diagramma di attività illustra i passi che vengono eseguiti durante la creazione di una nuova sessione di voto. Dopo aver inserito i dati della nuova sessione da creare, con eventualmente partiti e candidati in caso di sessione non referendum, si prosegue alla creazione e salvataggio della sessione. Se non ci sono dati mancanti, viene creata la nuova sessione e viene memorizzata nel database. Successivamente vengon</w:t>
      </w:r>
      <w:r w:rsidR="00216508">
        <w:t xml:space="preserve">o aggiunte nel database le informazioni per gestire la sessione appena creata, come gestione dei voti astenuti, gestione di partiti e candidati se presenti, e per gestire le opzioni di voto in caso di sessione di tipo referendum. </w:t>
      </w:r>
    </w:p>
    <w:p w14:paraId="4AC9036B" w14:textId="3F393BD8" w:rsidR="00216508" w:rsidRDefault="00216508" w:rsidP="007D420C"/>
    <w:p w14:paraId="11B9976D" w14:textId="7A9F7A45" w:rsidR="00264DE2" w:rsidRDefault="00264DE2" w:rsidP="00264DE2">
      <w:pPr>
        <w:pStyle w:val="Titolo3"/>
      </w:pPr>
      <w:r>
        <w:t>Fase di scrutinio</w:t>
      </w:r>
    </w:p>
    <w:p w14:paraId="5322B3C2" w14:textId="25032D9D" w:rsidR="00264DE2" w:rsidRPr="00264DE2" w:rsidRDefault="00264DE2" w:rsidP="00264DE2">
      <w:r>
        <w:rPr>
          <w:noProof/>
        </w:rPr>
        <w:drawing>
          <wp:inline distT="0" distB="0" distL="0" distR="0" wp14:anchorId="05F9B861" wp14:editId="6A43CE55">
            <wp:extent cx="5608502" cy="6793282"/>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1743" cy="6797208"/>
                    </a:xfrm>
                    <a:prstGeom prst="rect">
                      <a:avLst/>
                    </a:prstGeom>
                  </pic:spPr>
                </pic:pic>
              </a:graphicData>
            </a:graphic>
          </wp:inline>
        </w:drawing>
      </w:r>
    </w:p>
    <w:p w14:paraId="044AEAE8" w14:textId="1A843105" w:rsidR="00216508" w:rsidRDefault="00264DE2" w:rsidP="007D420C">
      <w:pPr>
        <w:rPr>
          <w:u w:val="single"/>
        </w:rPr>
      </w:pPr>
      <w:r>
        <w:rPr>
          <w:u w:val="single"/>
        </w:rPr>
        <w:lastRenderedPageBreak/>
        <w:t>[</w:t>
      </w:r>
      <w:proofErr w:type="spellStart"/>
      <w:r w:rsidRPr="00264DE2">
        <w:rPr>
          <w:b/>
          <w:bCs/>
          <w:u w:val="single"/>
        </w:rPr>
        <w:t>ActivityDiagram</w:t>
      </w:r>
      <w:proofErr w:type="spellEnd"/>
      <w:r w:rsidRPr="00264DE2">
        <w:rPr>
          <w:b/>
          <w:bCs/>
          <w:u w:val="single"/>
        </w:rPr>
        <w:t xml:space="preserve"> </w:t>
      </w:r>
      <w:proofErr w:type="spellStart"/>
      <w:r w:rsidRPr="00264DE2">
        <w:rPr>
          <w:b/>
          <w:bCs/>
          <w:u w:val="single"/>
        </w:rPr>
        <w:t>FaseScrutinio</w:t>
      </w:r>
      <w:proofErr w:type="spellEnd"/>
      <w:r>
        <w:rPr>
          <w:u w:val="single"/>
        </w:rPr>
        <w:t>]</w:t>
      </w:r>
    </w:p>
    <w:p w14:paraId="5C5953FF" w14:textId="3DB95955" w:rsidR="00264DE2" w:rsidRDefault="00264DE2" w:rsidP="007D420C">
      <w:r w:rsidRPr="00264DE2">
        <w:t xml:space="preserve">Il sequente diagramma di attività illustra i passi che vengono eseguiti durante la fase di scrutinio di una sessione di voto conclusa. </w:t>
      </w:r>
      <w:r>
        <w:t xml:space="preserve">Avviata la fase di scrutinio questa avviene in modo differente a seconda della modalità di voto della sessione stessa. In caso di sessione non referendum, vengono ottenuti i candidati dal database e viene determinato il vincitore. Se le condizioni previste dalla modalità di vittoria non sono rispettate allora non viene decretato un vincitore, se invece vengono rispettate e c’è solo un vincitore si prosegue alla registrazione del vincitore stesso. Nel caso in cui le condizioni fossero soddisfatte ma ci fosse una condizione di pareggio allora si prosegue con il considerare anche i voti dei partiti dei candidati con numero di voti ottenuti maggiore. Se la condizione di pareggio, anche considerando i voti dei relativi partiti, sussiste, allora non viene decretato un vincitore. </w:t>
      </w:r>
    </w:p>
    <w:p w14:paraId="0AA4E0A2" w14:textId="724A56A7" w:rsidR="00264DE2" w:rsidRDefault="00264DE2" w:rsidP="007D420C"/>
    <w:p w14:paraId="28EB4087" w14:textId="301691E5" w:rsidR="00264DE2" w:rsidRDefault="00264DE2" w:rsidP="00264DE2">
      <w:pPr>
        <w:pStyle w:val="Titolo3"/>
      </w:pPr>
      <w:r>
        <w:t>Autenticazione</w:t>
      </w:r>
    </w:p>
    <w:p w14:paraId="6CE7D2EF" w14:textId="28F3537C" w:rsidR="00264DE2" w:rsidRPr="00264DE2" w:rsidRDefault="007D1364" w:rsidP="00264DE2">
      <w:r>
        <w:rPr>
          <w:noProof/>
        </w:rPr>
        <w:drawing>
          <wp:inline distT="0" distB="0" distL="0" distR="0" wp14:anchorId="19D67E36" wp14:editId="788EF4F2">
            <wp:extent cx="4751540" cy="527905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1056" cy="5289623"/>
                    </a:xfrm>
                    <a:prstGeom prst="rect">
                      <a:avLst/>
                    </a:prstGeom>
                  </pic:spPr>
                </pic:pic>
              </a:graphicData>
            </a:graphic>
          </wp:inline>
        </w:drawing>
      </w:r>
    </w:p>
    <w:p w14:paraId="0144DC7D" w14:textId="2BEB3E40" w:rsidR="007D1364" w:rsidRDefault="007D1364" w:rsidP="007D1364">
      <w:r>
        <w:t>[</w:t>
      </w:r>
      <w:proofErr w:type="spellStart"/>
      <w:r w:rsidRPr="007D1364">
        <w:rPr>
          <w:b/>
          <w:bCs/>
        </w:rPr>
        <w:t>ActivityDiagram</w:t>
      </w:r>
      <w:proofErr w:type="spellEnd"/>
      <w:r w:rsidRPr="007D1364">
        <w:rPr>
          <w:b/>
          <w:bCs/>
        </w:rPr>
        <w:t xml:space="preserve"> Autenticazione</w:t>
      </w:r>
      <w:r>
        <w:t>]</w:t>
      </w:r>
    </w:p>
    <w:p w14:paraId="7ABFE986" w14:textId="5084EA8A" w:rsidR="007D1364" w:rsidRDefault="007D1364" w:rsidP="007D1364">
      <w:r w:rsidRPr="00264DE2">
        <w:t xml:space="preserve">Il sequente diagramma di attività illustra i passi che vengono eseguiti durante la fase </w:t>
      </w:r>
      <w:r>
        <w:t xml:space="preserve">di autenticazione. </w:t>
      </w:r>
    </w:p>
    <w:p w14:paraId="16268B2C" w14:textId="6F86BD35" w:rsidR="007D1364" w:rsidRDefault="007D1364" w:rsidP="007D1364">
      <w:r>
        <w:t xml:space="preserve">Dopo che l’utente ha selezionato la modalità di accesso e ha inserito i propri dati, si prosegue con la fase di verifica delle credenziali. Se tutti i dati richiesti sono stati inseriti allora si verifica l’esistenza di un utente con username indicato e si controlla la correttezza della password. Se esiste un </w:t>
      </w:r>
      <w:r w:rsidR="002C1D75">
        <w:t>utente,</w:t>
      </w:r>
      <w:r>
        <w:t xml:space="preserve"> della tipologia selezionata, con username inserito e la password è corretta allora viene consentito l’accesso al sistema nella modalità selezionata. </w:t>
      </w:r>
    </w:p>
    <w:p w14:paraId="19D4E35B" w14:textId="77777777" w:rsidR="007D1364" w:rsidRDefault="007D1364" w:rsidP="007D1364">
      <w:pPr>
        <w:pStyle w:val="Titolo3"/>
        <w:numPr>
          <w:ilvl w:val="0"/>
          <w:numId w:val="0"/>
        </w:numPr>
        <w:ind w:left="720"/>
      </w:pPr>
    </w:p>
    <w:p w14:paraId="12250820" w14:textId="49CB5DA8" w:rsidR="00264DE2" w:rsidRDefault="00264DE2" w:rsidP="00264DE2">
      <w:pPr>
        <w:pStyle w:val="Titolo3"/>
      </w:pPr>
      <w:r>
        <w:t>Votazione</w:t>
      </w:r>
    </w:p>
    <w:p w14:paraId="0B3F8F56" w14:textId="5B5E57C0" w:rsidR="007D1364" w:rsidRDefault="002C1D75" w:rsidP="007D1364">
      <w:r>
        <w:rPr>
          <w:noProof/>
        </w:rPr>
        <w:drawing>
          <wp:inline distT="0" distB="0" distL="0" distR="0" wp14:anchorId="4D595184" wp14:editId="1C7AD0BC">
            <wp:extent cx="5699342" cy="3579977"/>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02383" cy="3581887"/>
                    </a:xfrm>
                    <a:prstGeom prst="rect">
                      <a:avLst/>
                    </a:prstGeom>
                  </pic:spPr>
                </pic:pic>
              </a:graphicData>
            </a:graphic>
          </wp:inline>
        </w:drawing>
      </w:r>
    </w:p>
    <w:p w14:paraId="34B32CAD" w14:textId="40A0A2CA" w:rsidR="007D1364" w:rsidRDefault="002C1D75" w:rsidP="007D1364">
      <w:r>
        <w:t>[</w:t>
      </w:r>
      <w:proofErr w:type="spellStart"/>
      <w:r w:rsidRPr="002C1D75">
        <w:rPr>
          <w:b/>
          <w:bCs/>
        </w:rPr>
        <w:t>ActivityDiagram</w:t>
      </w:r>
      <w:proofErr w:type="spellEnd"/>
      <w:r w:rsidRPr="002C1D75">
        <w:rPr>
          <w:b/>
          <w:bCs/>
        </w:rPr>
        <w:t xml:space="preserve"> Votazione</w:t>
      </w:r>
      <w:r>
        <w:t>]</w:t>
      </w:r>
    </w:p>
    <w:p w14:paraId="79624F74" w14:textId="77777777" w:rsidR="002C1D75" w:rsidRDefault="002C1D75" w:rsidP="002C1D75">
      <w:r w:rsidRPr="00264DE2">
        <w:t xml:space="preserve">Il sequente diagramma di attività illustra i passi che vengono eseguiti durante la fase </w:t>
      </w:r>
      <w:r>
        <w:t>di votazione.</w:t>
      </w:r>
    </w:p>
    <w:p w14:paraId="1F159C55" w14:textId="2B223461" w:rsidR="002C1D75" w:rsidRDefault="002C1D75" w:rsidP="002C1D75">
      <w:r>
        <w:t>Dopo che l’elettore ha espresso la propria preferenza di voto il sistema provvede a chiedere conferma prima di registrare la votazione, mostrando a schermo le preferenze scelte dall’elettore. Ottenuta conferma da</w:t>
      </w:r>
      <w:r w:rsidR="002F25C7">
        <w:t xml:space="preserve"> </w:t>
      </w:r>
      <w:r>
        <w:t xml:space="preserve">parte dell’elettore, il sistema provvede a salvare il voto “scheda bianca” nel caso in cui non sono state </w:t>
      </w:r>
      <w:r w:rsidR="002F25C7">
        <w:t>espresse</w:t>
      </w:r>
      <w:r>
        <w:t xml:space="preserve"> preferenze, oppure </w:t>
      </w:r>
      <w:r w:rsidR="002F25C7">
        <w:t>il voto ai partiti e candidati indicati. Infine, viene registrato il fatto che l’elettore ha espresso il proprio voto per la sessione scelta.</w:t>
      </w:r>
    </w:p>
    <w:p w14:paraId="0EBDDFDD" w14:textId="09D76AE6" w:rsidR="002C1D75" w:rsidRDefault="002C1D75" w:rsidP="002C1D75">
      <w:r>
        <w:t xml:space="preserve">La votazione e la fase di conferma devono avvenire entro un tempo massimo di 15 minuti. Se entro il tempo indicato non viene data conferma il voto viene registrato come “scheda bianca”. </w:t>
      </w:r>
    </w:p>
    <w:p w14:paraId="35FB8969" w14:textId="77777777" w:rsidR="007D1364" w:rsidRPr="007D1364" w:rsidRDefault="007D1364" w:rsidP="007D1364"/>
    <w:p w14:paraId="51F76255" w14:textId="470C2C2C" w:rsidR="00264DE2" w:rsidRPr="00216508" w:rsidRDefault="002F25C7" w:rsidP="002F25C7">
      <w:pPr>
        <w:pStyle w:val="Titolo3"/>
      </w:pPr>
      <w:r>
        <w:t>Macchine di Stato</w:t>
      </w:r>
    </w:p>
    <w:p w14:paraId="25E6E955" w14:textId="6E62019B" w:rsidR="00216508" w:rsidRDefault="00573E33" w:rsidP="007D420C">
      <w:r>
        <w:rPr>
          <w:noProof/>
        </w:rPr>
        <w:drawing>
          <wp:inline distT="0" distB="0" distL="0" distR="0" wp14:anchorId="40E49AE2" wp14:editId="7E6F3064">
            <wp:extent cx="2797479" cy="202469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3">
                      <a:extLst>
                        <a:ext uri="{28A0092B-C50C-407E-A947-70E740481C1C}">
                          <a14:useLocalDpi xmlns:a14="http://schemas.microsoft.com/office/drawing/2010/main" val="0"/>
                        </a:ext>
                      </a:extLst>
                    </a:blip>
                    <a:stretch>
                      <a:fillRect/>
                    </a:stretch>
                  </pic:blipFill>
                  <pic:spPr>
                    <a:xfrm>
                      <a:off x="0" y="0"/>
                      <a:ext cx="2802480" cy="2028315"/>
                    </a:xfrm>
                    <a:prstGeom prst="rect">
                      <a:avLst/>
                    </a:prstGeom>
                  </pic:spPr>
                </pic:pic>
              </a:graphicData>
            </a:graphic>
          </wp:inline>
        </w:drawing>
      </w:r>
    </w:p>
    <w:p w14:paraId="6BB9D895" w14:textId="65BDCD6A" w:rsidR="002F25C7" w:rsidRDefault="00A530E6" w:rsidP="007D420C">
      <w:r>
        <w:t>[</w:t>
      </w:r>
      <w:proofErr w:type="spellStart"/>
      <w:r w:rsidRPr="00A530E6">
        <w:rPr>
          <w:b/>
          <w:bCs/>
        </w:rPr>
        <w:t>StateDiagram</w:t>
      </w:r>
      <w:proofErr w:type="spellEnd"/>
      <w:r w:rsidRPr="00A530E6">
        <w:rPr>
          <w:b/>
          <w:bCs/>
        </w:rPr>
        <w:t xml:space="preserve"> Sessione Di Voto</w:t>
      </w:r>
      <w:r>
        <w:t>]</w:t>
      </w:r>
    </w:p>
    <w:p w14:paraId="5268DAC2" w14:textId="7EA5935C" w:rsidR="00216508" w:rsidRDefault="00A530E6" w:rsidP="007D420C">
      <w:r>
        <w:t>È illustrata la macchina di stato che descrive i possibili stati in cui si viene a trovare una sessione di voto durante il suo ciclo di vita con i relativi eventi.</w:t>
      </w:r>
    </w:p>
    <w:p w14:paraId="6161BB8F" w14:textId="77777777" w:rsidR="008820B8" w:rsidRDefault="008820B8" w:rsidP="007D420C"/>
    <w:p w14:paraId="6A27AEFE" w14:textId="77777777" w:rsidR="008820B8" w:rsidRDefault="008820B8" w:rsidP="007D420C"/>
    <w:p w14:paraId="211F930B" w14:textId="77777777" w:rsidR="007D420C" w:rsidRDefault="007D420C" w:rsidP="007D420C">
      <w:pPr>
        <w:rPr>
          <w:noProof/>
        </w:rPr>
      </w:pPr>
    </w:p>
    <w:p w14:paraId="12046F4B" w14:textId="77777777" w:rsidR="007D420C" w:rsidRDefault="007D420C" w:rsidP="007D420C">
      <w:pPr>
        <w:rPr>
          <w:noProof/>
        </w:rPr>
      </w:pPr>
    </w:p>
    <w:p w14:paraId="3BC68EF1" w14:textId="0AA05767" w:rsidR="007D420C" w:rsidRDefault="00A530E6" w:rsidP="00A530E6">
      <w:pPr>
        <w:pStyle w:val="Titolo3"/>
        <w:rPr>
          <w:noProof/>
        </w:rPr>
      </w:pPr>
      <w:r>
        <w:rPr>
          <w:noProof/>
        </w:rPr>
        <w:t>Diagramma dei componenti</w:t>
      </w:r>
    </w:p>
    <w:p w14:paraId="4445D39F" w14:textId="77777777" w:rsidR="00573E33" w:rsidRPr="00573E33" w:rsidRDefault="00573E33" w:rsidP="00573E33">
      <w:pPr>
        <w:rPr>
          <w:u w:val="single"/>
        </w:rPr>
      </w:pPr>
    </w:p>
    <w:p w14:paraId="2F40E64B" w14:textId="5BDA1FD7" w:rsidR="007D420C" w:rsidRPr="007D420C" w:rsidRDefault="007D420C" w:rsidP="007D420C"/>
    <w:sectPr w:rsidR="007D420C" w:rsidRPr="007D420C">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5081" w14:textId="77777777" w:rsidR="00727390" w:rsidRDefault="00727390" w:rsidP="00973748">
      <w:r>
        <w:separator/>
      </w:r>
    </w:p>
  </w:endnote>
  <w:endnote w:type="continuationSeparator" w:id="0">
    <w:p w14:paraId="40838C26" w14:textId="77777777" w:rsidR="00727390" w:rsidRDefault="00727390"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784B" w14:textId="77777777" w:rsidR="00727390" w:rsidRDefault="00727390" w:rsidP="00973748">
      <w:r>
        <w:separator/>
      </w:r>
    </w:p>
  </w:footnote>
  <w:footnote w:type="continuationSeparator" w:id="0">
    <w:p w14:paraId="579A893C" w14:textId="77777777" w:rsidR="00727390" w:rsidRDefault="00727390"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36F89"/>
    <w:multiLevelType w:val="hybridMultilevel"/>
    <w:tmpl w:val="C79AF4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6"/>
  </w:num>
  <w:num w:numId="5" w16cid:durableId="1894122955">
    <w:abstractNumId w:val="1"/>
  </w:num>
  <w:num w:numId="6" w16cid:durableId="1925727316">
    <w:abstractNumId w:val="21"/>
  </w:num>
  <w:num w:numId="7" w16cid:durableId="1215388030">
    <w:abstractNumId w:val="27"/>
  </w:num>
  <w:num w:numId="8" w16cid:durableId="1817840104">
    <w:abstractNumId w:val="32"/>
  </w:num>
  <w:num w:numId="9" w16cid:durableId="383021163">
    <w:abstractNumId w:val="13"/>
  </w:num>
  <w:num w:numId="10" w16cid:durableId="256717017">
    <w:abstractNumId w:val="33"/>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9"/>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1"/>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30"/>
  </w:num>
  <w:num w:numId="35" w16cid:durableId="701907674">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12240"/>
    <w:rsid w:val="001173E9"/>
    <w:rsid w:val="00136C4A"/>
    <w:rsid w:val="00142314"/>
    <w:rsid w:val="001501CA"/>
    <w:rsid w:val="001545E8"/>
    <w:rsid w:val="00160E46"/>
    <w:rsid w:val="00161BFE"/>
    <w:rsid w:val="001776A9"/>
    <w:rsid w:val="00185432"/>
    <w:rsid w:val="00191C05"/>
    <w:rsid w:val="001C5EE5"/>
    <w:rsid w:val="001C7DB1"/>
    <w:rsid w:val="001D77B6"/>
    <w:rsid w:val="001D7912"/>
    <w:rsid w:val="001E2EF1"/>
    <w:rsid w:val="001F2066"/>
    <w:rsid w:val="00216508"/>
    <w:rsid w:val="002243EA"/>
    <w:rsid w:val="00227164"/>
    <w:rsid w:val="00245F29"/>
    <w:rsid w:val="00264DB0"/>
    <w:rsid w:val="00264DE2"/>
    <w:rsid w:val="00275B0B"/>
    <w:rsid w:val="0028298F"/>
    <w:rsid w:val="0028333C"/>
    <w:rsid w:val="002C1D75"/>
    <w:rsid w:val="002C2F2E"/>
    <w:rsid w:val="002C50CF"/>
    <w:rsid w:val="002F21A1"/>
    <w:rsid w:val="002F25C7"/>
    <w:rsid w:val="0031354B"/>
    <w:rsid w:val="00320A88"/>
    <w:rsid w:val="00323B8C"/>
    <w:rsid w:val="00343BD8"/>
    <w:rsid w:val="0035660B"/>
    <w:rsid w:val="00370F25"/>
    <w:rsid w:val="0038018E"/>
    <w:rsid w:val="003E0847"/>
    <w:rsid w:val="003F33E0"/>
    <w:rsid w:val="00420164"/>
    <w:rsid w:val="00433FB8"/>
    <w:rsid w:val="004342A6"/>
    <w:rsid w:val="0049254A"/>
    <w:rsid w:val="004C2376"/>
    <w:rsid w:val="004E3D6A"/>
    <w:rsid w:val="00511C3E"/>
    <w:rsid w:val="005462DF"/>
    <w:rsid w:val="00550EE0"/>
    <w:rsid w:val="00573E33"/>
    <w:rsid w:val="00573FB6"/>
    <w:rsid w:val="005C16E2"/>
    <w:rsid w:val="00615D88"/>
    <w:rsid w:val="006422BC"/>
    <w:rsid w:val="00664F74"/>
    <w:rsid w:val="00665952"/>
    <w:rsid w:val="00680C23"/>
    <w:rsid w:val="00683A0F"/>
    <w:rsid w:val="007120E8"/>
    <w:rsid w:val="00723995"/>
    <w:rsid w:val="00727390"/>
    <w:rsid w:val="00791E84"/>
    <w:rsid w:val="007A78FC"/>
    <w:rsid w:val="007B4737"/>
    <w:rsid w:val="007B7A25"/>
    <w:rsid w:val="007D07B9"/>
    <w:rsid w:val="007D1364"/>
    <w:rsid w:val="007D420C"/>
    <w:rsid w:val="0080343C"/>
    <w:rsid w:val="00833556"/>
    <w:rsid w:val="0085502C"/>
    <w:rsid w:val="0086641B"/>
    <w:rsid w:val="008744D1"/>
    <w:rsid w:val="008820B8"/>
    <w:rsid w:val="009179D4"/>
    <w:rsid w:val="00926289"/>
    <w:rsid w:val="009327CA"/>
    <w:rsid w:val="00940EFE"/>
    <w:rsid w:val="009539C3"/>
    <w:rsid w:val="00966408"/>
    <w:rsid w:val="00973748"/>
    <w:rsid w:val="00987CD1"/>
    <w:rsid w:val="009B19B2"/>
    <w:rsid w:val="009B54AE"/>
    <w:rsid w:val="009D0523"/>
    <w:rsid w:val="009D1129"/>
    <w:rsid w:val="009F6217"/>
    <w:rsid w:val="00A21D04"/>
    <w:rsid w:val="00A273FB"/>
    <w:rsid w:val="00A37D81"/>
    <w:rsid w:val="00A42201"/>
    <w:rsid w:val="00A45894"/>
    <w:rsid w:val="00A530E6"/>
    <w:rsid w:val="00A65F69"/>
    <w:rsid w:val="00A6686E"/>
    <w:rsid w:val="00AA3B57"/>
    <w:rsid w:val="00AC1080"/>
    <w:rsid w:val="00AC6E30"/>
    <w:rsid w:val="00AD4DCE"/>
    <w:rsid w:val="00AE1323"/>
    <w:rsid w:val="00B34186"/>
    <w:rsid w:val="00B502EB"/>
    <w:rsid w:val="00B67031"/>
    <w:rsid w:val="00B973B4"/>
    <w:rsid w:val="00BD2B90"/>
    <w:rsid w:val="00BF6F8D"/>
    <w:rsid w:val="00BF7ED8"/>
    <w:rsid w:val="00C37AEA"/>
    <w:rsid w:val="00C50562"/>
    <w:rsid w:val="00C720DF"/>
    <w:rsid w:val="00CC6A04"/>
    <w:rsid w:val="00D009AD"/>
    <w:rsid w:val="00D05BC5"/>
    <w:rsid w:val="00D07096"/>
    <w:rsid w:val="00D247D7"/>
    <w:rsid w:val="00D564C2"/>
    <w:rsid w:val="00D751E7"/>
    <w:rsid w:val="00D96555"/>
    <w:rsid w:val="00DB4A6B"/>
    <w:rsid w:val="00DB7984"/>
    <w:rsid w:val="00DD007F"/>
    <w:rsid w:val="00DE33BA"/>
    <w:rsid w:val="00DE38F8"/>
    <w:rsid w:val="00E0717D"/>
    <w:rsid w:val="00E1342F"/>
    <w:rsid w:val="00E15B04"/>
    <w:rsid w:val="00E25675"/>
    <w:rsid w:val="00E372D0"/>
    <w:rsid w:val="00E40F3D"/>
    <w:rsid w:val="00E43268"/>
    <w:rsid w:val="00E52B4B"/>
    <w:rsid w:val="00E61303"/>
    <w:rsid w:val="00E7291E"/>
    <w:rsid w:val="00E74A90"/>
    <w:rsid w:val="00E81C70"/>
    <w:rsid w:val="00E837ED"/>
    <w:rsid w:val="00EA729A"/>
    <w:rsid w:val="00EB19D0"/>
    <w:rsid w:val="00EB40C9"/>
    <w:rsid w:val="00EB5AC2"/>
    <w:rsid w:val="00EB73A7"/>
    <w:rsid w:val="00ED016D"/>
    <w:rsid w:val="00ED30C3"/>
    <w:rsid w:val="00EE276E"/>
    <w:rsid w:val="00F028D7"/>
    <w:rsid w:val="00F0715E"/>
    <w:rsid w:val="00F13967"/>
    <w:rsid w:val="00F41C01"/>
    <w:rsid w:val="00F704B1"/>
    <w:rsid w:val="00FC48B9"/>
    <w:rsid w:val="00FC4FBF"/>
    <w:rsid w:val="00FE027D"/>
    <w:rsid w:val="00FF17E4"/>
    <w:rsid w:val="00FF3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1D75"/>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it.wikipedia.org/wiki/Pubblica_amministrazion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6466</Words>
  <Characters>36860</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48</cp:revision>
  <dcterms:created xsi:type="dcterms:W3CDTF">2021-10-19T12:52:00Z</dcterms:created>
  <dcterms:modified xsi:type="dcterms:W3CDTF">2022-05-17T09:42:00Z</dcterms:modified>
</cp:coreProperties>
</file>