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Preparation of the working environment</w:t>
      </w:r>
    </w:p>
    <w:p>
      <w:pPr>
        <w:pStyle w:val="Heading2"/>
        <w:numPr>
          <w:ilvl w:val="1"/>
          <w:numId w:val="4"/>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instaFdockerfilellation provides almost all the software needed for work. </w:t>
      </w:r>
    </w:p>
    <w:p>
      <w:pPr>
        <w:pStyle w:val="TextBody"/>
        <w:bidi w:val="0"/>
        <w:jc w:val="start"/>
        <w:rPr/>
      </w:pPr>
      <w:r>
        <w:rPr/>
      </w:r>
    </w:p>
    <w:p>
      <w:pPr>
        <w:pStyle w:val="Heading2"/>
        <w:numPr>
          <w:ilvl w:val="1"/>
          <w:numId w:val="4"/>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5"/>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5"/>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5"/>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4"/>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4"/>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3"/>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3"/>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3"/>
        </w:numPr>
        <w:rPr/>
      </w:pPr>
      <w:r>
        <w:rPr/>
        <w:t>Show</w:t>
      </w:r>
    </w:p>
    <w:p>
      <w:pPr>
        <w:pStyle w:val="TextBody"/>
        <w:rPr/>
      </w:pPr>
      <w:r>
        <w:rPr/>
        <w:t>The command shows package details:</w:t>
      </w:r>
    </w:p>
    <w:p>
      <w:pPr>
        <w:pStyle w:val="Example"/>
        <w:rPr/>
      </w:pPr>
      <w:r>
        <w:rPr/>
        <w:t>apt show gnuchess-book</w:t>
      </w:r>
    </w:p>
    <w:p>
      <w:pPr>
        <w:pStyle w:val="Heading4"/>
        <w:numPr>
          <w:ilvl w:val="3"/>
          <w:numId w:val="3"/>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3"/>
        </w:numPr>
        <w:rPr/>
      </w:pPr>
      <w:r>
        <w:rPr/>
        <w:t>The install command allows you to install local *.deb files as well. Type the command</w:t>
      </w:r>
    </w:p>
    <w:p>
      <w:pPr>
        <w:pStyle w:val="Example"/>
        <w:widowControl/>
        <w:numPr>
          <w:ilvl w:val="3"/>
          <w:numId w:val="3"/>
        </w:numPr>
        <w:suppressAutoHyphens w:val="true"/>
        <w:bidi w:val="0"/>
        <w:ind w:start="624" w:end="0" w:hanging="0"/>
        <w:jc w:val="start"/>
        <w:rPr/>
      </w:pPr>
      <w:r>
        <w:rPr/>
        <w:t>sudo apt install &lt;path_and_name_of_the_file&gt;.deb</w:t>
      </w:r>
    </w:p>
    <w:p>
      <w:pPr>
        <w:pStyle w:val="Heading4"/>
        <w:keepNext w:val="true"/>
        <w:widowControl/>
        <w:numPr>
          <w:ilvl w:val="3"/>
          <w:numId w:val="3"/>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6"/>
        </w:numPr>
        <w:spacing w:before="0" w:after="140"/>
        <w:rPr/>
      </w:pPr>
      <w:r>
        <w:rPr/>
        <w:t>it upgrades a software package and even installs new packages, if its dependencies require this,</w:t>
      </w:r>
    </w:p>
    <w:p>
      <w:pPr>
        <w:pStyle w:val="TextBody"/>
        <w:numPr>
          <w:ilvl w:val="0"/>
          <w:numId w:val="6"/>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3"/>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4"/>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w:t>
      </w:r>
      <w:r>
        <w:rPr>
          <w:b/>
          <w:bCs/>
        </w:rPr>
        <w:t>git</w:t>
      </w:r>
      <w:r>
        <w:rPr/>
        <w:t xml:space="preserve">.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3"/>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3"/>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3"/>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7"/>
        </w:numPr>
        <w:spacing w:before="0" w:after="140"/>
        <w:rPr/>
      </w:pPr>
      <w:r>
        <w:rPr/>
        <w:t xml:space="preserve">user’s </w:t>
      </w:r>
      <w:r>
        <w:rPr>
          <w:b/>
          <w:bCs/>
        </w:rPr>
        <w:t>name</w:t>
      </w:r>
      <w:r>
        <w:rPr/>
        <w:t>,</w:t>
      </w:r>
    </w:p>
    <w:p>
      <w:pPr>
        <w:pStyle w:val="TextBody"/>
        <w:numPr>
          <w:ilvl w:val="0"/>
          <w:numId w:val="7"/>
        </w:numPr>
        <w:spacing w:before="0" w:after="140"/>
        <w:rPr/>
      </w:pPr>
      <w:r>
        <w:rPr>
          <w:b/>
          <w:bCs/>
        </w:rPr>
        <w:t>email</w:t>
      </w:r>
      <w:r>
        <w:rPr/>
        <w:t>,</w:t>
      </w:r>
    </w:p>
    <w:p>
      <w:pPr>
        <w:pStyle w:val="TextBody"/>
        <w:numPr>
          <w:ilvl w:val="0"/>
          <w:numId w:val="7"/>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7"/>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8"/>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9"/>
        </w:numPr>
        <w:spacing w:before="0" w:after="140"/>
        <w:rPr/>
      </w:pPr>
      <w:r>
        <w:rPr>
          <w:b/>
          <w:bCs/>
        </w:rPr>
        <w:t>--local</w:t>
      </w:r>
      <w:r>
        <w:rPr/>
        <w:t xml:space="preserve"> - the settings only apply to the project where git config was used,</w:t>
      </w:r>
    </w:p>
    <w:p>
      <w:pPr>
        <w:pStyle w:val="TextBody"/>
        <w:numPr>
          <w:ilvl w:val="0"/>
          <w:numId w:val="9"/>
        </w:numPr>
        <w:spacing w:before="0" w:after="140"/>
        <w:rPr/>
      </w:pPr>
      <w:r>
        <w:rPr>
          <w:b/>
          <w:bCs/>
        </w:rPr>
        <w:t>--global</w:t>
      </w:r>
      <w:r>
        <w:rPr/>
        <w:t xml:space="preserve"> - the settings are valid for all projects of the currently logged-in user,</w:t>
      </w:r>
    </w:p>
    <w:p>
      <w:pPr>
        <w:pStyle w:val="TextBody"/>
        <w:numPr>
          <w:ilvl w:val="0"/>
          <w:numId w:val="9"/>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3"/>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3"/>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3"/>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3"/>
        </w:numPr>
        <w:spacing w:before="120" w:after="120"/>
        <w:rPr/>
      </w:pPr>
      <w:r>
        <w:rPr/>
      </w:r>
    </w:p>
    <w:p>
      <w:pPr>
        <w:pStyle w:val="Heading4"/>
        <w:numPr>
          <w:ilvl w:val="3"/>
          <w:numId w:val="3"/>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29"/>
        </w:numPr>
        <w:rPr/>
      </w:pPr>
      <w:r>
        <w:rPr>
          <w:b/>
          <w:bCs/>
        </w:rPr>
        <w:t>file_from</w:t>
      </w:r>
      <w:r>
        <w:rPr/>
        <w:t xml:space="preserve"> – original name of the file,</w:t>
      </w:r>
    </w:p>
    <w:p>
      <w:pPr>
        <w:pStyle w:val="TextBody"/>
        <w:numPr>
          <w:ilvl w:val="0"/>
          <w:numId w:val="29"/>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3"/>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3"/>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2"/>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2"/>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3"/>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3"/>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10"/>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10"/>
        </w:numPr>
        <w:spacing w:lineRule="auto" w:line="276" w:before="0" w:after="140"/>
        <w:rPr/>
      </w:pPr>
      <w:r>
        <w:rPr/>
        <w:t>After finishing the project, be sure to merge the develop branch into main.</w:t>
      </w:r>
    </w:p>
    <w:p>
      <w:pPr>
        <w:pStyle w:val="TextBody"/>
        <w:numPr>
          <w:ilvl w:val="0"/>
          <w:numId w:val="10"/>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10"/>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10"/>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1"/>
        </w:numPr>
        <w:spacing w:lineRule="auto" w:line="276" w:before="0" w:after="140"/>
        <w:rPr/>
      </w:pPr>
      <w:r>
        <w:rPr/>
        <w:t>Make a commit and push on your featured branch.</w:t>
      </w:r>
    </w:p>
    <w:p>
      <w:pPr>
        <w:pStyle w:val="TextBody"/>
        <w:numPr>
          <w:ilvl w:val="0"/>
          <w:numId w:val="11"/>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1"/>
        </w:numPr>
        <w:spacing w:lineRule="auto" w:line="276" w:before="0" w:after="140"/>
        <w:rPr/>
      </w:pPr>
      <w:r>
        <w:rPr/>
        <w:t>Resolve conflicts if any.</w:t>
      </w:r>
    </w:p>
    <w:p>
      <w:pPr>
        <w:pStyle w:val="TextBody"/>
        <w:numPr>
          <w:ilvl w:val="0"/>
          <w:numId w:val="11"/>
        </w:numPr>
        <w:spacing w:lineRule="auto" w:line="276" w:before="0" w:after="140"/>
        <w:rPr/>
      </w:pPr>
      <w:r>
        <w:rPr/>
        <w:t>Commit and push featured branch again.</w:t>
      </w:r>
    </w:p>
    <w:p>
      <w:pPr>
        <w:pStyle w:val="TextBody"/>
        <w:numPr>
          <w:ilvl w:val="0"/>
          <w:numId w:val="11"/>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3"/>
        </w:numPr>
        <w:spacing w:before="120" w:after="120"/>
        <w:rPr/>
      </w:pPr>
      <w:r>
        <w:rPr/>
      </w:r>
    </w:p>
    <w:p>
      <w:pPr>
        <w:pStyle w:val="Heading4"/>
        <w:numPr>
          <w:ilvl w:val="3"/>
          <w:numId w:val="3"/>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4"/>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3"/>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0"/>
        </w:numPr>
        <w:rPr/>
      </w:pPr>
      <w:r>
        <w:rPr>
          <w:b/>
          <w:bCs/>
        </w:rPr>
        <w:t>start</w:t>
      </w:r>
      <w:r>
        <w:rPr/>
        <w:t xml:space="preserve"> - start OpenSSH Server,</w:t>
      </w:r>
    </w:p>
    <w:p>
      <w:pPr>
        <w:pStyle w:val="TextBody"/>
        <w:numPr>
          <w:ilvl w:val="0"/>
          <w:numId w:val="30"/>
        </w:numPr>
        <w:rPr/>
      </w:pPr>
      <w:r>
        <w:rPr>
          <w:b/>
          <w:bCs/>
        </w:rPr>
        <w:t>stop</w:t>
      </w:r>
      <w:r>
        <w:rPr/>
        <w:t xml:space="preserve"> - stop OpenSSH server,</w:t>
      </w:r>
    </w:p>
    <w:p>
      <w:pPr>
        <w:pStyle w:val="TextBody"/>
        <w:numPr>
          <w:ilvl w:val="0"/>
          <w:numId w:val="30"/>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2"/>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2"/>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2"/>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4"/>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4"/>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4"/>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4"/>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4"/>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3"/>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3"/>
        </w:numPr>
        <w:rPr/>
      </w:pPr>
      <w:r>
        <w:rPr/>
        <w:t>Create volume</w:t>
      </w:r>
    </w:p>
    <w:p>
      <w:pPr>
        <w:pStyle w:val="TextBody"/>
        <w:numPr>
          <w:ilvl w:val="3"/>
          <w:numId w:val="3"/>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3"/>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5"/>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5"/>
        </w:numPr>
        <w:rPr/>
      </w:pPr>
      <w:r>
        <w:rPr>
          <w:b/>
          <w:bCs/>
        </w:rPr>
        <w:t>none</w:t>
      </w:r>
      <w:r>
        <w:rPr/>
        <w:t xml:space="preserve"> - This driver disables networking for containers altogether. </w:t>
      </w:r>
    </w:p>
    <w:p>
      <w:pPr>
        <w:pStyle w:val="TextBody"/>
        <w:numPr>
          <w:ilvl w:val="0"/>
          <w:numId w:val="15"/>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6"/>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6"/>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1">
        <w:r>
          <w:rPr>
            <w:rStyle w:val="InternetLink"/>
          </w:rPr>
          <w:t>Networking with standalone containers</w:t>
        </w:r>
      </w:hyperlink>
      <w:r>
        <w:rPr/>
        <w:t>' provides very detailed information about bridge networking.</w:t>
      </w:r>
    </w:p>
    <w:p>
      <w:pPr>
        <w:pStyle w:val="Heading4"/>
        <w:numPr>
          <w:ilvl w:val="3"/>
          <w:numId w:val="3"/>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3"/>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3"/>
        </w:numPr>
        <w:spacing w:before="120" w:after="120"/>
        <w:rPr/>
      </w:pPr>
      <w:r>
        <w:rPr/>
      </w:r>
    </w:p>
    <w:p>
      <w:pPr>
        <w:pStyle w:val="Heading4"/>
        <w:numPr>
          <w:ilvl w:val="3"/>
          <w:numId w:val="3"/>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3"/>
        </w:numPr>
        <w:spacing w:before="120" w:after="120"/>
        <w:rPr/>
      </w:pPr>
      <w:r>
        <w:rPr/>
        <w:t xml:space="preserve">Create image </w:t>
      </w:r>
    </w:p>
    <w:p>
      <w:pPr>
        <w:pStyle w:val="TextBody"/>
        <w:rPr/>
      </w:pPr>
      <w:r>
        <w:rPr/>
        <w:t xml:space="preserve">DockerHub offers quite a lot of different images, but sometimes all of them do not fully meet our requirements. In this case, you have to take the most suitable candidate and modify it creating </w:t>
      </w:r>
      <w:r>
        <w:rPr>
          <w:b/>
          <w:bCs/>
        </w:rPr>
        <w:t>Dockerfile</w:t>
      </w:r>
      <w:r>
        <w:rPr/>
        <w:t xml:space="preserve"> in some directory.  Docker will build images automatically by reading the instructions from a </w:t>
      </w:r>
      <w:r>
        <w:rPr>
          <w:b/>
          <w:bCs/>
        </w:rPr>
        <w:t>Dockerfile</w:t>
      </w:r>
      <w:r>
        <w:rPr/>
        <w:t xml:space="preserve">. A Dockerfile is a text document that contains all the commands a user could call on the command line to assemble an image. </w:t>
      </w:r>
    </w:p>
    <w:p>
      <w:pPr>
        <w:pStyle w:val="TextBody"/>
        <w:rPr/>
      </w:pPr>
      <w:r>
        <w:rPr/>
        <w:t>Here’s a very simple Dockerfile that shows all the main instructions—this image is for a basic app that listens for input on a specific port and echoes out any input it receives to a file.</w:t>
      </w:r>
    </w:p>
    <w:p>
      <w:pPr>
        <w:pStyle w:val="Example"/>
        <w:spacing w:before="0" w:after="57"/>
        <w:rPr/>
      </w:pPr>
      <w:r>
        <w:rPr/>
        <w:t>FROM ubuntu</w:t>
      </w:r>
    </w:p>
    <w:p>
      <w:pPr>
        <w:pStyle w:val="Example"/>
        <w:spacing w:before="0" w:after="57"/>
        <w:rPr/>
      </w:pPr>
      <w:r>
        <w:rPr/>
        <w:t>RUN apt-get update &amp;&amp; \</w:t>
      </w:r>
    </w:p>
    <w:p>
      <w:pPr>
        <w:pStyle w:val="Example"/>
        <w:spacing w:before="0" w:after="57"/>
        <w:rPr/>
      </w:pPr>
      <w:r>
        <w:rPr/>
        <w:t xml:space="preserve">    </w:t>
      </w:r>
      <w:r>
        <w:rPr/>
        <w:t>apt-get install -y netcat-openbsd</w:t>
      </w:r>
    </w:p>
    <w:p>
      <w:pPr>
        <w:pStyle w:val="Example"/>
        <w:spacing w:before="0" w:after="57"/>
        <w:rPr/>
      </w:pPr>
      <w:r>
        <w:rPr/>
        <w:t>ENV  LOG_FILE echo.out</w:t>
      </w:r>
    </w:p>
    <w:p>
      <w:pPr>
        <w:pStyle w:val="Example"/>
        <w:spacing w:before="0" w:after="57"/>
        <w:rPr/>
      </w:pPr>
      <w:r>
        <w:rPr/>
        <w:t>COPY ./echoserver.sh /echoserver.sh</w:t>
      </w:r>
    </w:p>
    <w:p>
      <w:pPr>
        <w:pStyle w:val="Example"/>
        <w:spacing w:before="0" w:after="57"/>
        <w:rPr/>
      </w:pPr>
      <w:r>
        <w:rPr/>
        <w:t>RUN chmod +x /echoserver.sh</w:t>
      </w:r>
    </w:p>
    <w:p>
      <w:pPr>
        <w:pStyle w:val="Example"/>
        <w:spacing w:before="0" w:after="57"/>
        <w:rPr/>
      </w:pPr>
      <w:r>
        <w:rPr/>
        <w:t>EXPOSE 8082</w:t>
      </w:r>
    </w:p>
    <w:p>
      <w:pPr>
        <w:pStyle w:val="Example"/>
        <w:spacing w:before="0" w:after="57"/>
        <w:rPr/>
      </w:pPr>
      <w:r>
        <w:rPr/>
        <w:t>VOLUME /server-logs</w:t>
      </w:r>
    </w:p>
    <w:p>
      <w:pPr>
        <w:pStyle w:val="Example"/>
        <w:rPr/>
      </w:pPr>
      <w:r>
        <w:rPr/>
        <w:t>CMD /echoserver.sh</w:t>
      </w:r>
    </w:p>
    <w:p>
      <w:pPr>
        <w:pStyle w:val="TextBody"/>
        <w:rPr/>
      </w:pPr>
      <w:r>
        <w:rPr/>
        <w:t xml:space="preserve">Once the </w:t>
      </w:r>
      <w:r>
        <w:rPr>
          <w:b/>
          <w:bCs/>
        </w:rPr>
        <w:t>Dockerfile</w:t>
      </w:r>
      <w:r>
        <w:rPr/>
        <w:t xml:space="preserve"> is created, the image can be produced using the </w:t>
      </w:r>
      <w:hyperlink r:id="rId67">
        <w:r>
          <w:rPr>
            <w:rStyle w:val="InternetLink"/>
            <w:b w:val="false"/>
            <w:bCs w:val="false"/>
          </w:rPr>
          <w:t>build</w:t>
        </w:r>
      </w:hyperlink>
      <w:r>
        <w:rPr/>
        <w:t xml:space="preserve"> command:</w:t>
      </w:r>
    </w:p>
    <w:p>
      <w:pPr>
        <w:pStyle w:val="Example"/>
        <w:rPr/>
      </w:pPr>
      <w:r>
        <w:rPr/>
        <w:t>docker build [OPTIONS] PATH | URL | -</w:t>
      </w:r>
    </w:p>
    <w:p>
      <w:pPr>
        <w:pStyle w:val="TextBody"/>
        <w:rPr/>
      </w:pPr>
      <w:r>
        <w:rPr/>
        <w:t xml:space="preserve">The standard </w:t>
      </w:r>
      <w:r>
        <w:rPr>
          <w:b/>
          <w:bCs/>
        </w:rPr>
        <w:t>Dockerfile</w:t>
      </w:r>
      <w:r>
        <w:rPr/>
        <w:t xml:space="preserve"> name may be changed, but then you will have to specify the actual name of this file in the </w:t>
      </w:r>
      <w:r>
        <w:rPr>
          <w:b/>
          <w:bCs/>
        </w:rPr>
        <w:t>-f</w:t>
      </w:r>
      <w:r>
        <w:rPr/>
        <w:t xml:space="preserve"> option of the </w:t>
      </w:r>
      <w:r>
        <w:rPr>
          <w:b/>
          <w:bCs/>
        </w:rPr>
        <w:t>build</w:t>
      </w:r>
      <w:r>
        <w:rPr/>
        <w:t xml:space="preserve"> command. A full description of the </w:t>
      </w:r>
      <w:r>
        <w:rPr>
          <w:b/>
          <w:bCs/>
        </w:rPr>
        <w:t>Dockerfile</w:t>
      </w:r>
      <w:r>
        <w:rPr/>
        <w:t xml:space="preserve"> is provided on the </w:t>
      </w:r>
      <w:hyperlink r:id="rId68">
        <w:r>
          <w:rPr>
            <w:rStyle w:val="InternetLink"/>
          </w:rPr>
          <w:t>docker</w:t>
        </w:r>
      </w:hyperlink>
      <w:r>
        <w:rPr/>
        <w:t xml:space="preserve"> site. Here is the format of the Dockerfile:</w:t>
      </w:r>
    </w:p>
    <w:p>
      <w:pPr>
        <w:pStyle w:val="Example"/>
        <w:spacing w:before="0" w:after="57"/>
        <w:rPr/>
      </w:pPr>
      <w:r>
        <w:rPr/>
        <w:t># Comment</w:t>
      </w:r>
    </w:p>
    <w:p>
      <w:pPr>
        <w:pStyle w:val="Example"/>
        <w:spacing w:before="0" w:after="57"/>
        <w:rPr/>
      </w:pPr>
      <w:r>
        <w:rPr/>
        <w:t>INSTRUCTION arguments</w:t>
      </w:r>
    </w:p>
    <w:p>
      <w:pPr>
        <w:pStyle w:val="Example"/>
        <w:spacing w:before="0" w:after="57"/>
        <w:rPr/>
      </w:pPr>
      <w:r>
        <w:rPr/>
        <w:t>INSTRUCTION arguments</w:t>
      </w:r>
    </w:p>
    <w:p>
      <w:pPr>
        <w:pStyle w:val="Example"/>
        <w:rPr/>
      </w:pPr>
      <w:r>
        <w:rPr/>
        <w:t>…</w:t>
      </w:r>
    </w:p>
    <w:p>
      <w:pPr>
        <w:pStyle w:val="TextBody"/>
        <w:rPr/>
      </w:pPr>
      <w:r>
        <w:rPr/>
        <w:t>Docker treats lines that begin with # as a comment, unless the line is a valid parser directive. A # marker anywhere else in a line is treated as an argument.</w:t>
      </w:r>
    </w:p>
    <w:p>
      <w:pPr>
        <w:pStyle w:val="Heading7"/>
        <w:numPr>
          <w:ilvl w:val="6"/>
          <w:numId w:val="2"/>
        </w:numPr>
        <w:spacing w:before="60" w:after="60"/>
        <w:rPr/>
      </w:pPr>
      <w:r>
        <w:rPr/>
        <w:t>Directives</w:t>
      </w:r>
    </w:p>
    <w:p>
      <w:pPr>
        <w:pStyle w:val="TextBody"/>
        <w:rPr/>
      </w:pPr>
      <w:r>
        <w:rPr/>
        <w:t xml:space="preserve">Docker treats lines that begin with # as a comment, unless the line is a valid parser directive. Parser </w:t>
      </w:r>
      <w:r>
        <w:rPr>
          <w:b/>
          <w:bCs/>
        </w:rPr>
        <w:t>directives</w:t>
      </w:r>
      <w:r>
        <w:rPr/>
        <w:t xml:space="preserve"> are optional, and affect the way in which subsequent lines in a Dockerfile are handled. Parser directives do not add layers to the build, and will not be shown as a build step. Parser directives are written as a special type of comment in the form </w:t>
      </w:r>
      <w:r>
        <w:rPr>
          <w:b/>
          <w:bCs/>
        </w:rPr>
        <w:t># directive=value</w:t>
      </w:r>
      <w:r>
        <w:rPr/>
        <w:t xml:space="preserve">. A single directive may only be used once. The unknown directive is treated as a comment. Two directives can be used in Dockerfile: </w:t>
      </w:r>
      <w:r>
        <w:rPr>
          <w:b/>
          <w:bCs/>
        </w:rPr>
        <w:t>syntax</w:t>
      </w:r>
      <w:r>
        <w:rPr/>
        <w:t xml:space="preserve"> and </w:t>
      </w:r>
      <w:r>
        <w:rPr>
          <w:b/>
          <w:bCs/>
        </w:rPr>
        <w:t>escape</w:t>
      </w:r>
      <w:r>
        <w:rPr/>
        <w:t>.</w:t>
      </w:r>
    </w:p>
    <w:p>
      <w:pPr>
        <w:pStyle w:val="TextBody"/>
        <w:rPr/>
      </w:pPr>
      <w:r>
        <w:rPr/>
        <w:t xml:space="preserve">The </w:t>
      </w:r>
      <w:r>
        <w:rPr>
          <w:b/>
          <w:bCs/>
        </w:rPr>
        <w:t>syntax</w:t>
      </w:r>
      <w:r>
        <w:rPr/>
        <w:t xml:space="preserve"> directive is only available when using the </w:t>
      </w:r>
      <w:r>
        <w:rPr>
          <w:b/>
          <w:bCs/>
        </w:rPr>
        <w:t>BuildKit</w:t>
      </w:r>
      <w:r>
        <w:rPr/>
        <w:t xml:space="preserve"> backend, and is ignored when using the classic builder backend. The </w:t>
      </w:r>
      <w:r>
        <w:rPr>
          <w:b/>
          <w:bCs/>
        </w:rPr>
        <w:t>escape</w:t>
      </w:r>
      <w:r>
        <w:rPr/>
        <w:t xml:space="preserve"> directive has two forms:</w:t>
      </w:r>
    </w:p>
    <w:p>
      <w:pPr>
        <w:pStyle w:val="Example"/>
        <w:spacing w:before="0" w:after="57"/>
        <w:rPr/>
      </w:pPr>
      <w:r>
        <w:rPr/>
        <w:t># escape=\</w:t>
        <w:tab/>
        <w:t>(backslash)</w:t>
      </w:r>
    </w:p>
    <w:p>
      <w:pPr>
        <w:pStyle w:val="Example"/>
        <w:rPr/>
      </w:pPr>
      <w:r>
        <w:rPr/>
        <w:t># escape=`</w:t>
        <w:tab/>
        <w:t>(backtick)</w:t>
      </w:r>
    </w:p>
    <w:p>
      <w:pPr>
        <w:pStyle w:val="Heading7"/>
        <w:numPr>
          <w:ilvl w:val="6"/>
          <w:numId w:val="2"/>
        </w:numPr>
        <w:rPr/>
      </w:pPr>
      <w:r>
        <w:rPr/>
        <w:t>FROM</w:t>
      </w:r>
    </w:p>
    <w:p>
      <w:pPr>
        <w:pStyle w:val="TextBody"/>
        <w:rPr/>
      </w:pPr>
      <w:r>
        <w:rPr/>
        <w:t xml:space="preserve">A Dockerfile must begin with a </w:t>
      </w:r>
      <w:r>
        <w:fldChar w:fldCharType="begin"/>
      </w:r>
      <w:r>
        <w:rPr>
          <w:rStyle w:val="InternetLink"/>
          <w:b/>
          <w:bCs/>
        </w:rPr>
        <w:instrText xml:space="preserve"> HYPERLINK "https://docs.docker.com/engine/reference/builder/" \l "from"</w:instrText>
      </w:r>
      <w:r>
        <w:rPr>
          <w:rStyle w:val="InternetLink"/>
          <w:b/>
          <w:bCs/>
        </w:rPr>
        <w:fldChar w:fldCharType="separate"/>
      </w:r>
      <w:r>
        <w:rPr>
          <w:rStyle w:val="InternetLink"/>
          <w:b/>
          <w:bCs/>
        </w:rPr>
        <w:t>FROM</w:t>
      </w:r>
      <w:r>
        <w:rPr>
          <w:rStyle w:val="InternetLink"/>
          <w:b/>
          <w:bCs/>
        </w:rPr>
        <w:fldChar w:fldCharType="end"/>
      </w:r>
      <w:r>
        <w:rPr/>
        <w:t xml:space="preserve"> instruction. This may be after parser directives, comments, and globally scoped ARGs. The </w:t>
      </w:r>
      <w:r>
        <w:rPr>
          <w:b/>
          <w:bCs/>
        </w:rPr>
        <w:t>FROM</w:t>
      </w:r>
      <w:r>
        <w:rPr/>
        <w:t xml:space="preserve"> instruction specifies the Parent Image from which you are building:</w:t>
      </w:r>
    </w:p>
    <w:p>
      <w:pPr>
        <w:pStyle w:val="Example"/>
        <w:spacing w:before="0" w:after="57"/>
        <w:rPr/>
      </w:pPr>
      <w:r>
        <w:rPr/>
        <w:t>FROM [--platform=&lt;platform&gt;] &lt;image&gt; [AS &lt;name&gt;]</w:t>
      </w:r>
    </w:p>
    <w:p>
      <w:pPr>
        <w:pStyle w:val="Example"/>
        <w:spacing w:before="0" w:after="57"/>
        <w:rPr/>
      </w:pPr>
      <w:r>
        <w:rPr/>
        <w:t>FROM [--platform=&lt;platform&gt;] &lt;image&gt;[:&lt;tag&gt;] [AS &lt;name&gt;]</w:t>
      </w:r>
    </w:p>
    <w:p>
      <w:pPr>
        <w:pStyle w:val="Example"/>
        <w:rPr/>
      </w:pPr>
      <w:r>
        <w:rPr/>
        <w:t>FROM [--platform=&lt;platform&gt;] &lt;image&gt;[@&lt;digest&gt;] [AS &lt;name&gt;]</w:t>
      </w:r>
    </w:p>
    <w:p>
      <w:pPr>
        <w:pStyle w:val="TextBody"/>
        <w:rPr/>
      </w:pPr>
      <w:r>
        <w:rPr/>
        <w:t xml:space="preserve">The </w:t>
      </w:r>
      <w:r>
        <w:rPr>
          <w:b/>
          <w:bCs/>
        </w:rPr>
        <w:t>FROM</w:t>
      </w:r>
      <w:r>
        <w:rPr/>
        <w:t xml:space="preserve"> instruction initializes a new build stage and sets the Base Image for subsequent instructions. </w:t>
      </w:r>
    </w:p>
    <w:p>
      <w:pPr>
        <w:pStyle w:val="TextBody"/>
        <w:numPr>
          <w:ilvl w:val="0"/>
          <w:numId w:val="34"/>
        </w:numPr>
        <w:rPr/>
      </w:pPr>
      <w:r>
        <w:rPr>
          <w:b/>
          <w:bCs/>
        </w:rPr>
        <w:t>ARG</w:t>
      </w:r>
      <w:r>
        <w:rPr/>
        <w:t xml:space="preserve"> is the only instruction that may precede </w:t>
      </w:r>
      <w:r>
        <w:rPr>
          <w:b/>
          <w:bCs/>
        </w:rPr>
        <w:t>FROM</w:t>
      </w:r>
      <w:r>
        <w:rPr/>
        <w:t xml:space="preserve"> in the Dockerfile.</w:t>
      </w:r>
    </w:p>
    <w:p>
      <w:pPr>
        <w:pStyle w:val="TextBody"/>
        <w:numPr>
          <w:ilvl w:val="0"/>
          <w:numId w:val="34"/>
        </w:numPr>
        <w:rPr/>
      </w:pPr>
      <w:r>
        <w:rPr>
          <w:b/>
          <w:bCs/>
        </w:rPr>
        <w:t>FROM</w:t>
      </w:r>
      <w:r>
        <w:rPr/>
        <w:t xml:space="preserve"> can appear multiple times within a single </w:t>
      </w:r>
      <w:r>
        <w:rPr>
          <w:b/>
          <w:bCs/>
        </w:rPr>
        <w:t>Dockerfile</w:t>
      </w:r>
      <w:r>
        <w:rPr/>
        <w:t xml:space="preserve"> to create multiple images or use one build stage as a dependency for another.</w:t>
      </w:r>
    </w:p>
    <w:p>
      <w:pPr>
        <w:pStyle w:val="TextBody"/>
        <w:numPr>
          <w:ilvl w:val="0"/>
          <w:numId w:val="34"/>
        </w:numPr>
        <w:rPr/>
      </w:pPr>
      <w:r>
        <w:rPr/>
        <w:t xml:space="preserve">The optional </w:t>
      </w:r>
      <w:r>
        <w:rPr>
          <w:b/>
          <w:bCs/>
        </w:rPr>
        <w:t>name</w:t>
      </w:r>
      <w:r>
        <w:rPr/>
        <w:t xml:space="preserve"> can be used in subsequent </w:t>
      </w:r>
      <w:r>
        <w:rPr>
          <w:b/>
          <w:bCs/>
        </w:rPr>
        <w:t>FROM</w:t>
      </w:r>
      <w:r>
        <w:rPr/>
        <w:t xml:space="preserve"> and </w:t>
      </w:r>
      <w:r>
        <w:rPr>
          <w:b/>
          <w:bCs/>
        </w:rPr>
        <w:t>COPY</w:t>
      </w:r>
      <w:r>
        <w:rPr/>
        <w:t xml:space="preserve"> --from=&lt;name&gt; instructions to refer to the image built in this stage.</w:t>
      </w:r>
    </w:p>
    <w:p>
      <w:pPr>
        <w:pStyle w:val="TextBody"/>
        <w:numPr>
          <w:ilvl w:val="0"/>
          <w:numId w:val="34"/>
        </w:numPr>
        <w:rPr/>
      </w:pPr>
      <w:r>
        <w:rPr/>
        <w:t xml:space="preserve">The </w:t>
      </w:r>
      <w:r>
        <w:rPr>
          <w:b/>
          <w:bCs/>
        </w:rPr>
        <w:t>tag</w:t>
      </w:r>
      <w:r>
        <w:rPr/>
        <w:t xml:space="preserve"> or </w:t>
      </w:r>
      <w:r>
        <w:rPr>
          <w:b/>
          <w:bCs/>
        </w:rPr>
        <w:t>digest</w:t>
      </w:r>
      <w:r>
        <w:rPr/>
        <w:t xml:space="preserve"> values are optional. If you omit either of them, the builder assumes a </w:t>
      </w:r>
      <w:r>
        <w:rPr>
          <w:b/>
          <w:bCs/>
        </w:rPr>
        <w:t>latest</w:t>
      </w:r>
      <w:r>
        <w:rPr/>
        <w:t xml:space="preserve"> tag by default. </w:t>
      </w:r>
    </w:p>
    <w:p>
      <w:pPr>
        <w:pStyle w:val="Heading7"/>
        <w:numPr>
          <w:ilvl w:val="6"/>
          <w:numId w:val="2"/>
        </w:numPr>
        <w:rPr/>
      </w:pPr>
      <w:r>
        <w:rPr/>
        <w:t>ENV</w:t>
      </w:r>
    </w:p>
    <w:p>
      <w:pPr>
        <w:pStyle w:val="TextBody"/>
        <w:rPr/>
      </w:pPr>
      <w:r>
        <w:rPr/>
        <w:t xml:space="preserve">The </w:t>
      </w:r>
      <w:r>
        <w:fldChar w:fldCharType="begin"/>
      </w:r>
      <w:r>
        <w:rPr>
          <w:rStyle w:val="InternetLink"/>
          <w:b/>
          <w:bCs/>
        </w:rPr>
        <w:instrText xml:space="preserve"> HYPERLINK "https://docs.docker.com/engine/reference/builder/" \l "env"</w:instrText>
      </w:r>
      <w:r>
        <w:rPr>
          <w:rStyle w:val="InternetLink"/>
          <w:b/>
          <w:bCs/>
        </w:rPr>
        <w:fldChar w:fldCharType="separate"/>
      </w:r>
      <w:r>
        <w:rPr>
          <w:rStyle w:val="InternetLink"/>
          <w:b/>
          <w:bCs/>
        </w:rPr>
        <w:t>ENV</w:t>
      </w:r>
      <w:r>
        <w:rPr>
          <w:rStyle w:val="InternetLink"/>
          <w:b/>
          <w:bCs/>
        </w:rPr>
        <w:fldChar w:fldCharType="end"/>
      </w:r>
      <w:r>
        <w:rPr/>
        <w:t xml:space="preserve"> instruction sets the environment variable &lt;key&gt; to the value &lt;value&gt;.</w:t>
      </w:r>
    </w:p>
    <w:p>
      <w:pPr>
        <w:pStyle w:val="Example"/>
        <w:spacing w:before="0" w:after="57"/>
        <w:rPr/>
      </w:pPr>
      <w:r>
        <w:rPr/>
        <w:t>ENV &lt;key&gt;=&lt;value&gt; ...</w:t>
      </w:r>
    </w:p>
    <w:p>
      <w:pPr>
        <w:pStyle w:val="Example"/>
        <w:rPr/>
      </w:pPr>
      <w:r>
        <w:rPr/>
        <w:t>ENV &lt;key&gt; &lt;value&gt;</w:t>
      </w:r>
    </w:p>
    <w:p>
      <w:pPr>
        <w:pStyle w:val="TextBody"/>
        <w:rPr/>
      </w:pPr>
      <w:r>
        <w:rPr/>
        <w:t>The first version allows you to set multiple values in one line. You must write a new ENV instruction for each variable when using the second form.</w:t>
      </w:r>
    </w:p>
    <w:p>
      <w:pPr>
        <w:pStyle w:val="TextBody"/>
        <w:rPr/>
      </w:pPr>
      <w:r>
        <w:rPr/>
        <w:t xml:space="preserve">Environment variables are notated in the </w:t>
      </w:r>
      <w:r>
        <w:rPr>
          <w:b/>
          <w:bCs/>
        </w:rPr>
        <w:t>Dockerfile</w:t>
      </w:r>
      <w:r>
        <w:rPr/>
        <w:t xml:space="preserve"> either with </w:t>
      </w:r>
      <w:r>
        <w:rPr>
          <w:b/>
          <w:bCs/>
        </w:rPr>
        <w:t>$variable_name</w:t>
      </w:r>
      <w:r>
        <w:rPr/>
        <w:t xml:space="preserve"> or </w:t>
      </w:r>
      <w:r>
        <w:rPr>
          <w:b/>
          <w:bCs/>
        </w:rPr>
        <w:t>${variable_name}</w:t>
      </w:r>
      <w:r>
        <w:rPr/>
        <w:t>. They are treated equivalently and the brace syntax is typically used to address issues with variable names with no whitespace, like ${foo}_bar.</w:t>
      </w:r>
    </w:p>
    <w:p>
      <w:pPr>
        <w:pStyle w:val="Normal"/>
        <w:rPr/>
      </w:pPr>
      <w:r>
        <w:rPr/>
        <w:t>Variables are supported by the following list of instructions in the Dockerfile:</w:t>
      </w:r>
    </w:p>
    <w:p>
      <w:pPr>
        <w:pStyle w:val="TextBody"/>
        <w:spacing w:before="0" w:after="57"/>
        <w:rPr/>
      </w:pPr>
      <w:r>
        <w:rPr/>
        <w:tab/>
        <w:t>ADD</w:t>
        <w:tab/>
        <w:t xml:space="preserve"> </w:t>
        <w:tab/>
        <w:t xml:space="preserve">COPY </w:t>
        <w:tab/>
        <w:tab/>
        <w:t>ENV</w:t>
      </w:r>
    </w:p>
    <w:p>
      <w:pPr>
        <w:pStyle w:val="TextBody"/>
        <w:spacing w:before="0" w:after="57"/>
        <w:rPr/>
      </w:pPr>
      <w:r>
        <w:rPr/>
        <w:tab/>
        <w:t>EXPOSE</w:t>
        <w:tab/>
        <w:t xml:space="preserve"> FROM  </w:t>
        <w:tab/>
        <w:t>LABEL</w:t>
      </w:r>
    </w:p>
    <w:p>
      <w:pPr>
        <w:pStyle w:val="TextBody"/>
        <w:spacing w:before="0" w:after="57"/>
        <w:rPr/>
      </w:pPr>
      <w:r>
        <w:rPr/>
        <w:tab/>
        <w:t>USER</w:t>
        <w:tab/>
        <w:tab/>
        <w:t>VOLUME</w:t>
        <w:tab/>
        <w:t>STOPSIGNAL</w:t>
      </w:r>
    </w:p>
    <w:p>
      <w:pPr>
        <w:pStyle w:val="TextBody"/>
        <w:spacing w:before="0" w:after="57"/>
        <w:rPr/>
      </w:pPr>
      <w:r>
        <w:rPr/>
        <w:tab/>
        <w:t>WORKDIR</w:t>
      </w:r>
    </w:p>
    <w:p>
      <w:pPr>
        <w:pStyle w:val="Heading7"/>
        <w:numPr>
          <w:ilvl w:val="6"/>
          <w:numId w:val="2"/>
        </w:numPr>
        <w:rPr/>
      </w:pPr>
      <w:r>
        <w:rPr/>
        <w:t>RUN</w:t>
      </w:r>
    </w:p>
    <w:p>
      <w:pPr>
        <w:pStyle w:val="TextBody"/>
        <w:rPr/>
      </w:pPr>
      <w:r>
        <w:rPr/>
        <w:t xml:space="preserve">The </w:t>
      </w:r>
      <w:r>
        <w:fldChar w:fldCharType="begin"/>
      </w:r>
      <w:r>
        <w:rPr>
          <w:rStyle w:val="InternetLink"/>
          <w:b/>
          <w:bCs/>
        </w:rPr>
        <w:instrText xml:space="preserve"> HYPERLINK "https://docs.docker.com/engine/reference/builder/" \l "run"</w:instrText>
      </w:r>
      <w:r>
        <w:rPr>
          <w:rStyle w:val="InternetLink"/>
          <w:b/>
          <w:bCs/>
        </w:rPr>
        <w:fldChar w:fldCharType="separate"/>
      </w:r>
      <w:r>
        <w:rPr>
          <w:rStyle w:val="InternetLink"/>
          <w:b/>
          <w:bCs/>
        </w:rPr>
        <w:t>RUN</w:t>
      </w:r>
      <w:r>
        <w:rPr>
          <w:rStyle w:val="InternetLink"/>
          <w:b/>
          <w:bCs/>
        </w:rPr>
        <w:fldChar w:fldCharType="end"/>
      </w:r>
      <w:r>
        <w:rPr/>
        <w:t xml:space="preserve"> instruction has 2 forms:</w:t>
      </w:r>
    </w:p>
    <w:p>
      <w:pPr>
        <w:pStyle w:val="Example"/>
        <w:spacing w:before="0" w:after="57"/>
        <w:rPr/>
      </w:pPr>
      <w:r>
        <w:rPr/>
        <w:t>RUN &lt;command&gt;</w:t>
      </w:r>
    </w:p>
    <w:p>
      <w:pPr>
        <w:pStyle w:val="Example"/>
        <w:rPr/>
      </w:pPr>
      <w:r>
        <w:rPr/>
        <w:t>RUN ["executable", "param1", "param2"]</w:t>
      </w:r>
    </w:p>
    <w:p>
      <w:pPr>
        <w:pStyle w:val="TextBody"/>
        <w:rPr/>
      </w:pPr>
      <w:r>
        <w:rPr/>
        <w:t xml:space="preserve">First type of the instruction is named </w:t>
      </w:r>
      <w:r>
        <w:rPr>
          <w:b/>
          <w:bCs/>
        </w:rPr>
        <w:t>shell form</w:t>
      </w:r>
      <w:r>
        <w:rPr/>
        <w:t xml:space="preserve">, second one – </w:t>
      </w:r>
      <w:r>
        <w:rPr>
          <w:b/>
          <w:bCs/>
        </w:rPr>
        <w:t>exec form</w:t>
      </w:r>
      <w:r>
        <w:rPr/>
        <w:t xml:space="preserve">. The </w:t>
      </w:r>
      <w:r>
        <w:rPr>
          <w:b/>
          <w:bCs/>
        </w:rPr>
        <w:t>RUN</w:t>
      </w:r>
      <w:r>
        <w:rPr/>
        <w:t xml:space="preserve"> instruction will execute any commands in a new layer on top of the current image and commit the results. The resulting committed image will be used for the next step in the Dockerfile.</w:t>
      </w:r>
    </w:p>
    <w:p>
      <w:pPr>
        <w:pStyle w:val="TextBody"/>
        <w:rPr/>
      </w:pPr>
      <w:r>
        <w:rPr/>
        <w:t>In the shell form you can use a \ (backslash) to continue a single RUN instruction onto the next line.</w:t>
      </w:r>
    </w:p>
    <w:p>
      <w:pPr>
        <w:pStyle w:val="Example"/>
        <w:spacing w:before="0" w:after="57"/>
        <w:rPr/>
      </w:pPr>
      <w:r>
        <w:rPr/>
        <w:t>RUN /bin/bash -c 'source $HOME/.bashrc &amp;&amp; \</w:t>
      </w:r>
    </w:p>
    <w:p>
      <w:pPr>
        <w:pStyle w:val="Example"/>
        <w:rPr/>
      </w:pPr>
      <w:r>
        <w:rPr/>
        <w:t>echo $HOME'</w:t>
      </w:r>
    </w:p>
    <w:p>
      <w:pPr>
        <w:pStyle w:val="TextBody"/>
        <w:rPr/>
      </w:pPr>
      <w:r>
        <w:rPr/>
        <w:t>The exec form does not invoke a command shell. This means that normal shell processing does not happen. If you want shell processing then either use the shell form or execute a shell directly:</w:t>
      </w:r>
    </w:p>
    <w:p>
      <w:pPr>
        <w:pStyle w:val="Example"/>
        <w:rPr/>
      </w:pPr>
      <w:r>
        <w:rPr/>
        <w:t>RUN [ "sh", "-c", "echo $HOME" ]</w:t>
      </w:r>
    </w:p>
    <w:p>
      <w:pPr>
        <w:pStyle w:val="TextBody"/>
        <w:rPr/>
      </w:pPr>
      <w:r>
        <w:rPr/>
        <w:t xml:space="preserve">A whole series of parameters can be specified in the RUN command: </w:t>
      </w:r>
      <w:r>
        <w:rPr>
          <w:b/>
          <w:bCs/>
        </w:rPr>
        <w:t>mount</w:t>
      </w:r>
      <w:r>
        <w:rPr/>
        <w:t xml:space="preserve">, </w:t>
      </w:r>
      <w:r>
        <w:rPr>
          <w:b/>
          <w:bCs/>
        </w:rPr>
        <w:t>network</w:t>
      </w:r>
      <w:r>
        <w:rPr/>
        <w:t xml:space="preserve">, </w:t>
      </w:r>
      <w:r>
        <w:rPr>
          <w:b/>
          <w:bCs/>
        </w:rPr>
        <w:t>security</w:t>
      </w:r>
      <w:r>
        <w:rPr/>
        <w:t xml:space="preserve">. A description of these parameters can be found in the </w:t>
      </w:r>
      <w:hyperlink r:id="rId69">
        <w:r>
          <w:rPr>
            <w:rStyle w:val="InternetLink"/>
          </w:rPr>
          <w:t>documentation</w:t>
        </w:r>
      </w:hyperlink>
      <w:r>
        <w:rPr/>
        <w:t xml:space="preserve"> site.</w:t>
      </w:r>
    </w:p>
    <w:p>
      <w:pPr>
        <w:pStyle w:val="Heading7"/>
        <w:numPr>
          <w:ilvl w:val="6"/>
          <w:numId w:val="2"/>
        </w:numPr>
        <w:rPr/>
      </w:pPr>
      <w:r>
        <w:rPr/>
        <w:t>CMD</w:t>
      </w:r>
    </w:p>
    <w:p>
      <w:pPr>
        <w:pStyle w:val="TextBody"/>
        <w:rPr/>
      </w:pPr>
      <w:r>
        <w:rPr/>
        <w:t xml:space="preserve">The </w:t>
      </w:r>
      <w:r>
        <w:fldChar w:fldCharType="begin"/>
      </w:r>
      <w:r>
        <w:rPr>
          <w:rStyle w:val="InternetLink"/>
          <w:b/>
          <w:bCs/>
        </w:rPr>
        <w:instrText xml:space="preserve"> HYPERLINK "https://docs.docker.com/engine/reference/builder/" \l "cmd"</w:instrText>
      </w:r>
      <w:r>
        <w:rPr>
          <w:rStyle w:val="InternetLink"/>
          <w:b/>
          <w:bCs/>
        </w:rPr>
        <w:fldChar w:fldCharType="separate"/>
      </w:r>
      <w:r>
        <w:rPr>
          <w:rStyle w:val="InternetLink"/>
          <w:b/>
          <w:bCs/>
        </w:rPr>
        <w:t>CMD</w:t>
      </w:r>
      <w:r>
        <w:rPr>
          <w:rStyle w:val="InternetLink"/>
          <w:b/>
          <w:bCs/>
        </w:rPr>
        <w:fldChar w:fldCharType="end"/>
      </w:r>
      <w:r>
        <w:rPr/>
        <w:t xml:space="preserve"> instruction has three forms:</w:t>
      </w:r>
    </w:p>
    <w:p>
      <w:pPr>
        <w:pStyle w:val="Example"/>
        <w:spacing w:before="0" w:after="57"/>
        <w:rPr/>
      </w:pPr>
      <w:r>
        <w:rPr/>
        <w:t>CMD ["executable","param1","param2"]</w:t>
        <w:tab/>
        <w:t>(exec form, this is the preferred form)</w:t>
      </w:r>
    </w:p>
    <w:p>
      <w:pPr>
        <w:pStyle w:val="Example"/>
        <w:spacing w:before="0" w:after="57"/>
        <w:rPr/>
      </w:pPr>
      <w:r>
        <w:rPr/>
        <w:t>CMD ["param1","param2"]</w:t>
        <w:tab/>
        <w:tab/>
        <w:tab/>
        <w:t>(as default parameters to ENTRYPOINT)</w:t>
      </w:r>
    </w:p>
    <w:p>
      <w:pPr>
        <w:pStyle w:val="Example"/>
        <w:rPr/>
      </w:pPr>
      <w:r>
        <w:rPr/>
        <w:t>CMD command param1 param2</w:t>
        <w:tab/>
        <w:tab/>
        <w:t>(shell form)</w:t>
      </w:r>
    </w:p>
    <w:p>
      <w:pPr>
        <w:pStyle w:val="TextBody"/>
        <w:rPr/>
      </w:pPr>
      <w:r>
        <w:rPr/>
        <w:t xml:space="preserve">There can only be one </w:t>
      </w:r>
      <w:r>
        <w:rPr>
          <w:b/>
          <w:bCs/>
        </w:rPr>
        <w:t>CMD</w:t>
      </w:r>
      <w:r>
        <w:rPr/>
        <w:t xml:space="preserve"> instruction in a Dockerfile. If you list more than one CMD then only the last CMD will take effect. The main purpose of a </w:t>
      </w:r>
      <w:r>
        <w:rPr>
          <w:b/>
          <w:bCs/>
        </w:rPr>
        <w:t>CMD</w:t>
      </w:r>
      <w:r>
        <w:rPr/>
        <w:t xml:space="preserve"> is to provide defaults for an executing container. These defaults can include an executable, or they can omit the executable, in which case you must specify an </w:t>
      </w:r>
      <w:r>
        <w:rPr>
          <w:b/>
          <w:bCs/>
        </w:rPr>
        <w:t>ENTRYPOINT</w:t>
      </w:r>
      <w:r>
        <w:rPr/>
        <w:t xml:space="preserve"> instruction as well.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w:t>
      </w:r>
    </w:p>
    <w:p>
      <w:pPr>
        <w:pStyle w:val="TextBody"/>
        <w:rPr/>
      </w:pPr>
      <w:r>
        <w:rPr/>
        <w:t>The exec form is parsed as a JSON array, which means that you must use double-quotes (") around words not single-quotes (').</w:t>
      </w:r>
    </w:p>
    <w:p>
      <w:pPr>
        <w:pStyle w:val="TextBody"/>
        <w:rPr/>
      </w:pPr>
      <w:r>
        <w:rPr>
          <w:b/>
          <w:bCs/>
        </w:rPr>
        <w:t>CMD</w:t>
      </w:r>
      <w:r>
        <w:rPr/>
        <w:t xml:space="preserve"> does not execute anything at build time, but specifies the intended command for the image. 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Heading7"/>
        <w:numPr>
          <w:ilvl w:val="6"/>
          <w:numId w:val="2"/>
        </w:numPr>
        <w:spacing w:before="60" w:after="60"/>
        <w:rPr/>
      </w:pPr>
      <w:r>
        <w:rPr/>
        <w:t>LABEL</w:t>
      </w:r>
    </w:p>
    <w:p>
      <w:pPr>
        <w:pStyle w:val="TextBody"/>
        <w:spacing w:before="0" w:after="140"/>
        <w:rPr/>
      </w:pPr>
      <w:r>
        <w:rPr/>
        <w:t xml:space="preserve">The </w:t>
      </w:r>
      <w:r>
        <w:fldChar w:fldCharType="begin"/>
      </w:r>
      <w:r>
        <w:rPr>
          <w:rStyle w:val="InternetLink"/>
          <w:b/>
          <w:bCs/>
        </w:rPr>
        <w:instrText xml:space="preserve"> HYPERLINK "https://docs.docker.com/engine/reference/builder/" \l "label"</w:instrText>
      </w:r>
      <w:r>
        <w:rPr>
          <w:rStyle w:val="InternetLink"/>
          <w:b/>
          <w:bCs/>
        </w:rPr>
        <w:fldChar w:fldCharType="separate"/>
      </w:r>
      <w:r>
        <w:rPr>
          <w:rStyle w:val="InternetLink"/>
          <w:b/>
          <w:bCs/>
        </w:rPr>
        <w:t>LABEL</w:t>
      </w:r>
      <w:r>
        <w:rPr>
          <w:rStyle w:val="InternetLink"/>
          <w:b/>
          <w:bCs/>
        </w:rPr>
        <w:fldChar w:fldCharType="end"/>
      </w:r>
      <w:r>
        <w:rPr/>
        <w:t xml:space="preserve"> instruction adds metadata to an image. A </w:t>
      </w:r>
      <w:r>
        <w:rPr>
          <w:b/>
          <w:bCs/>
        </w:rPr>
        <w:t>LABEL</w:t>
      </w:r>
      <w:r>
        <w:rPr/>
        <w:t xml:space="preserve"> is a key-value pair. </w:t>
      </w:r>
    </w:p>
    <w:p>
      <w:pPr>
        <w:pStyle w:val="Example"/>
        <w:spacing w:before="0" w:after="140"/>
        <w:rPr/>
      </w:pPr>
      <w:r>
        <w:rPr/>
        <w:t>LABEL &lt;key&gt;=&lt;value&gt; &lt;key&gt;=&lt;value&gt; &lt;key&gt;=&lt;value&gt; ...</w:t>
      </w:r>
    </w:p>
    <w:p>
      <w:pPr>
        <w:pStyle w:val="TextBody"/>
        <w:spacing w:before="0" w:after="140"/>
        <w:rPr/>
      </w:pPr>
      <w:r>
        <w:rPr/>
        <w:t>To include spaces within a LABEL value, use quotes and backslashes as you would in command-line parsing. An image can have more than one label.</w:t>
      </w:r>
    </w:p>
    <w:p>
      <w:pPr>
        <w:pStyle w:val="Example"/>
        <w:spacing w:before="0" w:after="57"/>
        <w:rPr/>
      </w:pPr>
      <w:r>
        <w:rPr/>
        <w:t>LABEL "com.example.vendor"="ACME Incorporated"</w:t>
      </w:r>
    </w:p>
    <w:p>
      <w:pPr>
        <w:pStyle w:val="Example"/>
        <w:spacing w:before="0" w:after="57"/>
        <w:rPr/>
      </w:pPr>
      <w:r>
        <w:rPr/>
        <w:t>LABEL com.example.label-with-value="foo"</w:t>
      </w:r>
    </w:p>
    <w:p>
      <w:pPr>
        <w:pStyle w:val="Example"/>
        <w:spacing w:before="0" w:after="57"/>
        <w:rPr/>
      </w:pPr>
      <w:r>
        <w:rPr/>
        <w:t>LABEL version="1.0"</w:t>
      </w:r>
    </w:p>
    <w:p>
      <w:pPr>
        <w:pStyle w:val="Example"/>
        <w:spacing w:before="0" w:after="57"/>
        <w:rPr/>
      </w:pPr>
      <w:r>
        <w:rPr/>
        <w:t>LABEL description="This text illustrates \</w:t>
      </w:r>
    </w:p>
    <w:p>
      <w:pPr>
        <w:pStyle w:val="Example"/>
        <w:rPr/>
      </w:pPr>
      <w:r>
        <w:rPr/>
        <w:t>that label-values can span multiple lines."</w:t>
      </w:r>
    </w:p>
    <w:p>
      <w:pPr>
        <w:pStyle w:val="TextBody"/>
        <w:spacing w:before="0" w:after="140"/>
        <w:rPr/>
      </w:pPr>
      <w:r>
        <w:rPr/>
        <w:t xml:space="preserve">To view an image’s labels, use the </w:t>
      </w:r>
      <w:r>
        <w:rPr>
          <w:b/>
          <w:bCs/>
        </w:rPr>
        <w:t>docker image inspect</w:t>
      </w:r>
      <w:r>
        <w:rPr/>
        <w:t xml:space="preserve"> command. You can use the --format option to show just the labels:</w:t>
      </w:r>
    </w:p>
    <w:p>
      <w:pPr>
        <w:pStyle w:val="Example"/>
        <w:rPr/>
      </w:pPr>
      <w:r>
        <w:rPr/>
        <w:t>docker image inspect --format='{{json .Config.Labels}}' myimage</w:t>
      </w:r>
    </w:p>
    <w:p>
      <w:pPr>
        <w:pStyle w:val="Heading7"/>
        <w:numPr>
          <w:ilvl w:val="6"/>
          <w:numId w:val="2"/>
        </w:numPr>
        <w:rPr/>
      </w:pPr>
      <w:r>
        <w:rPr/>
        <w:t>MAINTAINER</w:t>
      </w:r>
    </w:p>
    <w:p>
      <w:pPr>
        <w:pStyle w:val="TextBody"/>
        <w:numPr>
          <w:ilvl w:val="6"/>
          <w:numId w:val="2"/>
        </w:numPr>
        <w:rPr/>
      </w:pPr>
      <w:r>
        <w:rPr/>
        <w:t xml:space="preserve">The </w:t>
      </w:r>
      <w:r>
        <w:fldChar w:fldCharType="begin"/>
      </w:r>
      <w:r>
        <w:rPr>
          <w:rStyle w:val="InternetLink"/>
          <w:b/>
          <w:bCs/>
        </w:rPr>
        <w:instrText xml:space="preserve"> HYPERLINK "https://docs.docker.com/engine/reference/builder/" \l "maintainer-deprecated"</w:instrText>
      </w:r>
      <w:r>
        <w:rPr>
          <w:rStyle w:val="InternetLink"/>
          <w:b/>
          <w:bCs/>
        </w:rPr>
        <w:fldChar w:fldCharType="separate"/>
      </w:r>
      <w:r>
        <w:rPr>
          <w:rStyle w:val="InternetLink"/>
          <w:b/>
          <w:bCs/>
        </w:rPr>
        <w:t>MAINTAINER</w:t>
      </w:r>
      <w:r>
        <w:rPr>
          <w:rStyle w:val="InternetLink"/>
          <w:b/>
          <w:bCs/>
        </w:rPr>
        <w:fldChar w:fldCharType="end"/>
      </w:r>
      <w:r>
        <w:rPr/>
        <w:t xml:space="preserve"> instruction sets the Author field of the generated images. It is deprecated now.</w:t>
      </w:r>
    </w:p>
    <w:p>
      <w:pPr>
        <w:pStyle w:val="Heading7"/>
        <w:numPr>
          <w:ilvl w:val="6"/>
          <w:numId w:val="2"/>
        </w:numPr>
        <w:spacing w:before="60" w:after="60"/>
        <w:rPr/>
      </w:pPr>
      <w:r>
        <w:rPr/>
        <w:t>EXPOSE</w:t>
      </w:r>
    </w:p>
    <w:p>
      <w:pPr>
        <w:pStyle w:val="TextBody"/>
        <w:spacing w:before="0" w:after="140"/>
        <w:rPr/>
      </w:pPr>
      <w:r>
        <w:rPr/>
        <w:t xml:space="preserve">The </w:t>
      </w:r>
      <w:r>
        <w:fldChar w:fldCharType="begin"/>
      </w:r>
      <w:r>
        <w:rPr>
          <w:rStyle w:val="InternetLink"/>
          <w:b/>
          <w:bCs/>
        </w:rPr>
        <w:instrText xml:space="preserve"> HYPERLINK "https://docs.docker.com/engine/reference/builder/" \l "expose"</w:instrText>
      </w:r>
      <w:r>
        <w:rPr>
          <w:rStyle w:val="InternetLink"/>
          <w:b/>
          <w:bCs/>
        </w:rPr>
        <w:fldChar w:fldCharType="separate"/>
      </w:r>
      <w:r>
        <w:rPr>
          <w:rStyle w:val="InternetLink"/>
          <w:b/>
          <w:bCs/>
        </w:rPr>
        <w:t>EXPOSE</w:t>
      </w:r>
      <w:r>
        <w:rPr>
          <w:rStyle w:val="InternetLink"/>
          <w:b/>
          <w:bCs/>
        </w:rPr>
        <w:fldChar w:fldCharType="end"/>
      </w:r>
      <w:r>
        <w:rPr/>
        <w:t xml:space="preserve"> instruction informs Docker that the container listens on the specified network ports at runtime. </w:t>
      </w:r>
    </w:p>
    <w:p>
      <w:pPr>
        <w:pStyle w:val="Example"/>
        <w:rPr/>
      </w:pPr>
      <w:r>
        <w:rPr/>
        <w:t>EXPOSE &lt;port&gt; [&lt;port&gt;/&lt;protocol&gt;...]</w:t>
      </w:r>
    </w:p>
    <w:p>
      <w:pPr>
        <w:pStyle w:val="TextBody"/>
        <w:spacing w:before="0" w:after="140"/>
        <w:rPr/>
      </w:pPr>
      <w:r>
        <w:rPr/>
        <w:t xml:space="preserve">You can specify whether the port listens on </w:t>
      </w:r>
      <w:r>
        <w:rPr>
          <w:b/>
          <w:bCs/>
        </w:rPr>
        <w:t>TCP</w:t>
      </w:r>
      <w:r>
        <w:rPr/>
        <w:t xml:space="preserve"> or </w:t>
      </w:r>
      <w:r>
        <w:rPr>
          <w:b/>
          <w:bCs/>
        </w:rPr>
        <w:t>UDP</w:t>
      </w:r>
      <w:r>
        <w:rPr/>
        <w:t xml:space="preserve">, and the default is </w:t>
      </w:r>
      <w:r>
        <w:rPr>
          <w:b/>
          <w:bCs/>
        </w:rPr>
        <w:t>TCP</w:t>
      </w:r>
      <w:r>
        <w:rPr/>
        <w:t xml:space="preserve"> if the protocol is not specified. The </w:t>
      </w:r>
      <w:r>
        <w:rPr>
          <w:b/>
          <w:bCs/>
        </w:rPr>
        <w:t>EXPOSE</w:t>
      </w:r>
      <w:r>
        <w:rPr/>
        <w:t xml:space="preserve"> instruction does not actually publish the port.  To actually publish the port when running the container, use the </w:t>
      </w:r>
      <w:r>
        <w:rPr>
          <w:b/>
          <w:bCs/>
        </w:rPr>
        <w:t>-p</w:t>
      </w:r>
      <w:r>
        <w:rPr/>
        <w:t xml:space="preserve"> flag on docker run to publish and map one or more ports. By default, </w:t>
      </w:r>
      <w:r>
        <w:rPr>
          <w:b/>
          <w:bCs/>
        </w:rPr>
        <w:t>EXPOSE</w:t>
      </w:r>
      <w:r>
        <w:rPr/>
        <w:t xml:space="preserve"> assumes </w:t>
      </w:r>
      <w:r>
        <w:rPr>
          <w:b/>
          <w:bCs/>
        </w:rPr>
        <w:t>TCP</w:t>
      </w:r>
      <w:r>
        <w:rPr/>
        <w:t xml:space="preserve">. You can also specify </w:t>
      </w:r>
      <w:r>
        <w:rPr>
          <w:b/>
          <w:bCs/>
        </w:rPr>
        <w:t>UDP</w:t>
      </w:r>
      <w:r>
        <w:rPr/>
        <w:t>:</w:t>
      </w:r>
    </w:p>
    <w:p>
      <w:pPr>
        <w:pStyle w:val="Example"/>
        <w:rPr/>
      </w:pPr>
      <w:r>
        <w:rPr/>
        <w:t>EXPOSE 80/udp</w:t>
      </w:r>
    </w:p>
    <w:p>
      <w:pPr>
        <w:pStyle w:val="TextBody"/>
        <w:spacing w:before="0" w:after="140"/>
        <w:rPr/>
      </w:pPr>
      <w:r>
        <w:rPr/>
        <w:t>To expose on both TCP and UDP, include two lines:</w:t>
      </w:r>
    </w:p>
    <w:p>
      <w:pPr>
        <w:pStyle w:val="Example"/>
        <w:spacing w:before="0" w:after="57"/>
        <w:rPr/>
      </w:pPr>
      <w:r>
        <w:rPr/>
        <w:t>EXPOSE 80/tcp</w:t>
      </w:r>
    </w:p>
    <w:p>
      <w:pPr>
        <w:pStyle w:val="Example"/>
        <w:rPr/>
      </w:pPr>
      <w:r>
        <w:rPr/>
        <w:t>EXPOSE 80/udp</w:t>
      </w:r>
    </w:p>
    <w:p>
      <w:pPr>
        <w:pStyle w:val="TextBody"/>
        <w:spacing w:before="0" w:after="140"/>
        <w:rPr/>
      </w:pPr>
      <w:r>
        <w:rPr/>
        <w:t>Regardless of the EXPOSE settings, you can override them at runtime by using the -p flag:</w:t>
      </w:r>
    </w:p>
    <w:p>
      <w:pPr>
        <w:pStyle w:val="Example"/>
        <w:rPr/>
      </w:pPr>
      <w:r>
        <w:rPr/>
        <w:t>docker run -p 80:80/tcp -p 80:80/udp …</w:t>
      </w:r>
    </w:p>
    <w:p>
      <w:pPr>
        <w:pStyle w:val="TextBody"/>
        <w:spacing w:before="0" w:after="140"/>
        <w:rPr/>
      </w:pPr>
      <w:r>
        <w:rPr/>
        <w:t>The docker network command supports creating networks for communication among containers without the need to expose or publish specific ports.</w:t>
      </w:r>
    </w:p>
    <w:p>
      <w:pPr>
        <w:pStyle w:val="Heading7"/>
        <w:numPr>
          <w:ilvl w:val="6"/>
          <w:numId w:val="2"/>
        </w:numPr>
        <w:spacing w:before="60" w:after="60"/>
        <w:rPr/>
      </w:pPr>
      <w:r>
        <w:rPr/>
        <w:t>ADD</w:t>
      </w:r>
    </w:p>
    <w:p>
      <w:pPr>
        <w:pStyle w:val="TextBody"/>
        <w:spacing w:before="0" w:after="140"/>
        <w:rPr/>
      </w:pPr>
      <w:r>
        <w:rPr/>
        <w:t xml:space="preserve">The </w:t>
      </w:r>
      <w:r>
        <w:fldChar w:fldCharType="begin"/>
      </w:r>
      <w:r>
        <w:rPr>
          <w:rStyle w:val="InternetLink"/>
          <w:b/>
          <w:bCs/>
        </w:rPr>
        <w:instrText xml:space="preserve"> HYPERLINK "https://docs.docker.com/engine/reference/builder/" \l "add"</w:instrText>
      </w:r>
      <w:r>
        <w:rPr>
          <w:rStyle w:val="InternetLink"/>
          <w:b/>
          <w:bCs/>
        </w:rPr>
        <w:fldChar w:fldCharType="separate"/>
      </w:r>
      <w:r>
        <w:rPr>
          <w:rStyle w:val="InternetLink"/>
          <w:b/>
          <w:bCs/>
        </w:rPr>
        <w:t>ADD</w:t>
      </w:r>
      <w:r>
        <w:rPr>
          <w:rStyle w:val="InternetLink"/>
          <w:b/>
          <w:bCs/>
        </w:rPr>
        <w:fldChar w:fldCharType="end"/>
      </w:r>
      <w:r>
        <w:rPr/>
        <w:t xml:space="preserve"> instruction copies new files, directories or remote file URLs from &lt;src&gt; and adds them to the filesystem of the image at the path &lt;dest&gt;. ADD has two forms:</w:t>
      </w:r>
    </w:p>
    <w:p>
      <w:pPr>
        <w:pStyle w:val="Example"/>
        <w:spacing w:before="0" w:after="57"/>
        <w:rPr/>
      </w:pPr>
      <w:r>
        <w:rPr/>
        <w:t>ADD [--chown=&lt;user&gt;:&lt;group&gt;] [--chmod=&lt;perms&gt;] [--checksum=&lt;checksum&gt;] \</w:t>
      </w:r>
    </w:p>
    <w:p>
      <w:pPr>
        <w:pStyle w:val="Example"/>
        <w:spacing w:before="0" w:after="57"/>
        <w:rPr/>
      </w:pPr>
      <w:r>
        <w:rPr/>
        <w:t xml:space="preserve">         </w:t>
      </w:r>
      <w:r>
        <w:rPr/>
        <w:t>&lt;src&gt;... &lt;dest&gt;</w:t>
      </w:r>
    </w:p>
    <w:p>
      <w:pPr>
        <w:pStyle w:val="Example"/>
        <w:rPr/>
      </w:pPr>
      <w:r>
        <w:rPr/>
        <w:t>ADD [--chown=&lt;user&gt;:&lt;group&gt;] [--chmod=&lt;perms&gt;] ["&lt;src&gt;",... "&lt;dest&gt;"]</w:t>
      </w:r>
    </w:p>
    <w:p>
      <w:pPr>
        <w:pStyle w:val="TextBody"/>
        <w:spacing w:before="0" w:after="140"/>
        <w:rPr/>
      </w:pPr>
      <w:r>
        <w:rPr/>
        <w:t xml:space="preserve">The latter form is required for paths containing whitespace. The </w:t>
      </w:r>
      <w:r>
        <w:rPr>
          <w:b/>
          <w:bCs/>
        </w:rPr>
        <w:t>--chown</w:t>
      </w:r>
      <w:r>
        <w:rPr/>
        <w:t xml:space="preserve"> and </w:t>
      </w:r>
      <w:r>
        <w:rPr>
          <w:b/>
          <w:bCs/>
        </w:rPr>
        <w:t>--chmo</w:t>
      </w:r>
      <w:r>
        <w:rPr/>
        <w:t xml:space="preserve">d features are only supported on Dockerfiles used to build Linux containers. Only octal notation is currently supported in </w:t>
      </w:r>
      <w:r>
        <w:rPr>
          <w:b/>
          <w:bCs/>
        </w:rPr>
        <w:t>chmod</w:t>
      </w:r>
      <w:r>
        <w:rPr/>
        <w:t xml:space="preserve"> option. </w:t>
      </w:r>
    </w:p>
    <w:p>
      <w:pPr>
        <w:pStyle w:val="TextBody"/>
        <w:spacing w:before="0" w:after="140"/>
        <w:rPr/>
      </w:pPr>
      <w:r>
        <w:rPr/>
        <w:t xml:space="preserve">Multiple &lt;src&gt; resources may be specified but if they are files or directories, their paths are interpreted as relative to the source of the context of the build. Each &lt;src&gt;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The &lt;src&gt; path must be inside the context of the build; you cannot ADD ../something /something.</w:t>
      </w:r>
    </w:p>
    <w:p>
      <w:pPr>
        <w:pStyle w:val="TextBody"/>
        <w:spacing w:before="0" w:after="140"/>
        <w:rPr/>
      </w:pPr>
      <w:r>
        <w:rPr/>
        <w:t xml:space="preserve">The &lt;dest&gt; is an absolute path, or a path relative to </w:t>
      </w:r>
      <w:r>
        <w:rPr>
          <w:b/>
          <w:bCs/>
        </w:rPr>
        <w:t>WORKDIR</w:t>
      </w:r>
      <w:r>
        <w:rPr/>
        <w:t>, into which the source will be copied inside the destination container.</w:t>
      </w:r>
    </w:p>
    <w:p>
      <w:pPr>
        <w:pStyle w:val="TextBody"/>
        <w:spacing w:before="0" w:after="140"/>
        <w:rPr/>
      </w:pPr>
      <w:r>
        <w:rPr/>
        <w:t xml:space="preserve">All new files and directories are created with a </w:t>
      </w:r>
      <w:r>
        <w:rPr>
          <w:b/>
          <w:bCs/>
        </w:rPr>
        <w:t>UID</w:t>
      </w:r>
      <w:r>
        <w:rPr/>
        <w:t xml:space="preserve"> and </w:t>
      </w:r>
      <w:r>
        <w:rPr>
          <w:b/>
          <w:bCs/>
        </w:rPr>
        <w:t>GID</w:t>
      </w:r>
      <w:r>
        <w:rPr/>
        <w:t xml:space="preserve"> of 0, unless the optional </w:t>
      </w:r>
      <w:r>
        <w:rPr>
          <w:b/>
          <w:bCs/>
        </w:rPr>
        <w:t>--chown</w:t>
      </w:r>
      <w:r>
        <w:rPr/>
        <w:t xml:space="preserve"> flag specifies a given username, groupname, or UID/GID combination to request specific ownership of the content added. The format of the --chown flag allows for either username and groupname strings or direct integer UID and GID in any combination.  Using numeric IDs requires no lookup and will not depend on container root filesystem content. </w:t>
      </w:r>
    </w:p>
    <w:p>
      <w:pPr>
        <w:pStyle w:val="Example"/>
        <w:spacing w:before="0" w:after="57"/>
        <w:rPr/>
      </w:pPr>
      <w:r>
        <w:rPr/>
        <w:t>ADD --chown=55:mygroup files* /somedir/</w:t>
      </w:r>
    </w:p>
    <w:p>
      <w:pPr>
        <w:pStyle w:val="Example"/>
        <w:spacing w:before="0" w:after="57"/>
        <w:rPr/>
      </w:pPr>
      <w:r>
        <w:rPr/>
        <w:t>ADD --chown=bin files* /somedir/</w:t>
      </w:r>
    </w:p>
    <w:p>
      <w:pPr>
        <w:pStyle w:val="Example"/>
        <w:spacing w:before="0" w:after="57"/>
        <w:rPr/>
      </w:pPr>
      <w:r>
        <w:rPr/>
        <w:t>ADD --chown=1 files* /somedir/</w:t>
      </w:r>
    </w:p>
    <w:p>
      <w:pPr>
        <w:pStyle w:val="Example"/>
        <w:spacing w:before="0" w:after="57"/>
        <w:rPr/>
      </w:pPr>
      <w:r>
        <w:rPr/>
        <w:t>ADD --chown=10:11 files* /somedir/</w:t>
      </w:r>
    </w:p>
    <w:p>
      <w:pPr>
        <w:pStyle w:val="Example"/>
        <w:rPr/>
      </w:pPr>
      <w:r>
        <w:rPr/>
        <w:t>ADD --chown=myuser:mygroup --chmod=655 files* /somedir/</w:t>
      </w:r>
    </w:p>
    <w:p>
      <w:pPr>
        <w:pStyle w:val="TextBody"/>
        <w:spacing w:before="0" w:after="140"/>
        <w:rPr/>
      </w:pPr>
      <w:r>
        <w:rPr/>
        <w:t>In the case where &lt;src&gt; is a remote file URL, the destination will have permissions of 600. If the remote file being retrieved has an HTTP Last-Modified header, the timestamp from that header will be used to set the mtime on the destination file.</w:t>
      </w:r>
    </w:p>
    <w:p>
      <w:pPr>
        <w:pStyle w:val="TextBody"/>
        <w:spacing w:before="0" w:after="140"/>
        <w:rPr/>
      </w:pPr>
      <w:r>
        <w:rPr/>
        <w:t xml:space="preserve">Additional features of this command are described on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spacing w:before="60" w:after="60"/>
        <w:rPr/>
      </w:pPr>
      <w:r>
        <w:rPr/>
        <w:t>COPY</w:t>
      </w:r>
    </w:p>
    <w:p>
      <w:pPr>
        <w:pStyle w:val="TextBody"/>
        <w:spacing w:before="0" w:after="140"/>
        <w:rPr/>
      </w:pPr>
      <w:r>
        <w:fldChar w:fldCharType="begin"/>
      </w:r>
      <w:r>
        <w:rPr>
          <w:rStyle w:val="InternetLink"/>
          <w:b/>
          <w:bCs/>
        </w:rPr>
        <w:instrText xml:space="preserve"> HYPERLINK "https://docs.docker.com/engine/reference/builder/" \l "copy"</w:instrText>
      </w:r>
      <w:r>
        <w:rPr>
          <w:rStyle w:val="InternetLink"/>
          <w:b/>
          <w:bCs/>
        </w:rPr>
        <w:fldChar w:fldCharType="separate"/>
      </w:r>
      <w:r>
        <w:rPr>
          <w:rStyle w:val="InternetLink"/>
          <w:b/>
          <w:bCs/>
        </w:rPr>
        <w:t>COPY</w:t>
      </w:r>
      <w:r>
        <w:rPr>
          <w:rStyle w:val="InternetLink"/>
          <w:b/>
          <w:bCs/>
        </w:rPr>
        <w:fldChar w:fldCharType="end"/>
      </w:r>
      <w:r>
        <w:rPr/>
        <w:t xml:space="preserve"> and </w:t>
      </w:r>
      <w:r>
        <w:rPr>
          <w:b/>
          <w:bCs/>
        </w:rPr>
        <w:t>ADD</w:t>
      </w:r>
      <w:r>
        <w:rPr/>
        <w:t xml:space="preserve"> are both Dockerfile instructions that serve a similar purpose. They let you copy files from a specific location into a Docker image.</w:t>
      </w:r>
    </w:p>
    <w:p>
      <w:pPr>
        <w:pStyle w:val="Example"/>
        <w:spacing w:before="0" w:after="57"/>
        <w:rPr/>
      </w:pPr>
      <w:r>
        <w:rPr/>
        <w:t>COPY [--chown=&lt;user&gt;:&lt;group&gt;] [--chmod=&lt;perms&gt;] &lt;src&gt;... &lt;dest&gt;</w:t>
      </w:r>
    </w:p>
    <w:p>
      <w:pPr>
        <w:pStyle w:val="Example"/>
        <w:rPr/>
      </w:pPr>
      <w:r>
        <w:rPr/>
        <w:t>COPY [--chown=&lt;user&gt;:&lt;group&gt;] [--chmod=&lt;perms&gt;] ["&lt;src&gt;",... "&lt;dest&gt;"]</w:t>
      </w:r>
    </w:p>
    <w:p>
      <w:pPr>
        <w:pStyle w:val="TextBody"/>
        <w:spacing w:before="0" w:after="140"/>
        <w:rPr/>
      </w:pPr>
      <w:r>
        <w:rPr/>
        <w:t xml:space="preserve">The </w:t>
      </w:r>
      <w:r>
        <w:rPr>
          <w:b/>
          <w:bCs/>
        </w:rPr>
        <w:t>COPY</w:t>
      </w:r>
      <w:r>
        <w:rPr/>
        <w:t xml:space="preserve"> instruction copies file or directory from your host (the machine-building the Docker image). </w:t>
      </w:r>
      <w:r>
        <w:rPr>
          <w:b/>
          <w:bCs/>
        </w:rPr>
        <w:t>ADD</w:t>
      </w:r>
      <w:r>
        <w:rPr/>
        <w:t xml:space="preserve">  does that same but in addition, it also supports 2 other sources:</w:t>
      </w:r>
    </w:p>
    <w:p>
      <w:pPr>
        <w:pStyle w:val="TextBody"/>
        <w:numPr>
          <w:ilvl w:val="0"/>
          <w:numId w:val="35"/>
        </w:numPr>
        <w:spacing w:before="0" w:after="140"/>
        <w:rPr/>
      </w:pPr>
      <w:r>
        <w:rPr/>
        <w:t>A URL instead of a local file/directory.</w:t>
      </w:r>
    </w:p>
    <w:p>
      <w:pPr>
        <w:pStyle w:val="TextBody"/>
        <w:numPr>
          <w:ilvl w:val="0"/>
          <w:numId w:val="35"/>
        </w:numPr>
        <w:spacing w:before="0" w:after="140"/>
        <w:rPr/>
      </w:pPr>
      <w:r>
        <w:rPr/>
        <w:t xml:space="preserve">Compressed archyve </w:t>
      </w:r>
    </w:p>
    <w:p>
      <w:pPr>
        <w:pStyle w:val="TextBody"/>
        <w:spacing w:before="0" w:after="140"/>
        <w:rPr/>
      </w:pPr>
      <w:r>
        <w:rPr/>
        <w:t xml:space="preserve">If you are copying local files to your Docker image, always use </w:t>
      </w:r>
      <w:r>
        <w:rPr>
          <w:b/>
          <w:bCs/>
        </w:rPr>
        <w:t>COPY</w:t>
      </w:r>
      <w:r>
        <w:rPr/>
        <w:t>.</w:t>
      </w:r>
    </w:p>
    <w:p>
      <w:pPr>
        <w:pStyle w:val="Heading7"/>
        <w:numPr>
          <w:ilvl w:val="6"/>
          <w:numId w:val="2"/>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27"/>
        </w:numPr>
        <w:rPr>
          <w:b/>
          <w:b/>
          <w:bCs/>
        </w:rPr>
      </w:pPr>
      <w:r>
        <w:rPr>
          <w:b/>
          <w:bCs/>
        </w:rPr>
        <w:t>ENTRYPOINT ["executable", "param1", "param2"]</w:t>
      </w:r>
    </w:p>
    <w:p>
      <w:pPr>
        <w:pStyle w:val="TextBody"/>
        <w:numPr>
          <w:ilvl w:val="0"/>
          <w:numId w:val="27"/>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70">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2"/>
        </w:numPr>
        <w:spacing w:before="60" w:after="60"/>
        <w:rPr/>
      </w:pPr>
      <w:r>
        <w:rPr/>
        <w:t>USER</w:t>
      </w:r>
    </w:p>
    <w:p>
      <w:pPr>
        <w:pStyle w:val="TextBody"/>
        <w:numPr>
          <w:ilvl w:val="0"/>
          <w:numId w:val="2"/>
        </w:numPr>
        <w:rPr/>
      </w:pPr>
      <w:r>
        <w:rPr/>
        <w:t xml:space="preserve">The </w:t>
      </w:r>
      <w:r>
        <w:fldChar w:fldCharType="begin"/>
      </w:r>
      <w:r>
        <w:rPr>
          <w:rStyle w:val="InternetLink"/>
          <w:b/>
          <w:bCs/>
        </w:rPr>
        <w:instrText xml:space="preserve"> HYPERLINK "https://docs.docker.com/engine/reference/builder/" \l "user"</w:instrText>
      </w:r>
      <w:r>
        <w:rPr>
          <w:rStyle w:val="InternetLink"/>
          <w:b/>
          <w:bCs/>
        </w:rPr>
        <w:fldChar w:fldCharType="separate"/>
      </w:r>
      <w:r>
        <w:rPr>
          <w:rStyle w:val="InternetLink"/>
          <w:b/>
          <w:bCs/>
        </w:rPr>
        <w:t>USER</w:t>
      </w:r>
      <w:r>
        <w:rPr>
          <w:rStyle w:val="InternetLink"/>
          <w:b/>
          <w:bCs/>
        </w:rPr>
        <w:fldChar w:fldCharType="end"/>
      </w:r>
      <w:r>
        <w:rPr/>
        <w:t xml:space="preserve">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numPr>
          <w:ilvl w:val="0"/>
          <w:numId w:val="2"/>
        </w:numPr>
        <w:spacing w:before="0" w:after="57"/>
        <w:rPr/>
      </w:pPr>
      <w:r>
        <w:rPr/>
        <w:t>USER &lt;user&gt;[:&lt;group&gt;]</w:t>
      </w:r>
    </w:p>
    <w:p>
      <w:pPr>
        <w:pStyle w:val="Example"/>
        <w:numPr>
          <w:ilvl w:val="0"/>
          <w:numId w:val="2"/>
        </w:numPr>
        <w:rPr/>
      </w:pPr>
      <w:r>
        <w:rPr/>
        <w:t>USER &lt;UID&gt;[:&lt;GID&gt;]</w:t>
      </w:r>
    </w:p>
    <w:p>
      <w:pPr>
        <w:pStyle w:val="TextBody"/>
        <w:numPr>
          <w:ilvl w:val="0"/>
          <w:numId w:val="2"/>
        </w:numPr>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2"/>
        </w:numPr>
        <w:spacing w:before="60" w:after="60"/>
        <w:rPr/>
      </w:pPr>
      <w:r>
        <w:rPr/>
        <w:t>VOLUME</w:t>
      </w:r>
    </w:p>
    <w:p>
      <w:pPr>
        <w:pStyle w:val="TextBody"/>
        <w:numPr>
          <w:ilvl w:val="0"/>
          <w:numId w:val="2"/>
        </w:numPr>
        <w:rPr/>
      </w:pPr>
      <w:r>
        <w:rPr/>
        <w:t xml:space="preserve">The </w:t>
      </w:r>
      <w:r>
        <w:fldChar w:fldCharType="begin"/>
      </w:r>
      <w:r>
        <w:rPr>
          <w:rStyle w:val="InternetLink"/>
          <w:b/>
          <w:bCs/>
        </w:rPr>
        <w:instrText xml:space="preserve"> HYPERLINK "https://docs.docker.com/engine/reference/builder/" \l "volume"</w:instrText>
      </w:r>
      <w:r>
        <w:rPr>
          <w:rStyle w:val="InternetLink"/>
          <w:b/>
          <w:bCs/>
        </w:rPr>
        <w:fldChar w:fldCharType="separate"/>
      </w:r>
      <w:r>
        <w:rPr>
          <w:rStyle w:val="InternetLink"/>
          <w:b/>
          <w:bCs/>
        </w:rPr>
        <w:t>VOLUME</w:t>
      </w:r>
      <w:r>
        <w:rPr>
          <w:rStyle w:val="InternetLink"/>
          <w:b/>
          <w:bCs/>
        </w:rPr>
        <w:fldChar w:fldCharType="end"/>
      </w:r>
      <w:r>
        <w:rPr/>
        <w:t xml:space="preserve"> instruction creates a mount point with the specified name and marks it as holding externally mounted volumes from native host or other containers. 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numPr>
          <w:ilvl w:val="0"/>
          <w:numId w:val="2"/>
        </w:numPr>
        <w:rPr/>
      </w:pPr>
      <w:r>
        <w:rPr/>
        <w:t>VOLUME ["/data"]</w:t>
      </w:r>
    </w:p>
    <w:p>
      <w:pPr>
        <w:pStyle w:val="TextBody"/>
        <w:numPr>
          <w:ilvl w:val="0"/>
          <w:numId w:val="2"/>
        </w:numPr>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numPr>
          <w:ilvl w:val="0"/>
          <w:numId w:val="2"/>
        </w:numPr>
        <w:spacing w:before="0" w:after="57"/>
        <w:rPr/>
      </w:pPr>
      <w:r>
        <w:rPr/>
        <w:t>FROM ubuntu</w:t>
      </w:r>
    </w:p>
    <w:p>
      <w:pPr>
        <w:pStyle w:val="Example"/>
        <w:numPr>
          <w:ilvl w:val="0"/>
          <w:numId w:val="2"/>
        </w:numPr>
        <w:spacing w:before="0" w:after="57"/>
        <w:rPr/>
      </w:pPr>
      <w:r>
        <w:rPr/>
        <w:t>RUN mkdir /myvol</w:t>
      </w:r>
    </w:p>
    <w:p>
      <w:pPr>
        <w:pStyle w:val="Example"/>
        <w:numPr>
          <w:ilvl w:val="0"/>
          <w:numId w:val="2"/>
        </w:numPr>
        <w:spacing w:before="0" w:after="57"/>
        <w:rPr/>
      </w:pPr>
      <w:r>
        <w:rPr/>
        <w:t>RUN echo "hello world" &gt; /myvol/greeting</w:t>
      </w:r>
    </w:p>
    <w:p>
      <w:pPr>
        <w:pStyle w:val="Example"/>
        <w:numPr>
          <w:ilvl w:val="0"/>
          <w:numId w:val="2"/>
        </w:numPr>
        <w:rPr/>
      </w:pPr>
      <w:r>
        <w:rPr/>
        <w:t>VOLUME /myvol</w:t>
      </w:r>
    </w:p>
    <w:p>
      <w:pPr>
        <w:pStyle w:val="TextBody"/>
        <w:numPr>
          <w:ilvl w:val="0"/>
          <w:numId w:val="2"/>
        </w:numPr>
        <w:rPr/>
      </w:pPr>
      <w:r>
        <w:rPr/>
        <w:t xml:space="preserve">Command </w:t>
      </w:r>
      <w:r>
        <w:rPr>
          <w:b/>
          <w:bCs/>
        </w:rPr>
        <w:t>docker run</w:t>
      </w:r>
      <w:r>
        <w:rPr/>
        <w:t xml:space="preserve"> will create a new mount point at /myvol and copy the greeting file into the newly created volume.</w:t>
      </w:r>
    </w:p>
    <w:p>
      <w:pPr>
        <w:pStyle w:val="TextBody"/>
        <w:numPr>
          <w:ilvl w:val="0"/>
          <w:numId w:val="2"/>
        </w:numPr>
        <w:rPr/>
      </w:pPr>
      <w:r>
        <w:rPr/>
        <w:t xml:space="preserve">You can create an external named volume and mount it using the </w:t>
      </w:r>
      <w:r>
        <w:rPr>
          <w:b/>
          <w:bCs/>
        </w:rPr>
        <w:t>-v</w:t>
      </w:r>
      <w:r>
        <w:rPr/>
        <w:t xml:space="preserve"> option. An anonymous volume will not be created in this case. </w:t>
      </w:r>
    </w:p>
    <w:p>
      <w:pPr>
        <w:pStyle w:val="TextBody"/>
        <w:numPr>
          <w:ilvl w:val="6"/>
          <w:numId w:val="2"/>
        </w:numPr>
        <w:spacing w:before="60" w:after="60"/>
        <w:rPr/>
      </w:pPr>
      <w:hyperlink r:id="rId71">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2"/>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2"/>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spacing w:before="0" w:after="140"/>
        <w:rPr/>
      </w:pPr>
      <w:r>
        <w:rPr/>
        <w:t>will be executed just after FROM</w:t>
      </w:r>
      <w:r>
        <w:rPr>
          <w:b w:val="false"/>
          <w:bCs w:val="false"/>
        </w:rPr>
        <w:t>.</w:t>
      </w:r>
    </w:p>
    <w:p>
      <w:pPr>
        <w:pStyle w:val="Heading7"/>
        <w:numPr>
          <w:ilvl w:val="6"/>
          <w:numId w:val="2"/>
        </w:numPr>
        <w:spacing w:before="60" w:after="60"/>
        <w:rPr/>
      </w:pPr>
      <w:r>
        <w:rPr/>
        <w:t>ARG</w:t>
      </w:r>
    </w:p>
    <w:p>
      <w:pPr>
        <w:pStyle w:val="Example"/>
        <w:rPr/>
      </w:pPr>
      <w:r>
        <w:rPr/>
        <w:t>ARG &lt;name&gt;[=&lt;default value&gt;]</w:t>
      </w:r>
    </w:p>
    <w:p>
      <w:pPr>
        <w:pStyle w:val="TextBody"/>
        <w:rPr/>
      </w:pPr>
      <w:r>
        <w:rPr/>
        <w:t xml:space="preserve">The </w:t>
      </w:r>
      <w:r>
        <w:fldChar w:fldCharType="begin"/>
      </w:r>
      <w:r>
        <w:rPr>
          <w:rStyle w:val="InternetLink"/>
          <w:b/>
          <w:bCs/>
        </w:rPr>
        <w:instrText xml:space="preserve"> HYPERLINK "https://docs.docker.com/engine/reference/builder/" \l "arg"</w:instrText>
      </w:r>
      <w:r>
        <w:rPr>
          <w:rStyle w:val="InternetLink"/>
          <w:b/>
          <w:bCs/>
        </w:rPr>
        <w:fldChar w:fldCharType="separate"/>
      </w:r>
      <w:r>
        <w:rPr>
          <w:rStyle w:val="InternetLink"/>
          <w:b/>
          <w:bCs/>
        </w:rPr>
        <w:t>ARG</w:t>
      </w:r>
      <w:r>
        <w:rPr>
          <w:rStyle w:val="InternetLink"/>
          <w:b/>
          <w:bCs/>
        </w:rPr>
        <w:fldChar w:fldCharType="end"/>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spacing w:before="0" w:after="57"/>
        <w:rPr/>
      </w:pPr>
      <w:r>
        <w:rPr/>
        <w:t>ARG VERSION=latest</w:t>
      </w:r>
    </w:p>
    <w:p>
      <w:pPr>
        <w:pStyle w:val="Example"/>
        <w:spacing w:before="0" w:after="57"/>
        <w:rPr/>
      </w:pPr>
      <w:r>
        <w:rPr/>
        <w:t>FROM busybox:$VERSION</w:t>
      </w:r>
    </w:p>
    <w:p>
      <w:pPr>
        <w:pStyle w:val="Example"/>
        <w:spacing w:before="0" w:after="57"/>
        <w:rPr/>
      </w:pPr>
      <w:r>
        <w:rPr/>
        <w:t>ARG VERSION</w:t>
      </w:r>
    </w:p>
    <w:p>
      <w:pPr>
        <w:pStyle w:val="Example"/>
        <w:rPr/>
      </w:pPr>
      <w:r>
        <w:rPr/>
        <w:t>RUN echo $VERSION &gt; image_version</w:t>
      </w:r>
    </w:p>
    <w:p>
      <w:pPr>
        <w:pStyle w:val="TextBody"/>
        <w:rPr/>
      </w:pPr>
      <w:r>
        <w:rPr/>
        <w:t xml:space="preserve">An </w:t>
      </w:r>
      <w:r>
        <w:rPr>
          <w:b/>
          <w:bCs/>
        </w:rPr>
        <w:t>ARG</w:t>
      </w:r>
      <w:r>
        <w:rPr/>
        <w:t xml:space="preserve"> variable definition comes into effect from the line on which it is defined in the Dockerfile:</w:t>
      </w:r>
    </w:p>
    <w:p>
      <w:pPr>
        <w:pStyle w:val="Example"/>
        <w:spacing w:before="0" w:after="57"/>
        <w:rPr/>
      </w:pPr>
      <w:r>
        <w:rPr/>
        <w:t>FROM busybox</w:t>
      </w:r>
    </w:p>
    <w:p>
      <w:pPr>
        <w:pStyle w:val="Example"/>
        <w:spacing w:before="0" w:after="57"/>
        <w:rPr/>
      </w:pPr>
      <w:r>
        <w:rPr/>
        <w:t>USER ${username:-some_user}</w:t>
      </w:r>
    </w:p>
    <w:p>
      <w:pPr>
        <w:pStyle w:val="Example"/>
        <w:spacing w:before="0" w:after="57"/>
        <w:rPr/>
      </w:pPr>
      <w:r>
        <w:rPr/>
        <w:t>ARG username</w:t>
      </w:r>
    </w:p>
    <w:p>
      <w:pPr>
        <w:pStyle w:val="Example"/>
        <w:spacing w:before="0" w:after="57"/>
        <w:rPr/>
      </w:pPr>
      <w:r>
        <w:rPr/>
        <w:t>USER $username</w:t>
      </w:r>
    </w:p>
    <w:p>
      <w:pPr>
        <w:pStyle w:val="Example"/>
        <w:rPr/>
      </w:pPr>
      <w:r>
        <w:rPr/>
        <w:t># ...</w:t>
      </w:r>
    </w:p>
    <w:p>
      <w:pPr>
        <w:pStyle w:val="TextBody"/>
        <w:rPr/>
      </w:pPr>
      <w:r>
        <w:rPr/>
        <w:t>A user builds this file by calling:</w:t>
      </w:r>
    </w:p>
    <w:p>
      <w:pPr>
        <w:pStyle w:val="Example"/>
        <w:rPr/>
      </w:pPr>
      <w:r>
        <w:rPr/>
        <w:t>docker build --build-arg username=what_user .</w:t>
      </w:r>
    </w:p>
    <w:p>
      <w:pPr>
        <w:pStyle w:val="TextBody"/>
        <w:rPr/>
      </w:pPr>
      <w:r>
        <w:rPr/>
        <w:t xml:space="preserve">The USER at line 2 evaluates to </w:t>
      </w:r>
      <w:r>
        <w:rPr>
          <w:b/>
          <w:bCs/>
        </w:rPr>
        <w:t>some_user</w:t>
      </w:r>
      <w:r>
        <w:rPr/>
        <w:t xml:space="preserve"> as the username variable is defined on the subsequent line 3. The USER at line 4 evaluates to </w:t>
      </w:r>
      <w:r>
        <w:rPr>
          <w:b/>
          <w:bCs/>
        </w:rPr>
        <w:t>what_user</w:t>
      </w:r>
      <w:r>
        <w:rPr/>
        <w:t>, as the username argument is defined and the what_user value was passed on the command line.</w:t>
      </w:r>
    </w:p>
    <w:p>
      <w:pPr>
        <w:pStyle w:val="TextBody"/>
        <w:rPr/>
      </w:pPr>
      <w:r>
        <w:rPr/>
        <w:t>Docker has a set of predefined ARG variables that you can use without a corresponding ARG instruction in the Dockerfile:</w:t>
      </w:r>
    </w:p>
    <w:p>
      <w:pPr>
        <w:pStyle w:val="Example"/>
        <w:rPr/>
      </w:pPr>
      <w:r>
        <w:rPr/>
        <w:t>HTTP_PROXY</w:t>
        <w:tab/>
        <w:t>http_proxy</w:t>
        <w:tab/>
        <w:t>HTTPS_PROXY</w:t>
        <w:tab/>
        <w:t>https_proxy</w:t>
      </w:r>
    </w:p>
    <w:p>
      <w:pPr>
        <w:pStyle w:val="Example"/>
        <w:rPr/>
      </w:pPr>
      <w:r>
        <w:rPr/>
        <w:t>FTP_PROXY</w:t>
        <w:tab/>
        <w:t>ftp_proxy</w:t>
        <w:tab/>
        <w:t>NO_PROXY</w:t>
        <w:tab/>
        <w:tab/>
        <w:t>no_proxy</w:t>
      </w:r>
    </w:p>
    <w:p>
      <w:pPr>
        <w:pStyle w:val="Example"/>
        <w:rPr/>
      </w:pPr>
      <w:r>
        <w:rPr/>
        <w:t>ALL_PROXY</w:t>
        <w:tab/>
        <w:t>all_proxy</w:t>
      </w:r>
    </w:p>
    <w:p>
      <w:pPr>
        <w:pStyle w:val="TextBody"/>
        <w:rPr/>
      </w:pPr>
      <w:r>
        <w:rPr/>
        <w:t xml:space="preserve">To use these, pass them on the command line using the </w:t>
      </w:r>
      <w:r>
        <w:rPr>
          <w:b/>
          <w:bCs/>
        </w:rPr>
        <w:t>--build-arg</w:t>
      </w:r>
      <w:r>
        <w:rPr/>
        <w:t xml:space="preserve"> flag, for example:</w:t>
      </w:r>
    </w:p>
    <w:p>
      <w:pPr>
        <w:pStyle w:val="Example"/>
        <w:rPr/>
      </w:pPr>
      <w:r>
        <w:rPr/>
        <w:t>docker build --build-arg HTTPS_PROXY=https://my-proxy.example.com .</w:t>
      </w:r>
    </w:p>
    <w:p>
      <w:pPr>
        <w:pStyle w:val="Heading7"/>
        <w:numPr>
          <w:ilvl w:val="6"/>
          <w:numId w:val="2"/>
        </w:numPr>
        <w:spacing w:before="60" w:after="60"/>
        <w:rPr/>
      </w:pPr>
      <w:r>
        <w:rPr/>
        <w:t>STOPSIGNAL</w:t>
      </w:r>
    </w:p>
    <w:p>
      <w:pPr>
        <w:pStyle w:val="Example"/>
        <w:rPr/>
      </w:pPr>
      <w:r>
        <w:rPr/>
        <w:t>STOPSIGNAL 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TextBody"/>
        <w:rPr/>
      </w:pPr>
      <w:r>
        <w:rPr/>
        <w:t xml:space="preserve">The image’s default stopsignal can be overridden per container, using the </w:t>
      </w:r>
      <w:r>
        <w:rPr>
          <w:b/>
          <w:bCs/>
        </w:rPr>
        <w:t>--stop-signal</w:t>
      </w:r>
      <w:r>
        <w:rPr/>
        <w:t xml:space="preserve"> flag on </w:t>
      </w:r>
      <w:r>
        <w:rPr>
          <w:b/>
          <w:bCs/>
        </w:rPr>
        <w:t>docker run</w:t>
      </w:r>
      <w:r>
        <w:rPr/>
        <w:t xml:space="preserve"> and </w:t>
      </w:r>
      <w:r>
        <w:rPr>
          <w:b/>
          <w:bCs/>
        </w:rPr>
        <w:t>docker create</w:t>
      </w:r>
      <w:r>
        <w:rPr/>
        <w:t>.</w:t>
      </w:r>
    </w:p>
    <w:p>
      <w:pPr>
        <w:pStyle w:val="Heading7"/>
        <w:numPr>
          <w:ilvl w:val="6"/>
          <w:numId w:val="2"/>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28"/>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28"/>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72">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73">
        <w:r>
          <w:rPr>
            <w:rStyle w:val="InternetLink"/>
            <w:b w:val="false"/>
            <w:bCs w:val="false"/>
          </w:rPr>
          <w:t>Health Check Command in Docker</w:t>
        </w:r>
      </w:hyperlink>
      <w:r>
        <w:rPr>
          <w:b w:val="false"/>
          <w:bCs w:val="false"/>
        </w:rPr>
        <w:t>" explains this.</w:t>
      </w:r>
    </w:p>
    <w:p>
      <w:pPr>
        <w:pStyle w:val="Heading7"/>
        <w:numPr>
          <w:ilvl w:val="6"/>
          <w:numId w:val="2"/>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2"/>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spacing w:before="0" w:after="57"/>
        <w:rPr/>
      </w:pPr>
      <w:r>
        <w:rPr/>
        <w:t># syntax=docker/dockerfile:1</w:t>
      </w:r>
    </w:p>
    <w:p>
      <w:pPr>
        <w:pStyle w:val="Example"/>
        <w:spacing w:before="0" w:after="57"/>
        <w:rPr/>
      </w:pPr>
      <w:r>
        <w:rPr/>
        <w:t>FROM debian</w:t>
      </w:r>
    </w:p>
    <w:p>
      <w:pPr>
        <w:pStyle w:val="Example"/>
        <w:spacing w:before="0" w:after="57"/>
        <w:rPr/>
      </w:pPr>
      <w:r>
        <w:rPr/>
        <w:t>RUN &lt;&lt;EOT bash</w:t>
      </w:r>
    </w:p>
    <w:p>
      <w:pPr>
        <w:pStyle w:val="Example"/>
        <w:spacing w:before="0" w:after="57"/>
        <w:rPr/>
      </w:pPr>
      <w:r>
        <w:rPr/>
        <w:t xml:space="preserve">  </w:t>
      </w:r>
      <w:r>
        <w:rPr/>
        <w:t>set -ex</w:t>
      </w:r>
    </w:p>
    <w:p>
      <w:pPr>
        <w:pStyle w:val="Example"/>
        <w:spacing w:before="0" w:after="57"/>
        <w:rPr/>
      </w:pPr>
      <w:r>
        <w:rPr/>
        <w:t xml:space="preserve">  </w:t>
      </w:r>
      <w:r>
        <w:rPr/>
        <w:t>apt-get update</w:t>
      </w:r>
    </w:p>
    <w:p>
      <w:pPr>
        <w:pStyle w:val="Example"/>
        <w:spacing w:before="0" w:after="57"/>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p>
      <w:pPr>
        <w:pStyle w:val="TextBody"/>
        <w:rPr/>
      </w:pPr>
      <w:r>
        <w:rPr/>
      </w:r>
    </w:p>
    <w:p>
      <w:pPr>
        <w:pStyle w:val="Heading4"/>
        <w:numPr>
          <w:ilvl w:val="3"/>
          <w:numId w:val="3"/>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7"/>
        </w:numPr>
        <w:spacing w:before="0" w:after="140"/>
        <w:rPr/>
      </w:pPr>
      <w:r>
        <w:rPr/>
        <w:t xml:space="preserve">Drop images from sites </w:t>
      </w:r>
      <w:hyperlink r:id="rId74">
        <w:r>
          <w:rPr>
            <w:rStyle w:val="InternetLink"/>
          </w:rPr>
          <w:t>mysql - Official Image | Docker Hub</w:t>
        </w:r>
      </w:hyperlink>
      <w:r>
        <w:rPr/>
        <w:t xml:space="preserve"> , </w:t>
      </w:r>
      <w:hyperlink r:id="rId75">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8"/>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9"/>
        </w:numPr>
        <w:spacing w:before="120" w:after="120"/>
        <w:rPr/>
      </w:pPr>
      <w:r>
        <w:rPr/>
        <w:t xml:space="preserve">The </w:t>
      </w:r>
      <w:hyperlink r:id="rId76">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20"/>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7"/>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1"/>
        </w:numPr>
        <w:rPr/>
      </w:pPr>
      <w:r>
        <w:rPr/>
        <w:t xml:space="preserve">Make sure mySqlSrv is running and  create phpmyadminSrv with the commands; here I have listed and explained only the most necessary parameters, the rest of the parameters can be found in the </w:t>
      </w:r>
      <w:hyperlink r:id="rId78">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2"/>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2"/>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9"/>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80">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81">
        <w:r>
          <w:rPr>
            <w:rStyle w:val="InternetLink"/>
          </w:rPr>
          <w:t>DigitalOcean</w:t>
        </w:r>
      </w:hyperlink>
      <w:r>
        <w:rPr/>
        <w:t xml:space="preserve"> site. There are many articles about </w:t>
      </w:r>
      <w:r>
        <w:rPr>
          <w:b/>
          <w:bCs/>
        </w:rPr>
        <w:t>docker-compose</w:t>
      </w:r>
      <w:r>
        <w:rPr/>
        <w:t xml:space="preserve"> on the web. You can read </w:t>
      </w:r>
      <w:hyperlink r:id="rId82">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83">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84">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85">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 The Compose file is a YAML file defining </w:t>
      </w:r>
      <w:r>
        <w:rPr>
          <w:b/>
          <w:bCs/>
        </w:rPr>
        <w:t>services</w:t>
      </w:r>
      <w:r>
        <w:rPr/>
        <w:t xml:space="preserve">, </w:t>
      </w:r>
      <w:r>
        <w:rPr>
          <w:b/>
          <w:bCs/>
        </w:rPr>
        <w:t>networks</w:t>
      </w:r>
      <w:r>
        <w:rPr/>
        <w:t xml:space="preserve"> and </w:t>
      </w:r>
      <w:r>
        <w:rPr>
          <w:b/>
          <w:bCs/>
        </w:rPr>
        <w:t>volumes</w:t>
      </w:r>
      <w:r>
        <w:rPr/>
        <w:t>. The default path for a Compose file is ./docker-compose.yml.</w:t>
      </w:r>
    </w:p>
    <w:p>
      <w:pPr>
        <w:pStyle w:val="Heading7"/>
        <w:numPr>
          <w:ilvl w:val="6"/>
          <w:numId w:val="2"/>
        </w:numPr>
        <w:spacing w:before="60" w:after="60"/>
        <w:rPr/>
      </w:pPr>
      <w:r>
        <w:rPr/>
        <w:t>Services</w:t>
      </w:r>
    </w:p>
    <w:p>
      <w:pPr>
        <w:pStyle w:val="TextBody"/>
        <w:rPr/>
      </w:pPr>
      <w:r>
        <w:rPr/>
        <w:t xml:space="preserve">A service definition contains configuration that is applied to each container started for that service, much like passing command-line parameters to docker run. First line of this section defines name of the service. Next row is </w:t>
      </w:r>
      <w:r>
        <w:rPr>
          <w:b/>
          <w:bCs/>
        </w:rPr>
        <w:t>build</w:t>
      </w:r>
      <w:r>
        <w:rPr/>
        <w:t xml:space="preserve"> subsection. It can be either specified as a single string defining a context path, or as a detailed build definition. In the former case, the whole path is used as a Docker context to execute a Docker build, looking for a canonical </w:t>
      </w:r>
      <w:r>
        <w:rPr>
          <w:b/>
          <w:bCs/>
        </w:rPr>
        <w:t>Dockerfile</w:t>
      </w:r>
      <w:r>
        <w:rPr/>
        <w:t xml:space="preserve"> at the root of the directory. The path can be absolute or relative. If it is relative, it must be resolved from the </w:t>
      </w:r>
      <w:r>
        <w:rPr>
          <w:b/>
          <w:bCs/>
        </w:rPr>
        <w:t>Compose</w:t>
      </w:r>
      <w:r>
        <w:rPr/>
        <w:t xml:space="preserve"> file parent folder.</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rPr/>
      </w:pPr>
      <w:r>
        <w:rPr/>
        <w:t xml:space="preserve">    </w:t>
      </w:r>
      <w:r>
        <w:rPr/>
        <w:t>build: ./dir</w:t>
      </w:r>
    </w:p>
    <w:p>
      <w:pPr>
        <w:pStyle w:val="TextBody"/>
        <w:widowControl/>
        <w:suppressAutoHyphens w:val="true"/>
        <w:bidi w:val="0"/>
        <w:spacing w:lineRule="auto" w:line="276" w:before="0" w:after="140"/>
        <w:jc w:val="start"/>
        <w:rPr/>
      </w:pPr>
      <w:r>
        <w:rPr/>
        <w:t xml:space="preserve">Subsection </w:t>
      </w:r>
      <w:r>
        <w:rPr>
          <w:b/>
          <w:bCs/>
        </w:rPr>
        <w:t>build</w:t>
      </w:r>
      <w:r>
        <w:rPr/>
        <w:t xml:space="preserve"> may be specified as an object with the path specified under context and optionally </w:t>
      </w:r>
      <w:r>
        <w:rPr>
          <w:b/>
          <w:bCs/>
        </w:rPr>
        <w:t>Dockerfile</w:t>
      </w:r>
      <w:r>
        <w:rPr/>
        <w:t xml:space="preserve"> and args:</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spacing w:before="0" w:after="57"/>
        <w:rPr/>
      </w:pPr>
      <w:r>
        <w:rPr/>
        <w:t xml:space="preserve">    </w:t>
      </w:r>
      <w:r>
        <w:rPr/>
        <w:t>build:</w:t>
      </w:r>
    </w:p>
    <w:p>
      <w:pPr>
        <w:pStyle w:val="Example"/>
        <w:spacing w:before="0" w:after="57"/>
        <w:rPr/>
      </w:pPr>
      <w:r>
        <w:rPr/>
        <w:t xml:space="preserve">      </w:t>
      </w:r>
      <w:r>
        <w:rPr/>
        <w:t>context: ./dir</w:t>
      </w:r>
    </w:p>
    <w:p>
      <w:pPr>
        <w:pStyle w:val="Example"/>
        <w:spacing w:before="0" w:after="57"/>
        <w:rPr/>
      </w:pPr>
      <w:r>
        <w:rPr/>
        <w:t xml:space="preserve">      </w:t>
      </w:r>
      <w:r>
        <w:rPr/>
        <w:t>dockerfile: Dockerfile-alternate</w:t>
      </w:r>
    </w:p>
    <w:p>
      <w:pPr>
        <w:pStyle w:val="Example"/>
        <w:spacing w:before="0" w:after="57"/>
        <w:rPr/>
      </w:pPr>
      <w:r>
        <w:rPr/>
        <w:t xml:space="preserve">      </w:t>
      </w:r>
      <w:r>
        <w:rPr/>
        <w:t>args:</w:t>
      </w:r>
    </w:p>
    <w:p>
      <w:pPr>
        <w:pStyle w:val="Example"/>
        <w:rPr/>
      </w:pPr>
      <w:r>
        <w:rPr/>
        <w:t xml:space="preserve">        </w:t>
      </w:r>
      <w:r>
        <w:rPr/>
        <w:t>buildno: 1</w:t>
      </w:r>
    </w:p>
    <w:p>
      <w:pPr>
        <w:pStyle w:val="TextBody"/>
        <w:widowControl/>
        <w:suppressAutoHyphens w:val="true"/>
        <w:bidi w:val="0"/>
        <w:spacing w:lineRule="auto" w:line="276" w:before="0" w:after="140"/>
        <w:jc w:val="start"/>
        <w:rPr/>
      </w:pPr>
      <w:r>
        <w:rPr/>
        <w:t xml:space="preserve">It is possible to define </w:t>
      </w:r>
      <w:r>
        <w:rPr>
          <w:b/>
          <w:bCs/>
        </w:rPr>
        <w:t>image</w:t>
      </w:r>
      <w:r>
        <w:rPr/>
        <w:t xml:space="preserve"> inside </w:t>
      </w:r>
      <w:r>
        <w:rPr>
          <w:b/>
          <w:bCs/>
        </w:rPr>
        <w:t>services</w:t>
      </w:r>
      <w:r>
        <w:rPr/>
        <w:t xml:space="preserve"> section.</w:t>
      </w:r>
    </w:p>
    <w:p>
      <w:pPr>
        <w:pStyle w:val="Heading7"/>
        <w:numPr>
          <w:ilvl w:val="6"/>
          <w:numId w:val="2"/>
        </w:numPr>
        <w:rPr/>
      </w:pPr>
      <w:r>
        <w:rPr/>
      </w:r>
    </w:p>
    <w:p>
      <w:pPr>
        <w:pStyle w:val="Heading7"/>
        <w:numPr>
          <w:ilvl w:val="6"/>
          <w:numId w:val="2"/>
        </w:numPr>
        <w:spacing w:before="60" w:after="60"/>
        <w:rPr/>
      </w:pPr>
      <w:r>
        <w:rPr/>
        <w:t>Networks</w:t>
      </w:r>
    </w:p>
    <w:p>
      <w:pPr>
        <w:pStyle w:val="TextBody"/>
        <w:widowControl/>
        <w:suppressAutoHyphens w:val="true"/>
        <w:bidi w:val="0"/>
        <w:spacing w:lineRule="auto" w:line="276" w:before="0" w:after="140"/>
        <w:jc w:val="start"/>
        <w:rPr/>
      </w:pPr>
      <w:r>
        <w:rPr/>
        <w:t>The top-level networks element lets you configure named networks that can be reused across multiple services. To use a network across multiple services, you must explicitly grant each service access by using the networks attribute. The networks top-level element has additional syntax that provides more granular control.</w:t>
      </w:r>
    </w:p>
    <w:p>
      <w:pPr>
        <w:pStyle w:val="Example"/>
        <w:spacing w:before="0" w:after="57"/>
        <w:rPr/>
      </w:pPr>
      <w:r>
        <w:rPr/>
        <w:t>services:</w:t>
      </w:r>
    </w:p>
    <w:p>
      <w:pPr>
        <w:pStyle w:val="Example"/>
        <w:spacing w:before="0" w:after="57"/>
        <w:rPr/>
      </w:pPr>
      <w:r>
        <w:rPr/>
        <w:t xml:space="preserve">  </w:t>
      </w:r>
      <w:r>
        <w:rPr/>
        <w:t>frontend:</w:t>
      </w:r>
    </w:p>
    <w:p>
      <w:pPr>
        <w:pStyle w:val="Example"/>
        <w:spacing w:before="0" w:after="57"/>
        <w:rPr/>
      </w:pPr>
      <w:r>
        <w:rPr/>
        <w:t xml:space="preserve">    </w:t>
      </w:r>
      <w:r>
        <w:rPr/>
        <w:t>image: awesome/webapp</w:t>
      </w:r>
    </w:p>
    <w:p>
      <w:pPr>
        <w:pStyle w:val="Example"/>
        <w:spacing w:before="0" w:after="57"/>
        <w:rPr/>
      </w:pPr>
      <w:r>
        <w:rPr/>
        <w:t xml:space="preserve">    </w:t>
      </w:r>
      <w:r>
        <w:rPr/>
        <w:t>networks:</w:t>
      </w:r>
    </w:p>
    <w:p>
      <w:pPr>
        <w:pStyle w:val="Example"/>
        <w:spacing w:before="0" w:after="57"/>
        <w:rPr/>
      </w:pPr>
      <w:r>
        <w:rPr/>
        <w:t xml:space="preserve">      </w:t>
      </w:r>
      <w:r>
        <w:rPr/>
        <w:t>- front-tier</w:t>
      </w:r>
    </w:p>
    <w:p>
      <w:pPr>
        <w:pStyle w:val="Example"/>
        <w:spacing w:before="0" w:after="57"/>
        <w:rPr/>
      </w:pPr>
      <w:r>
        <w:rPr/>
        <w:t xml:space="preserve">      </w:t>
      </w:r>
      <w:r>
        <w:rPr/>
        <w:t>- back-tier</w:t>
      </w:r>
    </w:p>
    <w:p>
      <w:pPr>
        <w:pStyle w:val="Example"/>
        <w:spacing w:before="0" w:after="57"/>
        <w:rPr/>
      </w:pPr>
      <w:r>
        <w:rPr/>
      </w:r>
    </w:p>
    <w:p>
      <w:pPr>
        <w:pStyle w:val="Example"/>
        <w:spacing w:before="0" w:after="57"/>
        <w:rPr/>
      </w:pPr>
      <w:r>
        <w:rPr/>
        <w:t>networks:</w:t>
      </w:r>
    </w:p>
    <w:p>
      <w:pPr>
        <w:pStyle w:val="Example"/>
        <w:spacing w:before="0" w:after="57"/>
        <w:rPr/>
      </w:pPr>
      <w:r>
        <w:rPr/>
        <w:t xml:space="preserve">  </w:t>
      </w:r>
      <w:r>
        <w:rPr/>
        <w:t>front-tier:</w:t>
      </w:r>
    </w:p>
    <w:p>
      <w:pPr>
        <w:pStyle w:val="Example"/>
        <w:rPr/>
      </w:pPr>
      <w:r>
        <w:rPr/>
        <w:t xml:space="preserve">  </w:t>
      </w:r>
      <w:r>
        <w:rPr/>
        <w:t>back-tier:</w:t>
      </w:r>
    </w:p>
    <w:p>
      <w:pPr>
        <w:pStyle w:val="TextBody"/>
        <w:widowControl/>
        <w:suppressAutoHyphens w:val="true"/>
        <w:bidi w:val="0"/>
        <w:spacing w:lineRule="auto" w:line="276" w:before="0" w:after="140"/>
        <w:jc w:val="start"/>
        <w:rPr/>
      </w:pPr>
      <w:r>
        <w:rPr/>
        <w:t xml:space="preserve">Default </w:t>
      </w:r>
      <w:r>
        <w:rPr>
          <w:b/>
          <w:bCs/>
        </w:rPr>
        <w:t>bridge</w:t>
      </w:r>
      <w:r>
        <w:rPr/>
        <w:t xml:space="preserve"> network is used in this example.</w:t>
      </w:r>
    </w:p>
    <w:p>
      <w:pPr>
        <w:pStyle w:val="TextBody"/>
        <w:widowControl/>
        <w:suppressAutoHyphens w:val="true"/>
        <w:bidi w:val="0"/>
        <w:spacing w:lineRule="auto" w:line="276" w:before="0" w:after="140"/>
        <w:jc w:val="start"/>
        <w:rPr/>
      </w:pPr>
      <w:r>
        <w:rPr/>
      </w:r>
    </w:p>
    <w:p>
      <w:pPr>
        <w:pStyle w:val="Heading4"/>
        <w:numPr>
          <w:ilvl w:val="3"/>
          <w:numId w:val="3"/>
        </w:numPr>
        <w:spacing w:before="120" w:after="120"/>
        <w:rPr/>
      </w:pPr>
      <w:r>
        <w:rPr/>
        <w:t>Authentication</w:t>
      </w:r>
    </w:p>
    <w:p>
      <w:pPr>
        <w:pStyle w:val="TextBody"/>
        <w:rPr/>
      </w:pPr>
      <w:r>
        <w:rPr/>
        <w:t xml:space="preserve">You can download an image from </w:t>
      </w:r>
      <w:hyperlink r:id="rId86">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87">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3"/>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4"/>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8">
        <w:r>
          <w:rPr>
            <w:rStyle w:val="InternetLink"/>
            <w:b w:val="false"/>
            <w:bCs w:val="false"/>
          </w:rPr>
          <w:t>pass</w:t>
        </w:r>
      </w:hyperlink>
      <w:r>
        <w:rPr/>
        <w:t xml:space="preserve"> program if you want to protect your passwords more:</w:t>
      </w:r>
    </w:p>
    <w:p>
      <w:pPr>
        <w:pStyle w:val="TextBody"/>
        <w:widowControl/>
        <w:numPr>
          <w:ilvl w:val="0"/>
          <w:numId w:val="25"/>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5"/>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5"/>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5"/>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5"/>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5"/>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3"/>
        </w:numPr>
        <w:spacing w:before="120" w:after="120"/>
        <w:rPr/>
      </w:pPr>
      <w:r>
        <w:rPr/>
      </w:r>
    </w:p>
    <w:p>
      <w:pPr>
        <w:pStyle w:val="Heading4"/>
        <w:numPr>
          <w:ilvl w:val="3"/>
          <w:numId w:val="3"/>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9">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6"/>
        </w:numPr>
        <w:rPr/>
      </w:pPr>
      <w:r>
        <w:rPr/>
        <w:t>Create a directory dockerImageTest and put index.html there. You can use any text editor, but instead practice working with VS Code.</w:t>
      </w:r>
    </w:p>
    <w:p>
      <w:pPr>
        <w:pStyle w:val="TextBody"/>
        <w:numPr>
          <w:ilvl w:val="0"/>
          <w:numId w:val="26"/>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6"/>
        </w:numPr>
        <w:rPr/>
      </w:pPr>
      <w:r>
        <w:rPr/>
        <w:t>Build own image with command:</w:t>
      </w:r>
    </w:p>
    <w:p>
      <w:pPr>
        <w:pStyle w:val="Example"/>
        <w:ind w:start="1418" w:end="567" w:hanging="0"/>
        <w:rPr/>
      </w:pPr>
      <w:r>
        <w:rPr/>
        <w:t>docker image build --tag custom-nginx:packaged .</w:t>
      </w:r>
    </w:p>
    <w:p>
      <w:pPr>
        <w:pStyle w:val="TextBody"/>
        <w:numPr>
          <w:ilvl w:val="0"/>
          <w:numId w:val="26"/>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6"/>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Heading2"/>
        <w:numPr>
          <w:ilvl w:val="1"/>
          <w:numId w:val="4"/>
        </w:numPr>
        <w:spacing w:before="200" w:after="120"/>
        <w:rPr/>
      </w:pPr>
      <w:r>
        <w:rPr/>
      </w:r>
    </w:p>
    <w:p>
      <w:pPr>
        <w:pStyle w:val="Heading2"/>
        <w:numPr>
          <w:ilvl w:val="1"/>
          <w:numId w:val="4"/>
        </w:numPr>
        <w:spacing w:before="200" w:after="120"/>
        <w:rPr/>
      </w:pPr>
      <w:r>
        <w:rPr/>
        <w:t>Text editor</w:t>
      </w:r>
    </w:p>
    <w:p>
      <w:pPr>
        <w:pStyle w:val="TextBody"/>
        <w:rPr/>
      </w:pPr>
      <w:r>
        <w:rPr/>
        <w:t>You will definitely need to edit text files during your work. By default, after installing the Ubuntu system, you’ll get:</w:t>
      </w:r>
    </w:p>
    <w:p>
      <w:pPr>
        <w:pStyle w:val="TextBody"/>
        <w:numPr>
          <w:ilvl w:val="0"/>
          <w:numId w:val="31"/>
        </w:numPr>
        <w:rPr/>
      </w:pPr>
      <w:r>
        <w:rPr>
          <w:b/>
          <w:bCs/>
        </w:rPr>
        <w:t>Mousepad</w:t>
      </w:r>
      <w:r>
        <w:rPr/>
        <w:t xml:space="preserve"> – a small and fairly clear text editor suitable for small corrections,</w:t>
      </w:r>
    </w:p>
    <w:p>
      <w:pPr>
        <w:pStyle w:val="TextBody"/>
        <w:numPr>
          <w:ilvl w:val="0"/>
          <w:numId w:val="31"/>
        </w:numPr>
        <w:rPr/>
      </w:pPr>
      <w:r>
        <w:rPr>
          <w:b/>
          <w:bCs/>
        </w:rPr>
        <w:t>Visual Studio Code</w:t>
      </w:r>
      <w:r>
        <w:rPr/>
        <w:t xml:space="preserve"> - a basic programmer's tool that we'll explore later,</w:t>
      </w:r>
    </w:p>
    <w:p>
      <w:pPr>
        <w:pStyle w:val="TextBody"/>
        <w:numPr>
          <w:ilvl w:val="0"/>
          <w:numId w:val="31"/>
        </w:numPr>
        <w:rPr/>
      </w:pPr>
      <w:r>
        <w:rPr>
          <w:b/>
          <w:bCs/>
        </w:rPr>
        <w:t>Libre Office</w:t>
      </w:r>
      <w:r>
        <w:rPr/>
        <w:t xml:space="preserve"> - a suite of programs that perform the same tasks as Microsoft's MS Office. The only problem is that it is written in Java and is significantly slower than Microsoft's product.</w:t>
      </w:r>
    </w:p>
    <w:p>
      <w:pPr>
        <w:pStyle w:val="TextBody"/>
        <w:rPr/>
      </w:pPr>
      <w:r>
        <w:rPr/>
        <w:t xml:space="preserve">When working remotely, you will need an editor that allows you to edit files on the remote computer. </w:t>
      </w:r>
      <w:r>
        <w:rPr>
          <w:b/>
          <w:bCs/>
        </w:rPr>
        <w:t>Nano</w:t>
      </w:r>
      <w:r>
        <w:rPr/>
        <w:t xml:space="preserve"> and </w:t>
      </w:r>
      <w:r>
        <w:rPr>
          <w:b/>
          <w:bCs/>
        </w:rPr>
        <w:t>vim</w:t>
      </w:r>
      <w:r>
        <w:rPr/>
        <w:t xml:space="preserve"> do that best. Both editors take up little space and work in a terminal window, so you can easily make the necessary corrections by connecting to a remote computer via </w:t>
      </w:r>
      <w:r>
        <w:rPr>
          <w:b/>
          <w:bCs/>
        </w:rPr>
        <w:t>ssh</w:t>
      </w:r>
      <w:r>
        <w:rPr/>
        <w:t>.</w:t>
      </w:r>
    </w:p>
    <w:p>
      <w:pPr>
        <w:pStyle w:val="Heading4"/>
        <w:numPr>
          <w:ilvl w:val="3"/>
          <w:numId w:val="3"/>
        </w:numPr>
        <w:spacing w:before="120" w:after="120"/>
        <w:rPr/>
      </w:pPr>
      <w:r>
        <w:rPr/>
        <w:t>Nano</w:t>
      </w:r>
    </w:p>
    <w:p>
      <w:pPr>
        <w:pStyle w:val="TextBody"/>
        <w:rPr/>
      </w:pPr>
      <w:r>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rPr>
        <w:t>macOS</w:t>
      </w:r>
      <w:r>
        <w:rPr/>
        <w:t xml:space="preserve"> and most </w:t>
      </w:r>
      <w:r>
        <w:rPr>
          <w:b/>
          <w:bCs/>
        </w:rPr>
        <w:t>Linux</w:t>
      </w:r>
      <w:r>
        <w:rPr/>
        <w:t xml:space="preserve"> distros. To check if it is installed on your system type:</w:t>
      </w:r>
    </w:p>
    <w:p>
      <w:pPr>
        <w:pStyle w:val="Example"/>
        <w:rPr/>
      </w:pPr>
      <w:r>
        <w:rPr/>
        <w:t>nano --version</w:t>
      </w:r>
    </w:p>
    <w:p>
      <w:pPr>
        <w:pStyle w:val="TextBody"/>
        <w:rPr/>
      </w:pPr>
      <w:r>
        <w:rPr/>
        <w:t>Install it if this command found nothing:</w:t>
      </w:r>
    </w:p>
    <w:p>
      <w:pPr>
        <w:pStyle w:val="Example"/>
        <w:rPr/>
      </w:pPr>
      <w:r>
        <w:rPr/>
        <w:t>sudo apt install nano</w:t>
      </w:r>
    </w:p>
    <w:p>
      <w:pPr>
        <w:pStyle w:val="TextBody"/>
        <w:rPr/>
      </w:pPr>
      <w:r>
        <w:rPr/>
        <w:t>The editor window listens for cursor control keys. Press CTL+G to see a short tutorial. Control keys that are a bit unusual for Windows users are listed in the lower lines of the window.</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90"/>
                    <a:stretch>
                      <a:fillRect/>
                    </a:stretch>
                  </pic:blipFill>
                  <pic:spPr bwMode="auto">
                    <a:xfrm>
                      <a:off x="0" y="0"/>
                      <a:ext cx="4723765" cy="2752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Users of other text editors will start working with </w:t>
      </w:r>
      <w:r>
        <w:rPr>
          <w:b/>
          <w:bCs/>
        </w:rPr>
        <w:t>nano</w:t>
      </w:r>
      <w:r>
        <w:rPr/>
        <w:t xml:space="preserve"> in a few minutes, but it must be said that this editor is not a tool for professional programming. Small instruction you’ll find on </w:t>
      </w:r>
      <w:hyperlink r:id="rId91">
        <w:r>
          <w:rPr>
            <w:rStyle w:val="InternetLink"/>
          </w:rPr>
          <w:t>linuxize</w:t>
        </w:r>
      </w:hyperlink>
      <w:r>
        <w:rPr/>
        <w:t xml:space="preserve"> site.</w:t>
      </w:r>
    </w:p>
    <w:p>
      <w:pPr>
        <w:pStyle w:val="Heading4"/>
        <w:numPr>
          <w:ilvl w:val="3"/>
          <w:numId w:val="3"/>
        </w:numPr>
        <w:spacing w:before="120" w:after="120"/>
        <w:rPr/>
      </w:pPr>
      <w:r>
        <w:rPr/>
        <w:t>Vim</w:t>
      </w:r>
    </w:p>
    <w:p>
      <w:pPr>
        <w:pStyle w:val="TextBody"/>
        <w:rPr/>
      </w:pPr>
      <w:r>
        <w:rPr>
          <w:b/>
          <w:bCs/>
        </w:rPr>
        <w:t>Vim</w:t>
      </w:r>
      <w:r>
        <w:rPr/>
        <w:t xml:space="preserve"> is a modified version of </w:t>
      </w:r>
      <w:r>
        <w:rPr>
          <w:b/>
          <w:bCs/>
        </w:rPr>
        <w:t>VI</w:t>
      </w:r>
      <w:r>
        <w:rPr/>
        <w:t xml:space="preserve"> and has been faithfully serving programmers for 40 years. It is a mandatory tool for network and database administrators. Install this editor with apt command:</w:t>
      </w:r>
    </w:p>
    <w:p>
      <w:pPr>
        <w:pStyle w:val="Example"/>
        <w:rPr/>
      </w:pPr>
      <w:r>
        <w:rPr/>
        <w:t>sudo apt install vim</w:t>
      </w:r>
    </w:p>
    <w:p>
      <w:pPr>
        <w:pStyle w:val="TextBody"/>
        <w:spacing w:before="0" w:after="140"/>
        <w:rPr/>
      </w:pPr>
      <w:r>
        <w:rPr/>
        <w:t>The editor works in four different modes:</w:t>
      </w:r>
    </w:p>
    <w:p>
      <w:pPr>
        <w:pStyle w:val="TextBody"/>
        <w:numPr>
          <w:ilvl w:val="0"/>
          <w:numId w:val="32"/>
        </w:numPr>
        <w:spacing w:before="0" w:after="140"/>
        <w:rPr/>
      </w:pPr>
      <w:r>
        <w:rPr/>
        <w:t>Command mode - VIM starts in this mode. Being in this mode you can move across the screen, delete text, copy text and switch to any other mode. Press ESC key for switching to command mode.</w:t>
      </w:r>
    </w:p>
    <w:p>
      <w:pPr>
        <w:pStyle w:val="TextBody"/>
        <w:numPr>
          <w:ilvl w:val="0"/>
          <w:numId w:val="32"/>
        </w:numPr>
        <w:spacing w:before="0" w:after="140"/>
        <w:rPr/>
      </w:pPr>
      <w:r>
        <w:rPr/>
        <w:t xml:space="preserve">Insert mode – this mode allows writing the text. You can switch to this mode from command mode. Just press the </w:t>
      </w:r>
      <w:r>
        <w:rPr>
          <w:b/>
          <w:bCs/>
          <w:color w:val="FF0000"/>
        </w:rPr>
        <w:t>i</w:t>
      </w:r>
      <w:r>
        <w:rPr/>
        <w:t xml:space="preserve"> key.</w:t>
      </w:r>
    </w:p>
    <w:p>
      <w:pPr>
        <w:pStyle w:val="TextBody"/>
        <w:numPr>
          <w:ilvl w:val="0"/>
          <w:numId w:val="32"/>
        </w:numPr>
        <w:spacing w:before="0" w:after="140"/>
        <w:rPr/>
      </w:pPr>
      <w:r>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rPr>
        <w:t>/ ? : !</w:t>
      </w:r>
      <w:r>
        <w:rPr/>
        <w:t xml:space="preserve"> .</w:t>
      </w:r>
    </w:p>
    <w:p>
      <w:pPr>
        <w:pStyle w:val="TextBody"/>
        <w:numPr>
          <w:ilvl w:val="0"/>
          <w:numId w:val="32"/>
        </w:numPr>
        <w:spacing w:before="0" w:after="140"/>
        <w:rPr/>
      </w:pPr>
      <w:r>
        <w:rPr/>
        <w:t xml:space="preserve">Visual mode - this mode makes it easier to highlight and manipulate text in Vim. You can switch to this mode from command mode. Just press keys </w:t>
      </w:r>
      <w:r>
        <w:rPr>
          <w:b/>
          <w:bCs/>
          <w:color w:val="FF0000"/>
        </w:rPr>
        <w:t>v,</w:t>
      </w:r>
      <w:r>
        <w:rPr/>
        <w:t xml:space="preserve"> </w:t>
      </w:r>
      <w:r>
        <w:rPr>
          <w:b/>
          <w:bCs/>
          <w:color w:val="FF4000"/>
        </w:rPr>
        <w:t>V</w:t>
      </w:r>
      <w:r>
        <w:rPr/>
        <w:t xml:space="preserve"> or </w:t>
      </w:r>
      <w:r>
        <w:rPr>
          <w:b/>
          <w:bCs/>
          <w:color w:val="FF0000"/>
        </w:rPr>
        <w:t>CTRL+v</w:t>
      </w:r>
      <w:r>
        <w:rPr/>
        <w:t xml:space="preserve"> .</w:t>
      </w:r>
    </w:p>
    <w:p>
      <w:pPr>
        <w:pStyle w:val="TextBody"/>
        <w:spacing w:before="0" w:after="140"/>
        <w:rPr/>
      </w:pPr>
      <w:r>
        <w:rPr/>
        <w:t xml:space="preserve">Bottom line of the screen indicates a current mode. </w:t>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2"/>
                    <a:stretch>
                      <a:fillRect/>
                    </a:stretch>
                  </pic:blipFill>
                  <pic:spPr bwMode="auto">
                    <a:xfrm>
                      <a:off x="0" y="0"/>
                      <a:ext cx="6120130" cy="3890010"/>
                    </a:xfrm>
                    <a:prstGeom prst="rect">
                      <a:avLst/>
                    </a:prstGeom>
                  </pic:spPr>
                </pic:pic>
              </a:graphicData>
            </a:graphic>
          </wp:anchor>
        </w:drawing>
      </w:r>
    </w:p>
    <w:p>
      <w:pPr>
        <w:pStyle w:val="TextBody"/>
        <w:spacing w:before="0" w:after="140"/>
        <w:rPr/>
      </w:pPr>
      <w:r>
        <w:rPr/>
        <w:t xml:space="preserve">A more or less complete description of the vim editor is provided at the </w:t>
      </w:r>
      <w:hyperlink r:id="rId93">
        <w:r>
          <w:rPr>
            <w:rStyle w:val="InternetLink"/>
          </w:rPr>
          <w:t>sci.notbc.org site</w:t>
        </w:r>
      </w:hyperlink>
      <w:r>
        <w:rPr/>
        <w:t xml:space="preserve">. Reading this book will take a time thus start with smaller </w:t>
      </w:r>
      <w:hyperlink r:id="rId94">
        <w:r>
          <w:rPr>
            <w:rStyle w:val="InternetLink"/>
          </w:rPr>
          <w:t>one</w:t>
        </w:r>
      </w:hyperlink>
      <w:r>
        <w:rPr/>
        <w:t xml:space="preserve">. Don't spend a lot of time learning VIM: many of the things it does can be done better and much easier with </w:t>
      </w:r>
      <w:r>
        <w:rPr>
          <w:b/>
          <w:bCs/>
        </w:rPr>
        <w:t>Visual Studio Code</w:t>
      </w:r>
      <w:r>
        <w:rPr/>
        <w:t>.</w:t>
      </w:r>
    </w:p>
    <w:p>
      <w:pPr>
        <w:pStyle w:val="Heading4"/>
        <w:numPr>
          <w:ilvl w:val="3"/>
          <w:numId w:val="3"/>
        </w:numPr>
        <w:spacing w:before="120" w:after="120"/>
        <w:rPr/>
      </w:pPr>
      <w:r>
        <w:rPr/>
        <w:t>Visual Studio Code</w:t>
      </w:r>
    </w:p>
    <w:p>
      <w:pPr>
        <w:pStyle w:val="TextBody"/>
        <w:spacing w:before="0" w:after="140"/>
        <w:rPr/>
      </w:pPr>
      <w:r>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TextBody"/>
        <w:spacing w:before="0" w:after="140"/>
        <w:rPr/>
      </w:pPr>
      <w:r>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95">
        <w:r>
          <w:rPr>
            <w:rStyle w:val="InternetLink"/>
          </w:rPr>
          <w:t>Wikipedia</w:t>
        </w:r>
      </w:hyperlink>
      <w:r>
        <w:rPr/>
        <w:t>).</w:t>
      </w:r>
    </w:p>
    <w:p>
      <w:pPr>
        <w:pStyle w:val="TextBody"/>
        <w:spacing w:before="0" w:after="140"/>
        <w:rPr/>
      </w:pPr>
      <w:r>
        <w:rPr/>
        <w:t>VS Code has different extensions for different languages. You can download the extension by clicking the corresponding button:</w:t>
      </w:r>
    </w:p>
    <w:p>
      <w:pPr>
        <w:pStyle w:val="TextBody"/>
        <w:spacing w:before="0" w:after="1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96"/>
                    <a:stretch>
                      <a:fillRect/>
                    </a:stretch>
                  </pic:blipFill>
                  <pic:spPr bwMode="auto">
                    <a:xfrm>
                      <a:off x="0" y="0"/>
                      <a:ext cx="6120130" cy="4137025"/>
                    </a:xfrm>
                    <a:prstGeom prst="rect">
                      <a:avLst/>
                    </a:prstGeom>
                  </pic:spPr>
                </pic:pic>
              </a:graphicData>
            </a:graphic>
          </wp:anchor>
        </w:drawing>
      </w:r>
    </w:p>
    <w:p>
      <w:pPr>
        <w:pStyle w:val="TextBody"/>
        <w:spacing w:before="0" w:after="140"/>
        <w:rPr/>
      </w:pPr>
      <w:r>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TextBody"/>
        <w:spacing w:before="0" w:after="140"/>
        <w:rPr/>
      </w:pPr>
      <w:r>
        <w:rPr/>
        <w:t>Visual Studio Code project may be linked to any supported version control system (Git, Apache Subversion, Perforce, ...). Therefore, start new projects according to this instruction:</w:t>
      </w:r>
    </w:p>
    <w:p>
      <w:pPr>
        <w:pStyle w:val="TextBody"/>
        <w:numPr>
          <w:ilvl w:val="0"/>
          <w:numId w:val="33"/>
        </w:numPr>
        <w:spacing w:before="0" w:after="140"/>
        <w:rPr/>
      </w:pPr>
      <w:r>
        <w:rPr/>
        <w:t>Create a new project on GitHub or GitLab,</w:t>
      </w:r>
    </w:p>
    <w:p>
      <w:pPr>
        <w:pStyle w:val="TextBody"/>
        <w:numPr>
          <w:ilvl w:val="0"/>
          <w:numId w:val="33"/>
        </w:numPr>
        <w:spacing w:before="0" w:after="140"/>
        <w:rPr/>
      </w:pPr>
      <w:r>
        <w:rPr/>
        <w:t>Clone the project to your local disk,</w:t>
      </w:r>
    </w:p>
    <w:p>
      <w:pPr>
        <w:pStyle w:val="TextBody"/>
        <w:numPr>
          <w:ilvl w:val="0"/>
          <w:numId w:val="33"/>
        </w:numPr>
        <w:spacing w:before="0" w:after="140"/>
        <w:rPr/>
      </w:pPr>
      <w:r>
        <w:rPr/>
        <w:t xml:space="preserve">Open terminal and go to the root directory (directory where the </w:t>
      </w:r>
      <w:r>
        <w:rPr>
          <w:b/>
          <w:bCs/>
        </w:rPr>
        <w:t>.git</w:t>
      </w:r>
      <w:r>
        <w:rPr/>
        <w:t xml:space="preserve"> hidden directory is created).</w:t>
      </w:r>
    </w:p>
    <w:p>
      <w:pPr>
        <w:pStyle w:val="TextBody"/>
        <w:numPr>
          <w:ilvl w:val="0"/>
          <w:numId w:val="33"/>
        </w:numPr>
        <w:spacing w:before="0" w:after="140"/>
        <w:rPr/>
      </w:pPr>
      <w:r>
        <w:rPr/>
        <w:t>Create empty file with correct extension (.go, .cs, .js, .ts, …)</w:t>
      </w:r>
    </w:p>
    <w:p>
      <w:pPr>
        <w:pStyle w:val="Example"/>
        <w:ind w:start="1418" w:end="567" w:hanging="0"/>
        <w:rPr/>
      </w:pPr>
      <w:r>
        <w:rPr/>
        <w:t>touch myFile.go</w:t>
        <w:tab/>
        <w:t>// Linux</w:t>
      </w:r>
    </w:p>
    <w:p>
      <w:pPr>
        <w:pStyle w:val="Example"/>
        <w:ind w:start="1418" w:end="567" w:hanging="0"/>
        <w:rPr/>
      </w:pPr>
      <w:r>
        <w:rPr/>
        <w:t>type nul &gt; myFile.go</w:t>
        <w:tab/>
        <w:t>// Windows</w:t>
      </w:r>
    </w:p>
    <w:p>
      <w:pPr>
        <w:pStyle w:val="TextBody"/>
        <w:numPr>
          <w:ilvl w:val="0"/>
          <w:numId w:val="33"/>
        </w:numPr>
        <w:spacing w:before="0" w:after="140"/>
        <w:rPr/>
      </w:pPr>
      <w:r>
        <w:rPr/>
        <w:t>Open the directory in VS code</w:t>
      </w:r>
    </w:p>
    <w:p>
      <w:pPr>
        <w:pStyle w:val="Example"/>
        <w:ind w:start="1418" w:end="567" w:hanging="0"/>
        <w:rPr/>
      </w:pPr>
      <w:r>
        <w:rPr/>
        <w:t>code . &amp;</w:t>
      </w:r>
    </w:p>
    <w:p>
      <w:pPr>
        <w:pStyle w:val="TextBody"/>
        <w:spacing w:before="0" w:after="140"/>
        <w:rPr/>
      </w:pPr>
      <w:r>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97">
        <w:r>
          <w:rPr>
            <w:rStyle w:val="InternetLink"/>
          </w:rPr>
          <w:t>Alessandro Del Sole</w:t>
        </w:r>
      </w:hyperlink>
      <w:r>
        <w:rPr/>
        <w:t xml:space="preserve"> published free book on WEB. Read it.</w:t>
      </w:r>
    </w:p>
    <w:p>
      <w:pPr>
        <w:pStyle w:val="TextBody"/>
        <w:spacing w:before="0" w:after="140"/>
        <w:rPr/>
      </w:pPr>
      <w:r>
        <w:rPr/>
      </w:r>
    </w:p>
    <w:p>
      <w:pPr>
        <w:pStyle w:val="Heading7"/>
        <w:numPr>
          <w:ilvl w:val="6"/>
          <w:numId w:val="2"/>
        </w:numPr>
        <w:spacing w:before="60" w:after="60"/>
        <w:rPr/>
      </w:pPr>
      <w:r>
        <w:rPr/>
        <w:t>Settings</w:t>
      </w:r>
    </w:p>
    <w:p>
      <w:pPr>
        <w:pStyle w:val="TextBody"/>
        <w:spacing w:before="0" w:after="140"/>
        <w:rPr/>
      </w:pPr>
      <w:r>
        <w:rPr/>
        <w:t xml:space="preserve">You can configure Visual Studio Code to your liking through its various settings. Nearly every part of VS Code's editor, user interface, and functional behavior has options you can modify. To modify user settings, you'll use the </w:t>
      </w:r>
      <w:r>
        <w:rPr>
          <w:b/>
          <w:bCs/>
        </w:rPr>
        <w:t>Settings</w:t>
      </w:r>
      <w:r>
        <w:rPr/>
        <w:t xml:space="preserve"> editor to review and change VS Code settings. To open the Settings editor, use the following VS Code menu command: </w:t>
      </w:r>
      <w:r>
        <w:rPr>
          <w:b/>
          <w:bCs/>
        </w:rPr>
        <w:t>File &gt; Preferences &gt; Settings</w:t>
      </w:r>
      <w:r>
        <w:rPr/>
        <w:t xml:space="preserve">. Home site of </w:t>
      </w:r>
      <w:hyperlink r:id="rId98">
        <w:r>
          <w:rPr>
            <w:rStyle w:val="InternetLink"/>
          </w:rPr>
          <w:t>VS Code</w:t>
        </w:r>
      </w:hyperlink>
      <w:r>
        <w:rPr/>
        <w:t xml:space="preserve"> describes all available modifications.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Verdana">
    <w:altName w:val="Arial"/>
    <w:charset w:val="00" w:characterSet="windows-1252"/>
    <w:family w:val="roman"/>
    <w:pitch w:val="variable"/>
  </w:font>
  <w:font w:name="Roboto">
    <w:altName w:val="sans-serif"/>
    <w:charset w:val="00" w:characterSet="windows-1252"/>
    <w:family w:val="roman"/>
    <w:pitch w:val="variable"/>
  </w:font>
  <w:font w:name="sans-serif-web">
    <w:altName w:val="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paragraph" w:styleId="Heading9">
    <w:name w:val="Heading 9"/>
    <w:basedOn w:val="Heading"/>
    <w:next w:val="TextBody"/>
    <w:qFormat/>
    <w:pPr>
      <w:numPr>
        <w:ilvl w:val="8"/>
        <w:numId w:val="1"/>
      </w:numPr>
      <w:spacing w:before="60" w:after="60"/>
      <w:outlineLvl w:val="8"/>
    </w:pPr>
    <w:rPr>
      <w:b/>
      <w:bCs/>
      <w:i/>
      <w:sz w:val="16"/>
      <w:szCs w:val="1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docs.docker.com/engine/reference/commandline/build/" TargetMode="External"/><Relationship Id="rId68" Type="http://schemas.openxmlformats.org/officeDocument/2006/relationships/hyperlink" Target="https://docs.docker.com/engine/reference/builder/" TargetMode="External"/><Relationship Id="rId69" Type="http://schemas.openxmlformats.org/officeDocument/2006/relationships/hyperlink" Target="https://docs.docker.com/engine/reference/builder/" TargetMode="External"/><Relationship Id="rId70" Type="http://schemas.openxmlformats.org/officeDocument/2006/relationships/hyperlink" Target="https://shisho.dev/blog/posts/docker-cmd-entrypoint/" TargetMode="External"/><Relationship Id="rId71" Type="http://schemas.openxmlformats.org/officeDocument/2006/relationships/hyperlink" Target="https://www.howtogeek.com/devops/understanding-the-dockerfile-volume-instruction/" TargetMode="External"/><Relationship Id="rId72" Type="http://schemas.openxmlformats.org/officeDocument/2006/relationships/hyperlink" Target="https://scoutapm.com/blog/how-to-use-docker-healthcheck" TargetMode="External"/><Relationship Id="rId73" Type="http://schemas.openxmlformats.org/officeDocument/2006/relationships/hyperlink" Target="https://www.atatus.com/blog/health-check-command-in-docker/" TargetMode="External"/><Relationship Id="rId74" Type="http://schemas.openxmlformats.org/officeDocument/2006/relationships/hyperlink" Target="https://hub.docker.com/_/mysql" TargetMode="External"/><Relationship Id="rId75" Type="http://schemas.openxmlformats.org/officeDocument/2006/relationships/hyperlink" Target="https://hub.docker.com/_/phpmyadmin" TargetMode="External"/><Relationship Id="rId76" Type="http://schemas.openxmlformats.org/officeDocument/2006/relationships/hyperlink" Target="https://hub.docker.com/_/mysql" TargetMode="External"/><Relationship Id="rId77" Type="http://schemas.openxmlformats.org/officeDocument/2006/relationships/image" Target="media/image7.png"/><Relationship Id="rId78" Type="http://schemas.openxmlformats.org/officeDocument/2006/relationships/hyperlink" Target="https://hub.docker.com/_/phpmyadmin" TargetMode="External"/><Relationship Id="rId79" Type="http://schemas.openxmlformats.org/officeDocument/2006/relationships/image" Target="media/image8.png"/><Relationship Id="rId80" Type="http://schemas.openxmlformats.org/officeDocument/2006/relationships/hyperlink" Target="https://docs.docker.com/engine/reference/commandline/compose_up/" TargetMode="External"/><Relationship Id="rId81" Type="http://schemas.openxmlformats.org/officeDocument/2006/relationships/hyperlink" Target="https://www.digitalocean.com/community/tutorials/how-to-install-and-use-docker-compose-on-ubuntu-20-04" TargetMode="External"/><Relationship Id="rId82" Type="http://schemas.openxmlformats.org/officeDocument/2006/relationships/hyperlink" Target="https://linuxhint.com/docker-compose-tutorial/" TargetMode="External"/><Relationship Id="rId83" Type="http://schemas.openxmlformats.org/officeDocument/2006/relationships/hyperlink" Target="https://docs.docker.com/compose/compose-file/" TargetMode="External"/><Relationship Id="rId84" Type="http://schemas.openxmlformats.org/officeDocument/2006/relationships/hyperlink" Target="https://www.baeldung.com/ops/docker-compose-restart-policies" TargetMode="External"/><Relationship Id="rId85" Type="http://schemas.openxmlformats.org/officeDocument/2006/relationships/hyperlink" Target="https://docs.docker.com/compose/reference/" TargetMode="External"/><Relationship Id="rId86" Type="http://schemas.openxmlformats.org/officeDocument/2006/relationships/hyperlink" Target="https://www.docker.com/" TargetMode="External"/><Relationship Id="rId87" Type="http://schemas.openxmlformats.org/officeDocument/2006/relationships/hyperlink" Target="https://hub.docker.com/" TargetMode="External"/><Relationship Id="rId88" Type="http://schemas.openxmlformats.org/officeDocument/2006/relationships/hyperlink" Target="https://www.passwordstore.org/" TargetMode="External"/><Relationship Id="rId89" Type="http://schemas.openxmlformats.org/officeDocument/2006/relationships/hyperlink" Target="https://hub.docker.com/_/nginx" TargetMode="External"/><Relationship Id="rId90" Type="http://schemas.openxmlformats.org/officeDocument/2006/relationships/image" Target="media/image9.png"/><Relationship Id="rId91" Type="http://schemas.openxmlformats.org/officeDocument/2006/relationships/hyperlink" Target="https://linuxize.com/post/how-to-use-nano-text-editor/" TargetMode="External"/><Relationship Id="rId92" Type="http://schemas.openxmlformats.org/officeDocument/2006/relationships/image" Target="media/image10.png"/><Relationship Id="rId93"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4" Type="http://schemas.openxmlformats.org/officeDocument/2006/relationships/hyperlink" Target="https://www.vim-hero.com/" TargetMode="External"/><Relationship Id="rId95" Type="http://schemas.openxmlformats.org/officeDocument/2006/relationships/hyperlink" Target="https://en.wikipedia.org/wiki/Visual_Studio_Code" TargetMode="External"/><Relationship Id="rId96" Type="http://schemas.openxmlformats.org/officeDocument/2006/relationships/image" Target="media/image11.png"/><Relationship Id="rId97" Type="http://schemas.openxmlformats.org/officeDocument/2006/relationships/hyperlink" Target="https://www.syncfusion.com/succinctly-free-ebooks/visual-studio-code-succinctly" TargetMode="External"/><Relationship Id="rId98" Type="http://schemas.openxmlformats.org/officeDocument/2006/relationships/hyperlink" Target="https://code.visualstudio.com/docs/getstarted/settings" TargetMode="External"/><Relationship Id="rId99" Type="http://schemas.openxmlformats.org/officeDocument/2006/relationships/numbering" Target="numbering.xml"/><Relationship Id="rId100" Type="http://schemas.openxmlformats.org/officeDocument/2006/relationships/fontTable" Target="fontTable.xml"/><Relationship Id="rId1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3115</TotalTime>
  <Application>LibreOffice/7.3.4.2$Windows_X86_64 LibreOffice_project/728fec16bd5f605073805c3c9e7c4212a0120dc5</Application>
  <AppVersion>15.0000</AppVersion>
  <Pages>42</Pages>
  <Words>12601</Words>
  <Characters>64180</Characters>
  <CharactersWithSpaces>76163</CharactersWithSpaces>
  <Paragraphs>835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2023-08-15T11:53:08Z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file>