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bidi w:val="0"/>
        <w:spacing w:before="240" w:after="120"/>
        <w:jc w:val="start"/>
        <w:rPr/>
      </w:pPr>
      <w:r>
        <w:rPr/>
        <w:t>PosgreSQL database</w:t>
      </w:r>
    </w:p>
    <w:p>
      <w:pPr>
        <w:pStyle w:val="Heading2"/>
        <w:numPr>
          <w:ilvl w:val="1"/>
          <w:numId w:val="4"/>
        </w:numPr>
        <w:spacing w:before="200" w:after="120"/>
        <w:rPr/>
      </w:pPr>
      <w:r>
        <w:rPr/>
        <w:t>Installation</w:t>
      </w:r>
    </w:p>
    <w:p>
      <w:pPr>
        <w:pStyle w:val="TextBody"/>
        <w:spacing w:before="200" w:after="120"/>
        <w:rPr/>
      </w:pPr>
      <w:r>
        <w:rPr/>
        <w:t>docker exec -it postgre_sql psql -U postgres -W world</w:t>
      </w:r>
    </w:p>
    <w:p>
      <w:pPr>
        <w:pStyle w:val="TextBody"/>
        <w:spacing w:before="200" w:after="120"/>
        <w:rPr/>
      </w:pPr>
      <w:hyperlink r:id="rId2">
        <w:r>
          <w:rPr>
            <w:rStyle w:val="InternetLink"/>
          </w:rPr>
          <w:t>Run PostgreSQL and pgAdmin in docker for local development using docker compose - Blogs, Ideas, Train of Thoughts (belowthemalt.com)</w:t>
        </w:r>
      </w:hyperlink>
      <w:r>
        <w:rPr/>
        <w:t xml:space="preserve"> </w:t>
      </w:r>
    </w:p>
    <w:p>
      <w:pPr>
        <w:pStyle w:val="TextBody"/>
        <w:spacing w:before="200" w:after="120"/>
        <w:rPr/>
      </w:pPr>
      <w:r>
        <w:rPr/>
      </w:r>
    </w:p>
    <w:p>
      <w:pPr>
        <w:pStyle w:val="TextBody"/>
        <w:bidi w:val="0"/>
        <w:spacing w:before="2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4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4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3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i/>
      <w:sz w:val="16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Example">
    <w:name w:val="Example"/>
    <w:basedOn w:val="Quotations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lowthemalt.com/2021/06/09/run-postgresql-and-pgadmin-in-docker-for-local-development-using-docker-compos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3246</TotalTime>
  <Application>LibreOffice/7.3.4.2$Windows_X86_64 LibreOffice_project/728fec16bd5f605073805c3c9e7c4212a0120dc5</Application>
  <AppVersion>15.0000</AppVersion>
  <Pages>1</Pages>
  <Words>31</Words>
  <Characters>188</Characters>
  <CharactersWithSpaces>216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2023-08-19T17:06:28Z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