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1"/>
        </w:numPr>
        <w:rPr/>
      </w:pPr>
      <w:r>
        <w:rPr/>
        <w:t>The install command allows you to install local *.deb files as well. Type the command</w:t>
      </w:r>
    </w:p>
    <w:p>
      <w:pPr>
        <w:pStyle w:val="Example"/>
        <w:widowControl/>
        <w:numPr>
          <w:ilvl w:val="3"/>
          <w:numId w:val="1"/>
        </w:numPr>
        <w:suppressAutoHyphens w:val="true"/>
        <w:bidi w:val="0"/>
        <w:ind w:start="624" w:end="0" w:hanging="0"/>
        <w:jc w:val="start"/>
        <w:rPr/>
      </w:pPr>
      <w:r>
        <w:rPr/>
        <w:t>sudo apt install &lt;path_and_name_of_the_file&gt;.deb</w:t>
      </w:r>
    </w:p>
    <w:p>
      <w:pPr>
        <w:pStyle w:val="Heading4"/>
        <w:keepNext w:val="true"/>
        <w:widowControl/>
        <w:numPr>
          <w:ilvl w:val="3"/>
          <w:numId w:val="1"/>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it upgrades a software package and even installs new packages, if its dependencies require this,</w:t>
      </w:r>
    </w:p>
    <w:p>
      <w:pPr>
        <w:pStyle w:val="TextBody"/>
        <w:numPr>
          <w:ilvl w:val="0"/>
          <w:numId w:val="4"/>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2"/>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1"/>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1"/>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1"/>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5"/>
        </w:numPr>
        <w:spacing w:before="0" w:after="140"/>
        <w:rPr/>
      </w:pPr>
      <w:r>
        <w:rPr/>
        <w:t xml:space="preserve">user’s </w:t>
      </w:r>
      <w:r>
        <w:rPr>
          <w:b/>
          <w:bCs/>
        </w:rPr>
        <w:t>name</w:t>
      </w:r>
      <w:r>
        <w:rPr/>
        <w:t>,</w:t>
      </w:r>
    </w:p>
    <w:p>
      <w:pPr>
        <w:pStyle w:val="TextBody"/>
        <w:numPr>
          <w:ilvl w:val="0"/>
          <w:numId w:val="5"/>
        </w:numPr>
        <w:spacing w:before="0" w:after="140"/>
        <w:rPr/>
      </w:pPr>
      <w:r>
        <w:rPr>
          <w:b/>
          <w:bCs/>
        </w:rPr>
        <w:t>email</w:t>
      </w:r>
      <w:r>
        <w:rPr/>
        <w:t>,</w:t>
      </w:r>
    </w:p>
    <w:p>
      <w:pPr>
        <w:pStyle w:val="TextBody"/>
        <w:numPr>
          <w:ilvl w:val="0"/>
          <w:numId w:val="5"/>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5"/>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6"/>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7"/>
        </w:numPr>
        <w:spacing w:before="0" w:after="140"/>
        <w:rPr/>
      </w:pPr>
      <w:r>
        <w:rPr>
          <w:b/>
          <w:bCs/>
        </w:rPr>
        <w:t>--local</w:t>
      </w:r>
      <w:r>
        <w:rPr/>
        <w:t xml:space="preserve"> - the settings only apply to the project where git config was used,</w:t>
      </w:r>
    </w:p>
    <w:p>
      <w:pPr>
        <w:pStyle w:val="TextBody"/>
        <w:numPr>
          <w:ilvl w:val="0"/>
          <w:numId w:val="7"/>
        </w:numPr>
        <w:spacing w:before="0" w:after="140"/>
        <w:rPr/>
      </w:pPr>
      <w:r>
        <w:rPr>
          <w:b/>
          <w:bCs/>
        </w:rPr>
        <w:t>--global</w:t>
      </w:r>
      <w:r>
        <w:rPr/>
        <w:t xml:space="preserve"> - the settings are valid for all projects of the currently logged-in user,</w:t>
      </w:r>
    </w:p>
    <w:p>
      <w:pPr>
        <w:pStyle w:val="TextBody"/>
        <w:numPr>
          <w:ilvl w:val="0"/>
          <w:numId w:val="7"/>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1"/>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1"/>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1"/>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TextBody"/>
        <w:rPr/>
      </w:pPr>
      <w:r>
        <w:rPr/>
      </w:r>
    </w:p>
    <w:p>
      <w:pPr>
        <w:pStyle w:val="Heading4"/>
        <w:numPr>
          <w:ilvl w:val="3"/>
          <w:numId w:val="1"/>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0"/>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0"/>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1"/>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1"/>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8"/>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8"/>
        </w:numPr>
        <w:spacing w:lineRule="auto" w:line="276" w:before="0" w:after="140"/>
        <w:rPr/>
      </w:pPr>
      <w:r>
        <w:rPr/>
        <w:t>After finishing the project, be sure to merge the develop branch into main.</w:t>
      </w:r>
    </w:p>
    <w:p>
      <w:pPr>
        <w:pStyle w:val="TextBody"/>
        <w:numPr>
          <w:ilvl w:val="0"/>
          <w:numId w:val="8"/>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8"/>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8"/>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9"/>
        </w:numPr>
        <w:spacing w:lineRule="auto" w:line="276" w:before="0" w:after="140"/>
        <w:rPr/>
      </w:pPr>
      <w:r>
        <w:rPr/>
        <w:t>Make a commit and push on your featured branch.</w:t>
      </w:r>
    </w:p>
    <w:p>
      <w:pPr>
        <w:pStyle w:val="TextBody"/>
        <w:numPr>
          <w:ilvl w:val="0"/>
          <w:numId w:val="9"/>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9"/>
        </w:numPr>
        <w:spacing w:lineRule="auto" w:line="276" w:before="0" w:after="140"/>
        <w:rPr/>
      </w:pPr>
      <w:r>
        <w:rPr/>
        <w:t>Resolve conflicts if any.</w:t>
      </w:r>
    </w:p>
    <w:p>
      <w:pPr>
        <w:pStyle w:val="TextBody"/>
        <w:numPr>
          <w:ilvl w:val="0"/>
          <w:numId w:val="9"/>
        </w:numPr>
        <w:spacing w:lineRule="auto" w:line="276" w:before="0" w:after="140"/>
        <w:rPr/>
      </w:pPr>
      <w:r>
        <w:rPr/>
        <w:t>Commit and push featured branch again.</w:t>
      </w:r>
    </w:p>
    <w:p>
      <w:pPr>
        <w:pStyle w:val="TextBody"/>
        <w:numPr>
          <w:ilvl w:val="0"/>
          <w:numId w:val="9"/>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1"/>
        </w:numPr>
        <w:spacing w:before="120" w:after="120"/>
        <w:rPr/>
      </w:pPr>
      <w:r>
        <w:rPr/>
      </w:r>
    </w:p>
    <w:p>
      <w:pPr>
        <w:pStyle w:val="Heading4"/>
        <w:numPr>
          <w:ilvl w:val="3"/>
          <w:numId w:val="1"/>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2"/>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38">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39">
        <w:r>
          <w:rPr>
            <w:rStyle w:val="InternetLink"/>
          </w:rPr>
          <w:t>Docker tutorial for beginners</w:t>
        </w:r>
      </w:hyperlink>
      <w:r>
        <w:rPr/>
        <w:t>". Watch it, I will provide only notes for this course.</w:t>
      </w:r>
    </w:p>
    <w:p>
      <w:pPr>
        <w:pStyle w:val="TextBody"/>
        <w:numPr>
          <w:ilvl w:val="0"/>
          <w:numId w:val="12"/>
        </w:numPr>
        <w:spacing w:lineRule="auto" w:line="276" w:before="0" w:after="140"/>
        <w:rPr/>
      </w:pPr>
      <w:r>
        <w:rPr/>
        <w:t xml:space="preserve">The </w:t>
      </w:r>
      <w:hyperlink r:id="rId40">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2"/>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2"/>
        </w:numPr>
        <w:spacing w:lineRule="auto" w:line="276" w:before="0" w:after="140"/>
        <w:rPr/>
      </w:pPr>
      <w:r>
        <w:rPr/>
        <w:t xml:space="preserve">You can search for the required image by connecting to the </w:t>
      </w:r>
      <w:hyperlink r:id="rId41">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2"/>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2">
        <w:r>
          <w:rPr>
            <w:rStyle w:val="InternetLink"/>
          </w:rPr>
          <w:t>docker</w:t>
        </w:r>
      </w:hyperlink>
      <w:r>
        <w:rPr/>
        <w:t xml:space="preserve"> site. Versions older than 24.0 should be updated. Follow instructions given in the </w:t>
      </w:r>
      <w:hyperlink r:id="rId43">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t xml:space="preserve">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docker desktop by following the instructions on the </w:t>
      </w:r>
      <w:hyperlink r:id="rId44">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1"/>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45">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46">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7"/>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48">
        <w:r>
          <w:rPr>
            <w:rStyle w:val="InternetLink"/>
          </w:rPr>
          <w:t>docker</w:t>
        </w:r>
      </w:hyperlink>
      <w:r>
        <w:rPr/>
        <w:t xml:space="preserve"> site.</w:t>
      </w:r>
    </w:p>
    <w:p>
      <w:pPr>
        <w:pStyle w:val="TextBody"/>
        <w:rPr/>
      </w:pPr>
      <w:hyperlink r:id="rId49">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1"/>
        </w:numPr>
        <w:rPr/>
      </w:pPr>
      <w:r>
        <w:rPr/>
        <w:t>Create volume</w:t>
      </w:r>
    </w:p>
    <w:p>
      <w:pPr>
        <w:pStyle w:val="TextBody"/>
        <w:numPr>
          <w:ilvl w:val="3"/>
          <w:numId w:val="1"/>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1"/>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0"/>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3"/>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3"/>
        </w:numPr>
        <w:rPr/>
      </w:pPr>
      <w:r>
        <w:rPr>
          <w:b/>
          <w:bCs/>
        </w:rPr>
        <w:t>none</w:t>
      </w:r>
      <w:r>
        <w:rPr/>
        <w:t xml:space="preserve"> - This driver disables networking for containers altogether. </w:t>
      </w:r>
    </w:p>
    <w:p>
      <w:pPr>
        <w:pStyle w:val="TextBody"/>
        <w:numPr>
          <w:ilvl w:val="0"/>
          <w:numId w:val="13"/>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1">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2">
        <w:r>
          <w:rPr>
            <w:rStyle w:val="InternetLink"/>
          </w:rPr>
          <w:t>docker</w:t>
        </w:r>
      </w:hyperlink>
      <w:r>
        <w:rPr/>
        <w:t xml:space="preserve"> site.</w:t>
      </w:r>
    </w:p>
    <w:p>
      <w:pPr>
        <w:pStyle w:val="TextBody"/>
        <w:rPr/>
      </w:pPr>
      <w:r>
        <w:rPr/>
        <w:t>You can connect the container to a network in two ways:</w:t>
      </w:r>
    </w:p>
    <w:p>
      <w:pPr>
        <w:pStyle w:val="TextBody"/>
        <w:numPr>
          <w:ilvl w:val="0"/>
          <w:numId w:val="14"/>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4"/>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53">
        <w:r>
          <w:rPr>
            <w:rStyle w:val="InternetLink"/>
          </w:rPr>
          <w:t>Networking with standalone containers</w:t>
        </w:r>
      </w:hyperlink>
      <w:r>
        <w:rPr/>
        <w:t>' provides very detailed information about bridge networking.</w:t>
      </w:r>
    </w:p>
    <w:p>
      <w:pPr>
        <w:pStyle w:val="Heading4"/>
        <w:numPr>
          <w:ilvl w:val="3"/>
          <w:numId w:val="1"/>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54">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1"/>
        </w:numPr>
        <w:rPr/>
      </w:pPr>
      <w:r>
        <w:rPr/>
        <w:t>Run create</w:t>
      </w:r>
    </w:p>
    <w:p>
      <w:pPr>
        <w:pStyle w:val="TextBody"/>
        <w:rPr/>
      </w:pPr>
      <w:r>
        <w:rPr/>
        <w:t>Use these two commands for creating container from an image:</w:t>
      </w:r>
    </w:p>
    <w:p>
      <w:pPr>
        <w:pStyle w:val="Example"/>
        <w:rPr/>
      </w:pPr>
      <w:r>
        <w:rPr/>
        <w:t>docker container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55">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56">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w:t>
      </w:r>
    </w:p>
    <w:p>
      <w:pPr>
        <w:pStyle w:val="Heading4"/>
        <w:numPr>
          <w:ilvl w:val="3"/>
          <w:numId w:val="1"/>
        </w:numPr>
        <w:spacing w:before="120" w:after="120"/>
        <w:rPr/>
      </w:pPr>
      <w:r>
        <w:rPr/>
      </w:r>
    </w:p>
    <w:p>
      <w:pPr>
        <w:pStyle w:val="Heading4"/>
        <w:numPr>
          <w:ilvl w:val="3"/>
          <w:numId w:val="1"/>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57">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1"/>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5"/>
        </w:numPr>
        <w:spacing w:before="0" w:after="140"/>
        <w:rPr/>
      </w:pPr>
      <w:r>
        <w:rPr/>
        <w:t xml:space="preserve">Drop images from sites </w:t>
      </w:r>
      <w:hyperlink r:id="rId58">
        <w:r>
          <w:rPr>
            <w:rStyle w:val="InternetLink"/>
          </w:rPr>
          <w:t>mysql - Official Image | Docker Hub</w:t>
        </w:r>
      </w:hyperlink>
      <w:r>
        <w:rPr/>
        <w:t xml:space="preserve"> , </w:t>
      </w:r>
      <w:hyperlink r:id="rId59">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6"/>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7"/>
        </w:numPr>
        <w:spacing w:before="120" w:after="120"/>
        <w:rPr/>
      </w:pPr>
      <w:r>
        <w:rPr/>
        <w:t xml:space="preserve">The </w:t>
      </w:r>
      <w:hyperlink r:id="rId60">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8"/>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1"/>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19"/>
        </w:numPr>
        <w:rPr/>
      </w:pPr>
      <w:r>
        <w:rPr/>
        <w:t xml:space="preserve">Make sure mySqlSrv is running and  create phpmyadminSrv with the commands; here I have listed and explained only the most necessary parameters, the rest of the parameters can be found in the </w:t>
      </w:r>
      <w:hyperlink r:id="rId62">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0"/>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0"/>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63"/>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64">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65">
        <w:r>
          <w:rPr>
            <w:rStyle w:val="InternetLink"/>
          </w:rPr>
          <w:t>DigitalOcean</w:t>
        </w:r>
      </w:hyperlink>
      <w:r>
        <w:rPr/>
        <w:t xml:space="preserve"> site. There are many articles about </w:t>
      </w:r>
      <w:r>
        <w:rPr>
          <w:b/>
          <w:bCs/>
        </w:rPr>
        <w:t>docker-compose</w:t>
      </w:r>
      <w:r>
        <w:rPr/>
        <w:t xml:space="preserve"> on the web. You can read </w:t>
      </w:r>
      <w:hyperlink r:id="rId66">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67">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After launching any WEB browser and typ</w:t>
      </w:r>
      <w:r>
        <w:rPr/>
        <w:t>ing</w:t>
      </w:r>
      <w:r>
        <w:rPr/>
        <w:t xml:space="preserv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68">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69">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the commands being in the directory where the </w:t>
      </w:r>
      <w:r>
        <w:rPr>
          <w:b/>
          <w:bCs/>
        </w:rPr>
        <w:t>docker-compose.yml</w:t>
      </w:r>
      <w:r>
        <w:rPr/>
        <w:t xml:space="preserve"> file is written.</w:t>
      </w:r>
    </w:p>
    <w:p>
      <w:pPr>
        <w:pStyle w:val="TextBody"/>
        <w:widowControl/>
        <w:suppressAutoHyphens w:val="true"/>
        <w:bidi w:val="0"/>
        <w:spacing w:lineRule="auto" w:line="276" w:before="0" w:after="140"/>
        <w:jc w:val="start"/>
        <w:rPr/>
      </w:pPr>
      <w:r>
        <w:rPr/>
      </w:r>
    </w:p>
    <w:p>
      <w:pPr>
        <w:pStyle w:val="TextBody"/>
        <w:spacing w:before="120" w:after="12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https://www.syncfusion.com/succinctly-free-ebooks/docker-succinctly" TargetMode="External"/><Relationship Id="rId39" Type="http://schemas.openxmlformats.org/officeDocument/2006/relationships/hyperlink" Target="https://www.youtube.com/watch?v=3c-iBn73dDE" TargetMode="External"/><Relationship Id="rId40" Type="http://schemas.openxmlformats.org/officeDocument/2006/relationships/hyperlink" Target="https://hub.docker.com/" TargetMode="External"/><Relationship Id="rId41" Type="http://schemas.openxmlformats.org/officeDocument/2006/relationships/hyperlink" Target="https://hub.docker.com/" TargetMode="External"/><Relationship Id="rId42" Type="http://schemas.openxmlformats.org/officeDocument/2006/relationships/hyperlink" Target="https://docs.docker.com/engine/install/ubuntu/" TargetMode="External"/><Relationship Id="rId43" Type="http://schemas.openxmlformats.org/officeDocument/2006/relationships/hyperlink" Target="https://itslinuxfoss.com/upgrade-docker-ubuntu/" TargetMode="External"/><Relationship Id="rId44" Type="http://schemas.openxmlformats.org/officeDocument/2006/relationships/hyperlink" Target="https://docs.docker.com/desktop/install/ubuntu/" TargetMode="External"/><Relationship Id="rId45" Type="http://schemas.openxmlformats.org/officeDocument/2006/relationships/hyperlink" Target="https://docs.docker.com/engine/reference/commandline/run/" TargetMode="External"/><Relationship Id="rId46" Type="http://schemas.openxmlformats.org/officeDocument/2006/relationships/hyperlink" Target="https://opensource.com/article/20/9/ssh" TargetMode="External"/><Relationship Id="rId47" Type="http://schemas.openxmlformats.org/officeDocument/2006/relationships/image" Target="media/image5.png"/><Relationship Id="rId48" Type="http://schemas.openxmlformats.org/officeDocument/2006/relationships/hyperlink" Target="https://docs.docker.com/engine/reference/commandline/rm/" TargetMode="External"/><Relationship Id="rId49" Type="http://schemas.openxmlformats.org/officeDocument/2006/relationships/hyperlink" Target="https://docs.docker.com/engine/reference/commandline/container_prune/" TargetMode="External"/><Relationship Id="rId50" Type="http://schemas.openxmlformats.org/officeDocument/2006/relationships/image" Target="media/image6.png"/><Relationship Id="rId51" Type="http://schemas.openxmlformats.org/officeDocument/2006/relationships/hyperlink" Target="https://docs.docker.com/network/" TargetMode="External"/><Relationship Id="rId52" Type="http://schemas.openxmlformats.org/officeDocument/2006/relationships/hyperlink" Target="https://docs.docker.com/engine/reference/commandline/network_create/" TargetMode="External"/><Relationship Id="rId53" Type="http://schemas.openxmlformats.org/officeDocument/2006/relationships/hyperlink" Target="https://docs.docker.com/network/network-tutorial-standalone/" TargetMode="External"/><Relationship Id="rId54" Type="http://schemas.openxmlformats.org/officeDocument/2006/relationships/hyperlink" Target="https://docs.docker.com/engine/reference/commandline/cp/" TargetMode="External"/><Relationship Id="rId55" Type="http://schemas.openxmlformats.org/officeDocument/2006/relationships/hyperlink" Target="https://gnisitricks.de/2020/09/Run/Start-Docker-Container-and-execute-command/" TargetMode="External"/><Relationship Id="rId56" Type="http://schemas.openxmlformats.org/officeDocument/2006/relationships/hyperlink" Target="https://docs.docker.com/storage/volumes/" TargetMode="External"/><Relationship Id="rId57" Type="http://schemas.openxmlformats.org/officeDocument/2006/relationships/hyperlink" Target="https://linuxhandbook.com/sigterm-vs-sigkill/" TargetMode="External"/><Relationship Id="rId58" Type="http://schemas.openxmlformats.org/officeDocument/2006/relationships/hyperlink" Target="https://hub.docker.com/_/mysql" TargetMode="External"/><Relationship Id="rId59" Type="http://schemas.openxmlformats.org/officeDocument/2006/relationships/hyperlink" Target="https://hub.docker.com/_/phpmyadmin" TargetMode="External"/><Relationship Id="rId60" Type="http://schemas.openxmlformats.org/officeDocument/2006/relationships/hyperlink" Target="https://hub.docker.com/_/mysql" TargetMode="External"/><Relationship Id="rId61" Type="http://schemas.openxmlformats.org/officeDocument/2006/relationships/image" Target="media/image7.png"/><Relationship Id="rId62" Type="http://schemas.openxmlformats.org/officeDocument/2006/relationships/hyperlink" Target="https://hub.docker.com/_/phpmyadmin" TargetMode="External"/><Relationship Id="rId63" Type="http://schemas.openxmlformats.org/officeDocument/2006/relationships/image" Target="media/image8.png"/><Relationship Id="rId64" Type="http://schemas.openxmlformats.org/officeDocument/2006/relationships/hyperlink" Target="https://docs.docker.com/engine/reference/commandline/compose_up/" TargetMode="External"/><Relationship Id="rId65" Type="http://schemas.openxmlformats.org/officeDocument/2006/relationships/hyperlink" Target="https://www.digitalocean.com/community/tutorials/how-to-install-and-use-docker-compose-on-ubuntu-20-04" TargetMode="External"/><Relationship Id="rId66" Type="http://schemas.openxmlformats.org/officeDocument/2006/relationships/hyperlink" Target="https://linuxhint.com/docker-compose-tutorial/" TargetMode="External"/><Relationship Id="rId67" Type="http://schemas.openxmlformats.org/officeDocument/2006/relationships/hyperlink" Target="https://docs.docker.com/compose/compose-file/" TargetMode="External"/><Relationship Id="rId68" Type="http://schemas.openxmlformats.org/officeDocument/2006/relationships/hyperlink" Target="https://www.baeldung.com/ops/docker-compose-restart-policies" TargetMode="External"/><Relationship Id="rId69" Type="http://schemas.openxmlformats.org/officeDocument/2006/relationships/hyperlink" Target="https://docs.docker.com/compose/reference/" TargetMode="Externa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2420</TotalTime>
  <Application>LibreOffice/7.3.4.2$Windows_X86_64 LibreOffice_project/728fec16bd5f605073805c3c9e7c4212a0120dc5</Application>
  <AppVersion>15.0000</AppVersion>
  <Pages>23</Pages>
  <Words>6848</Words>
  <Characters>34715</Characters>
  <CharactersWithSpaces>41292</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2023-05-30T21:17:07Z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