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A42DDA" w14:textId="77777777" w:rsidR="00967994" w:rsidRDefault="00967994">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0D7FC576" w14:textId="77777777" w:rsidR="00967994" w:rsidRDefault="00967994">
      <w:pPr>
        <w:pStyle w:val="p1"/>
      </w:pPr>
      <w:r>
        <w:rPr>
          <w:rStyle w:val="apple-converted-space"/>
          <w:rFonts w:ascii="UICTFontTextStyleBody" w:hAnsi="UICTFontTextStyleBody"/>
        </w:rPr>
        <w:t xml:space="preserve">    </w:t>
      </w:r>
      <w:r>
        <w:rPr>
          <w:rStyle w:val="s1"/>
        </w:rPr>
        <w:t>Title: The City That Burns on Water</w:t>
      </w:r>
    </w:p>
    <w:p w14:paraId="79C6FB5B" w14:textId="77777777" w:rsidR="00967994" w:rsidRDefault="00967994">
      <w:pPr>
        <w:pStyle w:val="p1"/>
      </w:pPr>
      <w:r>
        <w:rPr>
          <w:rStyle w:val="apple-converted-space"/>
          <w:rFonts w:ascii="UICTFontTextStyleBody" w:hAnsi="UICTFontTextStyleBody"/>
        </w:rPr>
        <w:t xml:space="preserve">    </w:t>
      </w:r>
      <w:r>
        <w:rPr>
          <w:rStyle w:val="s1"/>
        </w:rPr>
        <w:t>Painting Technique: Oil Painting</w:t>
      </w:r>
    </w:p>
    <w:p w14:paraId="61A5DACD" w14:textId="77777777" w:rsidR="00967994" w:rsidRDefault="00967994">
      <w:pPr>
        <w:pStyle w:val="p1"/>
      </w:pPr>
      <w:r>
        <w:rPr>
          <w:rStyle w:val="apple-converted-space"/>
          <w:rFonts w:ascii="UICTFontTextStyleBody" w:hAnsi="UICTFontTextStyleBody"/>
        </w:rPr>
        <w:t xml:space="preserve">    </w:t>
      </w:r>
      <w:r>
        <w:rPr>
          <w:rStyle w:val="s1"/>
        </w:rPr>
        <w:t>Dimensions: 40 cm X 60 cm</w:t>
      </w:r>
    </w:p>
    <w:p w14:paraId="32C7D758" w14:textId="77777777" w:rsidR="00967994" w:rsidRDefault="00967994">
      <w:pPr>
        <w:pStyle w:val="p1"/>
      </w:pPr>
      <w:r>
        <w:rPr>
          <w:rStyle w:val="apple-converted-space"/>
          <w:rFonts w:ascii="UICTFontTextStyleBody" w:hAnsi="UICTFontTextStyleBody"/>
        </w:rPr>
        <w:t xml:space="preserve">    </w:t>
      </w:r>
      <w:r>
        <w:rPr>
          <w:rStyle w:val="s1"/>
        </w:rPr>
        <w:t>Availability: Yes</w:t>
      </w:r>
    </w:p>
    <w:p w14:paraId="379D21E3" w14:textId="77777777" w:rsidR="00967994" w:rsidRDefault="00967994">
      <w:pPr>
        <w:pStyle w:val="p1"/>
      </w:pPr>
      <w:r>
        <w:rPr>
          <w:rStyle w:val="apple-converted-space"/>
          <w:rFonts w:ascii="UICTFontTextStyleBody" w:hAnsi="UICTFontTextStyleBody"/>
        </w:rPr>
        <w:t xml:space="preserve">    </w:t>
      </w:r>
      <w:r>
        <w:rPr>
          <w:rStyle w:val="s1"/>
        </w:rPr>
        <w:t>Price: 2000 Euro</w:t>
      </w:r>
    </w:p>
    <w:p w14:paraId="2229CFEB" w14:textId="77777777" w:rsidR="00967994" w:rsidRDefault="00967994">
      <w:pPr>
        <w:pStyle w:val="p1"/>
      </w:pPr>
      <w:r>
        <w:rPr>
          <w:rStyle w:val="apple-converted-space"/>
          <w:rFonts w:ascii="UICTFontTextStyleBody" w:hAnsi="UICTFontTextStyleBody"/>
        </w:rPr>
        <w:t xml:space="preserve">    </w:t>
      </w:r>
      <w:r>
        <w:rPr>
          <w:rStyle w:val="s1"/>
        </w:rPr>
        <w:t>Category: Landscape</w:t>
      </w:r>
    </w:p>
    <w:p w14:paraId="391A24AB" w14:textId="77777777" w:rsidR="00967994" w:rsidRDefault="00967994">
      <w:pPr>
        <w:pStyle w:val="p1"/>
      </w:pPr>
      <w:r>
        <w:rPr>
          <w:rStyle w:val="apple-converted-space"/>
          <w:rFonts w:ascii="UICTFontTextStyleBody" w:hAnsi="UICTFontTextStyleBody"/>
        </w:rPr>
        <w:t xml:space="preserve">    </w:t>
      </w:r>
      <w:r>
        <w:rPr>
          <w:rStyle w:val="s1"/>
        </w:rPr>
        <w:t>Description:</w:t>
      </w:r>
    </w:p>
    <w:p w14:paraId="3AFD73BC" w14:textId="77777777" w:rsidR="00967994" w:rsidRDefault="00967994">
      <w:pPr>
        <w:pStyle w:val="p2"/>
      </w:pPr>
    </w:p>
    <w:p w14:paraId="284DD54E" w14:textId="77777777" w:rsidR="00967994" w:rsidRDefault="00967994">
      <w:pPr>
        <w:pStyle w:val="p1"/>
      </w:pPr>
      <w:r>
        <w:rPr>
          <w:rStyle w:val="s1"/>
        </w:rPr>
        <w:t>It floats. It glows. It burns with the golden fever of a city that has been beautiful for so long it no longer notices.</w:t>
      </w:r>
    </w:p>
    <w:p w14:paraId="4CFCDB4A" w14:textId="77777777" w:rsidR="00967994" w:rsidRDefault="00967994">
      <w:pPr>
        <w:pStyle w:val="p2"/>
      </w:pPr>
    </w:p>
    <w:p w14:paraId="1B758A70" w14:textId="77777777" w:rsidR="00967994" w:rsidRDefault="00967994">
      <w:pPr>
        <w:pStyle w:val="p1"/>
      </w:pPr>
      <w:r>
        <w:rPr>
          <w:rStyle w:val="s1"/>
        </w:rPr>
        <w:t>At the heart of the canvas, a magnificent mosque rises from the water like a vision half-remembered — domes crowned in violet, minarets reaching into a sky that has abandoned all pretense of calm. Around it, small boats and silhouetted figures gather at the water’s edge as they have for centuries, drawn to the light the way all living things are drawn to warmth. Below, the water holds the gold and throws it back, doubling the miracle.</w:t>
      </w:r>
    </w:p>
    <w:p w14:paraId="074CBB64" w14:textId="77777777" w:rsidR="00967994" w:rsidRDefault="00967994">
      <w:pPr>
        <w:pStyle w:val="p2"/>
      </w:pPr>
    </w:p>
    <w:p w14:paraId="25BD907F" w14:textId="77777777" w:rsidR="00967994" w:rsidRDefault="00967994">
      <w:pPr>
        <w:pStyle w:val="p1"/>
      </w:pPr>
      <w:r>
        <w:rPr>
          <w:rStyle w:val="s1"/>
        </w:rPr>
        <w:t>And everywhere else — sky, water, shadow — the painter unleashes something new. Bold, sweeping strokes of teal and deep violet consume the frame in barely contained energy, as if the night itself is alive and restless, pressing in around the luminous center.</w:t>
      </w:r>
    </w:p>
    <w:p w14:paraId="745D0F35" w14:textId="77777777" w:rsidR="00967994" w:rsidRDefault="00967994">
      <w:pPr>
        <w:pStyle w:val="p2"/>
      </w:pPr>
    </w:p>
    <w:p w14:paraId="311D5180" w14:textId="77777777" w:rsidR="00967994" w:rsidRDefault="00967994">
      <w:pPr>
        <w:pStyle w:val="p1"/>
      </w:pPr>
      <w:r>
        <w:rPr>
          <w:rStyle w:val="s1"/>
        </w:rPr>
        <w:t>Technically, this work continues the evolution visible in the painter’s 2026 output — a fearless expansion into abstraction without surrendering the emotional anchor of the figurative. The mosque is suggested more than described; its golden light built from thick, urgent impasto that practically radiates heat. The surrounding abstraction — applied with palette knife and broad brush in teal, purple and near-black — creates a dramatic vortex that pulls the eye inevitably toward that burning center. The water reflections below are handled with liquid, gestural brilliance.</w:t>
      </w:r>
    </w:p>
    <w:p w14:paraId="4CCC6EE5" w14:textId="77777777" w:rsidR="00967994" w:rsidRDefault="00967994">
      <w:pPr>
        <w:pStyle w:val="p2"/>
      </w:pPr>
    </w:p>
    <w:p w14:paraId="59C72766" w14:textId="77777777" w:rsidR="00967994" w:rsidRDefault="00967994">
      <w:pPr>
        <w:pStyle w:val="p1"/>
      </w:pPr>
      <w:r>
        <w:rPr>
          <w:rStyle w:val="s1"/>
        </w:rPr>
        <w:t>This is Mahmut Şahin at his most liberated — and his most luminous.</w:t>
      </w:r>
    </w:p>
    <w:p w14:paraId="3464016C" w14:textId="77777777" w:rsidR="00F57F2F" w:rsidRDefault="00F57F2F"/>
    <w:sectPr w:rsidR="00F57F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F2F"/>
    <w:rsid w:val="00117650"/>
    <w:rsid w:val="00967994"/>
    <w:rsid w:val="00F57F2F"/>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DD534EA"/>
  <w15:chartTrackingRefBased/>
  <w15:docId w15:val="{76C59618-68BD-C746-A02F-3DD8ED05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F2F"/>
    <w:rPr>
      <w:rFonts w:eastAsiaTheme="majorEastAsia" w:cstheme="majorBidi"/>
      <w:color w:val="272727" w:themeColor="text1" w:themeTint="D8"/>
    </w:rPr>
  </w:style>
  <w:style w:type="paragraph" w:styleId="Title">
    <w:name w:val="Title"/>
    <w:basedOn w:val="Normal"/>
    <w:next w:val="Normal"/>
    <w:link w:val="TitleChar"/>
    <w:uiPriority w:val="10"/>
    <w:qFormat/>
    <w:rsid w:val="00F57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F2F"/>
    <w:pPr>
      <w:spacing w:before="160"/>
      <w:jc w:val="center"/>
    </w:pPr>
    <w:rPr>
      <w:i/>
      <w:iCs/>
      <w:color w:val="404040" w:themeColor="text1" w:themeTint="BF"/>
    </w:rPr>
  </w:style>
  <w:style w:type="character" w:customStyle="1" w:styleId="QuoteChar">
    <w:name w:val="Quote Char"/>
    <w:basedOn w:val="DefaultParagraphFont"/>
    <w:link w:val="Quote"/>
    <w:uiPriority w:val="29"/>
    <w:rsid w:val="00F57F2F"/>
    <w:rPr>
      <w:i/>
      <w:iCs/>
      <w:color w:val="404040" w:themeColor="text1" w:themeTint="BF"/>
    </w:rPr>
  </w:style>
  <w:style w:type="paragraph" w:styleId="ListParagraph">
    <w:name w:val="List Paragraph"/>
    <w:basedOn w:val="Normal"/>
    <w:uiPriority w:val="34"/>
    <w:qFormat/>
    <w:rsid w:val="00F57F2F"/>
    <w:pPr>
      <w:ind w:left="720"/>
      <w:contextualSpacing/>
    </w:pPr>
  </w:style>
  <w:style w:type="character" w:styleId="IntenseEmphasis">
    <w:name w:val="Intense Emphasis"/>
    <w:basedOn w:val="DefaultParagraphFont"/>
    <w:uiPriority w:val="21"/>
    <w:qFormat/>
    <w:rsid w:val="00F57F2F"/>
    <w:rPr>
      <w:i/>
      <w:iCs/>
      <w:color w:val="0F4761" w:themeColor="accent1" w:themeShade="BF"/>
    </w:rPr>
  </w:style>
  <w:style w:type="paragraph" w:styleId="IntenseQuote">
    <w:name w:val="Intense Quote"/>
    <w:basedOn w:val="Normal"/>
    <w:next w:val="Normal"/>
    <w:link w:val="IntenseQuoteChar"/>
    <w:uiPriority w:val="30"/>
    <w:qFormat/>
    <w:rsid w:val="00F57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F2F"/>
    <w:rPr>
      <w:i/>
      <w:iCs/>
      <w:color w:val="0F4761" w:themeColor="accent1" w:themeShade="BF"/>
    </w:rPr>
  </w:style>
  <w:style w:type="character" w:styleId="IntenseReference">
    <w:name w:val="Intense Reference"/>
    <w:basedOn w:val="DefaultParagraphFont"/>
    <w:uiPriority w:val="32"/>
    <w:qFormat/>
    <w:rsid w:val="00F57F2F"/>
    <w:rPr>
      <w:b/>
      <w:bCs/>
      <w:smallCaps/>
      <w:color w:val="0F4761" w:themeColor="accent1" w:themeShade="BF"/>
      <w:spacing w:val="5"/>
    </w:rPr>
  </w:style>
  <w:style w:type="paragraph" w:customStyle="1" w:styleId="p1">
    <w:name w:val="p1"/>
    <w:basedOn w:val="Normal"/>
    <w:rsid w:val="00967994"/>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967994"/>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967994"/>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967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2026-06-25T14:08:00Z</dcterms:created>
  <dcterms:modified xsi:type="dcterms:W3CDTF">2026-06-25T14:09:00Z</dcterms:modified>
</cp:coreProperties>
</file>