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BCB5EA" w14:textId="77777777" w:rsidR="00D0353B" w:rsidRDefault="00D0353B">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149BA781" w14:textId="77777777" w:rsidR="00D0353B" w:rsidRDefault="00D0353B">
      <w:pPr>
        <w:pStyle w:val="p1"/>
      </w:pPr>
      <w:r>
        <w:rPr>
          <w:rStyle w:val="apple-converted-space"/>
          <w:rFonts w:ascii="UICTFontTextStyleBody" w:hAnsi="UICTFontTextStyleBody"/>
        </w:rPr>
        <w:t xml:space="preserve">    </w:t>
      </w:r>
      <w:r>
        <w:rPr>
          <w:rStyle w:val="s1"/>
        </w:rPr>
        <w:t>Title: The Whole Summer in One Laugh</w:t>
      </w:r>
    </w:p>
    <w:p w14:paraId="3275BD02" w14:textId="77777777" w:rsidR="00D0353B" w:rsidRDefault="00D0353B">
      <w:pPr>
        <w:pStyle w:val="p1"/>
      </w:pPr>
      <w:r>
        <w:rPr>
          <w:rStyle w:val="apple-converted-space"/>
          <w:rFonts w:ascii="UICTFontTextStyleBody" w:hAnsi="UICTFontTextStyleBody"/>
        </w:rPr>
        <w:t xml:space="preserve">    </w:t>
      </w:r>
      <w:r>
        <w:rPr>
          <w:rStyle w:val="s1"/>
        </w:rPr>
        <w:t>Painting Technique: Oil Painting</w:t>
      </w:r>
    </w:p>
    <w:p w14:paraId="69E0B198" w14:textId="77777777" w:rsidR="00D0353B" w:rsidRDefault="00D0353B">
      <w:pPr>
        <w:pStyle w:val="p1"/>
      </w:pPr>
      <w:r>
        <w:rPr>
          <w:rStyle w:val="apple-converted-space"/>
          <w:rFonts w:ascii="UICTFontTextStyleBody" w:hAnsi="UICTFontTextStyleBody"/>
        </w:rPr>
        <w:t xml:space="preserve">    </w:t>
      </w:r>
      <w:r>
        <w:rPr>
          <w:rStyle w:val="s1"/>
        </w:rPr>
        <w:t>Dimensions: 40 cm X 60 cm</w:t>
      </w:r>
    </w:p>
    <w:p w14:paraId="6C09F313" w14:textId="77777777" w:rsidR="00D0353B" w:rsidRDefault="00D0353B">
      <w:pPr>
        <w:pStyle w:val="p1"/>
      </w:pPr>
      <w:r>
        <w:rPr>
          <w:rStyle w:val="apple-converted-space"/>
          <w:rFonts w:ascii="UICTFontTextStyleBody" w:hAnsi="UICTFontTextStyleBody"/>
        </w:rPr>
        <w:t xml:space="preserve">    </w:t>
      </w:r>
      <w:r>
        <w:rPr>
          <w:rStyle w:val="s1"/>
        </w:rPr>
        <w:t>Availability: Yes</w:t>
      </w:r>
    </w:p>
    <w:p w14:paraId="54BF1E75" w14:textId="77777777" w:rsidR="00D0353B" w:rsidRDefault="00D0353B">
      <w:pPr>
        <w:pStyle w:val="p1"/>
      </w:pPr>
      <w:r>
        <w:rPr>
          <w:rStyle w:val="apple-converted-space"/>
          <w:rFonts w:ascii="UICTFontTextStyleBody" w:hAnsi="UICTFontTextStyleBody"/>
        </w:rPr>
        <w:t xml:space="preserve">    </w:t>
      </w:r>
      <w:r>
        <w:rPr>
          <w:rStyle w:val="s1"/>
        </w:rPr>
        <w:t>Price: 5000 Euro</w:t>
      </w:r>
    </w:p>
    <w:p w14:paraId="43004067" w14:textId="77777777" w:rsidR="00D0353B" w:rsidRDefault="00D0353B">
      <w:pPr>
        <w:pStyle w:val="p1"/>
      </w:pPr>
      <w:r>
        <w:rPr>
          <w:rStyle w:val="apple-converted-space"/>
          <w:rFonts w:ascii="UICTFontTextStyleBody" w:hAnsi="UICTFontTextStyleBody"/>
        </w:rPr>
        <w:t xml:space="preserve">    </w:t>
      </w:r>
      <w:r>
        <w:rPr>
          <w:rStyle w:val="s1"/>
        </w:rPr>
        <w:t>Category: Figurative</w:t>
      </w:r>
    </w:p>
    <w:p w14:paraId="7BB37759" w14:textId="77777777" w:rsidR="00D0353B" w:rsidRDefault="00D0353B">
      <w:pPr>
        <w:pStyle w:val="p1"/>
      </w:pPr>
      <w:r>
        <w:rPr>
          <w:rStyle w:val="apple-converted-space"/>
          <w:rFonts w:ascii="UICTFontTextStyleBody" w:hAnsi="UICTFontTextStyleBody"/>
        </w:rPr>
        <w:t xml:space="preserve">    </w:t>
      </w:r>
      <w:r>
        <w:rPr>
          <w:rStyle w:val="s1"/>
        </w:rPr>
        <w:t>Description:</w:t>
      </w:r>
    </w:p>
    <w:p w14:paraId="2EF6798F" w14:textId="77777777" w:rsidR="00D0353B" w:rsidRDefault="00D0353B">
      <w:pPr>
        <w:pStyle w:val="p2"/>
      </w:pPr>
    </w:p>
    <w:p w14:paraId="40A22FE7" w14:textId="77777777" w:rsidR="00D0353B" w:rsidRDefault="00D0353B">
      <w:pPr>
        <w:pStyle w:val="p1"/>
      </w:pPr>
      <w:r>
        <w:rPr>
          <w:rStyle w:val="s1"/>
        </w:rPr>
        <w:t>He throws his head back, mouth wide open, grapes dangling above him like a small private miracle. She sits above, barefoot and grinning, watching him with the delight of someone who knows exactly how funny this is. Between them, the moment is so alive it almost makes a sound.</w:t>
      </w:r>
    </w:p>
    <w:p w14:paraId="2914794D" w14:textId="77777777" w:rsidR="00D0353B" w:rsidRDefault="00D0353B">
      <w:pPr>
        <w:pStyle w:val="p2"/>
      </w:pPr>
    </w:p>
    <w:p w14:paraId="117E4449" w14:textId="77777777" w:rsidR="00D0353B" w:rsidRDefault="00D0353B">
      <w:pPr>
        <w:pStyle w:val="p1"/>
      </w:pPr>
      <w:r>
        <w:rPr>
          <w:rStyle w:val="s1"/>
        </w:rPr>
        <w:t>This is childhood at its most unguarded — two children, some stolen fruit, and a happiness so complete it needs nothing else.</w:t>
      </w:r>
    </w:p>
    <w:p w14:paraId="340E58AC" w14:textId="77777777" w:rsidR="00D0353B" w:rsidRDefault="00D0353B">
      <w:pPr>
        <w:pStyle w:val="p2"/>
      </w:pPr>
    </w:p>
    <w:p w14:paraId="256C8226" w14:textId="77777777" w:rsidR="00D0353B" w:rsidRDefault="00D0353B">
      <w:pPr>
        <w:pStyle w:val="p1"/>
      </w:pPr>
      <w:r>
        <w:rPr>
          <w:rStyle w:val="s1"/>
        </w:rPr>
        <w:t>The painter places this scene firmly in the tradition of the Baroque masters. Deep, velvety darkness swallows the background so that the figures emerge from shadow as if lit by a single candle — Caravaggio’s ghost is present here. Light sculpts the boy’s open mouth, the raised arm, the bare feet with a tenderness that borders on devotion. The fruit — green translucent grapes, vivid crimson watermelon — is rendered with still-life precision amid the looseness of pure joy.</w:t>
      </w:r>
    </w:p>
    <w:p w14:paraId="4EC9A01B" w14:textId="77777777" w:rsidR="00D0353B" w:rsidRDefault="00D0353B">
      <w:pPr>
        <w:pStyle w:val="p2"/>
      </w:pPr>
    </w:p>
    <w:p w14:paraId="280FFD68" w14:textId="77777777" w:rsidR="00D0353B" w:rsidRDefault="00D0353B">
      <w:pPr>
        <w:pStyle w:val="p1"/>
      </w:pPr>
      <w:r>
        <w:rPr>
          <w:rStyle w:val="s1"/>
        </w:rPr>
        <w:t>This painting sees with the precision of a realist and feels with the abandon of a poet. But here, more than anywhere, it simply laughs.</w:t>
      </w:r>
    </w:p>
    <w:p w14:paraId="1AD7D9F7" w14:textId="77777777" w:rsidR="002469E8" w:rsidRDefault="002469E8"/>
    <w:sectPr w:rsidR="002469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9E8"/>
    <w:rsid w:val="00117650"/>
    <w:rsid w:val="002469E8"/>
    <w:rsid w:val="00D0353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76C7D9F"/>
  <w15:chartTrackingRefBased/>
  <w15:docId w15:val="{B4FACE96-BD5A-2F4C-8978-FB9EA723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9E8"/>
    <w:rPr>
      <w:rFonts w:eastAsiaTheme="majorEastAsia" w:cstheme="majorBidi"/>
      <w:color w:val="272727" w:themeColor="text1" w:themeTint="D8"/>
    </w:rPr>
  </w:style>
  <w:style w:type="paragraph" w:styleId="Title">
    <w:name w:val="Title"/>
    <w:basedOn w:val="Normal"/>
    <w:next w:val="Normal"/>
    <w:link w:val="TitleChar"/>
    <w:uiPriority w:val="10"/>
    <w:qFormat/>
    <w:rsid w:val="00246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9E8"/>
    <w:pPr>
      <w:spacing w:before="160"/>
      <w:jc w:val="center"/>
    </w:pPr>
    <w:rPr>
      <w:i/>
      <w:iCs/>
      <w:color w:val="404040" w:themeColor="text1" w:themeTint="BF"/>
    </w:rPr>
  </w:style>
  <w:style w:type="character" w:customStyle="1" w:styleId="QuoteChar">
    <w:name w:val="Quote Char"/>
    <w:basedOn w:val="DefaultParagraphFont"/>
    <w:link w:val="Quote"/>
    <w:uiPriority w:val="29"/>
    <w:rsid w:val="002469E8"/>
    <w:rPr>
      <w:i/>
      <w:iCs/>
      <w:color w:val="404040" w:themeColor="text1" w:themeTint="BF"/>
    </w:rPr>
  </w:style>
  <w:style w:type="paragraph" w:styleId="ListParagraph">
    <w:name w:val="List Paragraph"/>
    <w:basedOn w:val="Normal"/>
    <w:uiPriority w:val="34"/>
    <w:qFormat/>
    <w:rsid w:val="002469E8"/>
    <w:pPr>
      <w:ind w:left="720"/>
      <w:contextualSpacing/>
    </w:pPr>
  </w:style>
  <w:style w:type="character" w:styleId="IntenseEmphasis">
    <w:name w:val="Intense Emphasis"/>
    <w:basedOn w:val="DefaultParagraphFont"/>
    <w:uiPriority w:val="21"/>
    <w:qFormat/>
    <w:rsid w:val="002469E8"/>
    <w:rPr>
      <w:i/>
      <w:iCs/>
      <w:color w:val="0F4761" w:themeColor="accent1" w:themeShade="BF"/>
    </w:rPr>
  </w:style>
  <w:style w:type="paragraph" w:styleId="IntenseQuote">
    <w:name w:val="Intense Quote"/>
    <w:basedOn w:val="Normal"/>
    <w:next w:val="Normal"/>
    <w:link w:val="IntenseQuoteChar"/>
    <w:uiPriority w:val="30"/>
    <w:qFormat/>
    <w:rsid w:val="00246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9E8"/>
    <w:rPr>
      <w:i/>
      <w:iCs/>
      <w:color w:val="0F4761" w:themeColor="accent1" w:themeShade="BF"/>
    </w:rPr>
  </w:style>
  <w:style w:type="character" w:styleId="IntenseReference">
    <w:name w:val="Intense Reference"/>
    <w:basedOn w:val="DefaultParagraphFont"/>
    <w:uiPriority w:val="32"/>
    <w:qFormat/>
    <w:rsid w:val="002469E8"/>
    <w:rPr>
      <w:b/>
      <w:bCs/>
      <w:smallCaps/>
      <w:color w:val="0F4761" w:themeColor="accent1" w:themeShade="BF"/>
      <w:spacing w:val="5"/>
    </w:rPr>
  </w:style>
  <w:style w:type="paragraph" w:customStyle="1" w:styleId="p1">
    <w:name w:val="p1"/>
    <w:basedOn w:val="Normal"/>
    <w:rsid w:val="00D0353B"/>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D0353B"/>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D0353B"/>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D03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2026-06-25T14:27:00Z</dcterms:created>
  <dcterms:modified xsi:type="dcterms:W3CDTF">2026-06-25T14:27:00Z</dcterms:modified>
</cp:coreProperties>
</file>