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32A93" w14:textId="77777777" w:rsidR="006B4841" w:rsidRDefault="006B4841">
      <w:pPr>
        <w:pStyle w:val="p1"/>
      </w:pPr>
      <w:r>
        <w:rPr>
          <w:rStyle w:val="s1"/>
        </w:rPr>
        <w:t>Artist: Mehmet Ozdemir</w:t>
      </w:r>
    </w:p>
    <w:p w14:paraId="4645317A" w14:textId="77777777" w:rsidR="006B4841" w:rsidRDefault="006B4841">
      <w:pPr>
        <w:pStyle w:val="p1"/>
      </w:pPr>
      <w:r>
        <w:rPr>
          <w:rStyle w:val="s1"/>
        </w:rPr>
        <w:t xml:space="preserve">Title: </w:t>
      </w:r>
      <w:r>
        <w:rPr>
          <w:rStyle w:val="s2"/>
        </w:rPr>
        <w:t>Keeper of Forgotten Cities</w:t>
      </w:r>
    </w:p>
    <w:p w14:paraId="6787FA9F" w14:textId="77777777" w:rsidR="006B4841" w:rsidRDefault="006B4841">
      <w:pPr>
        <w:pStyle w:val="p1"/>
      </w:pPr>
      <w:r>
        <w:rPr>
          <w:rStyle w:val="s1"/>
        </w:rPr>
        <w:t>Painting Technique: Oil Painting</w:t>
      </w:r>
    </w:p>
    <w:p w14:paraId="66A695C7" w14:textId="77777777" w:rsidR="006B4841" w:rsidRDefault="006B4841">
      <w:pPr>
        <w:pStyle w:val="p1"/>
      </w:pPr>
      <w:r>
        <w:rPr>
          <w:rStyle w:val="s1"/>
        </w:rPr>
        <w:t>Dimensions: 45 cm X 60 cm</w:t>
      </w:r>
    </w:p>
    <w:p w14:paraId="1FCCE257" w14:textId="77777777" w:rsidR="006B4841" w:rsidRDefault="006B4841">
      <w:pPr>
        <w:pStyle w:val="p1"/>
      </w:pPr>
      <w:r>
        <w:rPr>
          <w:rStyle w:val="s1"/>
        </w:rPr>
        <w:t>Availability: Yes</w:t>
      </w:r>
    </w:p>
    <w:p w14:paraId="1213DE6D" w14:textId="77777777" w:rsidR="006B4841" w:rsidRDefault="006B4841">
      <w:pPr>
        <w:pStyle w:val="p1"/>
      </w:pPr>
      <w:r>
        <w:rPr>
          <w:rStyle w:val="s1"/>
        </w:rPr>
        <w:t>Price: 900 Euro</w:t>
      </w:r>
    </w:p>
    <w:p w14:paraId="1F48C5A1" w14:textId="77777777" w:rsidR="006B4841" w:rsidRDefault="006B4841">
      <w:pPr>
        <w:pStyle w:val="p1"/>
      </w:pPr>
      <w:r>
        <w:rPr>
          <w:rStyle w:val="s1"/>
        </w:rPr>
        <w:t>Category: Portraiture</w:t>
      </w:r>
    </w:p>
    <w:p w14:paraId="45D276A6" w14:textId="77777777" w:rsidR="006B4841" w:rsidRDefault="006B4841">
      <w:pPr>
        <w:pStyle w:val="p2"/>
      </w:pPr>
    </w:p>
    <w:p w14:paraId="361E8AE2" w14:textId="77777777" w:rsidR="006B4841" w:rsidRDefault="006B4841">
      <w:pPr>
        <w:pStyle w:val="p1"/>
      </w:pPr>
      <w:r>
        <w:rPr>
          <w:rStyle w:val="s2"/>
        </w:rPr>
        <w:t>Description:</w:t>
      </w:r>
    </w:p>
    <w:p w14:paraId="4CC2CC01" w14:textId="77777777" w:rsidR="006B4841" w:rsidRDefault="006B4841">
      <w:pPr>
        <w:pStyle w:val="p2"/>
      </w:pPr>
    </w:p>
    <w:p w14:paraId="68191C46" w14:textId="77777777" w:rsidR="006B4841" w:rsidRDefault="006B4841">
      <w:pPr>
        <w:pStyle w:val="p1"/>
      </w:pPr>
      <w:r>
        <w:rPr>
          <w:rStyle w:val="s1"/>
        </w:rPr>
        <w:t>Windswept hair and dark garments merge with a landscape marked by the passage of time, where fragments of ancient architecture emerge from shadow and dust. The birds above suggest both departure and freedom, while delicate blossoms persist among the remnants of destruction.</w:t>
      </w:r>
    </w:p>
    <w:p w14:paraId="265EA86F" w14:textId="77777777" w:rsidR="006B4841" w:rsidRDefault="006B4841">
      <w:pPr>
        <w:pStyle w:val="p2"/>
      </w:pPr>
    </w:p>
    <w:p w14:paraId="18707F98" w14:textId="77777777" w:rsidR="006B4841" w:rsidRDefault="006B4841">
      <w:pPr>
        <w:pStyle w:val="p1"/>
      </w:pPr>
      <w:r>
        <w:rPr>
          <w:rStyle w:val="s1"/>
        </w:rPr>
        <w:t>Rendered in a dramatic palette of muted earth tones and soft light, the painting explores themes of resilience, remembrance, and quiet strength. The figure becomes a symbolic guardian of forgotten stories—an embodiment of endurance in the face of loss. Her calm expression contrasts with the turbulent atmosphere surrounding her, transforming personal reflection into a universal meditation on survival and hope.</w:t>
      </w:r>
    </w:p>
    <w:p w14:paraId="52F404E6" w14:textId="77777777" w:rsidR="00366D11" w:rsidRDefault="00366D11"/>
    <w:sectPr w:rsidR="00366D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D11"/>
    <w:rsid w:val="00366D11"/>
    <w:rsid w:val="003B7E7C"/>
    <w:rsid w:val="006B484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1101C22"/>
  <w15:chartTrackingRefBased/>
  <w15:docId w15:val="{1D4664C3-9C1B-8D4F-9AC1-2A50A742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D11"/>
    <w:rPr>
      <w:rFonts w:eastAsiaTheme="majorEastAsia" w:cstheme="majorBidi"/>
      <w:color w:val="272727" w:themeColor="text1" w:themeTint="D8"/>
    </w:rPr>
  </w:style>
  <w:style w:type="paragraph" w:styleId="Title">
    <w:name w:val="Title"/>
    <w:basedOn w:val="Normal"/>
    <w:next w:val="Normal"/>
    <w:link w:val="TitleChar"/>
    <w:uiPriority w:val="10"/>
    <w:qFormat/>
    <w:rsid w:val="0036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D11"/>
    <w:pPr>
      <w:spacing w:before="160"/>
      <w:jc w:val="center"/>
    </w:pPr>
    <w:rPr>
      <w:i/>
      <w:iCs/>
      <w:color w:val="404040" w:themeColor="text1" w:themeTint="BF"/>
    </w:rPr>
  </w:style>
  <w:style w:type="character" w:customStyle="1" w:styleId="QuoteChar">
    <w:name w:val="Quote Char"/>
    <w:basedOn w:val="DefaultParagraphFont"/>
    <w:link w:val="Quote"/>
    <w:uiPriority w:val="29"/>
    <w:rsid w:val="00366D11"/>
    <w:rPr>
      <w:i/>
      <w:iCs/>
      <w:color w:val="404040" w:themeColor="text1" w:themeTint="BF"/>
    </w:rPr>
  </w:style>
  <w:style w:type="paragraph" w:styleId="ListParagraph">
    <w:name w:val="List Paragraph"/>
    <w:basedOn w:val="Normal"/>
    <w:uiPriority w:val="34"/>
    <w:qFormat/>
    <w:rsid w:val="00366D11"/>
    <w:pPr>
      <w:ind w:left="720"/>
      <w:contextualSpacing/>
    </w:pPr>
  </w:style>
  <w:style w:type="character" w:styleId="IntenseEmphasis">
    <w:name w:val="Intense Emphasis"/>
    <w:basedOn w:val="DefaultParagraphFont"/>
    <w:uiPriority w:val="21"/>
    <w:qFormat/>
    <w:rsid w:val="00366D11"/>
    <w:rPr>
      <w:i/>
      <w:iCs/>
      <w:color w:val="0F4761" w:themeColor="accent1" w:themeShade="BF"/>
    </w:rPr>
  </w:style>
  <w:style w:type="paragraph" w:styleId="IntenseQuote">
    <w:name w:val="Intense Quote"/>
    <w:basedOn w:val="Normal"/>
    <w:next w:val="Normal"/>
    <w:link w:val="IntenseQuoteChar"/>
    <w:uiPriority w:val="30"/>
    <w:qFormat/>
    <w:rsid w:val="0036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D11"/>
    <w:rPr>
      <w:i/>
      <w:iCs/>
      <w:color w:val="0F4761" w:themeColor="accent1" w:themeShade="BF"/>
    </w:rPr>
  </w:style>
  <w:style w:type="character" w:styleId="IntenseReference">
    <w:name w:val="Intense Reference"/>
    <w:basedOn w:val="DefaultParagraphFont"/>
    <w:uiPriority w:val="32"/>
    <w:qFormat/>
    <w:rsid w:val="00366D11"/>
    <w:rPr>
      <w:b/>
      <w:bCs/>
      <w:smallCaps/>
      <w:color w:val="0F4761" w:themeColor="accent1" w:themeShade="BF"/>
      <w:spacing w:val="5"/>
    </w:rPr>
  </w:style>
  <w:style w:type="paragraph" w:customStyle="1" w:styleId="p1">
    <w:name w:val="p1"/>
    <w:basedOn w:val="Normal"/>
    <w:rsid w:val="006B4841"/>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6B4841"/>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6B4841"/>
    <w:rPr>
      <w:rFonts w:ascii="UICTFontTextStyleBody" w:hAnsi="UICTFontTextStyleBody" w:hint="default"/>
      <w:b w:val="0"/>
      <w:bCs w:val="0"/>
      <w:i w:val="0"/>
      <w:iCs w:val="0"/>
      <w:sz w:val="26"/>
      <w:szCs w:val="26"/>
    </w:rPr>
  </w:style>
  <w:style w:type="character" w:customStyle="1" w:styleId="s2">
    <w:name w:val="s2"/>
    <w:basedOn w:val="DefaultParagraphFont"/>
    <w:rsid w:val="006B4841"/>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2026-06-17T12:25:00Z</dcterms:created>
  <dcterms:modified xsi:type="dcterms:W3CDTF">2026-06-17T12:26:00Z</dcterms:modified>
</cp:coreProperties>
</file>