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Функциональное задание</w:t>
        <w:br/>
        <w:t>для предпродажного пилота</w:t>
      </w:r>
    </w:p>
    <w:p>
      <w:pPr>
        <w:pStyle w:val="SubtitleCustom"/>
        <w:jc w:val="center"/>
      </w:pPr>
      <w:r>
        <w:t>Интеллектуальный агент поиска и первичной квалификации потенциальных клиентов</w:t>
        <w:br/>
        <w:t>по закупкам, открытым источникам и внешним API</w:t>
      </w:r>
    </w:p>
    <w:p>
      <w:pPr>
        <w:jc w:val="center"/>
      </w:pPr>
      <w:r>
        <w:rPr>
          <w:rFonts w:ascii="Arial" w:hAnsi="Arial" w:eastAsia="Arial"/>
          <w:b/>
          <w:color w:val="164278"/>
          <w:sz w:val="22"/>
        </w:rPr>
        <w:t>Упрощенная редакция</w:t>
      </w:r>
    </w:p>
    <w:p>
      <w:pPr>
        <w:pStyle w:val="SmallNote"/>
        <w:jc w:val="center"/>
      </w:pPr>
      <w:r>
        <w:t>Документ фиксирует минимально достаточный scope пилота, обязательный стек, инструменты агента, контракты интеграций, примерный системный промпт и упрощенный workflow.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Параметр</w:t>
            </w:r>
          </w:p>
        </w:tc>
        <w:tc>
          <w:tcPr>
            <w:tcW w:type="dxa" w:w="6236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Статус документа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Рабочая версия для предпродажного пилота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Пользовательский контур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Один пользователь, который ставит задачи агенту в чате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Обязательный стек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LangGraph / LangChain + bot_platform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Обязательные интеграции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purchase_adapter, rag_lib или rag_pipeline, API-Скоринг, API-ФССП</w:t>
            </w:r>
          </w:p>
        </w:tc>
      </w:tr>
    </w:tbl>
    <w:p>
      <w:pPr>
        <w:pStyle w:val="SmallNote"/>
      </w:pPr>
      <w:r>
        <w:t>Все фильтры и условия поиска задаются пользователем в конкретном диалоге. Управление профилями поиска и профилями пользователя в пилот не входит.</w:t>
      </w:r>
    </w:p>
    <w:p>
      <w:r>
        <w:br w:type="page"/>
      </w:r>
    </w:p>
    <w:p>
      <w:pPr>
        <w:pStyle w:val="Heading1"/>
      </w:pPr>
      <w:r>
        <w:t>1. Назначение и границы пилота</w:t>
      </w:r>
    </w:p>
    <w:p>
      <w:pPr/>
      <w:r>
        <w:t>Цель пилота — показать, что один чат-агент может по поручению пользователя находить релевантные инфоповоды, разбирать закупочную документацию, извлекать факты, проверять компанию по внешним API и выдавать объяснимую карточку лида.</w:t>
      </w:r>
    </w:p>
    <w:p>
      <w:pPr/>
      <w:r>
        <w:t>Пилот сознательно упрощен. В нем нет личных кабинетов, профилей пользователя, профилей поиска, сложной маршрутизации и автоматизации CRM. Пользователь взаимодействует только с одним агентом и формулирует задания в свободной форме.</w:t>
      </w:r>
    </w:p>
    <w:p>
      <w:pPr>
        <w:pStyle w:val="Heading2"/>
      </w:pPr>
      <w:r>
        <w:t>1.1. Что входит в пилот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Поиск по zakupki.gov.ru через обязательный инструмент purchase_adapter.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Получение и разбор документов закупки через rag_lib или rag_pipeline.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Извлечение ИНН, названия компании, предмета закупки, суммы, сроков, региона, контактов и других опорных фактов.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Обогащение найденной компании через API-Скоринг и API-ФССП.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Ответ пользователю в чате в виде краткой, объяснимой карточки лида и/или списка лидов.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Поддержка примеров диалогов, приведенных в этом документе, без ограничения только этими сценариями.</w:t>
      </w:r>
    </w:p>
    <w:p>
      <w:pPr>
        <w:pStyle w:val="Heading2"/>
      </w:pPr>
      <w:r>
        <w:t>1.2. Что не входит в пилот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Управление профилями поиска.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Управление профилями пользователя и ролевой моделью.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Интеграция с CRM, АИС, Spark, Контур, SCAN и Outlook.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Автоматическая постановка задач, рассылка и сложная маршрутизация.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Полноценный data platform контур с отдельной витриной, BI и длительным хранением версий документов.</w:t>
      </w:r>
    </w:p>
    <w:p>
      <w:pPr>
        <w:pStyle w:val="Heading1"/>
      </w:pPr>
      <w:r>
        <w:t>2. Жестко закрепленный стек и обязательные компоненты</w:t>
      </w:r>
    </w:p>
    <w:p>
      <w:pPr/>
      <w:r>
        <w:t>В пилоте должны использоваться конкретные компоненты. Замена этих компонентов на альтернативы в рамках пилота не допускается без отдельного согласования.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Компонент</w:t>
            </w:r>
          </w:p>
        </w:tc>
        <w:tc>
          <w:tcPr>
            <w:tcW w:type="dxa" w:w="2721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Назначение</w:t>
            </w:r>
          </w:p>
        </w:tc>
        <w:tc>
          <w:tcPr>
            <w:tcW w:type="dxa" w:w="1757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Обязательность</w:t>
            </w:r>
          </w:p>
        </w:tc>
        <w:tc>
          <w:tcPr>
            <w:tcW w:type="dxa" w:w="2891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Ссылка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LangGraph / LangChain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Оркестрация диалога, state graph, вызов tools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Обязательно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https://github.com/langchain-ai/langgraph ; https://github.com/langchain-ai/langchain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bot_platform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Платформа исполнения агента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Обязательно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https://github.com/gbvolkov/bot_platform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purchase_adapter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Адаптер доступа к zakupki.gov.ru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Обязательно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Внутренний адаптер поверх purchase_scraper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purchase_scraper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Источник реализации purchase_adapter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Обязательно как базовая библиотека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https://github.com/gbvolkov/purchase_scraper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rag_lib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Разбор документов и поиск по индексу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Обязательно: либо напрямую, либо через rag_pipeline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https://github.com/gbvolkov/rag-lib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rag_pipeline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Сервисная оболочка над rag_lib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Опционально вместо прямого вызова rag_lib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https://github.com/gbvolkov/rag-pipeline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API-Скоринг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Оценка риска и фин. коэффициенты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Обязательно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https://damia.ru/apiscoring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API-ФССП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Проверка исполнительных производств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Обязательно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https://damia.ru/apifssp</w:t>
            </w:r>
          </w:p>
        </w:tc>
      </w:tr>
    </w:tbl>
    <w:p>
      <w:pPr>
        <w:pStyle w:val="SmallNote"/>
      </w:pPr>
      <w:r>
        <w:t>Принцип фиксации стека: агент работает на bot_platform; получение закупок идет через purchase_adapter, реализованный на базе purchase_scraper; разбор документов и поиск — через rag_lib либо через rag_pipeline; обогащение контрагента — через API-Скоринг и API-ФССП.</w:t>
      </w:r>
    </w:p>
    <w:p>
      <w:pPr>
        <w:pStyle w:val="SmallNote"/>
      </w:pPr>
      <w:r>
        <w:t>Обязательное требование пилота: все downloaded files, полученные на выходе purchase_adapter (через purchase_scraper), должны быть переданы на downstream-разбор и анализ через rag_lib либо через rag_pipeline. Использование downloaded files без обязательного этапа parsing/indexing/retrieval через rag_lib или rag_pipeline в пилоте не допускается.</w:t>
      </w:r>
    </w:p>
    <w:p>
      <w:pPr>
        <w:pStyle w:val="Heading1"/>
      </w:pPr>
      <w:r>
        <w:t>3. Упрощенная архитектура пилота</w:t>
      </w:r>
    </w:p>
    <w:p>
      <w:pPr/>
      <w:r>
        <w:t>Архитектура пилота должна оставаться легкой. Агент не строится как жесткий бизнес-процесс с большим числом узлов. Достаточно одного агента и минимального набора внешних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Состав</w:t>
            </w:r>
          </w:p>
        </w:tc>
        <w:tc>
          <w:tcPr>
            <w:tcW w:type="dxa" w:w="3458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Чат-агент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LangGraph / LangChain + system prompt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Понимает задачу пользователя, решает какие tools вызвать, собирает ответ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Платформа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bot_platform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Исполнение агента, диалоговый API, хранение истории чата, запуск background job при необходимости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Tools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purchase_adapter, open_source_fetch, doc_parse_index, doc_search, counterparty_scoring, counterparty_fssp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Получение фактов из внешних источников и документов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Временное хранилище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Папка документов + временный индекс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Хранение скачанных файлов и индекса на время работы с подборкой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Внешние источники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zakupki.gov.ru, открытые сайты, DaMIA API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Исходные данные пилота</w:t>
            </w:r>
          </w:p>
        </w:tc>
      </w:tr>
    </w:tbl>
    <w:p>
      <w:pPr>
        <w:pStyle w:val="Heading2"/>
      </w:pPr>
      <w:r>
        <w:t>3.1. Принцип работы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Пользователь формулирует задачу в чате, например: найти закупки, разобрать закупку, проверить компанию по ИНН, сравнить несколько компаний.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определяет, какие внешние tools нужны: поиск закупок, разбор документов, поиск по индексу, обогащение через внешние API.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собирает только необходимые факты и выдает итог в удобной форме: список лидов, карточка лида, краткое заключение или сравнительная таблица.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Если данных недостаточно, агент честно сообщает об этом и предлагает следующий шаг в рамках того же диалога.</w:t>
      </w:r>
    </w:p>
    <w:p>
      <w:pPr>
        <w:pStyle w:val="Heading1"/>
      </w:pPr>
      <w:r>
        <w:t>4. Инструменты (tools), которые должны быть разработаны</w:t>
      </w:r>
    </w:p>
    <w:p>
      <w:pPr/>
      <w:r>
        <w:t>Ниже приведен минимальный набор tools для пилота. Дополнительные tools допускаются, но пилот должен быть работоспособен уже на этом наборе.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324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Tool</w:t>
            </w:r>
          </w:p>
        </w:tc>
        <w:tc>
          <w:tcPr>
            <w:tcW w:type="dxa" w:w="850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Обязателен</w:t>
            </w:r>
          </w:p>
        </w:tc>
        <w:tc>
          <w:tcPr>
            <w:tcW w:type="dxa" w:w="2835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Назначение</w:t>
            </w:r>
          </w:p>
        </w:tc>
        <w:tc>
          <w:tcPr>
            <w:tcW w:type="dxa" w:w="3061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Базовая реализация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purchase_search_tool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Поиск и обход закупок по готовому search_url или заранее собранному URL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purchase_adapter -&gt; purchase_scraper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open_source_fetch_tool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Чтение страниц и файлов из открытых источников по URL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rag_lib WebLoader / AsyncWebLoader или rag_pipeline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doc_parse_index_tool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Разбор PDF/DOCX/XLSX, извлечение текста, сущностей и построение временного индекса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rag_lib или rag_pipeline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doc_search_tool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Поиск по временному индексу и возврат фрагментов с источниками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rag_lib или rag_pipeline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counterparty_scoring_tool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Получение скоринга контрагента и финансовых коэффициентов по ИНН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DaMIA API-Скоринг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counterparty_fssp_tool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Да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Получение сведений об исполнительных производствах юрлица по ИНН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DaMIA API-ФССП</w:t>
            </w:r>
          </w:p>
        </w:tc>
      </w:tr>
    </w:tbl>
    <w:p>
      <w:pPr>
        <w:pStyle w:val="Heading2"/>
      </w:pPr>
      <w:r>
        <w:t>4.1. Tool 1: purchase_search_tool</w:t>
      </w:r>
    </w:p>
    <w:p>
      <w:pPr/>
      <w:r>
        <w:t>Назначение: получить список закупок и связанные документы из ЕИС. Tool обязан работать не напрямую с репозиторием purchase_scraper, а через внутренний модуль purchase_adapter. Это дает стабильный прикладной контракт для агента.</w:t>
      </w:r>
    </w:p>
    <w:p>
      <w:pPr/>
      <w:r>
        <w:t>Требование к реализации: purchase_adapter должен использовать purchase_scraper как базовую библиотеку обхода ЕИС.</w:t>
      </w:r>
    </w:p>
    <w:p>
      <w:pPr>
        <w:pStyle w:val="CodeBlock"/>
      </w:pPr>
      <w:r>
        <w:t>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"search_url": "https://zakupki.gov.ru/epz/order/extendedsearch/results.html?...",</w:t>
      </w:r>
    </w:p>
    <w:p>
      <w:pPr>
        <w:pStyle w:val="CodeBlock"/>
      </w:pPr>
      <w:r>
        <w:t xml:space="preserve">  "max_pages": 1,</w:t>
      </w:r>
    </w:p>
    <w:p>
      <w:pPr>
        <w:pStyle w:val="CodeBlock"/>
      </w:pPr>
      <w:r>
        <w:t xml:space="preserve">  "downloads_dir": "/data/pilot/run_123",</w:t>
      </w:r>
    </w:p>
    <w:p>
      <w:pPr>
        <w:pStyle w:val="CodeBlock"/>
      </w:pPr>
      <w:r>
        <w:t xml:space="preserve">  "headless": true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"items":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"registry_number": "32410000001",</w:t>
      </w:r>
    </w:p>
    <w:p>
      <w:pPr>
        <w:pStyle w:val="CodeBlock"/>
      </w:pPr>
      <w:r>
        <w:t xml:space="preserve">      "law": "44-FZ | 223-FZ",</w:t>
      </w:r>
    </w:p>
    <w:p>
      <w:pPr>
        <w:pStyle w:val="CodeBlock"/>
      </w:pPr>
      <w:r>
        <w:t xml:space="preserve">      "purchase_title": "string",</w:t>
      </w:r>
    </w:p>
    <w:p>
      <w:pPr>
        <w:pStyle w:val="CodeBlock"/>
      </w:pPr>
      <w:r>
        <w:t xml:space="preserve">      "customer_name": "string",</w:t>
      </w:r>
    </w:p>
    <w:p>
      <w:pPr>
        <w:pStyle w:val="CodeBlock"/>
      </w:pPr>
      <w:r>
        <w:t xml:space="preserve">      "price_text": "string",</w:t>
      </w:r>
    </w:p>
    <w:p>
      <w:pPr>
        <w:pStyle w:val="CodeBlock"/>
      </w:pPr>
      <w:r>
        <w:t xml:space="preserve">      "published_at": "YYYY-MM-DD or null",</w:t>
      </w:r>
    </w:p>
    <w:p>
      <w:pPr>
        <w:pStyle w:val="CodeBlock"/>
      </w:pPr>
      <w:r>
        <w:t xml:space="preserve">      "updated_at": "YYYY-MM-DD or null",</w:t>
      </w:r>
    </w:p>
    <w:p>
      <w:pPr>
        <w:pStyle w:val="CodeBlock"/>
      </w:pPr>
      <w:r>
        <w:t xml:space="preserve">      "submission_deadline": "YYYY-MM-DD or null",</w:t>
      </w:r>
    </w:p>
    <w:p>
      <w:pPr>
        <w:pStyle w:val="CodeBlock"/>
      </w:pPr>
      <w:r>
        <w:t xml:space="preserve">      "detail_url": "string",</w:t>
      </w:r>
    </w:p>
    <w:p>
      <w:pPr>
        <w:pStyle w:val="CodeBlock"/>
      </w:pPr>
      <w:r>
        <w:t xml:space="preserve">      "common_info_url": "string or null",</w:t>
      </w:r>
    </w:p>
    <w:p>
      <w:pPr>
        <w:pStyle w:val="CodeBlock"/>
      </w:pPr>
      <w:r>
        <w:t xml:space="preserve">      "documents_url": "string or null",</w:t>
      </w:r>
    </w:p>
    <w:p>
      <w:pPr>
        <w:pStyle w:val="CodeBlock"/>
      </w:pPr>
      <w:r>
        <w:t xml:space="preserve">      "document_urls": ["..."],</w:t>
      </w:r>
    </w:p>
    <w:p>
      <w:pPr>
        <w:pStyle w:val="CodeBlock"/>
      </w:pPr>
      <w:r>
        <w:t xml:space="preserve">      "downloaded_files": ["..."],</w:t>
      </w:r>
    </w:p>
    <w:p>
      <w:pPr>
        <w:pStyle w:val="CodeBlock"/>
      </w:pPr>
      <w:r>
        <w:t xml:space="preserve">      "documents_json": "...",</w:t>
      </w:r>
    </w:p>
    <w:p>
      <w:pPr>
        <w:pStyle w:val="CodeBlock"/>
      </w:pPr>
      <w:r>
        <w:t xml:space="preserve">      "common_info_json": "...",</w:t>
      </w:r>
    </w:p>
    <w:p>
      <w:pPr>
        <w:pStyle w:val="CodeBlock"/>
      </w:pPr>
      <w:r>
        <w:t xml:space="preserve">      "lots_json": "...",</w:t>
      </w:r>
    </w:p>
    <w:p>
      <w:pPr>
        <w:pStyle w:val="CodeBlock"/>
      </w:pPr>
      <w:r>
        <w:t xml:space="preserve">      "crawl_status": "success | partial | failed",</w:t>
      </w:r>
    </w:p>
    <w:p>
      <w:pPr>
        <w:pStyle w:val="CodeBlock"/>
      </w:pPr>
      <w:r>
        <w:t xml:space="preserve">      "crawl_error": "string or null",</w:t>
      </w:r>
    </w:p>
    <w:p>
      <w:pPr>
        <w:pStyle w:val="CodeBlock"/>
      </w:pPr>
      <w:r>
        <w:t xml:space="preserve">      "crawl_ts_utc": "ISO-8601"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"source": "purchase_adapter"</w:t>
      </w:r>
    </w:p>
    <w:p>
      <w:pPr>
        <w:pStyle w:val="CodeBlock"/>
      </w:pPr>
      <w:r>
        <w:t>}</w:t>
      </w:r>
    </w:p>
    <w:p>
      <w:pPr>
        <w:pStyle w:val="SmallNote"/>
      </w:pPr>
      <w:r>
        <w:t>Если пользователь уже дал search_url — использовать его как есть. Если в запросе только критерии, URL может собираться вспомогательной функцией purchase_adapter, а не внутри LLM.</w:t>
      </w:r>
    </w:p>
    <w:p>
      <w:pPr>
        <w:pStyle w:val="SmallNote"/>
      </w:pPr>
      <w:r>
        <w:t>После получения ответа purchase_search_tool агент обязан рассматривать поле downloaded_files как обязательный вход для doc_parse_index_tool. Каждый файл из downloaded_files должен быть разобран через rag_lib либо через rag_pipeline, а затем при необходимости использован в поиске через doc_search_tool и в итоговом ответе.</w:t>
      </w:r>
    </w:p>
    <w:p>
      <w:pPr>
        <w:pStyle w:val="Heading2"/>
      </w:pPr>
      <w:r>
        <w:t>4.2. Tool 2: open_source_fetch_tool</w:t>
      </w:r>
    </w:p>
    <w:p>
      <w:pPr/>
      <w:r>
        <w:t>Назначение: читать страницы и документы из открытых источников, когда пользователь просит дополнить закупку или проверить компанию по публичным материалам.</w:t>
      </w:r>
    </w:p>
    <w:p>
      <w:pPr/>
      <w:r>
        <w:t>Реализация: через rag_lib WebLoader / AsyncWebLoader или через rag_pipeline с web loader-пайплайном.</w:t>
      </w:r>
    </w:p>
    <w:p>
      <w:pPr>
        <w:pStyle w:val="CodeBlock"/>
      </w:pPr>
      <w:r>
        <w:t>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"url": "https://example.com/company-or-news-page",</w:t>
      </w:r>
    </w:p>
    <w:p>
      <w:pPr>
        <w:pStyle w:val="CodeBlock"/>
      </w:pPr>
      <w:r>
        <w:t xml:space="preserve">  "depth": 1,</w:t>
      </w:r>
    </w:p>
    <w:p>
      <w:pPr>
        <w:pStyle w:val="CodeBlock"/>
      </w:pPr>
      <w:r>
        <w:t xml:space="preserve">  "follow_download_links": true,</w:t>
      </w:r>
    </w:p>
    <w:p>
      <w:pPr>
        <w:pStyle w:val="CodeBlock"/>
      </w:pPr>
      <w:r>
        <w:t xml:space="preserve">  "max_concurrency": 4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"pages":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"url": "string",</w:t>
      </w:r>
    </w:p>
    <w:p>
      <w:pPr>
        <w:pStyle w:val="CodeBlock"/>
      </w:pPr>
      <w:r>
        <w:t xml:space="preserve">      "title": "string",</w:t>
      </w:r>
    </w:p>
    <w:p>
      <w:pPr>
        <w:pStyle w:val="CodeBlock"/>
      </w:pPr>
      <w:r>
        <w:t xml:space="preserve">      "text": "string",</w:t>
      </w:r>
    </w:p>
    <w:p>
      <w:pPr>
        <w:pStyle w:val="CodeBlock"/>
      </w:pPr>
      <w:r>
        <w:t xml:space="preserve">      "attachments": ["file1.pdf", "file2.docx"]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"source": "rag_lib | rag_pipeline"</w:t>
      </w:r>
    </w:p>
    <w:p>
      <w:pPr>
        <w:pStyle w:val="CodeBlock"/>
      </w:pPr>
      <w:r>
        <w:t>}</w:t>
      </w:r>
    </w:p>
    <w:p>
      <w:pPr>
        <w:pStyle w:val="Heading2"/>
      </w:pPr>
      <w:r>
        <w:t>4.3. Tool 3: doc_parse_index_tool</w:t>
      </w:r>
    </w:p>
    <w:p>
      <w:pPr/>
      <w:r>
        <w:t>Назначение: разобрать документы, извлечь текст и сущности, при необходимости построить временный индекс для точных ответов по содержимому.</w:t>
      </w:r>
    </w:p>
    <w:p>
      <w:pPr/>
      <w:r>
        <w:t>Реализация: напрямую через rag_lib или через rag_pipeline как сервисную обертку.</w:t>
      </w:r>
    </w:p>
    <w:p>
      <w:pPr>
        <w:pStyle w:val="CodeBlock"/>
      </w:pPr>
      <w:r>
        <w:t>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"files": ["/data/pilot/run_123/doc1.pdf", "/data/pilot/run_123/doc2.docx"],</w:t>
      </w:r>
    </w:p>
    <w:p>
      <w:pPr>
        <w:pStyle w:val="CodeBlock"/>
      </w:pPr>
      <w:r>
        <w:t xml:space="preserve">  "mode": "parse_and_index",</w:t>
      </w:r>
    </w:p>
    <w:p>
      <w:pPr>
        <w:pStyle w:val="CodeBlock"/>
      </w:pPr>
      <w:r>
        <w:t xml:space="preserve">  "index_id": "run_123_idx",</w:t>
      </w:r>
    </w:p>
    <w:p>
      <w:pPr>
        <w:pStyle w:val="CodeBlock"/>
      </w:pPr>
      <w:r>
        <w:t xml:space="preserve">  "extract_entities": true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"index_id": "run_123_idx",</w:t>
      </w:r>
    </w:p>
    <w:p>
      <w:pPr>
        <w:pStyle w:val="CodeBlock"/>
      </w:pPr>
      <w:r>
        <w:t xml:space="preserve">  "documents":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"file_path": "string",</w:t>
      </w:r>
    </w:p>
    <w:p>
      <w:pPr>
        <w:pStyle w:val="CodeBlock"/>
      </w:pPr>
      <w:r>
        <w:t xml:space="preserve">      "parse_status": "success | partial | failed",</w:t>
      </w:r>
    </w:p>
    <w:p>
      <w:pPr>
        <w:pStyle w:val="CodeBlock"/>
      </w:pPr>
      <w:r>
        <w:t xml:space="preserve">      "text_excerpt": "string",</w:t>
      </w:r>
    </w:p>
    <w:p>
      <w:pPr>
        <w:pStyle w:val="CodeBlock"/>
      </w:pPr>
      <w:r>
        <w:t xml:space="preserve">      "entities": {</w:t>
      </w:r>
    </w:p>
    <w:p>
      <w:pPr>
        <w:pStyle w:val="CodeBlock"/>
      </w:pPr>
      <w:r>
        <w:t xml:space="preserve">        "inn": ["..."],</w:t>
      </w:r>
    </w:p>
    <w:p>
      <w:pPr>
        <w:pStyle w:val="CodeBlock"/>
      </w:pPr>
      <w:r>
        <w:t xml:space="preserve">        "company_names": ["..."],</w:t>
      </w:r>
    </w:p>
    <w:p>
      <w:pPr>
        <w:pStyle w:val="CodeBlock"/>
      </w:pPr>
      <w:r>
        <w:t xml:space="preserve">        "emails": ["..."],</w:t>
      </w:r>
    </w:p>
    <w:p>
      <w:pPr>
        <w:pStyle w:val="CodeBlock"/>
      </w:pPr>
      <w:r>
        <w:t xml:space="preserve">        "phones": ["..."],</w:t>
      </w:r>
    </w:p>
    <w:p>
      <w:pPr>
        <w:pStyle w:val="CodeBlock"/>
      </w:pPr>
      <w:r>
        <w:t xml:space="preserve">        "dates": ["..."],</w:t>
      </w:r>
    </w:p>
    <w:p>
      <w:pPr>
        <w:pStyle w:val="CodeBlock"/>
      </w:pPr>
      <w:r>
        <w:t xml:space="preserve">        "amounts": ["..."]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"chunks_count": 42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2"/>
      </w:pPr>
      <w:r>
        <w:t>4.4. Tool 4: doc_search_tool</w:t>
      </w:r>
    </w:p>
    <w:p>
      <w:pPr/>
      <w:r>
        <w:t>Назначение: выполнить поиск по ранее созданному временному индексу и вернуть короткие подтверждающие фрагменты вместе с указанием файла и страницы.</w:t>
      </w:r>
    </w:p>
    <w:p>
      <w:pPr>
        <w:pStyle w:val="CodeBlock"/>
      </w:pPr>
      <w:r>
        <w:t>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"index_id": "run_123_idx",</w:t>
      </w:r>
    </w:p>
    <w:p>
      <w:pPr>
        <w:pStyle w:val="CodeBlock"/>
      </w:pPr>
      <w:r>
        <w:t xml:space="preserve">  "query": "ИНН страхователя и сумма договора",</w:t>
      </w:r>
    </w:p>
    <w:p>
      <w:pPr>
        <w:pStyle w:val="CodeBlock"/>
      </w:pPr>
      <w:r>
        <w:t xml:space="preserve">  "top_k": 5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"matches":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"file_path": "string",</w:t>
      </w:r>
    </w:p>
    <w:p>
      <w:pPr>
        <w:pStyle w:val="CodeBlock"/>
      </w:pPr>
      <w:r>
        <w:t xml:space="preserve">      "page": 7,</w:t>
      </w:r>
    </w:p>
    <w:p>
      <w:pPr>
        <w:pStyle w:val="CodeBlock"/>
      </w:pPr>
      <w:r>
        <w:t xml:space="preserve">      "snippet": "string",</w:t>
      </w:r>
    </w:p>
    <w:p>
      <w:pPr>
        <w:pStyle w:val="CodeBlock"/>
      </w:pPr>
      <w:r>
        <w:t xml:space="preserve">      "score": 0.83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2"/>
      </w:pPr>
      <w:r>
        <w:t>4.5. Tool 5: counterparty_scoring_tool</w:t>
      </w:r>
    </w:p>
    <w:p>
      <w:pPr/>
      <w:r>
        <w:t>Назначение: по ИНН получить риск-профиль компании и, при необходимости, финансовые коэффициенты.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Обязательный endpoint 1: GET https://api.damia.ru/scoring/score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Обязательный endpoint 2: GET https://api.damia.ru/scoring/fincoefs</w:t>
      </w:r>
    </w:p>
    <w:p>
      <w:pPr>
        <w:pStyle w:val="CodeBlock"/>
      </w:pPr>
      <w:r>
        <w:t>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"inn": "7708175593",</w:t>
      </w:r>
    </w:p>
    <w:p>
      <w:pPr>
        <w:pStyle w:val="CodeBlock"/>
      </w:pPr>
      <w:r>
        <w:t xml:space="preserve">  "model": "_problemCredit",</w:t>
      </w:r>
    </w:p>
    <w:p>
      <w:pPr>
        <w:pStyle w:val="CodeBlock"/>
      </w:pPr>
      <w:r>
        <w:t xml:space="preserve">  "include_fincoefs": true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"inn": "7708175593",</w:t>
      </w:r>
    </w:p>
    <w:p>
      <w:pPr>
        <w:pStyle w:val="CodeBlock"/>
      </w:pPr>
      <w:r>
        <w:t xml:space="preserve">  "score": {</w:t>
      </w:r>
    </w:p>
    <w:p>
      <w:pPr>
        <w:pStyle w:val="CodeBlock"/>
      </w:pPr>
      <w:r>
        <w:t xml:space="preserve">    "risk_value": 0.0,</w:t>
      </w:r>
    </w:p>
    <w:p>
      <w:pPr>
        <w:pStyle w:val="CodeBlock"/>
      </w:pPr>
      <w:r>
        <w:t xml:space="preserve">    "risk_zone": "Низкий риск | Средний риск | Высокий риск",</w:t>
      </w:r>
    </w:p>
    <w:p>
      <w:pPr>
        <w:pStyle w:val="CodeBlock"/>
      </w:pPr>
      <w:r>
        <w:t xml:space="preserve">    "score_value": 0.0,</w:t>
      </w:r>
    </w:p>
    <w:p>
      <w:pPr>
        <w:pStyle w:val="CodeBlock"/>
      </w:pPr>
      <w:r>
        <w:t xml:space="preserve">    "score_zone": "Низкий балл | Средний балл | Высокий балл",</w:t>
      </w:r>
    </w:p>
    <w:p>
      <w:pPr>
        <w:pStyle w:val="CodeBlock"/>
      </w:pPr>
      <w:r>
        <w:t xml:space="preserve">    "reliability_value": 0.0,</w:t>
      </w:r>
    </w:p>
    <w:p>
      <w:pPr>
        <w:pStyle w:val="CodeBlock"/>
      </w:pPr>
      <w:r>
        <w:t xml:space="preserve">    "reliability_zone": "Низкая надежность | Средняя надежность | Высокая надежность",</w:t>
      </w:r>
    </w:p>
    <w:p>
      <w:pPr>
        <w:pStyle w:val="CodeBlock"/>
      </w:pPr>
      <w:r>
        <w:t xml:space="preserve">    "top_factors": [{"name": "string", "value": 0.0, "nwoe": 0.0}]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"fincoefs":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"name": "КоэфТекЛикв",</w:t>
      </w:r>
    </w:p>
    <w:p>
      <w:pPr>
        <w:pStyle w:val="CodeBlock"/>
      </w:pPr>
      <w:r>
        <w:t xml:space="preserve">      "value": 1.23,</w:t>
      </w:r>
    </w:p>
    <w:p>
      <w:pPr>
        <w:pStyle w:val="CodeBlock"/>
      </w:pPr>
      <w:r>
        <w:t xml:space="preserve">      "norm": 1.10,</w:t>
      </w:r>
    </w:p>
    <w:p>
      <w:pPr>
        <w:pStyle w:val="CodeBlock"/>
      </w:pPr>
      <w:r>
        <w:t xml:space="preserve">      "comparison": "В пределах нормы"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SmallNote"/>
      </w:pPr>
      <w:r>
        <w:t>Минимальный обязательный вход для score — inn, model и key. Для fincoefs — inn и key; okved и region опциональны.</w:t>
      </w:r>
    </w:p>
    <w:p>
      <w:pPr>
        <w:pStyle w:val="Heading2"/>
      </w:pPr>
      <w:r>
        <w:t>4.6. Tool 6: counterparty_fssp_tool</w:t>
      </w:r>
    </w:p>
    <w:p>
      <w:pPr/>
      <w:r>
        <w:t>Назначение: получить сводку по исполнительным производствам юридического лица и, при необходимости, детали.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Обязательный endpoint: GET https://api.damia.ru/fssp/isps</w:t>
      </w:r>
    </w:p>
    <w:p>
      <w:pPr>
        <w:pStyle w:val="CodeBlock"/>
      </w:pPr>
      <w:r>
        <w:t>Request: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"inn": "7721503606",</w:t>
      </w:r>
    </w:p>
    <w:p>
      <w:pPr>
        <w:pStyle w:val="CodeBlock"/>
      </w:pPr>
      <w:r>
        <w:t xml:space="preserve">  "from_date": "2020-01-01",</w:t>
      </w:r>
    </w:p>
    <w:p>
      <w:pPr>
        <w:pStyle w:val="CodeBlock"/>
      </w:pPr>
      <w:r>
        <w:t xml:space="preserve">  "to_date": "2026-12-31",</w:t>
      </w:r>
    </w:p>
    <w:p>
      <w:pPr>
        <w:pStyle w:val="CodeBlock"/>
      </w:pPr>
      <w:r>
        <w:t xml:space="preserve">  "format": 1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Response: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"inn": "7721503606",</w:t>
      </w:r>
    </w:p>
    <w:p>
      <w:pPr>
        <w:pStyle w:val="CodeBlock"/>
      </w:pPr>
      <w:r>
        <w:t xml:space="preserve">  "grouped":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"year": 2024,</w:t>
      </w:r>
    </w:p>
    <w:p>
      <w:pPr>
        <w:pStyle w:val="CodeBlock"/>
      </w:pPr>
      <w:r>
        <w:t xml:space="preserve">      "status": "Не завершено",</w:t>
      </w:r>
    </w:p>
    <w:p>
      <w:pPr>
        <w:pStyle w:val="CodeBlock"/>
      </w:pPr>
      <w:r>
        <w:t xml:space="preserve">      "subject": "страховые взносы",</w:t>
      </w:r>
    </w:p>
    <w:p>
      <w:pPr>
        <w:pStyle w:val="CodeBlock"/>
      </w:pPr>
      <w:r>
        <w:t xml:space="preserve">      "amount": 150000.0,</w:t>
      </w:r>
    </w:p>
    <w:p>
      <w:pPr>
        <w:pStyle w:val="CodeBlock"/>
      </w:pPr>
      <w:r>
        <w:t xml:space="preserve">      "count": 2,</w:t>
      </w:r>
    </w:p>
    <w:p>
      <w:pPr>
        <w:pStyle w:val="CodeBlock"/>
      </w:pPr>
      <w:r>
        <w:t xml:space="preserve">      "proceeding_ids": ["..."]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"raw_format": 1</w:t>
      </w:r>
    </w:p>
    <w:p>
      <w:pPr>
        <w:pStyle w:val="CodeBlock"/>
      </w:pPr>
      <w:r>
        <w:t>}</w:t>
      </w:r>
    </w:p>
    <w:p>
      <w:pPr>
        <w:pStyle w:val="SmallNote"/>
      </w:pPr>
      <w:r>
        <w:t>Для format=1 API возвращает сгруппированные данные. Для format=2 можно получить детальный список производств.</w:t>
      </w:r>
    </w:p>
    <w:p>
      <w:pPr>
        <w:pStyle w:val="Heading1"/>
      </w:pPr>
      <w:r>
        <w:t>5. Внешние контракты и ссылки</w:t>
      </w:r>
    </w:p>
    <w:p>
      <w:pPr/>
      <w:r>
        <w:t>Ниже перечислены внешние библиотеки и API, на которые опирается пилот. Эти ссылки должны быть отражены в проектной документации и настройках окружения.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28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Компонент</w:t>
            </w:r>
          </w:p>
        </w:tc>
        <w:tc>
          <w:tcPr>
            <w:tcW w:type="dxa" w:w="3742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Ссылка</w:t>
            </w:r>
          </w:p>
        </w:tc>
        <w:tc>
          <w:tcPr>
            <w:tcW w:type="dxa" w:w="2835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Что обязательно использовать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bot_platform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https://github.com/gbvolkov/bot_platform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Платформа запуска агента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purchase_scraper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https://github.com/gbvolkov/purchase_scraper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Базовая библиотека для purchase_adapter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rag-lib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https://github.com/gbvolkov/rag-lib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Локальный parsing / indexing / retrieval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rag-pipeline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https://github.com/gbvolkov/rag-pipeline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Сервисный parsing / indexing / retrieval, если выбран сервисный вариант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API-Скоринг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https://damia.ru/apiscoring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Методы score и fincoefs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API-ФССП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https://damia.ru/apifssp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Метод isps</w:t>
            </w:r>
          </w:p>
        </w:tc>
      </w:tr>
    </w:tbl>
    <w:p>
      <w:pPr>
        <w:pStyle w:val="Heading2"/>
      </w:pPr>
      <w:r>
        <w:t>5.1. Контракт финального ответа агента</w:t>
      </w:r>
    </w:p>
    <w:p>
      <w:pPr/>
      <w:r>
        <w:t>Финальный ответ агента пользователю может быть разговорным, но должен быть приводим к внутреннему структурированному контракту. Это позволит позже подключить выгрузку в CRM или отчет без переписывания агента.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"answer_type": "lead_list | lead_card | company_check | comparison",</w:t>
      </w:r>
    </w:p>
    <w:p>
      <w:pPr>
        <w:pStyle w:val="CodeBlock"/>
      </w:pPr>
      <w:r>
        <w:t xml:space="preserve">  "summary": "string",</w:t>
      </w:r>
    </w:p>
    <w:p>
      <w:pPr>
        <w:pStyle w:val="CodeBlock"/>
      </w:pPr>
      <w:r>
        <w:t xml:space="preserve">  "items":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"company_name": "string",</w:t>
      </w:r>
    </w:p>
    <w:p>
      <w:pPr>
        <w:pStyle w:val="CodeBlock"/>
      </w:pPr>
      <w:r>
        <w:t xml:space="preserve">      "inn": "string or null",</w:t>
      </w:r>
    </w:p>
    <w:p>
      <w:pPr>
        <w:pStyle w:val="CodeBlock"/>
      </w:pPr>
      <w:r>
        <w:t xml:space="preserve">      "event_title": "string",</w:t>
      </w:r>
    </w:p>
    <w:p>
      <w:pPr>
        <w:pStyle w:val="CodeBlock"/>
      </w:pPr>
      <w:r>
        <w:t xml:space="preserve">      "source_url": "string",</w:t>
      </w:r>
    </w:p>
    <w:p>
      <w:pPr>
        <w:pStyle w:val="CodeBlock"/>
      </w:pPr>
      <w:r>
        <w:t xml:space="preserve">      "region": "string or null",</w:t>
      </w:r>
    </w:p>
    <w:p>
      <w:pPr>
        <w:pStyle w:val="CodeBlock"/>
      </w:pPr>
      <w:r>
        <w:t xml:space="preserve">      "amount_text": "string or null",</w:t>
      </w:r>
    </w:p>
    <w:p>
      <w:pPr>
        <w:pStyle w:val="CodeBlock"/>
      </w:pPr>
      <w:r>
        <w:t xml:space="preserve">      "contacts": {"emails": [], "phones": [], "sites": []},</w:t>
      </w:r>
    </w:p>
    <w:p>
      <w:pPr>
        <w:pStyle w:val="CodeBlock"/>
      </w:pPr>
      <w:r>
        <w:t xml:space="preserve">      "scoring": {"risk_zone": "string", "score_zone": "string"},</w:t>
      </w:r>
    </w:p>
    <w:p>
      <w:pPr>
        <w:pStyle w:val="CodeBlock"/>
      </w:pPr>
      <w:r>
        <w:t xml:space="preserve">      "fssp": {"has_proceedings": true, "total_amount": 0.0},</w:t>
      </w:r>
    </w:p>
    <w:p>
      <w:pPr>
        <w:pStyle w:val="CodeBlock"/>
      </w:pPr>
      <w:r>
        <w:t xml:space="preserve">      "priority": "high | medium | low | unknown",</w:t>
      </w:r>
    </w:p>
    <w:p>
      <w:pPr>
        <w:pStyle w:val="CodeBlock"/>
      </w:pPr>
      <w:r>
        <w:t xml:space="preserve">      "reasons": ["string", "string"],</w:t>
      </w:r>
    </w:p>
    <w:p>
      <w:pPr>
        <w:pStyle w:val="CodeBlock"/>
      </w:pPr>
      <w:r>
        <w:t xml:space="preserve">      "evidence": [</w:t>
      </w:r>
    </w:p>
    <w:p>
      <w:pPr>
        <w:pStyle w:val="CodeBlock"/>
      </w:pPr>
      <w:r>
        <w:t xml:space="preserve">        {"source": "purchase | document | open_source | scoring | fssp", "snippet": "string"}</w:t>
      </w:r>
    </w:p>
    <w:p>
      <w:pPr>
        <w:pStyle w:val="CodeBlock"/>
      </w:pPr>
      <w:r>
        <w:t xml:space="preserve">      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1"/>
      </w:pPr>
      <w:r>
        <w:t>6. Упрощенные функциональные требования пилота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принимать задания в свободной форме от одного пользователя в чате.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уметь работать без заранее созданных профилей поиска: критерии задаются прямо в запросе пользователя.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уметь инициировать поиск закупок через purchase_search_tool.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уметь скачивать и разбирать документы закупки через doc_parse_index_tool.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уметь искать подтверждающие фрагменты в документах через doc_search_tool.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уметь обогащать компанию через counterparty_scoring_tool и counterparty_fssp_tool.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уметь дополнять карточку данными из открытых источников через open_source_fetch_tool.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давать краткий, фактический и объяснимый ответ без придумывания отсутствующих данных.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Агент должен явно показывать, какие данные подтверждены документами, какие — внешними API, а какие не найдены.</w:t>
      </w:r>
    </w:p>
    <w:p>
      <w:pPr>
        <w:pStyle w:val="Heading1"/>
      </w:pPr>
      <w:r>
        <w:t>7. Примерный системный промпт агента</w:t>
      </w:r>
    </w:p>
    <w:p>
      <w:pPr/>
      <w:r>
        <w:t>Ниже приведен пример системного промпта. Это не финальная редакция, но он задает правильные рамки поведения для пилота.</w:t>
      </w:r>
    </w:p>
    <w:p>
      <w:pPr>
        <w:pStyle w:val="CodeBlock"/>
      </w:pPr>
      <w:r>
        <w:t>Ты - агент предпродажного пилота по поиску и первичной квалификации потенциальных клиентов.</w:t>
      </w:r>
    </w:p>
    <w:p>
      <w:pPr>
        <w:pStyle w:val="CodeBlock"/>
      </w:pPr>
    </w:p>
    <w:p>
      <w:pPr>
        <w:pStyle w:val="CodeBlock"/>
      </w:pPr>
      <w:r>
        <w:t>Твой пользователь один: он общается с тобой в чате и ставит задачи в свободной форме.</w:t>
      </w:r>
    </w:p>
    <w:p>
      <w:pPr>
        <w:pStyle w:val="CodeBlock"/>
      </w:pPr>
      <w:r>
        <w:t>Ты не работаешь с профилями пользователя, профилями поиска, CRM и внутренними ролями.</w:t>
      </w:r>
    </w:p>
    <w:p>
      <w:pPr>
        <w:pStyle w:val="CodeBlock"/>
      </w:pPr>
    </w:p>
    <w:p>
      <w:pPr>
        <w:pStyle w:val="CodeBlock"/>
      </w:pPr>
      <w:r>
        <w:t>Твои обязательные инструменты:</w:t>
      </w:r>
    </w:p>
    <w:p>
      <w:pPr>
        <w:pStyle w:val="CodeBlock"/>
      </w:pPr>
      <w:r>
        <w:t>- purchase_search_tool для работы с zakupki.gov.ru через purchase_adapter;</w:t>
      </w:r>
    </w:p>
    <w:p>
      <w:pPr>
        <w:pStyle w:val="CodeBlock"/>
      </w:pPr>
      <w:r>
        <w:t>- open_source_fetch_tool для открытых источников;</w:t>
      </w:r>
    </w:p>
    <w:p>
      <w:pPr>
        <w:pStyle w:val="CodeBlock"/>
      </w:pPr>
      <w:r>
        <w:t>- doc_parse_index_tool и doc_search_tool для разбора документов и поиска по ним через rag_lib или rag_pipeline;</w:t>
      </w:r>
    </w:p>
    <w:p>
      <w:pPr>
        <w:pStyle w:val="CodeBlock"/>
      </w:pPr>
      <w:r>
        <w:t>- counterparty_scoring_tool для API-Скоринг;</w:t>
      </w:r>
    </w:p>
    <w:p>
      <w:pPr>
        <w:pStyle w:val="CodeBlock"/>
      </w:pPr>
      <w:r>
        <w:t>- counterparty_fssp_tool для API-ФССП.</w:t>
      </w:r>
    </w:p>
    <w:p>
      <w:pPr>
        <w:pStyle w:val="CodeBlock"/>
      </w:pPr>
    </w:p>
    <w:p>
      <w:pPr>
        <w:pStyle w:val="CodeBlock"/>
      </w:pPr>
      <w:r>
        <w:t>Правила работы:</w:t>
      </w:r>
    </w:p>
    <w:p>
      <w:pPr>
        <w:pStyle w:val="CodeBlock"/>
      </w:pPr>
      <w:r>
        <w:t>1. Не выдумывай факты. Если факт не подтвержден, прямо так и скажи.</w:t>
      </w:r>
    </w:p>
    <w:p>
      <w:pPr>
        <w:pStyle w:val="CodeBlock"/>
      </w:pPr>
      <w:r>
        <w:t>2. Сначала собирай факты из закупки и документов, потом обогащай компанию внешними API.</w:t>
      </w:r>
    </w:p>
    <w:p>
      <w:pPr>
        <w:pStyle w:val="CodeBlock"/>
      </w:pPr>
      <w:r>
        <w:t>3. Используй поиск по документам, если ответ зависит от содержимого PDF/DOCX/XLSX.</w:t>
      </w:r>
    </w:p>
    <w:p>
      <w:pPr>
        <w:pStyle w:val="CodeBlock"/>
      </w:pPr>
      <w:r>
        <w:t>4. Если пользователь просит список лидов, дай краткий список с приоритетом и причинами.</w:t>
      </w:r>
    </w:p>
    <w:p>
      <w:pPr>
        <w:pStyle w:val="CodeBlock"/>
      </w:pPr>
      <w:r>
        <w:t>5. Если пользователь просит проверить одну компанию, дай карточку компании с рисками и подтверждениями.</w:t>
      </w:r>
    </w:p>
    <w:p>
      <w:pPr>
        <w:pStyle w:val="CodeBlock"/>
      </w:pPr>
      <w:r>
        <w:t>6. Если данных недостаточно, предложи следующий шаг в рамках того же диалога.</w:t>
      </w:r>
    </w:p>
    <w:p>
      <w:pPr>
        <w:pStyle w:val="CodeBlock"/>
      </w:pPr>
      <w:r>
        <w:t>7. Сценарии в документации - это примеры. Ты должен поддерживать их, но не ограничиваться только ими.</w:t>
      </w:r>
    </w:p>
    <w:p>
      <w:pPr>
        <w:pStyle w:val="CodeBlock"/>
      </w:pPr>
      <w:r>
        <w:t>8. Ответ должен быть кратким, деловым и объяснимым.</w:t>
      </w:r>
    </w:p>
    <w:p>
      <w:pPr>
        <w:pStyle w:val="Heading1"/>
      </w:pPr>
      <w:r>
        <w:t>8. Узлы агента и упрощенный workflow</w:t>
      </w:r>
    </w:p>
    <w:p>
      <w:pPr/>
      <w:r>
        <w:t>Для пилота не нужен сложный граф из множества специализированных узлов. Достаточно 4 узлов, которые не слишком жестко ограничивают поведение агента.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54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Узел</w:t>
            </w:r>
          </w:p>
        </w:tc>
        <w:tc>
          <w:tcPr>
            <w:tcW w:type="dxa" w:w="2154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Назначение</w:t>
            </w:r>
          </w:p>
        </w:tc>
        <w:tc>
          <w:tcPr>
            <w:tcW w:type="dxa" w:w="3969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Что делает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Node 1. Understand Task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Разбор запроса пользователя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Определяет тип задачи: поиск списка лидов, разбор закупки, проверка компании, уточнение по документу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Node 2. Collect Facts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Сбор фактов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Вызывает purchase_search_tool и/или open_source_fetch_tool; при наличии файлов вызывает doc_parse_index_tool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Node 3. Enrich &amp; Verify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Обогащение и проверка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Вызывает doc_search_tool, counterparty_scoring_tool, counterparty_fssp_tool; нормализует данные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Node 4. Compose Answer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Сборка ответа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Формирует список лидов или карточку компании, показывает причины и подтверждающие фрагменты</w:t>
            </w:r>
          </w:p>
        </w:tc>
      </w:tr>
    </w:tbl>
    <w:p>
      <w:pPr>
        <w:pStyle w:val="Heading2"/>
      </w:pPr>
      <w:r>
        <w:t>8.1. Упрощенный workflow</w:t>
      </w:r>
    </w:p>
    <w:p>
      <w:pPr>
        <w:pStyle w:val="CodeBlock"/>
      </w:pPr>
      <w:r>
        <w:t>Пользовательский запрос</w:t>
      </w:r>
    </w:p>
    <w:p>
      <w:pPr>
        <w:pStyle w:val="CodeBlock"/>
      </w:pPr>
      <w:r>
        <w:t xml:space="preserve">    -&gt;</w:t>
      </w:r>
    </w:p>
    <w:p>
      <w:pPr>
        <w:pStyle w:val="CodeBlock"/>
      </w:pPr>
      <w:r>
        <w:t>Node 1. Understand Task</w:t>
      </w:r>
    </w:p>
    <w:p>
      <w:pPr>
        <w:pStyle w:val="CodeBlock"/>
      </w:pPr>
      <w:r>
        <w:t xml:space="preserve">    -&gt;</w:t>
      </w:r>
    </w:p>
    <w:p>
      <w:pPr>
        <w:pStyle w:val="CodeBlock"/>
      </w:pPr>
      <w:r>
        <w:t>Node 2. Collect Facts</w:t>
      </w:r>
    </w:p>
    <w:p>
      <w:pPr>
        <w:pStyle w:val="CodeBlock"/>
      </w:pPr>
      <w:r>
        <w:t xml:space="preserve">    -&gt; (если есть документы)</w:t>
      </w:r>
    </w:p>
    <w:p>
      <w:pPr>
        <w:pStyle w:val="CodeBlock"/>
      </w:pPr>
      <w:r>
        <w:t>doc_parse_index_tool</w:t>
      </w:r>
    </w:p>
    <w:p>
      <w:pPr>
        <w:pStyle w:val="CodeBlock"/>
      </w:pPr>
      <w:r>
        <w:t xml:space="preserve">    -&gt; (если нужен точный ответ по документу)</w:t>
      </w:r>
    </w:p>
    <w:p>
      <w:pPr>
        <w:pStyle w:val="CodeBlock"/>
      </w:pPr>
      <w:r>
        <w:t>doc_search_tool</w:t>
      </w:r>
    </w:p>
    <w:p>
      <w:pPr>
        <w:pStyle w:val="CodeBlock"/>
      </w:pPr>
      <w:r>
        <w:t xml:space="preserve">    -&gt;</w:t>
      </w:r>
    </w:p>
    <w:p>
      <w:pPr>
        <w:pStyle w:val="CodeBlock"/>
      </w:pPr>
      <w:r>
        <w:t>Node 3. Enrich &amp; Verify</w:t>
      </w:r>
    </w:p>
    <w:p>
      <w:pPr>
        <w:pStyle w:val="CodeBlock"/>
      </w:pPr>
      <w:r>
        <w:t xml:space="preserve">    -&gt; counterparty_scoring_tool</w:t>
      </w:r>
    </w:p>
    <w:p>
      <w:pPr>
        <w:pStyle w:val="CodeBlock"/>
      </w:pPr>
      <w:r>
        <w:t xml:space="preserve">    -&gt; counterparty_fssp_tool</w:t>
      </w:r>
    </w:p>
    <w:p>
      <w:pPr>
        <w:pStyle w:val="CodeBlock"/>
      </w:pPr>
      <w:r>
        <w:t xml:space="preserve">    -&gt;</w:t>
      </w:r>
    </w:p>
    <w:p>
      <w:pPr>
        <w:pStyle w:val="CodeBlock"/>
      </w:pPr>
      <w:r>
        <w:t>Node 4. Compose Answer</w:t>
      </w:r>
    </w:p>
    <w:p>
      <w:pPr>
        <w:pStyle w:val="CodeBlock"/>
      </w:pPr>
      <w:r>
        <w:t xml:space="preserve">    -&gt;</w:t>
      </w:r>
    </w:p>
    <w:p>
      <w:pPr>
        <w:pStyle w:val="CodeBlock"/>
      </w:pPr>
      <w:r>
        <w:t>Ответ пользователю</w:t>
      </w:r>
    </w:p>
    <w:p>
      <w:pPr>
        <w:pStyle w:val="SmallNote"/>
      </w:pPr>
      <w:r>
        <w:t>Workflow не должен быть жестким BPMN-сценарием. Агент может пропускать этапы, если они не нужны для конкретного задания пользователя.</w:t>
      </w:r>
    </w:p>
    <w:p>
      <w:pPr>
        <w:pStyle w:val="Heading1"/>
      </w:pPr>
      <w:r>
        <w:t>9. Примеры сценариев диалога и используемых контрактов</w:t>
      </w:r>
    </w:p>
    <w:p>
      <w:pPr/>
      <w:r>
        <w:t>Ниже приведены именно примеры ожидаемого поведения агента. Агент должен поддерживать такие сценарии, но не ограничиваться только ими.</w:t>
      </w:r>
    </w:p>
    <w:p>
      <w:pPr>
        <w:pStyle w:val="Heading2"/>
      </w:pPr>
      <w:r>
        <w:t>Сценарий 1. Найти новые релевантные закупки</w:t>
      </w:r>
    </w:p>
    <w:p>
      <w:pPr/>
      <w:r>
        <w:t>Запрос пользователя: «Найди за последнюю неделю закупки по строительству и грузоперевозкам и покажи 10 наиболее интересных компаний».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purchase_search_tool -&gt; подборка закупок по search_url или собранному URL.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doc_parse_index_tool -&gt; разбор документов по отобранным закупкам.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counterparty_scoring_tool -&gt; проверка найденных ИНН.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counterparty_fssp_tool -&gt; добавление сигналов по ФССП.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Ответ: lead_list по контракту финального ответа.</w:t>
      </w:r>
    </w:p>
    <w:p>
      <w:pPr>
        <w:pStyle w:val="CodeBlock"/>
      </w:pPr>
      <w:r>
        <w:t>Используемые контракты: purchase_search_tool, doc_parse_index_tool, counterparty_scoring_tool, counterparty_fssp_tool, final answer contract (answer_type=lead_list). В этом сценарии doc_parse_index_tool должен вызываться для документов из downloaded_files, возвращенных purchase_search_tool.</w:t>
      </w:r>
    </w:p>
    <w:p>
      <w:pPr>
        <w:pStyle w:val="Heading2"/>
      </w:pPr>
      <w:r>
        <w:t>Сценарий 2. Разобрать одну закупку и документы</w:t>
      </w:r>
    </w:p>
    <w:p>
      <w:pPr/>
      <w:r>
        <w:t>Запрос пользователя: «Разбери эту закупку и скажи, есть ли здесь потенциальный интерес для продажи».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purchase_search_tool или чтение уже известной закупки -&gt; получение документов и карточки.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doc_parse_index_tool -&gt; индексация PDF/DOCX.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doc_search_tool -&gt; ответы на прицельные вопросы: ИНН, сумма, предмет, сроки, контакты.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Ответ: lead_card с приоритетом, причинами и evidence.</w:t>
      </w:r>
    </w:p>
    <w:p>
      <w:pPr>
        <w:pStyle w:val="CodeBlock"/>
      </w:pPr>
      <w:r>
        <w:t>Используемые контракты: purchase_search_tool, doc_parse_index_tool, doc_search_tool, final answer contract (answer_type=lead_card). В этом сценарии source of truth для анализа документа - parsed content из rag_lib или rag_pipeline, построенный по downloaded_files.</w:t>
      </w:r>
    </w:p>
    <w:p>
      <w:pPr>
        <w:pStyle w:val="Heading2"/>
      </w:pPr>
      <w:r>
        <w:t>Сценарий 3. Проверить компанию по ИНН</w:t>
      </w:r>
    </w:p>
    <w:p>
      <w:pPr/>
      <w:r>
        <w:t>Запрос пользователя: «Проверь компанию по ИНН 77... и скажи, стоит ли брать ее в проработку».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counterparty_scoring_tool -&gt; risk_zone, score_zone, reliability и top factors.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counterparty_fssp_tool -&gt; grouped summary по производствам.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open_source_fetch_tool -&gt; публичные материалы компании, если нужно.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Ответ: company_check.</w:t>
      </w:r>
    </w:p>
    <w:p>
      <w:pPr>
        <w:pStyle w:val="CodeBlock"/>
      </w:pPr>
      <w:r>
        <w:t>Используемые контракты: counterparty_scoring_tool, counterparty_fssp_tool, open_source_fetch_tool (опционально), final answer contract (answer_type=company_check).</w:t>
      </w:r>
    </w:p>
    <w:p>
      <w:pPr>
        <w:pStyle w:val="Heading2"/>
      </w:pPr>
      <w:r>
        <w:t>Сценарий 4. Найти подтверждение факта в документах</w:t>
      </w:r>
    </w:p>
    <w:p>
      <w:pPr/>
      <w:r>
        <w:t>Запрос пользователя: «Покажи, где именно в документах указан ИНН, сумма и срок подачи».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doc_search_tool -&gt; поиск по временному индексу по конкретным полям.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Ответ: короткие snippets с указанием файла и страницы.</w:t>
      </w:r>
    </w:p>
    <w:p>
      <w:pPr>
        <w:pStyle w:val="CodeBlock"/>
      </w:pPr>
      <w:r>
        <w:t>Используемые контракты: doc_search_tool, final answer contract с evidence[].</w:t>
      </w:r>
    </w:p>
    <w:p>
      <w:pPr>
        <w:pStyle w:val="Heading2"/>
      </w:pPr>
      <w:r>
        <w:t>Сценарий 5. Сравнить несколько компаний</w:t>
      </w:r>
    </w:p>
    <w:p>
      <w:pPr/>
      <w:r>
        <w:t>Запрос пользователя: «Сравни эти 3 компании по рискам и скажи, кого лучше передать продавцу первым».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counterparty_scoring_tool -&gt; единый risk profile для каждой компании.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counterparty_fssp_tool -&gt; summary по ФССП.</w:t>
      </w:r>
    </w:p>
    <w:p>
      <w:pPr>
        <w:spacing w:after="40"/>
        <w:ind w:left="510" w:hanging="198"/>
      </w:pPr>
      <w:r>
        <w:rPr>
          <w:b/>
        </w:rPr>
        <w:t xml:space="preserve">• </w:t>
      </w:r>
      <w:r>
        <w:t>Ответ: comparison с краткой таблицей, ранжированием и причинами.</w:t>
      </w:r>
    </w:p>
    <w:p>
      <w:pPr>
        <w:pStyle w:val="CodeBlock"/>
      </w:pPr>
      <w:r>
        <w:t>Используемые контракты: counterparty_scoring_tool, counterparty_fssp_tool, final answer contract (answer_type=comparison).</w:t>
      </w:r>
    </w:p>
    <w:p>
      <w:pPr>
        <w:pStyle w:val="Heading1"/>
      </w:pPr>
      <w:r>
        <w:t>10. Критерии приемки пилота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Критерий</w:t>
            </w:r>
          </w:p>
        </w:tc>
        <w:tc>
          <w:tcPr>
            <w:tcW w:type="dxa" w:w="6236"/>
            <w:vAlign w:val="center"/>
            <w:shd w:fill="EAF1FB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Минимальное ожидание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Работа в чате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Один пользователь может поставить задание и получить ответ без настройки профилей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Поиск закупок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Агент умеет получать результаты через purchase_search_tool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Разбор документов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Агент умеет разобрать PDF/DOCX и извлечь опорные факты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Поиск по документу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Агент умеет показать подтверждающий фрагмент и источник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Обогащение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Агент умеет вызвать API-Скоринг и API-ФССП по ИНН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Объяснимость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Ответ содержит причины, приоритет и evidence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sz w:val="18"/>
              </w:rPr>
              <w:t>Гибкость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sz w:val="18"/>
              </w:rPr>
              <w:t>Агент поддерживает примеры сценариев, но не ограничивается только ими</w:t>
            </w:r>
          </w:p>
        </w:tc>
      </w:tr>
    </w:tbl>
    <w:p>
      <w:pPr>
        <w:pStyle w:val="Heading1"/>
      </w:pPr>
      <w:r>
        <w:t>11. Открытые вопросы, которые можно не закрывать до старта пилота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Какие именно поисковые URL или шаблоны URL для zakupki.gov.ru считаются стартовыми для пилота.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Как долго хранить скачанные документы и временные индексы.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Нужна ли на пилоте выгрузка ответа в JSON / CSV помимо чата.</w:t>
      </w:r>
    </w:p>
    <w:p>
      <w:pPr>
        <w:spacing w:after="40"/>
        <w:ind w:left="255" w:hanging="198"/>
      </w:pPr>
      <w:r>
        <w:rPr>
          <w:b/>
        </w:rPr>
        <w:t xml:space="preserve">• </w:t>
      </w:r>
      <w:r>
        <w:t>Нужно ли подключать дополнительные открытые источники уже в первом релизе пилота или достаточно закупок и ручной проверки компании.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8"/>
      </w:rPr>
      <w:t>Функциональное задание - предпродажный пилот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42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55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rial" w:hAnsi="Arial" w:eastAsia="Arial"/>
      <w:b/>
      <w:color w:val="164278"/>
      <w:sz w:val="48"/>
    </w:rPr>
  </w:style>
  <w:style w:type="paragraph" w:customStyle="1" w:styleId="SubtitleCustom">
    <w:name w:val="SubtitleCustom"/>
    <w:basedOn w:val="Normal"/>
    <w:rPr>
      <w:rFonts w:ascii="Arial" w:hAnsi="Arial" w:eastAsia="Arial"/>
      <w:color w:val="505050"/>
      <w:sz w:val="26"/>
    </w:rPr>
  </w:style>
  <w:style w:type="paragraph" w:customStyle="1" w:styleId="CodeBlock">
    <w:name w:val="CodeBlock"/>
    <w:basedOn w:val="Normal"/>
    <w:pPr>
      <w:spacing w:before="20" w:after="20"/>
      <w:ind w:left="227" w:right="113"/>
    </w:pPr>
    <w:rPr>
      <w:rFonts w:ascii="Consolas" w:hAnsi="Consolas" w:eastAsia="Consolas"/>
      <w:sz w:val="16"/>
    </w:rPr>
  </w:style>
  <w:style w:type="paragraph" w:customStyle="1" w:styleId="SmallNote">
    <w:name w:val="SmallNote"/>
    <w:basedOn w:val="Normal"/>
    <w:rPr>
      <w:rFonts w:ascii="Arial" w:hAnsi="Arial" w:eastAsia="Arial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