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14F2A" w14:textId="77777777" w:rsidR="00806F9A" w:rsidRDefault="0003064C" w:rsidP="0003064C">
      <w:pPr>
        <w:pStyle w:val="Title"/>
      </w:pPr>
      <w:r w:rsidRPr="0003064C">
        <w:t xml:space="preserve">Accessibility </w:t>
      </w:r>
      <w:r w:rsidR="00806F9A">
        <w:t>Best Practices</w:t>
      </w:r>
    </w:p>
    <w:p w14:paraId="7D1193F6" w14:textId="63B3470E" w:rsidR="00F67E39" w:rsidRDefault="00462B5F" w:rsidP="00806F9A">
      <w:pPr>
        <w:pStyle w:val="Title"/>
      </w:pPr>
      <w:proofErr w:type="gramStart"/>
      <w:r>
        <w:t>f</w:t>
      </w:r>
      <w:bookmarkStart w:id="0" w:name="_GoBack"/>
      <w:bookmarkEnd w:id="0"/>
      <w:r w:rsidR="00806F9A">
        <w:t>or</w:t>
      </w:r>
      <w:proofErr w:type="gramEnd"/>
      <w:r w:rsidR="00806F9A">
        <w:t xml:space="preserve"> E</w:t>
      </w:r>
      <w:r w:rsidR="0003064C" w:rsidRPr="0003064C">
        <w:t>mails</w:t>
      </w:r>
      <w:r w:rsidR="004279D8">
        <w:rPr>
          <w:noProof/>
          <w:lang w:eastAsia="en-CA"/>
        </w:rPr>
        <w:tab/>
      </w:r>
    </w:p>
    <w:p w14:paraId="16A0BFA7" w14:textId="0F07A899" w:rsidR="0003064C" w:rsidRPr="0003064C" w:rsidRDefault="0003064C" w:rsidP="0003064C">
      <w:pPr>
        <w:rPr>
          <w:lang w:eastAsia="en-CA"/>
        </w:rPr>
      </w:pPr>
    </w:p>
    <w:p w14:paraId="266645FF" w14:textId="1446BE23" w:rsidR="00747747" w:rsidRPr="00FA7911" w:rsidRDefault="00747747" w:rsidP="00F32FA3">
      <w:pPr>
        <w:pStyle w:val="Heading2"/>
      </w:pPr>
      <w:r w:rsidRPr="00FA7911">
        <w:t>PART</w:t>
      </w:r>
      <w:r w:rsidR="00704274">
        <w:t> </w:t>
      </w:r>
      <w:r w:rsidRPr="00FA7911">
        <w:t xml:space="preserve">1. </w:t>
      </w:r>
      <w:r w:rsidR="009A2AE3">
        <w:t xml:space="preserve">EMAIL </w:t>
      </w:r>
      <w:r w:rsidRPr="00FA7911">
        <w:t>CONTENT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accessible e-mail content"/>
      </w:tblPr>
      <w:tblGrid>
        <w:gridCol w:w="1770"/>
        <w:gridCol w:w="4677"/>
        <w:gridCol w:w="4343"/>
      </w:tblGrid>
      <w:tr w:rsidR="003A52A2" w:rsidRPr="00FA7911" w14:paraId="2F31A450" w14:textId="77777777" w:rsidTr="00CA3940">
        <w:trPr>
          <w:cantSplit/>
          <w:tblHeader/>
        </w:trPr>
        <w:tc>
          <w:tcPr>
            <w:tcW w:w="1770" w:type="dxa"/>
            <w:shd w:val="clear" w:color="auto" w:fill="F2F2F2" w:themeFill="background1" w:themeFillShade="F2"/>
            <w:tcMar>
              <w:top w:w="108" w:type="dxa"/>
              <w:bottom w:w="108" w:type="dxa"/>
            </w:tcMar>
          </w:tcPr>
          <w:p w14:paraId="3C980467" w14:textId="77777777" w:rsidR="003A52A2" w:rsidRPr="00FA7911" w:rsidRDefault="00CD25D8" w:rsidP="0088598D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SUBJECT</w:t>
            </w:r>
          </w:p>
        </w:tc>
        <w:tc>
          <w:tcPr>
            <w:tcW w:w="4677" w:type="dxa"/>
            <w:shd w:val="clear" w:color="auto" w:fill="F2F2F2" w:themeFill="background1" w:themeFillShade="F2"/>
            <w:tcMar>
              <w:top w:w="108" w:type="dxa"/>
              <w:bottom w:w="108" w:type="dxa"/>
            </w:tcMar>
          </w:tcPr>
          <w:p w14:paraId="2EEDC92C" w14:textId="77777777" w:rsidR="003A52A2" w:rsidRPr="00FA7911" w:rsidRDefault="00CD25D8" w:rsidP="0088598D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DO</w:t>
            </w:r>
          </w:p>
        </w:tc>
        <w:tc>
          <w:tcPr>
            <w:tcW w:w="4343" w:type="dxa"/>
            <w:shd w:val="clear" w:color="auto" w:fill="F2F2F2" w:themeFill="background1" w:themeFillShade="F2"/>
            <w:tcMar>
              <w:top w:w="108" w:type="dxa"/>
              <w:bottom w:w="108" w:type="dxa"/>
            </w:tcMar>
          </w:tcPr>
          <w:p w14:paraId="734B6A15" w14:textId="77777777" w:rsidR="003A52A2" w:rsidRPr="00FA7911" w:rsidRDefault="00CD25D8" w:rsidP="0088598D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DON’T</w:t>
            </w:r>
          </w:p>
        </w:tc>
      </w:tr>
      <w:tr w:rsidR="003A52A2" w:rsidRPr="00A850FB" w14:paraId="22931535" w14:textId="77777777" w:rsidTr="00CA3940">
        <w:trPr>
          <w:cantSplit/>
        </w:trPr>
        <w:tc>
          <w:tcPr>
            <w:tcW w:w="1770" w:type="dxa"/>
            <w:tcMar>
              <w:top w:w="108" w:type="dxa"/>
              <w:bottom w:w="108" w:type="dxa"/>
            </w:tcMar>
          </w:tcPr>
          <w:p w14:paraId="1E794E22" w14:textId="77777777" w:rsidR="003A52A2" w:rsidRPr="00FA7911" w:rsidRDefault="00A850FB" w:rsidP="004236F3">
            <w:pPr>
              <w:spacing w:before="120" w:after="120"/>
            </w:pPr>
            <w:r>
              <w:t>Bilingual message</w:t>
            </w:r>
          </w:p>
        </w:tc>
        <w:tc>
          <w:tcPr>
            <w:tcW w:w="4677" w:type="dxa"/>
            <w:tcMar>
              <w:top w:w="108" w:type="dxa"/>
              <w:bottom w:w="108" w:type="dxa"/>
            </w:tcMar>
          </w:tcPr>
          <w:p w14:paraId="2EB72341" w14:textId="03AC5216" w:rsidR="002D5705" w:rsidRPr="002D5705" w:rsidRDefault="002D5705" w:rsidP="00A850FB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lang w:val="fr-CA"/>
              </w:rPr>
            </w:pPr>
            <w:r w:rsidRPr="002D5705">
              <w:rPr>
                <w:lang w:val="fr-CA"/>
              </w:rPr>
              <w:t xml:space="preserve">Write </w:t>
            </w:r>
            <w:r w:rsidR="005000B4">
              <w:rPr>
                <w:lang w:val="fr-CA"/>
              </w:rPr>
              <w:t>“</w:t>
            </w:r>
            <w:r w:rsidRPr="002D5705">
              <w:rPr>
                <w:lang w:val="fr-CA"/>
              </w:rPr>
              <w:t xml:space="preserve">Le </w:t>
            </w:r>
            <w:r w:rsidRPr="002D5705">
              <w:rPr>
                <w:b/>
                <w:u w:val="single"/>
                <w:lang w:val="fr-CA"/>
              </w:rPr>
              <w:t>français</w:t>
            </w:r>
            <w:r w:rsidRPr="002D5705">
              <w:rPr>
                <w:lang w:val="fr-CA"/>
              </w:rPr>
              <w:t xml:space="preserve"> suit l’anglais</w:t>
            </w:r>
            <w:r w:rsidR="005000B4">
              <w:rPr>
                <w:lang w:val="fr-CA"/>
              </w:rPr>
              <w:t>”</w:t>
            </w:r>
            <w:r w:rsidRPr="002D5705">
              <w:rPr>
                <w:lang w:val="fr-CA"/>
              </w:rPr>
              <w:t>;</w:t>
            </w:r>
            <w:r>
              <w:rPr>
                <w:lang w:val="fr-CA"/>
              </w:rPr>
              <w:t xml:space="preserve"> </w:t>
            </w:r>
          </w:p>
          <w:p w14:paraId="42D0313B" w14:textId="4A9703D6" w:rsidR="003A52A2" w:rsidRDefault="002D5705" w:rsidP="00CA3940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 xml:space="preserve">Write </w:t>
            </w:r>
            <w:r w:rsidR="005000B4">
              <w:t>“</w:t>
            </w:r>
            <w:r w:rsidRPr="00FA7911">
              <w:t xml:space="preserve">The </w:t>
            </w:r>
            <w:r w:rsidRPr="002D5705">
              <w:rPr>
                <w:b/>
                <w:u w:val="single"/>
              </w:rPr>
              <w:t xml:space="preserve">English </w:t>
            </w:r>
            <w:r w:rsidRPr="00FA7911">
              <w:t xml:space="preserve">follows the </w:t>
            </w:r>
            <w:r>
              <w:t>French</w:t>
            </w:r>
            <w:r w:rsidR="005000B4">
              <w:t>”</w:t>
            </w:r>
            <w:r w:rsidR="00D93D93">
              <w:rPr>
                <w:rStyle w:val="FootnoteReference"/>
              </w:rPr>
              <w:footnoteReference w:id="1"/>
            </w:r>
            <w:r w:rsidR="00A850FB">
              <w:t xml:space="preserve">; </w:t>
            </w:r>
            <w:r w:rsidR="009C5EA4">
              <w:t>and</w:t>
            </w:r>
          </w:p>
          <w:p w14:paraId="47FD7C40" w14:textId="7D79441B" w:rsidR="00A850FB" w:rsidRPr="00FA7911" w:rsidRDefault="00A850FB" w:rsidP="00A850FB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 w:rsidRPr="00FA7911">
              <w:t xml:space="preserve">Perform language </w:t>
            </w:r>
            <w:r>
              <w:t>m</w:t>
            </w:r>
            <w:r w:rsidRPr="00FA7911">
              <w:t>ark</w:t>
            </w:r>
            <w:r>
              <w:t>up (</w:t>
            </w:r>
            <w:r w:rsidRPr="00FA7911">
              <w:t>Select English text, go</w:t>
            </w:r>
            <w:r>
              <w:t xml:space="preserve"> </w:t>
            </w:r>
            <w:r w:rsidRPr="00FA7911">
              <w:t xml:space="preserve">to </w:t>
            </w:r>
            <w:r w:rsidR="005000B4">
              <w:t>“</w:t>
            </w:r>
            <w:r w:rsidRPr="00FA7911">
              <w:t>Review</w:t>
            </w:r>
            <w:r w:rsidR="005000B4">
              <w:t>”</w:t>
            </w:r>
            <w:r w:rsidR="005C41AB">
              <w:t xml:space="preserve"> </w:t>
            </w:r>
            <w:r w:rsidRPr="00FA7911">
              <w:t>…</w:t>
            </w:r>
            <w:r w:rsidR="00CF22EB">
              <w:t xml:space="preserve"> </w:t>
            </w:r>
            <w:r w:rsidR="005000B4">
              <w:t>“</w:t>
            </w:r>
            <w:r w:rsidRPr="00FA7911">
              <w:t>Language</w:t>
            </w:r>
            <w:r w:rsidR="005000B4">
              <w:t xml:space="preserve">” </w:t>
            </w:r>
            <w:r w:rsidRPr="00FA7911">
              <w:t>…</w:t>
            </w:r>
            <w:r w:rsidR="005000B4">
              <w:t xml:space="preserve"> “</w:t>
            </w:r>
            <w:r w:rsidRPr="00FA7911">
              <w:t>Set Proofing Language</w:t>
            </w:r>
            <w:r w:rsidR="005000B4">
              <w:t>”</w:t>
            </w:r>
            <w:r>
              <w:t>)</w:t>
            </w:r>
            <w:r w:rsidR="00CA3940">
              <w:t>.</w:t>
            </w:r>
            <w:r>
              <w:t xml:space="preserve"> </w:t>
            </w:r>
          </w:p>
        </w:tc>
        <w:tc>
          <w:tcPr>
            <w:tcW w:w="4343" w:type="dxa"/>
            <w:tcMar>
              <w:top w:w="108" w:type="dxa"/>
              <w:bottom w:w="108" w:type="dxa"/>
            </w:tcMar>
          </w:tcPr>
          <w:p w14:paraId="62947897" w14:textId="3F2F5727" w:rsidR="00CD286E" w:rsidRPr="00FA7911" w:rsidRDefault="00CD286E" w:rsidP="002D570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 w:rsidRPr="00FA7911">
              <w:t xml:space="preserve">Do not </w:t>
            </w:r>
            <w:r w:rsidR="001C24A4">
              <w:rPr>
                <w:b/>
              </w:rPr>
              <w:t>alternate</w:t>
            </w:r>
            <w:r w:rsidRPr="00FA7911">
              <w:t xml:space="preserve"> one paragraph English and one paragraph French</w:t>
            </w:r>
            <w:r w:rsidR="002D5705">
              <w:t>;</w:t>
            </w:r>
          </w:p>
          <w:p w14:paraId="74E334C9" w14:textId="00863EC9" w:rsidR="002D5705" w:rsidRPr="00FA7911" w:rsidRDefault="00CA3940" w:rsidP="002D570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 xml:space="preserve">Avoid </w:t>
            </w:r>
            <w:r w:rsidR="005000B4">
              <w:t>“</w:t>
            </w:r>
            <w:r w:rsidR="002D5705" w:rsidRPr="00FA7911">
              <w:t xml:space="preserve">Click </w:t>
            </w:r>
            <w:r w:rsidR="002D5705" w:rsidRPr="00FE15E5">
              <w:rPr>
                <w:b/>
                <w:u w:val="single"/>
              </w:rPr>
              <w:t>here</w:t>
            </w:r>
            <w:r w:rsidR="00A850FB">
              <w:t xml:space="preserve"> for French</w:t>
            </w:r>
            <w:r w:rsidR="005000B4">
              <w:t>”</w:t>
            </w:r>
            <w:r w:rsidR="00A850FB">
              <w:t xml:space="preserve">; </w:t>
            </w:r>
          </w:p>
          <w:p w14:paraId="4B6CED7E" w14:textId="5D273E61" w:rsidR="000B6CE5" w:rsidRDefault="00CA3940" w:rsidP="002D57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lang w:val="fr-CA"/>
              </w:rPr>
            </w:pPr>
            <w:proofErr w:type="spellStart"/>
            <w:r w:rsidRPr="00A74200">
              <w:rPr>
                <w:lang w:val="fr-CA"/>
              </w:rPr>
              <w:t>Avoid</w:t>
            </w:r>
            <w:proofErr w:type="spellEnd"/>
            <w:r>
              <w:rPr>
                <w:lang w:val="fr-CA"/>
              </w:rPr>
              <w:t xml:space="preserve"> </w:t>
            </w:r>
            <w:r w:rsidR="005000B4">
              <w:rPr>
                <w:lang w:val="fr-CA"/>
              </w:rPr>
              <w:t>“</w:t>
            </w:r>
            <w:r w:rsidR="002D5705" w:rsidRPr="002D5705">
              <w:rPr>
                <w:lang w:val="fr-CA"/>
              </w:rPr>
              <w:t xml:space="preserve">Cliquer </w:t>
            </w:r>
            <w:r w:rsidR="002D5705" w:rsidRPr="002D5705">
              <w:rPr>
                <w:b/>
                <w:u w:val="single"/>
                <w:lang w:val="fr-CA"/>
              </w:rPr>
              <w:t>ici</w:t>
            </w:r>
            <w:r w:rsidR="002D5705" w:rsidRPr="002D5705">
              <w:rPr>
                <w:lang w:val="fr-CA"/>
              </w:rPr>
              <w:t xml:space="preserve"> pour le français</w:t>
            </w:r>
            <w:r w:rsidR="005000B4">
              <w:rPr>
                <w:lang w:val="fr-CA"/>
              </w:rPr>
              <w:t>”</w:t>
            </w:r>
            <w:r w:rsidR="00A850FB">
              <w:rPr>
                <w:lang w:val="fr-CA"/>
              </w:rPr>
              <w:t xml:space="preserve">; </w:t>
            </w:r>
            <w:r w:rsidR="00D93D93">
              <w:rPr>
                <w:lang w:val="fr-CA"/>
              </w:rPr>
              <w:t>and</w:t>
            </w:r>
          </w:p>
          <w:p w14:paraId="2CDFD8F6" w14:textId="77777777" w:rsidR="00A850FB" w:rsidRPr="00A850FB" w:rsidRDefault="00A850FB" w:rsidP="00A850FB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 w:rsidRPr="00FA7911">
              <w:t xml:space="preserve">Do not place English and French </w:t>
            </w:r>
            <w:r w:rsidRPr="00A850FB">
              <w:rPr>
                <w:b/>
              </w:rPr>
              <w:t>side-by-side</w:t>
            </w:r>
            <w:r w:rsidRPr="00FA7911">
              <w:t xml:space="preserve"> using columns or tables. </w:t>
            </w:r>
          </w:p>
        </w:tc>
      </w:tr>
      <w:tr w:rsidR="000B6CE5" w:rsidRPr="00FA7911" w14:paraId="3FB28498" w14:textId="77777777" w:rsidTr="00CA3940">
        <w:trPr>
          <w:cantSplit/>
        </w:trPr>
        <w:tc>
          <w:tcPr>
            <w:tcW w:w="1770" w:type="dxa"/>
            <w:tcMar>
              <w:top w:w="108" w:type="dxa"/>
              <w:bottom w:w="108" w:type="dxa"/>
            </w:tcMar>
          </w:tcPr>
          <w:p w14:paraId="7FA162CC" w14:textId="77777777" w:rsidR="00FA7911" w:rsidRDefault="000B6CE5" w:rsidP="000B6CE5">
            <w:pPr>
              <w:spacing w:before="120" w:after="120"/>
            </w:pPr>
            <w:r w:rsidRPr="00FA7911">
              <w:t>Plain Language</w:t>
            </w:r>
          </w:p>
          <w:p w14:paraId="6D58366D" w14:textId="77777777" w:rsidR="000B6CE5" w:rsidRPr="00FA7911" w:rsidRDefault="000B6CE5" w:rsidP="000B6CE5">
            <w:pPr>
              <w:spacing w:before="120" w:after="120"/>
            </w:pPr>
          </w:p>
        </w:tc>
        <w:tc>
          <w:tcPr>
            <w:tcW w:w="4677" w:type="dxa"/>
            <w:tcMar>
              <w:top w:w="108" w:type="dxa"/>
              <w:bottom w:w="108" w:type="dxa"/>
            </w:tcMar>
          </w:tcPr>
          <w:p w14:paraId="6C2CD96C" w14:textId="77777777" w:rsidR="000B6CE5" w:rsidRPr="00FA7911" w:rsidRDefault="000B6CE5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 xml:space="preserve">Use plain language; </w:t>
            </w:r>
          </w:p>
          <w:p w14:paraId="0F9DFEBF" w14:textId="77777777" w:rsidR="000B6CE5" w:rsidRPr="00FA7911" w:rsidRDefault="000B6CE5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 xml:space="preserve">Know your audience; </w:t>
            </w:r>
          </w:p>
          <w:p w14:paraId="3B429843" w14:textId="77777777" w:rsidR="000B6CE5" w:rsidRPr="00FA7911" w:rsidRDefault="000B6CE5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Choose straightforward vocabulary and simple structures;</w:t>
            </w:r>
            <w:r w:rsidR="00FA7911">
              <w:t xml:space="preserve"> and</w:t>
            </w:r>
          </w:p>
          <w:p w14:paraId="04D828FF" w14:textId="77777777" w:rsidR="000B6CE5" w:rsidRPr="00FA7911" w:rsidRDefault="00FE15E5" w:rsidP="00FE15E5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E15E5">
              <w:t>Divide your text into main points and secondary points</w:t>
            </w:r>
            <w:r w:rsidR="006434DC">
              <w:t>.</w:t>
            </w:r>
          </w:p>
        </w:tc>
        <w:tc>
          <w:tcPr>
            <w:tcW w:w="4343" w:type="dxa"/>
            <w:tcMar>
              <w:top w:w="108" w:type="dxa"/>
              <w:bottom w:w="108" w:type="dxa"/>
            </w:tcMar>
          </w:tcPr>
          <w:p w14:paraId="73A96C44" w14:textId="494F9887" w:rsidR="000B6CE5" w:rsidRPr="00FA7911" w:rsidRDefault="000B6CE5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Do not confuse with oversim</w:t>
            </w:r>
            <w:r w:rsidR="00CD25D8" w:rsidRPr="00FA7911">
              <w:t>plified or condescending style;</w:t>
            </w:r>
            <w:r w:rsidR="00CF22EB">
              <w:t xml:space="preserve"> </w:t>
            </w:r>
            <w:r w:rsidR="009C5EA4">
              <w:t>and</w:t>
            </w:r>
          </w:p>
          <w:p w14:paraId="45AB5E4B" w14:textId="77777777" w:rsidR="00CF18A1" w:rsidRDefault="00CF22EB" w:rsidP="009A2AE3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Avoid writing</w:t>
            </w:r>
            <w:r w:rsidR="009A2AE3" w:rsidRPr="00FA7911">
              <w:t xml:space="preserve"> sentence</w:t>
            </w:r>
            <w:r>
              <w:t>s of more than 20 words.</w:t>
            </w:r>
          </w:p>
          <w:p w14:paraId="5A4D4B2C" w14:textId="77777777" w:rsidR="00CF18A1" w:rsidRPr="00CF18A1" w:rsidRDefault="00CF18A1" w:rsidP="00CF18A1"/>
          <w:p w14:paraId="6249AE59" w14:textId="77777777" w:rsidR="000B6CE5" w:rsidRPr="00CF18A1" w:rsidRDefault="000B6CE5" w:rsidP="00CF18A1"/>
        </w:tc>
      </w:tr>
      <w:tr w:rsidR="000B6CE5" w:rsidRPr="00FA7911" w14:paraId="48A2F7D4" w14:textId="77777777" w:rsidTr="00CA3940">
        <w:trPr>
          <w:cantSplit/>
        </w:trPr>
        <w:tc>
          <w:tcPr>
            <w:tcW w:w="1770" w:type="dxa"/>
            <w:tcMar>
              <w:top w:w="108" w:type="dxa"/>
              <w:bottom w:w="108" w:type="dxa"/>
            </w:tcMar>
          </w:tcPr>
          <w:p w14:paraId="3E958326" w14:textId="77777777" w:rsidR="000B6CE5" w:rsidRPr="00FA7911" w:rsidRDefault="000B6CE5" w:rsidP="000B6CE5">
            <w:pPr>
              <w:spacing w:before="120" w:after="120"/>
            </w:pPr>
            <w:r w:rsidRPr="00FA7911">
              <w:t>Acronyms and Abbreviations</w:t>
            </w:r>
          </w:p>
        </w:tc>
        <w:tc>
          <w:tcPr>
            <w:tcW w:w="4677" w:type="dxa"/>
            <w:tcMar>
              <w:top w:w="108" w:type="dxa"/>
              <w:bottom w:w="108" w:type="dxa"/>
            </w:tcMar>
          </w:tcPr>
          <w:p w14:paraId="08D53109" w14:textId="77777777" w:rsidR="000B6CE5" w:rsidRPr="00FA7911" w:rsidRDefault="000B6CE5" w:rsidP="00FA7911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Spell out the first time in usage</w:t>
            </w:r>
            <w:r w:rsidR="00FA7911">
              <w:t>; and</w:t>
            </w:r>
          </w:p>
          <w:p w14:paraId="75C6CCC8" w14:textId="77777777" w:rsidR="000B6CE5" w:rsidRPr="00FA7911" w:rsidRDefault="000B6CE5" w:rsidP="00FA7911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Write them in uppercase.</w:t>
            </w:r>
          </w:p>
        </w:tc>
        <w:tc>
          <w:tcPr>
            <w:tcW w:w="4343" w:type="dxa"/>
            <w:tcMar>
              <w:top w:w="108" w:type="dxa"/>
              <w:bottom w:w="108" w:type="dxa"/>
            </w:tcMar>
          </w:tcPr>
          <w:p w14:paraId="66AAFC6E" w14:textId="77777777" w:rsidR="000B6CE5" w:rsidRPr="00FA7911" w:rsidRDefault="000B6CE5" w:rsidP="000B6CE5">
            <w:pPr>
              <w:spacing w:before="120" w:after="120"/>
            </w:pPr>
            <w:r w:rsidRPr="00FA7911">
              <w:t xml:space="preserve">Do not add a period </w:t>
            </w:r>
            <w:r w:rsidR="00FA7911">
              <w:t xml:space="preserve">or an </w:t>
            </w:r>
            <w:r w:rsidRPr="00FA7911">
              <w:t>apostrophe to acronyms</w:t>
            </w:r>
            <w:r w:rsidR="00FA7911">
              <w:t>.</w:t>
            </w:r>
          </w:p>
        </w:tc>
      </w:tr>
    </w:tbl>
    <w:p w14:paraId="2F0A6120" w14:textId="27C80A3C" w:rsidR="00B47BD9" w:rsidRDefault="00B47BD9" w:rsidP="00CA3940"/>
    <w:p w14:paraId="73F931E7" w14:textId="77777777" w:rsidR="0003064C" w:rsidRDefault="0003064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AFF788B" w14:textId="30958AC3" w:rsidR="000B6CE5" w:rsidRPr="00FA7911" w:rsidRDefault="00747747" w:rsidP="00F32FA3">
      <w:pPr>
        <w:pStyle w:val="Heading2"/>
      </w:pPr>
      <w:r w:rsidRPr="00FA7911">
        <w:lastRenderedPageBreak/>
        <w:t>PART</w:t>
      </w:r>
      <w:r w:rsidR="00704274">
        <w:t> </w:t>
      </w:r>
      <w:r w:rsidRPr="00FA7911">
        <w:t xml:space="preserve">2. </w:t>
      </w:r>
      <w:r w:rsidR="009A2AE3">
        <w:t xml:space="preserve">EMAIL </w:t>
      </w:r>
      <w:r w:rsidRPr="00FA7911">
        <w:t>FORMAT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accessible e-mail format"/>
      </w:tblPr>
      <w:tblGrid>
        <w:gridCol w:w="1516"/>
        <w:gridCol w:w="4677"/>
        <w:gridCol w:w="4597"/>
      </w:tblGrid>
      <w:tr w:rsidR="000B6CE5" w:rsidRPr="00FA7911" w14:paraId="58F4A6E9" w14:textId="77777777" w:rsidTr="00A850FB">
        <w:trPr>
          <w:cantSplit/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65C06248" w14:textId="77777777" w:rsidR="000B6CE5" w:rsidRPr="00FA7911" w:rsidRDefault="00CD25D8" w:rsidP="00022525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SUBJECT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14:paraId="208752AD" w14:textId="77777777" w:rsidR="000B6CE5" w:rsidRPr="00FA7911" w:rsidRDefault="00CD25D8" w:rsidP="00022525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DO</w:t>
            </w:r>
          </w:p>
        </w:tc>
        <w:tc>
          <w:tcPr>
            <w:tcW w:w="6315" w:type="dxa"/>
            <w:shd w:val="clear" w:color="auto" w:fill="F2F2F2" w:themeFill="background1" w:themeFillShade="F2"/>
          </w:tcPr>
          <w:p w14:paraId="027B8D9E" w14:textId="77777777" w:rsidR="000B6CE5" w:rsidRPr="00FA7911" w:rsidRDefault="00CD25D8" w:rsidP="00022525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DON’T</w:t>
            </w:r>
          </w:p>
        </w:tc>
      </w:tr>
      <w:tr w:rsidR="003013EC" w:rsidRPr="00FA7911" w14:paraId="15B26D37" w14:textId="77777777" w:rsidTr="00A850FB">
        <w:trPr>
          <w:cantSplit/>
        </w:trPr>
        <w:tc>
          <w:tcPr>
            <w:tcW w:w="1555" w:type="dxa"/>
          </w:tcPr>
          <w:p w14:paraId="3CB4218C" w14:textId="77777777" w:rsidR="003013EC" w:rsidRDefault="003013EC" w:rsidP="003013EC">
            <w:pPr>
              <w:spacing w:before="120" w:after="120"/>
            </w:pPr>
            <w:r>
              <w:t>Background</w:t>
            </w:r>
          </w:p>
        </w:tc>
        <w:tc>
          <w:tcPr>
            <w:tcW w:w="6520" w:type="dxa"/>
          </w:tcPr>
          <w:p w14:paraId="6577CDBA" w14:textId="77777777" w:rsidR="003013EC" w:rsidRDefault="003013EC" w:rsidP="003013EC">
            <w:pPr>
              <w:spacing w:before="120" w:after="120"/>
            </w:pPr>
            <w:r>
              <w:t>Keep the background white</w:t>
            </w:r>
            <w:r w:rsidR="002D5705">
              <w:t xml:space="preserve"> to ensure proper contrast</w:t>
            </w:r>
            <w:r>
              <w:t>.</w:t>
            </w:r>
          </w:p>
        </w:tc>
        <w:tc>
          <w:tcPr>
            <w:tcW w:w="6315" w:type="dxa"/>
          </w:tcPr>
          <w:p w14:paraId="401C388E" w14:textId="77777777" w:rsidR="003013EC" w:rsidRDefault="003013EC" w:rsidP="008E1D04">
            <w:pPr>
              <w:spacing w:before="120" w:after="120"/>
            </w:pPr>
            <w:r>
              <w:t>Avoid sha</w:t>
            </w:r>
            <w:r w:rsidR="008E1D04">
              <w:t>d</w:t>
            </w:r>
            <w:r>
              <w:t>ing or images for background.</w:t>
            </w:r>
          </w:p>
        </w:tc>
      </w:tr>
      <w:tr w:rsidR="003013EC" w:rsidRPr="00FA7911" w14:paraId="2522EBFD" w14:textId="77777777" w:rsidTr="00A850FB">
        <w:trPr>
          <w:cantSplit/>
        </w:trPr>
        <w:tc>
          <w:tcPr>
            <w:tcW w:w="1555" w:type="dxa"/>
          </w:tcPr>
          <w:p w14:paraId="79149159" w14:textId="77777777" w:rsidR="003013EC" w:rsidRPr="00FA7911" w:rsidRDefault="003013EC" w:rsidP="003013EC">
            <w:pPr>
              <w:spacing w:before="120" w:after="120"/>
            </w:pPr>
            <w:r>
              <w:t xml:space="preserve">Text </w:t>
            </w:r>
          </w:p>
        </w:tc>
        <w:tc>
          <w:tcPr>
            <w:tcW w:w="6520" w:type="dxa"/>
          </w:tcPr>
          <w:p w14:paraId="2518F048" w14:textId="77777777" w:rsidR="003013EC" w:rsidRDefault="003013EC" w:rsidP="00CF18A1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Minimal 12 points size;</w:t>
            </w:r>
          </w:p>
          <w:p w14:paraId="48C6B1D4" w14:textId="77777777" w:rsidR="003013EC" w:rsidRDefault="003013EC" w:rsidP="00CF18A1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 w:rsidRPr="00B54A73">
              <w:t>Choose Sans serif fonts</w:t>
            </w:r>
            <w:r>
              <w:t>, such as Arial, Helvetica or Verdana;</w:t>
            </w:r>
          </w:p>
          <w:p w14:paraId="09A0EA49" w14:textId="6E05E631" w:rsidR="003013EC" w:rsidRDefault="003013EC" w:rsidP="00CF18A1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Modify paragraph style to add space;</w:t>
            </w:r>
            <w:r w:rsidR="009C5EA4">
              <w:t xml:space="preserve"> and</w:t>
            </w:r>
          </w:p>
          <w:p w14:paraId="7D48A4F1" w14:textId="70DF2875" w:rsidR="003013EC" w:rsidRPr="00FA7911" w:rsidRDefault="003013EC" w:rsidP="004279D8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 xml:space="preserve">Use styles to structure the text (Titles, Headings, </w:t>
            </w:r>
            <w:r w:rsidR="00924777">
              <w:t>and bulleted</w:t>
            </w:r>
            <w:r>
              <w:t xml:space="preserve"> lists)</w:t>
            </w:r>
            <w:r w:rsidR="00914849">
              <w:t>.</w:t>
            </w:r>
          </w:p>
        </w:tc>
        <w:tc>
          <w:tcPr>
            <w:tcW w:w="6315" w:type="dxa"/>
          </w:tcPr>
          <w:p w14:paraId="66ECBB1E" w14:textId="77777777" w:rsidR="003013EC" w:rsidRPr="003013EC" w:rsidRDefault="003013EC" w:rsidP="00CF18A1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 xml:space="preserve">Avoid from using decorative or script fonts, such as </w:t>
            </w:r>
            <w:r w:rsidRPr="00CF18A1">
              <w:rPr>
                <w:rFonts w:ascii="Bradley Hand ITC" w:hAnsi="Bradley Hand ITC"/>
              </w:rPr>
              <w:t>Bradley</w:t>
            </w:r>
            <w:r w:rsidRPr="00CF18A1">
              <w:rPr>
                <w:rFonts w:ascii="Brush Script Std" w:hAnsi="Brush Script Std"/>
              </w:rPr>
              <w:t xml:space="preserve"> </w:t>
            </w:r>
            <w:r w:rsidRPr="00147E20">
              <w:t>or</w:t>
            </w:r>
            <w:r w:rsidRPr="00CF18A1">
              <w:rPr>
                <w:rFonts w:ascii="Brush Script Std" w:hAnsi="Brush Script Std"/>
              </w:rPr>
              <w:t xml:space="preserve"> Brush;</w:t>
            </w:r>
          </w:p>
          <w:p w14:paraId="22D35A9F" w14:textId="77777777" w:rsidR="003013EC" w:rsidRDefault="003013EC" w:rsidP="00CF18A1">
            <w:pPr>
              <w:pStyle w:val="ListParagraph"/>
              <w:numPr>
                <w:ilvl w:val="0"/>
                <w:numId w:val="10"/>
              </w:numPr>
            </w:pPr>
            <w:r>
              <w:t>Avoid using Full Justification;</w:t>
            </w:r>
          </w:p>
          <w:p w14:paraId="21484EBE" w14:textId="77777777" w:rsidR="003013EC" w:rsidRDefault="003013EC" w:rsidP="00CF18A1">
            <w:pPr>
              <w:pStyle w:val="ListParagraph"/>
              <w:numPr>
                <w:ilvl w:val="0"/>
                <w:numId w:val="10"/>
              </w:numPr>
            </w:pPr>
            <w:r>
              <w:t>Avoid extra spaces or returns for formatting;</w:t>
            </w:r>
          </w:p>
          <w:p w14:paraId="6E01A5B7" w14:textId="76DA7A0E" w:rsidR="003013EC" w:rsidRDefault="003013EC" w:rsidP="00CF18A1">
            <w:pPr>
              <w:pStyle w:val="ListParagraph"/>
              <w:numPr>
                <w:ilvl w:val="0"/>
                <w:numId w:val="10"/>
              </w:numPr>
            </w:pPr>
            <w:r>
              <w:t>A</w:t>
            </w:r>
            <w:r w:rsidRPr="00B54A73">
              <w:t>void large amounts of text in bold, italics, underlined or all</w:t>
            </w:r>
            <w:r>
              <w:t xml:space="preserve"> caps;</w:t>
            </w:r>
            <w:r w:rsidR="009C5EA4">
              <w:t xml:space="preserve"> and</w:t>
            </w:r>
          </w:p>
          <w:p w14:paraId="503F3D63" w14:textId="52944B0B" w:rsidR="003013EC" w:rsidRPr="003013EC" w:rsidRDefault="003013EC" w:rsidP="00CF18A1">
            <w:pPr>
              <w:pStyle w:val="ListParagraph"/>
              <w:numPr>
                <w:ilvl w:val="0"/>
                <w:numId w:val="10"/>
              </w:numPr>
            </w:pPr>
            <w:r w:rsidRPr="00B54A73">
              <w:t>Avoid animated text</w:t>
            </w:r>
            <w:r w:rsidR="006434DC">
              <w:t>.</w:t>
            </w:r>
          </w:p>
        </w:tc>
      </w:tr>
      <w:tr w:rsidR="000B6CE5" w:rsidRPr="00FA7911" w14:paraId="61B30A80" w14:textId="77777777" w:rsidTr="00A850FB">
        <w:trPr>
          <w:cantSplit/>
        </w:trPr>
        <w:tc>
          <w:tcPr>
            <w:tcW w:w="1555" w:type="dxa"/>
          </w:tcPr>
          <w:p w14:paraId="47C40766" w14:textId="77777777" w:rsidR="000B6CE5" w:rsidRPr="00FA7911" w:rsidRDefault="00FA7911" w:rsidP="00022525">
            <w:pPr>
              <w:spacing w:before="120" w:after="120"/>
            </w:pPr>
            <w:r w:rsidRPr="00FA7911">
              <w:t>Tables</w:t>
            </w:r>
          </w:p>
        </w:tc>
        <w:tc>
          <w:tcPr>
            <w:tcW w:w="6520" w:type="dxa"/>
          </w:tcPr>
          <w:p w14:paraId="465CC0A0" w14:textId="77777777" w:rsidR="00FA7911" w:rsidRDefault="00FA7911" w:rsidP="00FA7911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 xml:space="preserve">Use simple structures; </w:t>
            </w:r>
          </w:p>
          <w:p w14:paraId="6F569B87" w14:textId="77777777" w:rsidR="003C056F" w:rsidRDefault="003C056F" w:rsidP="00FA7911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>Create header for tables</w:t>
            </w:r>
            <w:r w:rsidR="00FA7911">
              <w:t xml:space="preserve">; </w:t>
            </w:r>
          </w:p>
          <w:p w14:paraId="68998F57" w14:textId="77777777" w:rsidR="00FA7911" w:rsidRDefault="003C056F" w:rsidP="00FA7911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 xml:space="preserve">Identify tables with a number for referral; </w:t>
            </w:r>
            <w:r w:rsidR="00FA7911">
              <w:t>and</w:t>
            </w:r>
          </w:p>
          <w:p w14:paraId="661CDBD6" w14:textId="77777777" w:rsidR="00CD286E" w:rsidRPr="00FA7911" w:rsidRDefault="00FA7911" w:rsidP="00FA7911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>Add alternative text to the table.</w:t>
            </w:r>
          </w:p>
        </w:tc>
        <w:tc>
          <w:tcPr>
            <w:tcW w:w="6315" w:type="dxa"/>
          </w:tcPr>
          <w:p w14:paraId="7C2A9BC5" w14:textId="1E0FC655" w:rsidR="000B6CE5" w:rsidRDefault="00FA7911" w:rsidP="00022525">
            <w:pPr>
              <w:spacing w:before="120" w:after="120"/>
            </w:pPr>
            <w:r w:rsidRPr="00FA7911">
              <w:t>Avoid merging and splitting</w:t>
            </w:r>
            <w:r>
              <w:t xml:space="preserve"> cells </w:t>
            </w:r>
            <w:r w:rsidR="00B54A73">
              <w:t xml:space="preserve">to ensure proper </w:t>
            </w:r>
            <w:r>
              <w:t>reading order</w:t>
            </w:r>
            <w:r w:rsidR="006434DC">
              <w:t>.</w:t>
            </w:r>
          </w:p>
          <w:p w14:paraId="09A6DE83" w14:textId="77777777" w:rsidR="001A5898" w:rsidRPr="00FA7911" w:rsidRDefault="001A5898" w:rsidP="00022525">
            <w:pPr>
              <w:spacing w:before="120" w:after="120"/>
            </w:pPr>
          </w:p>
        </w:tc>
      </w:tr>
      <w:tr w:rsidR="000B6CE5" w:rsidRPr="00FA7911" w14:paraId="2F7C94DA" w14:textId="77777777" w:rsidTr="00A850FB">
        <w:trPr>
          <w:cantSplit/>
        </w:trPr>
        <w:tc>
          <w:tcPr>
            <w:tcW w:w="1555" w:type="dxa"/>
          </w:tcPr>
          <w:p w14:paraId="2CA6B235" w14:textId="77777777" w:rsidR="000B6CE5" w:rsidRPr="00FA7911" w:rsidRDefault="00FA7911" w:rsidP="00FA7911">
            <w:pPr>
              <w:spacing w:before="120" w:after="120"/>
            </w:pPr>
            <w:r w:rsidRPr="00FA7911">
              <w:t>Heading</w:t>
            </w:r>
            <w:r>
              <w:t xml:space="preserve"> Styles</w:t>
            </w:r>
          </w:p>
        </w:tc>
        <w:tc>
          <w:tcPr>
            <w:tcW w:w="6520" w:type="dxa"/>
          </w:tcPr>
          <w:p w14:paraId="120F6FB4" w14:textId="77777777" w:rsidR="001A5898" w:rsidRDefault="001A5898" w:rsidP="00FA7911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Format your text using built-in </w:t>
            </w:r>
            <w:r w:rsidR="00FA7911">
              <w:t xml:space="preserve">heading </w:t>
            </w:r>
            <w:r>
              <w:t>styles;</w:t>
            </w:r>
          </w:p>
          <w:p w14:paraId="753CF4B3" w14:textId="6F990DF4" w:rsidR="000B6CE5" w:rsidRDefault="001A5898" w:rsidP="00FA7911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Use proper style </w:t>
            </w:r>
            <w:r w:rsidR="00FA7911">
              <w:t>order;</w:t>
            </w:r>
            <w:r w:rsidR="009C5EA4">
              <w:t xml:space="preserve"> and</w:t>
            </w:r>
          </w:p>
          <w:p w14:paraId="3E846C97" w14:textId="5E385C7B" w:rsidR="00FA7911" w:rsidRPr="00FA7911" w:rsidRDefault="00FA7911" w:rsidP="000B6CE5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Change style </w:t>
            </w:r>
            <w:proofErr w:type="gramStart"/>
            <w:r>
              <w:t>to better fit</w:t>
            </w:r>
            <w:proofErr w:type="gramEnd"/>
            <w:r>
              <w:t xml:space="preserve"> your needs</w:t>
            </w:r>
            <w:r w:rsidR="00D3729B">
              <w:t>.</w:t>
            </w:r>
          </w:p>
        </w:tc>
        <w:tc>
          <w:tcPr>
            <w:tcW w:w="6315" w:type="dxa"/>
          </w:tcPr>
          <w:p w14:paraId="7946B68B" w14:textId="67F5DCA1" w:rsidR="000B6CE5" w:rsidRDefault="00FA7911" w:rsidP="00B54A73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Avoid italic text;</w:t>
            </w:r>
            <w:r w:rsidR="007B79F8">
              <w:t xml:space="preserve"> and</w:t>
            </w:r>
          </w:p>
          <w:p w14:paraId="28D5DC99" w14:textId="55C47A0E" w:rsidR="001A5898" w:rsidRPr="00FA7911" w:rsidRDefault="001A5898" w:rsidP="00B54A73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Avoid bold and underline of text as it simulates a hyperlink</w:t>
            </w:r>
            <w:r w:rsidR="006434DC">
              <w:t>.</w:t>
            </w:r>
          </w:p>
        </w:tc>
      </w:tr>
      <w:tr w:rsidR="000B6CE5" w:rsidRPr="00FA7911" w14:paraId="63FEBE29" w14:textId="77777777" w:rsidTr="00A850FB">
        <w:trPr>
          <w:cantSplit/>
        </w:trPr>
        <w:tc>
          <w:tcPr>
            <w:tcW w:w="1555" w:type="dxa"/>
          </w:tcPr>
          <w:p w14:paraId="59673CAC" w14:textId="77777777" w:rsidR="000B6CE5" w:rsidRPr="00FA7911" w:rsidRDefault="00FA7911" w:rsidP="00FA7911">
            <w:pPr>
              <w:spacing w:before="120" w:after="120"/>
            </w:pPr>
            <w:r w:rsidRPr="00FA7911">
              <w:t>Colo</w:t>
            </w:r>
            <w:r w:rsidR="00704274">
              <w:t>u</w:t>
            </w:r>
            <w:r w:rsidRPr="00FA7911">
              <w:t xml:space="preserve">r </w:t>
            </w:r>
          </w:p>
        </w:tc>
        <w:tc>
          <w:tcPr>
            <w:tcW w:w="6520" w:type="dxa"/>
          </w:tcPr>
          <w:p w14:paraId="688F6547" w14:textId="42B60F43" w:rsidR="000B6CE5" w:rsidRDefault="00FA7911" w:rsidP="00B54A73">
            <w:pPr>
              <w:pStyle w:val="ListParagraph"/>
              <w:numPr>
                <w:ilvl w:val="0"/>
                <w:numId w:val="8"/>
              </w:numPr>
              <w:spacing w:before="120" w:after="120"/>
            </w:pPr>
            <w:r>
              <w:t>Ensure sufficient contrast between text and background;</w:t>
            </w:r>
            <w:r w:rsidR="007B79F8">
              <w:t xml:space="preserve"> and</w:t>
            </w:r>
          </w:p>
          <w:p w14:paraId="602D49FB" w14:textId="6D8B564E" w:rsidR="00FA7911" w:rsidRPr="00FA7911" w:rsidRDefault="00FA7911" w:rsidP="00CF18A1">
            <w:pPr>
              <w:pStyle w:val="ListParagraph"/>
              <w:numPr>
                <w:ilvl w:val="0"/>
                <w:numId w:val="8"/>
              </w:numPr>
              <w:spacing w:before="120" w:after="120"/>
            </w:pPr>
            <w:r>
              <w:t xml:space="preserve">Use pattern </w:t>
            </w:r>
            <w:r w:rsidR="00B54A73">
              <w:t>with colo</w:t>
            </w:r>
            <w:r w:rsidR="00704274">
              <w:t>u</w:t>
            </w:r>
            <w:r w:rsidR="00B54A73">
              <w:t xml:space="preserve">r </w:t>
            </w:r>
            <w:r>
              <w:t>for charts</w:t>
            </w:r>
            <w:r w:rsidR="006434DC">
              <w:t>.</w:t>
            </w:r>
          </w:p>
        </w:tc>
        <w:tc>
          <w:tcPr>
            <w:tcW w:w="6315" w:type="dxa"/>
          </w:tcPr>
          <w:p w14:paraId="447BFF52" w14:textId="157AEBC5" w:rsidR="00FA7911" w:rsidRPr="00FA7911" w:rsidRDefault="001A5898" w:rsidP="00F37A2D">
            <w:pPr>
              <w:spacing w:before="120" w:after="120"/>
            </w:pPr>
            <w:r w:rsidRPr="001A5898">
              <w:t xml:space="preserve">Do not </w:t>
            </w:r>
            <w:r w:rsidR="00F37A2D">
              <w:t xml:space="preserve">convey information by </w:t>
            </w:r>
            <w:r w:rsidRPr="001A5898">
              <w:t>colo</w:t>
            </w:r>
            <w:r w:rsidR="00704274">
              <w:t>u</w:t>
            </w:r>
            <w:r w:rsidRPr="001A5898">
              <w:t>r alone</w:t>
            </w:r>
            <w:r w:rsidR="006434DC">
              <w:t>.</w:t>
            </w:r>
          </w:p>
        </w:tc>
      </w:tr>
      <w:tr w:rsidR="000B6CE5" w:rsidRPr="00FA7911" w14:paraId="5895C71C" w14:textId="77777777" w:rsidTr="00A850FB">
        <w:trPr>
          <w:cantSplit/>
        </w:trPr>
        <w:tc>
          <w:tcPr>
            <w:tcW w:w="1555" w:type="dxa"/>
          </w:tcPr>
          <w:p w14:paraId="3ED20EC6" w14:textId="77777777" w:rsidR="000B6CE5" w:rsidRPr="00FA7911" w:rsidRDefault="00FA7911" w:rsidP="00022525">
            <w:pPr>
              <w:spacing w:before="120" w:after="120"/>
            </w:pPr>
            <w:r w:rsidRPr="00FA7911">
              <w:t>Images</w:t>
            </w:r>
          </w:p>
        </w:tc>
        <w:tc>
          <w:tcPr>
            <w:tcW w:w="6520" w:type="dxa"/>
          </w:tcPr>
          <w:p w14:paraId="1B8DA0A4" w14:textId="27B39ABE" w:rsidR="00B54A73" w:rsidRDefault="003013EC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Consider content and function when adding </w:t>
            </w:r>
            <w:r w:rsidR="00FA7911">
              <w:t>alternate text to image</w:t>
            </w:r>
            <w:r>
              <w:t>s</w:t>
            </w:r>
            <w:r w:rsidR="00FA7911">
              <w:t xml:space="preserve"> </w:t>
            </w:r>
            <w:r>
              <w:t>(</w:t>
            </w:r>
            <w:r w:rsidR="00FA7911">
              <w:t xml:space="preserve">no longer than </w:t>
            </w:r>
            <w:r w:rsidR="00704274">
              <w:t>two</w:t>
            </w:r>
            <w:r w:rsidR="00FA7911">
              <w:t xml:space="preserve"> sentences</w:t>
            </w:r>
            <w:r>
              <w:t>)</w:t>
            </w:r>
            <w:r w:rsidR="00FA7911">
              <w:t>;</w:t>
            </w:r>
          </w:p>
          <w:p w14:paraId="23587DD6" w14:textId="77777777" w:rsidR="00B54A73" w:rsidRDefault="00B54A73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Label images with a figure number and refer to them by their number;</w:t>
            </w:r>
          </w:p>
          <w:p w14:paraId="14E02E72" w14:textId="21A2E84C" w:rsidR="001A5898" w:rsidRDefault="001A5898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Position all object </w:t>
            </w:r>
            <w:r w:rsidR="005000B4">
              <w:t>“</w:t>
            </w:r>
            <w:r>
              <w:t>in line with text</w:t>
            </w:r>
            <w:r w:rsidR="005000B4">
              <w:t>”</w:t>
            </w:r>
            <w:r w:rsidR="00B54A73">
              <w:t>;</w:t>
            </w:r>
            <w:r w:rsidR="007B79F8">
              <w:t xml:space="preserve"> and</w:t>
            </w:r>
          </w:p>
          <w:p w14:paraId="77628BA0" w14:textId="3744131E" w:rsidR="00FA7911" w:rsidRPr="00FA7911" w:rsidRDefault="001A5898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Add data table for c</w:t>
            </w:r>
            <w:r w:rsidR="00FA7911">
              <w:t>omplex images</w:t>
            </w:r>
            <w:r w:rsidR="00A47E13">
              <w:t>,</w:t>
            </w:r>
            <w:r w:rsidR="00FA7911">
              <w:t xml:space="preserve"> such as chart</w:t>
            </w:r>
            <w:r>
              <w:t>s</w:t>
            </w:r>
            <w:r w:rsidR="006434DC">
              <w:t>.</w:t>
            </w:r>
          </w:p>
        </w:tc>
        <w:tc>
          <w:tcPr>
            <w:tcW w:w="6315" w:type="dxa"/>
          </w:tcPr>
          <w:p w14:paraId="1A936C84" w14:textId="77777777" w:rsidR="00B54A73" w:rsidRDefault="00B54A73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>Avoid repeating text from the document in the image Alt-Text;</w:t>
            </w:r>
          </w:p>
          <w:p w14:paraId="24B6D34E" w14:textId="77777777" w:rsidR="000B6CE5" w:rsidRDefault="001A5898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>D</w:t>
            </w:r>
            <w:r w:rsidRPr="001A5898">
              <w:t>o not rely solely on charts to convey meaning</w:t>
            </w:r>
            <w:r>
              <w:t>;</w:t>
            </w:r>
          </w:p>
          <w:p w14:paraId="14D51887" w14:textId="2C4E640A" w:rsidR="001A5898" w:rsidRDefault="001A5898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>Avoid</w:t>
            </w:r>
            <w:r w:rsidR="001C24A4">
              <w:t xml:space="preserve"> image with</w:t>
            </w:r>
            <w:r>
              <w:t xml:space="preserve"> floating </w:t>
            </w:r>
            <w:r w:rsidR="001C24A4">
              <w:t>position</w:t>
            </w:r>
            <w:r>
              <w:t>;</w:t>
            </w:r>
          </w:p>
          <w:p w14:paraId="4E1AA791" w14:textId="77777777" w:rsidR="00B54A73" w:rsidRDefault="00B54A73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>Avoid referring to images by their appearances;</w:t>
            </w:r>
          </w:p>
          <w:p w14:paraId="6F9B4C2D" w14:textId="034C1328" w:rsidR="003013EC" w:rsidRDefault="003013EC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 xml:space="preserve">Avoid using </w:t>
            </w:r>
            <w:r w:rsidR="005000B4">
              <w:t>“</w:t>
            </w:r>
            <w:r>
              <w:t>image of</w:t>
            </w:r>
            <w:r w:rsidR="005000B4">
              <w:t>”</w:t>
            </w:r>
            <w:r>
              <w:t xml:space="preserve">, </w:t>
            </w:r>
            <w:r w:rsidR="005000B4">
              <w:t>“</w:t>
            </w:r>
            <w:r>
              <w:t>graphic of</w:t>
            </w:r>
            <w:r w:rsidR="005000B4">
              <w:t>”</w:t>
            </w:r>
            <w:r>
              <w:t xml:space="preserve"> in the Alt-Text;</w:t>
            </w:r>
            <w:r w:rsidR="007B79F8">
              <w:t xml:space="preserve"> and</w:t>
            </w:r>
          </w:p>
          <w:p w14:paraId="33C646C5" w14:textId="77777777" w:rsidR="00B54A73" w:rsidRPr="00FA7911" w:rsidRDefault="00B54A73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 w:rsidRPr="00B54A73">
              <w:t>Avoid using images of text</w:t>
            </w:r>
            <w:r>
              <w:t>.</w:t>
            </w:r>
          </w:p>
        </w:tc>
      </w:tr>
      <w:tr w:rsidR="000B6CE5" w:rsidRPr="00FA7911" w14:paraId="3D918A6E" w14:textId="77777777" w:rsidTr="00A850FB">
        <w:trPr>
          <w:cantSplit/>
        </w:trPr>
        <w:tc>
          <w:tcPr>
            <w:tcW w:w="1555" w:type="dxa"/>
          </w:tcPr>
          <w:p w14:paraId="05046B52" w14:textId="77777777" w:rsidR="000B6CE5" w:rsidRPr="00FA7911" w:rsidRDefault="001A5898" w:rsidP="00022525">
            <w:pPr>
              <w:spacing w:before="120" w:after="120"/>
            </w:pPr>
            <w:r>
              <w:t>Text Hyperlink</w:t>
            </w:r>
          </w:p>
        </w:tc>
        <w:tc>
          <w:tcPr>
            <w:tcW w:w="6520" w:type="dxa"/>
          </w:tcPr>
          <w:p w14:paraId="1595DCB8" w14:textId="77777777" w:rsidR="000B6CE5" w:rsidRDefault="001C5459" w:rsidP="00CF18A1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>Provide a descriptive text of a link as to where it leads;</w:t>
            </w:r>
          </w:p>
          <w:p w14:paraId="31412D9A" w14:textId="455F9C92" w:rsidR="001C5459" w:rsidRPr="00FA7911" w:rsidRDefault="001C5459" w:rsidP="00CF18A1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 xml:space="preserve">Text has to be clear </w:t>
            </w:r>
            <w:r w:rsidR="005000B4">
              <w:t>“</w:t>
            </w:r>
            <w:r>
              <w:t>out of context</w:t>
            </w:r>
            <w:r w:rsidR="005000B4">
              <w:t>”</w:t>
            </w:r>
            <w:r w:rsidR="006434DC">
              <w:t>.</w:t>
            </w:r>
          </w:p>
        </w:tc>
        <w:tc>
          <w:tcPr>
            <w:tcW w:w="6315" w:type="dxa"/>
          </w:tcPr>
          <w:p w14:paraId="2C7F2D9C" w14:textId="0F3887D6" w:rsidR="000B6CE5" w:rsidRDefault="001C5459" w:rsidP="00CF18A1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 xml:space="preserve">Avoid links such as </w:t>
            </w:r>
            <w:r w:rsidR="005000B4">
              <w:t>“</w:t>
            </w:r>
            <w:r>
              <w:t>click here</w:t>
            </w:r>
            <w:r w:rsidR="005000B4">
              <w:t>”</w:t>
            </w:r>
            <w:r>
              <w:t>;</w:t>
            </w:r>
          </w:p>
          <w:p w14:paraId="26058A26" w14:textId="0B4449E7" w:rsidR="001C5459" w:rsidRPr="00FA7911" w:rsidRDefault="001C5459" w:rsidP="00CF18A1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 xml:space="preserve">Avoid the word </w:t>
            </w:r>
            <w:r w:rsidR="005000B4">
              <w:t>“</w:t>
            </w:r>
            <w:r>
              <w:t>link to</w:t>
            </w:r>
            <w:r w:rsidR="005000B4">
              <w:t>”</w:t>
            </w:r>
            <w:r w:rsidR="006434DC">
              <w:t>.</w:t>
            </w:r>
          </w:p>
        </w:tc>
      </w:tr>
      <w:tr w:rsidR="000B6CE5" w:rsidRPr="00FA7911" w14:paraId="4C31DD15" w14:textId="77777777" w:rsidTr="00A850FB">
        <w:trPr>
          <w:cantSplit/>
        </w:trPr>
        <w:tc>
          <w:tcPr>
            <w:tcW w:w="1555" w:type="dxa"/>
          </w:tcPr>
          <w:p w14:paraId="13786166" w14:textId="77777777" w:rsidR="000B6CE5" w:rsidRPr="00FA7911" w:rsidRDefault="001C5459" w:rsidP="00022525">
            <w:pPr>
              <w:spacing w:before="120" w:after="120"/>
            </w:pPr>
            <w:r>
              <w:t>Signature block</w:t>
            </w:r>
          </w:p>
        </w:tc>
        <w:tc>
          <w:tcPr>
            <w:tcW w:w="6520" w:type="dxa"/>
          </w:tcPr>
          <w:p w14:paraId="0C3D4BD1" w14:textId="3138F728" w:rsidR="000B6CE5" w:rsidRDefault="001C5459" w:rsidP="00CF18A1">
            <w:pPr>
              <w:pStyle w:val="ListParagraph"/>
              <w:numPr>
                <w:ilvl w:val="0"/>
                <w:numId w:val="11"/>
              </w:numPr>
              <w:spacing w:before="120" w:after="120"/>
            </w:pPr>
            <w:r>
              <w:t>Use of regular text;</w:t>
            </w:r>
            <w:r w:rsidR="007B79F8">
              <w:t xml:space="preserve"> and</w:t>
            </w:r>
          </w:p>
          <w:p w14:paraId="26924886" w14:textId="753DD6D4" w:rsidR="001C5459" w:rsidRPr="00FA7911" w:rsidRDefault="001C5459" w:rsidP="002D5705">
            <w:pPr>
              <w:pStyle w:val="ListParagraph"/>
              <w:numPr>
                <w:ilvl w:val="0"/>
                <w:numId w:val="11"/>
              </w:numPr>
              <w:spacing w:before="120" w:after="120"/>
            </w:pPr>
            <w:r>
              <w:t xml:space="preserve">Block the signature all </w:t>
            </w:r>
            <w:r w:rsidR="005000B4">
              <w:t>“</w:t>
            </w:r>
            <w:r>
              <w:t>French</w:t>
            </w:r>
            <w:r w:rsidR="005000B4">
              <w:t>”</w:t>
            </w:r>
            <w:r>
              <w:t xml:space="preserve"> and all </w:t>
            </w:r>
            <w:r w:rsidR="005000B4">
              <w:t>“</w:t>
            </w:r>
            <w:r>
              <w:t>English</w:t>
            </w:r>
            <w:r w:rsidR="005000B4">
              <w:t>”</w:t>
            </w:r>
            <w:r>
              <w:t xml:space="preserve"> or vi</w:t>
            </w:r>
            <w:r w:rsidR="002D5705">
              <w:t>c</w:t>
            </w:r>
            <w:r>
              <w:t>e-versa</w:t>
            </w:r>
            <w:r w:rsidR="006434DC">
              <w:t>.</w:t>
            </w:r>
            <w:r>
              <w:t xml:space="preserve"> </w:t>
            </w:r>
          </w:p>
        </w:tc>
        <w:tc>
          <w:tcPr>
            <w:tcW w:w="6315" w:type="dxa"/>
          </w:tcPr>
          <w:p w14:paraId="54F50DFA" w14:textId="60677042" w:rsidR="000B6CE5" w:rsidRDefault="001C5459" w:rsidP="00CF18A1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 xml:space="preserve">Avoid </w:t>
            </w:r>
            <w:proofErr w:type="spellStart"/>
            <w:r>
              <w:t>vCards</w:t>
            </w:r>
            <w:proofErr w:type="spellEnd"/>
            <w:r>
              <w:t xml:space="preserve"> or Electronic </w:t>
            </w:r>
            <w:r w:rsidR="00704274">
              <w:t>B</w:t>
            </w:r>
            <w:r>
              <w:t xml:space="preserve">usiness </w:t>
            </w:r>
            <w:r w:rsidR="00704274">
              <w:t>C</w:t>
            </w:r>
            <w:r>
              <w:t>ards.</w:t>
            </w:r>
          </w:p>
          <w:p w14:paraId="58260CBB" w14:textId="031C5B58" w:rsidR="001C5459" w:rsidRDefault="001C5459" w:rsidP="00CF18A1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 xml:space="preserve">Do not mix French and English on </w:t>
            </w:r>
            <w:r w:rsidR="00CF18A1">
              <w:t>the same</w:t>
            </w:r>
            <w:r>
              <w:t xml:space="preserve"> line;</w:t>
            </w:r>
            <w:r w:rsidR="007B79F8">
              <w:t xml:space="preserve"> and</w:t>
            </w:r>
          </w:p>
          <w:p w14:paraId="46C344C4" w14:textId="77777777" w:rsidR="001C5459" w:rsidRPr="00FA7911" w:rsidRDefault="001C5459" w:rsidP="00CF18A1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>Avoid images in signature blocks.</w:t>
            </w:r>
          </w:p>
        </w:tc>
      </w:tr>
    </w:tbl>
    <w:p w14:paraId="3D2EB6E0" w14:textId="77777777" w:rsidR="00806F9A" w:rsidRDefault="00806F9A" w:rsidP="00CF22EB">
      <w:pPr>
        <w:spacing w:after="0"/>
        <w:rPr>
          <w:rStyle w:val="Hyperlink"/>
          <w:color w:val="auto"/>
          <w:szCs w:val="24"/>
          <w:u w:val="none"/>
        </w:rPr>
      </w:pPr>
    </w:p>
    <w:p w14:paraId="2FFB4C37" w14:textId="477DB8FE" w:rsidR="00CF22EB" w:rsidRDefault="00CF22EB" w:rsidP="00CF22EB">
      <w:pPr>
        <w:spacing w:after="0"/>
        <w:rPr>
          <w:rStyle w:val="Hyperlink"/>
          <w:color w:val="auto"/>
          <w:szCs w:val="24"/>
          <w:u w:val="none"/>
        </w:rPr>
      </w:pPr>
      <w:r w:rsidRPr="00806F9A">
        <w:rPr>
          <w:rStyle w:val="Heading2Char"/>
        </w:rPr>
        <w:t>REFERENCES</w:t>
      </w:r>
      <w:r>
        <w:rPr>
          <w:rStyle w:val="Hyperlink"/>
          <w:color w:val="auto"/>
          <w:szCs w:val="24"/>
          <w:u w:val="none"/>
        </w:rPr>
        <w:t>:</w:t>
      </w:r>
    </w:p>
    <w:p w14:paraId="56A7AECC" w14:textId="78001C52" w:rsidR="00E830F0" w:rsidRPr="00CF22EB" w:rsidRDefault="00462B5F" w:rsidP="00CF22EB">
      <w:pPr>
        <w:spacing w:after="0" w:line="240" w:lineRule="auto"/>
        <w:rPr>
          <w:szCs w:val="24"/>
        </w:rPr>
      </w:pPr>
      <w:hyperlink r:id="rId8" w:history="1">
        <w:r w:rsidR="005000B4">
          <w:rPr>
            <w:rStyle w:val="Hyperlink"/>
            <w:szCs w:val="24"/>
          </w:rPr>
          <w:t>Treasury Board Secretariat (TBS) - Official languages in the public service</w:t>
        </w:r>
      </w:hyperlink>
    </w:p>
    <w:p w14:paraId="0CD02138" w14:textId="77777777" w:rsidR="00806F9A" w:rsidRDefault="00462B5F" w:rsidP="007B79F8">
      <w:pPr>
        <w:tabs>
          <w:tab w:val="right" w:pos="10800"/>
        </w:tabs>
        <w:spacing w:after="0" w:line="240" w:lineRule="auto"/>
        <w:rPr>
          <w:rStyle w:val="Hyperlink"/>
          <w:szCs w:val="24"/>
        </w:rPr>
      </w:pPr>
      <w:hyperlink r:id="rId9" w:history="1">
        <w:r w:rsidR="008059BE" w:rsidRPr="00CF22EB">
          <w:rPr>
            <w:rStyle w:val="Hyperlink"/>
            <w:szCs w:val="24"/>
          </w:rPr>
          <w:t>TermiumPlus - Plain language</w:t>
        </w:r>
      </w:hyperlink>
    </w:p>
    <w:p w14:paraId="16831016" w14:textId="77777777" w:rsidR="00E830F0" w:rsidRPr="00CF22EB" w:rsidRDefault="00462B5F" w:rsidP="00CF22EB">
      <w:pPr>
        <w:spacing w:after="0" w:line="240" w:lineRule="auto"/>
        <w:rPr>
          <w:szCs w:val="24"/>
        </w:rPr>
      </w:pPr>
      <w:hyperlink r:id="rId10" w:history="1">
        <w:r w:rsidR="008059BE" w:rsidRPr="00CF22EB">
          <w:rPr>
            <w:rStyle w:val="Hyperlink"/>
            <w:szCs w:val="24"/>
          </w:rPr>
          <w:t>TermiumPlus - Acronyms</w:t>
        </w:r>
      </w:hyperlink>
    </w:p>
    <w:p w14:paraId="3D0CD144" w14:textId="77777777" w:rsidR="00CD25D8" w:rsidRPr="00FA7911" w:rsidRDefault="00462B5F" w:rsidP="00CF22EB">
      <w:pPr>
        <w:spacing w:after="0" w:line="240" w:lineRule="auto"/>
        <w:rPr>
          <w:szCs w:val="24"/>
        </w:rPr>
      </w:pPr>
      <w:hyperlink r:id="rId11" w:history="1">
        <w:r w:rsidR="00CD25D8" w:rsidRPr="00FA7911">
          <w:rPr>
            <w:rStyle w:val="Hyperlink"/>
            <w:szCs w:val="24"/>
          </w:rPr>
          <w:t>Make your Outlook email accessible to people with disabilities</w:t>
        </w:r>
      </w:hyperlink>
    </w:p>
    <w:p w14:paraId="2FC4FD2A" w14:textId="77777777" w:rsidR="00CD25D8" w:rsidRDefault="00462B5F" w:rsidP="00CF22EB">
      <w:pPr>
        <w:spacing w:after="0" w:line="240" w:lineRule="auto"/>
        <w:rPr>
          <w:rStyle w:val="Hyperlink"/>
          <w:szCs w:val="24"/>
        </w:rPr>
      </w:pPr>
      <w:hyperlink r:id="rId12" w:history="1">
        <w:r w:rsidR="00CD25D8" w:rsidRPr="00FA7911">
          <w:rPr>
            <w:rStyle w:val="Hyperlink"/>
            <w:szCs w:val="24"/>
          </w:rPr>
          <w:t>Rules for the Accessibility Checker</w:t>
        </w:r>
      </w:hyperlink>
    </w:p>
    <w:p w14:paraId="3330F778" w14:textId="77777777" w:rsidR="008059BE" w:rsidRPr="00FA7911" w:rsidRDefault="008059BE" w:rsidP="00CF22EB">
      <w:pPr>
        <w:spacing w:after="0" w:line="240" w:lineRule="auto"/>
        <w:rPr>
          <w:szCs w:val="24"/>
        </w:rPr>
      </w:pPr>
    </w:p>
    <w:p w14:paraId="29572886" w14:textId="48EE4B97" w:rsidR="00BE51C2" w:rsidRPr="00FA7911" w:rsidRDefault="00BC0B3E" w:rsidP="00CF22EB">
      <w:pPr>
        <w:spacing w:after="0" w:line="240" w:lineRule="auto"/>
      </w:pPr>
      <w:r w:rsidRPr="004D723C">
        <w:rPr>
          <w:noProof/>
          <w:sz w:val="28"/>
          <w:lang w:eastAsia="en-CA"/>
        </w:rPr>
        <w:drawing>
          <wp:anchor distT="0" distB="0" distL="114300" distR="114300" simplePos="0" relativeHeight="251658240" behindDoc="1" locked="0" layoutInCell="1" allowOverlap="1" wp14:anchorId="21D309F2" wp14:editId="57BACDE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33400" cy="533400"/>
            <wp:effectExtent l="0" t="0" r="0" b="0"/>
            <wp:wrapTight wrapText="bothSides">
              <wp:wrapPolygon edited="0">
                <wp:start x="0" y="0"/>
                <wp:lineTo x="0" y="20829"/>
                <wp:lineTo x="20829" y="20829"/>
                <wp:lineTo x="20829" y="0"/>
                <wp:lineTo x="0" y="0"/>
              </wp:wrapPolygon>
            </wp:wrapTight>
            <wp:docPr id="1" name="Picture 1" descr="Circle with a computer and a red maple leave in the Center; at the bottom a line of icons for various disabilities: vision, hearing, mobility, cognitive, verbal" title="IT Accessibil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F9A">
        <w:rPr>
          <w:rFonts w:eastAsiaTheme="minorEastAsia" w:cs="Verdana"/>
          <w:color w:val="000000" w:themeColor="text1"/>
          <w:kern w:val="24"/>
          <w:szCs w:val="60"/>
        </w:rPr>
        <w:t xml:space="preserve">Please use the </w:t>
      </w:r>
      <w:hyperlink r:id="rId14" w:history="1">
        <w:r w:rsidR="00806F9A" w:rsidRPr="00E93970">
          <w:rPr>
            <w:rStyle w:val="Hyperlink"/>
            <w:rFonts w:eastAsiaTheme="minorEastAsia" w:cs="Verdana"/>
            <w:kern w:val="24"/>
            <w:szCs w:val="60"/>
          </w:rPr>
          <w:t>Intake Form</w:t>
        </w:r>
      </w:hyperlink>
      <w:r w:rsidR="00806F9A">
        <w:rPr>
          <w:rFonts w:eastAsiaTheme="minorEastAsia" w:cs="Verdana"/>
          <w:color w:val="000000" w:themeColor="text1"/>
          <w:kern w:val="24"/>
          <w:szCs w:val="60"/>
        </w:rPr>
        <w:t xml:space="preserve"> on iService or email us at </w:t>
      </w:r>
      <w:hyperlink r:id="rId15" w:history="1">
        <w:r w:rsidR="00806F9A" w:rsidRPr="000F1662">
          <w:rPr>
            <w:rStyle w:val="Hyperlink"/>
          </w:rPr>
          <w:t>edsc.ti-it.a11y.esdc@hrsdc-rhdcc.gc.ca</w:t>
        </w:r>
      </w:hyperlink>
      <w:r w:rsidR="00806F9A">
        <w:t xml:space="preserve"> to request an Accessible Information and Communications Technology service.</w:t>
      </w:r>
    </w:p>
    <w:sectPr w:rsidR="00BE51C2" w:rsidRPr="00FA7911" w:rsidSect="00B47BD9">
      <w:foot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2DB04" w14:textId="77777777" w:rsidR="00CD0305" w:rsidRDefault="00CD0305" w:rsidP="00066108">
      <w:pPr>
        <w:spacing w:after="0" w:line="240" w:lineRule="auto"/>
      </w:pPr>
      <w:r>
        <w:separator/>
      </w:r>
    </w:p>
  </w:endnote>
  <w:endnote w:type="continuationSeparator" w:id="0">
    <w:p w14:paraId="545DEE76" w14:textId="77777777" w:rsidR="00CD0305" w:rsidRDefault="00CD0305" w:rsidP="0006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ush Script Std">
    <w:altName w:val="Brush Script MT"/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0176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27DC0" w14:textId="0777A353" w:rsidR="0003064C" w:rsidRDefault="000306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B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7486A" w14:textId="77777777" w:rsidR="00066108" w:rsidRDefault="00066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DAFB9" w14:textId="77777777" w:rsidR="00CD0305" w:rsidRDefault="00CD0305" w:rsidP="00066108">
      <w:pPr>
        <w:spacing w:after="0" w:line="240" w:lineRule="auto"/>
      </w:pPr>
      <w:r>
        <w:separator/>
      </w:r>
    </w:p>
  </w:footnote>
  <w:footnote w:type="continuationSeparator" w:id="0">
    <w:p w14:paraId="483A5EF4" w14:textId="77777777" w:rsidR="00CD0305" w:rsidRDefault="00CD0305" w:rsidP="00066108">
      <w:pPr>
        <w:spacing w:after="0" w:line="240" w:lineRule="auto"/>
      </w:pPr>
      <w:r>
        <w:continuationSeparator/>
      </w:r>
    </w:p>
  </w:footnote>
  <w:footnote w:id="1">
    <w:p w14:paraId="58D382BD" w14:textId="2B2A196C" w:rsidR="00D93D93" w:rsidRDefault="00D93D93" w:rsidP="00D93D93">
      <w:r>
        <w:rPr>
          <w:rStyle w:val="FootnoteReference"/>
        </w:rPr>
        <w:footnoteRef/>
      </w:r>
      <w:r>
        <w:t xml:space="preserve"> </w:t>
      </w:r>
      <w:r w:rsidRPr="00FA7911">
        <w:t xml:space="preserve">French </w:t>
      </w:r>
      <w:r>
        <w:t xml:space="preserve">language comes </w:t>
      </w:r>
      <w:r w:rsidRPr="00FA7911">
        <w:t xml:space="preserve">first when the </w:t>
      </w:r>
      <w:r>
        <w:t xml:space="preserve">sender </w:t>
      </w:r>
      <w:r w:rsidRPr="00FA7911">
        <w:t>is loc</w:t>
      </w:r>
      <w:r>
        <w:t>ated in the province of Quebec.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5C2FC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7224A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42D1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A4B7B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40B6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46E1B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C0113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DE57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CA6F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302F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52772"/>
    <w:multiLevelType w:val="hybridMultilevel"/>
    <w:tmpl w:val="0430FA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2972D0"/>
    <w:multiLevelType w:val="hybridMultilevel"/>
    <w:tmpl w:val="45F411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5E768F5"/>
    <w:multiLevelType w:val="hybridMultilevel"/>
    <w:tmpl w:val="9ED839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8F40B4"/>
    <w:multiLevelType w:val="hybridMultilevel"/>
    <w:tmpl w:val="6D6066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EC4B35"/>
    <w:multiLevelType w:val="hybridMultilevel"/>
    <w:tmpl w:val="2528BB52"/>
    <w:lvl w:ilvl="0" w:tplc="F10015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C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CE72E1"/>
    <w:multiLevelType w:val="hybridMultilevel"/>
    <w:tmpl w:val="BFE8BF22"/>
    <w:lvl w:ilvl="0" w:tplc="2E7819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C8A0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94C1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E606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EA5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446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0A0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2A38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EEB9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42CA3"/>
    <w:multiLevelType w:val="hybridMultilevel"/>
    <w:tmpl w:val="54801C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6D40B1"/>
    <w:multiLevelType w:val="hybridMultilevel"/>
    <w:tmpl w:val="6E8ED2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353EE6"/>
    <w:multiLevelType w:val="hybridMultilevel"/>
    <w:tmpl w:val="E15E7ED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866F43"/>
    <w:multiLevelType w:val="hybridMultilevel"/>
    <w:tmpl w:val="3418E7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A51960"/>
    <w:multiLevelType w:val="hybridMultilevel"/>
    <w:tmpl w:val="361C32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EC4EF9"/>
    <w:multiLevelType w:val="hybridMultilevel"/>
    <w:tmpl w:val="A788B7B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16"/>
  </w:num>
  <w:num w:numId="5">
    <w:abstractNumId w:val="13"/>
  </w:num>
  <w:num w:numId="6">
    <w:abstractNumId w:val="17"/>
  </w:num>
  <w:num w:numId="7">
    <w:abstractNumId w:val="12"/>
  </w:num>
  <w:num w:numId="8">
    <w:abstractNumId w:val="20"/>
  </w:num>
  <w:num w:numId="9">
    <w:abstractNumId w:val="18"/>
  </w:num>
  <w:num w:numId="10">
    <w:abstractNumId w:val="21"/>
  </w:num>
  <w:num w:numId="11">
    <w:abstractNumId w:val="19"/>
  </w:num>
  <w:num w:numId="12">
    <w:abstractNumId w:val="1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39"/>
    <w:rsid w:val="0003064C"/>
    <w:rsid w:val="00066108"/>
    <w:rsid w:val="000677F7"/>
    <w:rsid w:val="000B6CE5"/>
    <w:rsid w:val="000C2489"/>
    <w:rsid w:val="00102023"/>
    <w:rsid w:val="0013520F"/>
    <w:rsid w:val="00147E20"/>
    <w:rsid w:val="001A5898"/>
    <w:rsid w:val="001C24A4"/>
    <w:rsid w:val="001C5459"/>
    <w:rsid w:val="001D598F"/>
    <w:rsid w:val="00216D5D"/>
    <w:rsid w:val="00251042"/>
    <w:rsid w:val="0028381E"/>
    <w:rsid w:val="002D5705"/>
    <w:rsid w:val="002E4BD4"/>
    <w:rsid w:val="003013EC"/>
    <w:rsid w:val="00342370"/>
    <w:rsid w:val="00345D23"/>
    <w:rsid w:val="003A52A2"/>
    <w:rsid w:val="003C056F"/>
    <w:rsid w:val="004236F3"/>
    <w:rsid w:val="004279D8"/>
    <w:rsid w:val="00462B5F"/>
    <w:rsid w:val="0047297F"/>
    <w:rsid w:val="004755B6"/>
    <w:rsid w:val="00487977"/>
    <w:rsid w:val="005000B4"/>
    <w:rsid w:val="00537AAF"/>
    <w:rsid w:val="005C41AB"/>
    <w:rsid w:val="006434DC"/>
    <w:rsid w:val="006A73A1"/>
    <w:rsid w:val="00702D8D"/>
    <w:rsid w:val="00704274"/>
    <w:rsid w:val="007063A7"/>
    <w:rsid w:val="00747747"/>
    <w:rsid w:val="007B79F8"/>
    <w:rsid w:val="007E7E02"/>
    <w:rsid w:val="008059BE"/>
    <w:rsid w:val="00806F9A"/>
    <w:rsid w:val="00817405"/>
    <w:rsid w:val="0088598D"/>
    <w:rsid w:val="008E1D04"/>
    <w:rsid w:val="00914849"/>
    <w:rsid w:val="00920BD8"/>
    <w:rsid w:val="00924777"/>
    <w:rsid w:val="009A2AE3"/>
    <w:rsid w:val="009C5EA4"/>
    <w:rsid w:val="00A47E13"/>
    <w:rsid w:val="00A650B1"/>
    <w:rsid w:val="00A74200"/>
    <w:rsid w:val="00A850FB"/>
    <w:rsid w:val="00B2486E"/>
    <w:rsid w:val="00B47BD9"/>
    <w:rsid w:val="00B54A73"/>
    <w:rsid w:val="00B91804"/>
    <w:rsid w:val="00BC0B3E"/>
    <w:rsid w:val="00BD3C5A"/>
    <w:rsid w:val="00BE51C2"/>
    <w:rsid w:val="00C51805"/>
    <w:rsid w:val="00CA0D45"/>
    <w:rsid w:val="00CA3940"/>
    <w:rsid w:val="00CB4165"/>
    <w:rsid w:val="00CD0305"/>
    <w:rsid w:val="00CD25D8"/>
    <w:rsid w:val="00CD286E"/>
    <w:rsid w:val="00CF18A1"/>
    <w:rsid w:val="00CF22EB"/>
    <w:rsid w:val="00D3729B"/>
    <w:rsid w:val="00D45076"/>
    <w:rsid w:val="00D93D93"/>
    <w:rsid w:val="00E029CD"/>
    <w:rsid w:val="00E830F0"/>
    <w:rsid w:val="00EA17B9"/>
    <w:rsid w:val="00EC469C"/>
    <w:rsid w:val="00F32FA3"/>
    <w:rsid w:val="00F37A2D"/>
    <w:rsid w:val="00F67E39"/>
    <w:rsid w:val="00F75632"/>
    <w:rsid w:val="00F76878"/>
    <w:rsid w:val="00FA7911"/>
    <w:rsid w:val="00FE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E51BFF"/>
  <w15:chartTrackingRefBased/>
  <w15:docId w15:val="{758F1E01-17AA-4CC6-8875-7E6186CC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9CD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8A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8A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7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7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7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7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7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7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7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77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  <w:jc w:val="center"/>
    </w:pPr>
    <w:rPr>
      <w:rFonts w:eastAsiaTheme="majorEastAsia" w:cstheme="majorBidi"/>
      <w:b/>
      <w:color w:val="1F497D" w:themeColor="text2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747"/>
    <w:rPr>
      <w:rFonts w:ascii="Trebuchet MS" w:eastAsiaTheme="majorEastAsia" w:hAnsi="Trebuchet MS" w:cstheme="majorBidi"/>
      <w:b/>
      <w:color w:val="1F497D" w:themeColor="text2"/>
      <w:spacing w:val="-10"/>
      <w:kern w:val="28"/>
      <w:sz w:val="48"/>
      <w:szCs w:val="56"/>
    </w:rPr>
  </w:style>
  <w:style w:type="table" w:styleId="TableGrid">
    <w:name w:val="Table Grid"/>
    <w:basedOn w:val="TableNormal"/>
    <w:uiPriority w:val="59"/>
    <w:rsid w:val="00F6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18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2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9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598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8598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F18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108"/>
    <w:rPr>
      <w:rFonts w:ascii="Trebuchet MS" w:hAnsi="Trebuchet MS"/>
      <w:sz w:val="24"/>
    </w:rPr>
  </w:style>
  <w:style w:type="paragraph" w:styleId="Footer">
    <w:name w:val="footer"/>
    <w:basedOn w:val="Normal"/>
    <w:link w:val="FooterChar"/>
    <w:uiPriority w:val="99"/>
    <w:unhideWhenUsed/>
    <w:rsid w:val="0006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108"/>
    <w:rPr>
      <w:rFonts w:ascii="Trebuchet MS" w:hAnsi="Trebuchet M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E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0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274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274"/>
    <w:rPr>
      <w:rFonts w:ascii="Trebuchet MS" w:hAnsi="Trebuchet MS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4777"/>
  </w:style>
  <w:style w:type="paragraph" w:styleId="BlockText">
    <w:name w:val="Block Text"/>
    <w:basedOn w:val="Normal"/>
    <w:uiPriority w:val="99"/>
    <w:semiHidden/>
    <w:unhideWhenUsed/>
    <w:rsid w:val="0092477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247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4777"/>
    <w:rPr>
      <w:rFonts w:ascii="Trebuchet MS" w:hAnsi="Trebuchet MS"/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2477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4777"/>
    <w:rPr>
      <w:rFonts w:ascii="Trebuchet MS" w:hAnsi="Trebuchet MS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2477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4777"/>
    <w:rPr>
      <w:rFonts w:ascii="Trebuchet MS" w:hAnsi="Trebuchet MS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477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4777"/>
    <w:rPr>
      <w:rFonts w:ascii="Trebuchet MS" w:hAnsi="Trebuchet MS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47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4777"/>
    <w:rPr>
      <w:rFonts w:ascii="Trebuchet MS" w:hAnsi="Trebuchet MS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477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4777"/>
    <w:rPr>
      <w:rFonts w:ascii="Trebuchet MS" w:hAnsi="Trebuchet MS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477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4777"/>
    <w:rPr>
      <w:rFonts w:ascii="Trebuchet MS" w:hAnsi="Trebuchet MS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477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4777"/>
    <w:rPr>
      <w:rFonts w:ascii="Trebuchet MS" w:hAnsi="Trebuchet MS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477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477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4777"/>
    <w:rPr>
      <w:rFonts w:ascii="Trebuchet MS" w:hAnsi="Trebuchet MS"/>
      <w:sz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4777"/>
  </w:style>
  <w:style w:type="character" w:customStyle="1" w:styleId="DateChar">
    <w:name w:val="Date Char"/>
    <w:basedOn w:val="DefaultParagraphFont"/>
    <w:link w:val="Date"/>
    <w:uiPriority w:val="99"/>
    <w:semiHidden/>
    <w:rsid w:val="00924777"/>
    <w:rPr>
      <w:rFonts w:ascii="Trebuchet MS" w:hAnsi="Trebuchet MS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477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477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477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4777"/>
    <w:rPr>
      <w:rFonts w:ascii="Trebuchet MS" w:hAnsi="Trebuchet MS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477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4777"/>
    <w:rPr>
      <w:rFonts w:ascii="Trebuchet MS" w:hAnsi="Trebuchet MS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2477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2477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47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4777"/>
    <w:rPr>
      <w:rFonts w:ascii="Trebuchet MS" w:hAnsi="Trebuchet M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77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77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777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77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77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7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7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2477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4777"/>
    <w:rPr>
      <w:rFonts w:ascii="Trebuchet MS" w:hAnsi="Trebuchet MS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7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777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4777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4777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4777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4777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4777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4777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4777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4777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4777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4777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77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777"/>
    <w:rPr>
      <w:rFonts w:ascii="Trebuchet MS" w:hAnsi="Trebuchet MS"/>
      <w:i/>
      <w:iCs/>
      <w:color w:val="4F81BD" w:themeColor="accent1"/>
      <w:sz w:val="24"/>
    </w:rPr>
  </w:style>
  <w:style w:type="paragraph" w:styleId="List">
    <w:name w:val="List"/>
    <w:basedOn w:val="Normal"/>
    <w:uiPriority w:val="99"/>
    <w:semiHidden/>
    <w:unhideWhenUsed/>
    <w:rsid w:val="0092477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477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477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477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477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4777"/>
    <w:pPr>
      <w:numPr>
        <w:numId w:val="1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4777"/>
    <w:pPr>
      <w:numPr>
        <w:numId w:val="1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4777"/>
    <w:pPr>
      <w:numPr>
        <w:numId w:val="1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4777"/>
    <w:pPr>
      <w:numPr>
        <w:numId w:val="1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4777"/>
    <w:pPr>
      <w:numPr>
        <w:numId w:val="1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477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477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477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477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477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4777"/>
    <w:pPr>
      <w:numPr>
        <w:numId w:val="1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4777"/>
    <w:pPr>
      <w:numPr>
        <w:numId w:val="1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4777"/>
    <w:pPr>
      <w:numPr>
        <w:numId w:val="2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4777"/>
    <w:pPr>
      <w:numPr>
        <w:numId w:val="2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4777"/>
    <w:pPr>
      <w:numPr>
        <w:numId w:val="2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9247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4777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47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477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924777"/>
    <w:pPr>
      <w:spacing w:after="0" w:line="240" w:lineRule="auto"/>
    </w:pPr>
    <w:rPr>
      <w:rFonts w:ascii="Trebuchet MS" w:hAnsi="Trebuchet MS"/>
      <w:sz w:val="24"/>
    </w:rPr>
  </w:style>
  <w:style w:type="paragraph" w:styleId="NormalWeb">
    <w:name w:val="Normal (Web)"/>
    <w:basedOn w:val="Normal"/>
    <w:uiPriority w:val="99"/>
    <w:semiHidden/>
    <w:unhideWhenUsed/>
    <w:rsid w:val="00924777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92477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477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4777"/>
    <w:rPr>
      <w:rFonts w:ascii="Trebuchet MS" w:hAnsi="Trebuchet MS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247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477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247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777"/>
    <w:rPr>
      <w:rFonts w:ascii="Trebuchet MS" w:hAnsi="Trebuchet MS"/>
      <w:i/>
      <w:iCs/>
      <w:color w:val="404040" w:themeColor="text1" w:themeTint="BF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477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4777"/>
    <w:rPr>
      <w:rFonts w:ascii="Trebuchet MS" w:hAnsi="Trebuchet MS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2477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4777"/>
    <w:rPr>
      <w:rFonts w:ascii="Trebuchet MS" w:hAnsi="Trebuchet MS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777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4777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4777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4777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924777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477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477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477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477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477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477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477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477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477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4777"/>
    <w:pPr>
      <w:spacing w:after="0"/>
      <w:outlineLvl w:val="9"/>
    </w:pPr>
  </w:style>
  <w:style w:type="character" w:styleId="FootnoteReference">
    <w:name w:val="footnote reference"/>
    <w:basedOn w:val="DefaultParagraphFont"/>
    <w:uiPriority w:val="99"/>
    <w:semiHidden/>
    <w:unhideWhenUsed/>
    <w:rsid w:val="00D93D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2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3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56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7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ada.ca/en/treasury-board-secretariat/services/values-ethics/official-languages/public-services/bilingual-offices-facilities.html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yperlink" Target="https://support.office.com/en-us/article/rules-for-the-accessibility-checker-651e08f2-0fc3-4e10-aaca-74b4a67101c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office.com/en-us/article/make-your-outlook-email-accessible-to-people-with-disabilities-71ce71f4-7b15-4b7a-a2e3-cf91721bbacb?ui=en-US&amp;rs=en-US&amp;ad=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dsc.ti-it.a11y.esdc@hrsdc-rhdcc.gc.ca" TargetMode="External"/><Relationship Id="rId10" Type="http://schemas.openxmlformats.org/officeDocument/2006/relationships/hyperlink" Target="http://www.btb.termiumplus.gc.ca/tcdnstyl-chap?lang=eng&amp;lettr=chapsect1&amp;info0=1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://www.btb.termiumplus.gc.ca/tcdnstyl-chap?i=1&amp;info0=13&amp;lang=eng&amp;lettr=chapsect13?lang%3Deng" TargetMode="External"/><Relationship Id="rId14" Type="http://schemas.openxmlformats.org/officeDocument/2006/relationships/hyperlink" Target="http://iservice.prv/eng/imit/A11Y/intake.shtml" TargetMode="External"/><Relationship Id="rId22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A6E972EAD7974DBAEC49DE3FD6D3F7" ma:contentTypeVersion="10" ma:contentTypeDescription="Create a new document." ma:contentTypeScope="" ma:versionID="465ca50b612c0b25cba9296c061a0d6d">
  <xsd:schema xmlns:xsd="http://www.w3.org/2001/XMLSchema" xmlns:xs="http://www.w3.org/2001/XMLSchema" xmlns:p="http://schemas.microsoft.com/office/2006/metadata/properties" xmlns:ns2="e9333a8b-cbfc-481d-b961-db367683e9a2" xmlns:ns3="b604265f-bd31-4bf8-9ddc-2aeba1ed1831" targetNamespace="http://schemas.microsoft.com/office/2006/metadata/properties" ma:root="true" ma:fieldsID="81988825bbc0735e8430889e597afb67" ns2:_="" ns3:_="">
    <xsd:import namespace="e9333a8b-cbfc-481d-b961-db367683e9a2"/>
    <xsd:import namespace="b604265f-bd31-4bf8-9ddc-2aeba1ed1831"/>
    <xsd:element name="properties">
      <xsd:complexType>
        <xsd:sequence>
          <xsd:element name="documentManagement">
            <xsd:complexType>
              <xsd:all>
                <xsd:element ref="ns2:Main_x0020_Subject" minOccurs="0"/>
                <xsd:element ref="ns2:Type_x0020_of_x0020_Document" minOccurs="0"/>
                <xsd:element ref="ns2:Fiscal_x0020_Year" minOccurs="0"/>
                <xsd:element ref="ns2:Language" minOccurs="0"/>
                <xsd:element ref="ns2:Classification" minOccurs="0"/>
                <xsd:element ref="ns2:Archive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33a8b-cbfc-481d-b961-db367683e9a2" elementFormDefault="qualified">
    <xsd:import namespace="http://schemas.microsoft.com/office/2006/documentManagement/types"/>
    <xsd:import namespace="http://schemas.microsoft.com/office/infopath/2007/PartnerControls"/>
    <xsd:element name="Main_x0020_Subject" ma:index="2" nillable="true" ma:displayName="Subject" ma:default="TBD" ma:description="Choose Subject of Document.  (If Subject is not on this list use TBD until a new tag is established.)" ma:format="Dropdown" ma:internalName="Main_x0020_Subject">
      <xsd:simpleType>
        <xsd:restriction base="dms:Choice">
          <xsd:enumeration value="TBD"/>
          <xsd:enumeration value="Accessible Communication"/>
          <xsd:enumeration value="Accessible e-docs"/>
          <xsd:enumeration value="Accessible Event"/>
          <xsd:enumeration value="Accessible Training"/>
          <xsd:enumeration value="Accessibility Week"/>
          <xsd:enumeration value="ACE"/>
          <xsd:enumeration value="Advice/Service"/>
          <xsd:enumeration value="Communication"/>
          <xsd:enumeration value="MYAP"/>
          <xsd:enumeration value="Strategy"/>
          <xsd:enumeration value="TBS Accessibility Challenge"/>
        </xsd:restriction>
      </xsd:simpleType>
    </xsd:element>
    <xsd:element name="Type_x0020_of_x0020_Document" ma:index="3" nillable="true" ma:displayName="Document Type" ma:default="TBD" ma:format="Dropdown" ma:internalName="Type_x0020_of_x0020_Document">
      <xsd:simpleType>
        <xsd:restriction base="dms:Choice">
          <xsd:enumeration value="TBD"/>
          <xsd:enumeration value="Analysis"/>
          <xsd:enumeration value="Briefing Note"/>
          <xsd:enumeration value="Checklist"/>
          <xsd:enumeration value="Guide/Reference"/>
          <xsd:enumeration value="Meeting"/>
          <xsd:enumeration value="Newsletter"/>
          <xsd:enumeration value="Photo"/>
          <xsd:enumeration value="Presentation"/>
          <xsd:enumeration value="Promotion"/>
          <xsd:enumeration value="Report"/>
          <xsd:enumeration value="Schedule"/>
          <xsd:enumeration value="Strategy"/>
          <xsd:enumeration value="Summary"/>
          <xsd:enumeration value="Survey"/>
          <xsd:enumeration value="Template"/>
          <xsd:enumeration value="N/A"/>
        </xsd:restriction>
      </xsd:simpleType>
    </xsd:element>
    <xsd:element name="Fiscal_x0020_Year" ma:index="4" nillable="true" ma:displayName="Fiscal Year" ma:default="2019-2020" ma:description="Choose Fiscal Year.  The default is 2019-2020." ma:format="Dropdown" ma:internalName="Fiscal_x0020_Year">
      <xsd:simpleType>
        <xsd:restriction base="dms:Choice">
          <xsd:enumeration value="TBD"/>
          <xsd:enumeration value="2017-2018"/>
          <xsd:enumeration value="2018-2019"/>
          <xsd:enumeration value="2019-2020"/>
          <xsd:enumeration value="2020-2021"/>
          <xsd:enumeration value="Multi-year"/>
        </xsd:restriction>
      </xsd:simpleType>
    </xsd:element>
    <xsd:element name="Language" ma:index="5" nillable="true" ma:displayName="Language" ma:default="English" ma:description="Choose Language.  The default is English." ma:format="Dropdown" ma:internalName="Language">
      <xsd:simpleType>
        <xsd:restriction base="dms:Choice">
          <xsd:enumeration value="TBD"/>
          <xsd:enumeration value="English"/>
          <xsd:enumeration value="French"/>
          <xsd:enumeration value="Bilingual"/>
          <xsd:enumeration value="unknown"/>
        </xsd:restriction>
      </xsd:simpleType>
    </xsd:element>
    <xsd:element name="Classification" ma:index="6" nillable="true" ma:displayName="Classification" ma:default="TBD" ma:description="Choose Classification.  The default is TBD." ma:format="Dropdown" ma:internalName="Classification">
      <xsd:simpleType>
        <xsd:restriction base="dms:Choice">
          <xsd:enumeration value="TBD"/>
          <xsd:enumeration value="Protected A"/>
          <xsd:enumeration value="Protected B"/>
          <xsd:enumeration value="Unclassified"/>
        </xsd:restriction>
      </xsd:simpleType>
    </xsd:element>
    <xsd:element name="Archive" ma:index="13" nillable="true" ma:displayName="Document Status" ma:default="Current" ma:description="Use the Document Status tag to archive documents no longer referenced. (For use by information owners regarding later disposal/retention.) Default is Current." ma:format="Dropdown" ma:internalName="Archive">
      <xsd:simpleType>
        <xsd:restriction base="dms:Choice">
          <xsd:enumeration value="Current"/>
          <xsd:enumeration value="Older/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265f-bd31-4bf8-9ddc-2aeba1ed1831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in_x0020_Subject xmlns="e9333a8b-cbfc-481d-b961-db367683e9a2">Accessible e-docs</Main_x0020_Subject>
    <Fiscal_x0020_Year xmlns="e9333a8b-cbfc-481d-b961-db367683e9a2">Multi-year</Fiscal_x0020_Year>
    <Classification xmlns="e9333a8b-cbfc-481d-b961-db367683e9a2">Unclassified</Classification>
    <Archive xmlns="e9333a8b-cbfc-481d-b961-db367683e9a2">Current</Archive>
    <Type_x0020_of_x0020_Document xmlns="e9333a8b-cbfc-481d-b961-db367683e9a2">Checklist</Type_x0020_of_x0020_Document>
    <Language xmlns="e9333a8b-cbfc-481d-b961-db367683e9a2">English</Language>
    <_dlc_DocId xmlns="b604265f-bd31-4bf8-9ddc-2aeba1ed1831">QK4V2QTRKY7A-17-380</_dlc_DocId>
    <_dlc_DocIdUrl xmlns="b604265f-bd31-4bf8-9ddc-2aeba1ed1831">
      <Url>https://dialogue/grp/BU6206833/_layouts/DocIdRedir.aspx?ID=QK4V2QTRKY7A-17-380</Url>
      <Description>QK4V2QTRKY7A-17-380</Description>
    </_dlc_DocIdUrl>
  </documentManagement>
</p:properties>
</file>

<file path=customXml/itemProps1.xml><?xml version="1.0" encoding="utf-8"?>
<ds:datastoreItem xmlns:ds="http://schemas.openxmlformats.org/officeDocument/2006/customXml" ds:itemID="{A38FE23D-05B9-408E-9810-C82F1C6921B3}"/>
</file>

<file path=customXml/itemProps2.xml><?xml version="1.0" encoding="utf-8"?>
<ds:datastoreItem xmlns:ds="http://schemas.openxmlformats.org/officeDocument/2006/customXml" ds:itemID="{83CD8169-C982-4C45-B300-20685176CD07}"/>
</file>

<file path=customXml/itemProps3.xml><?xml version="1.0" encoding="utf-8"?>
<ds:datastoreItem xmlns:ds="http://schemas.openxmlformats.org/officeDocument/2006/customXml" ds:itemID="{14F0073A-201A-4DB4-A308-1E7B5C243480}"/>
</file>

<file path=customXml/itemProps4.xml><?xml version="1.0" encoding="utf-8"?>
<ds:datastoreItem xmlns:ds="http://schemas.openxmlformats.org/officeDocument/2006/customXml" ds:itemID="{04FECEEF-3D6F-4A85-A6B8-5EF98DA83E90}"/>
</file>

<file path=customXml/itemProps5.xml><?xml version="1.0" encoding="utf-8"?>
<ds:datastoreItem xmlns:ds="http://schemas.openxmlformats.org/officeDocument/2006/customXml" ds:itemID="{B19E891A-620D-4A90-AE1B-0D4BADFAA1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Accessibility of emails</vt:lpstr>
      <vt:lpstr>Accessibility of emails</vt:lpstr>
    </vt:vector>
  </TitlesOfParts>
  <Company>GoC / GdC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Accessibility of emails</dc:title>
  <dc:subject>checklist</dc:subject>
  <dc:creator>IT A11Y</dc:creator>
  <cp:keywords/>
  <dc:description/>
  <cp:lastModifiedBy>Simard, Anne G [NC]</cp:lastModifiedBy>
  <cp:revision>15</cp:revision>
  <cp:lastPrinted>2019-09-23T12:48:00Z</cp:lastPrinted>
  <dcterms:created xsi:type="dcterms:W3CDTF">2019-06-14T17:44:00Z</dcterms:created>
  <dcterms:modified xsi:type="dcterms:W3CDTF">2020-06-04T12:19:00Z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0x0101002AA6E972EAD7974DBAEC49DE3FD6D3F7</vt:lpwstr>
  </property>
  <property fmtid="{D5CDD505-2E9C-101B-9397-08002B2CF9AE}" pid="3" name="_dlc_DocIdItemGuid">
    <vt:lpwstr>bd220b65-f847-411e-b355-a486f4c9c9b7</vt:lpwstr>
  </property>
</Properties>
</file>