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6" w:rsidRDefault="009C3A31" w:rsidP="00173D61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r w:rsidRPr="00173D61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Accessibility </w:t>
      </w:r>
      <w:r w:rsidR="00114E26">
        <w:rPr>
          <w:rStyle w:val="Heading1Char"/>
          <w:rFonts w:ascii="Trebuchet MS" w:hAnsi="Trebuchet MS"/>
          <w:color w:val="1F497D" w:themeColor="text2"/>
          <w:sz w:val="48"/>
          <w:szCs w:val="56"/>
        </w:rPr>
        <w:t>Best Practices</w:t>
      </w:r>
    </w:p>
    <w:p w:rsidR="00A02193" w:rsidRPr="00173D61" w:rsidRDefault="00114E26" w:rsidP="00173D61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for </w:t>
      </w:r>
      <w:r w:rsidR="009C3A31" w:rsidRPr="00173D61">
        <w:rPr>
          <w:rStyle w:val="Heading1Char"/>
          <w:rFonts w:ascii="Trebuchet MS" w:hAnsi="Trebuchet MS"/>
          <w:color w:val="1F497D" w:themeColor="text2"/>
          <w:sz w:val="48"/>
          <w:szCs w:val="56"/>
        </w:rPr>
        <w:t>Excel</w:t>
      </w:r>
      <w:r w:rsidR="00717F5D" w:rsidRPr="00173D61">
        <w:rPr>
          <w:rStyle w:val="Heading1Char"/>
          <w:rFonts w:ascii="Trebuchet MS" w:hAnsi="Trebuchet MS"/>
          <w:color w:val="1F497D" w:themeColor="text2"/>
          <w:sz w:val="48"/>
          <w:szCs w:val="56"/>
        </w:rPr>
        <w:t xml:space="preserve"> </w:t>
      </w:r>
      <w:r w:rsidR="00484E4A" w:rsidRPr="00173D61">
        <w:rPr>
          <w:rStyle w:val="Heading1Char"/>
          <w:rFonts w:ascii="Trebuchet MS" w:hAnsi="Trebuchet MS"/>
          <w:color w:val="1F497D" w:themeColor="text2"/>
          <w:sz w:val="48"/>
          <w:szCs w:val="56"/>
        </w:rPr>
        <w:t>D</w:t>
      </w:r>
      <w:r w:rsidR="00717F5D" w:rsidRPr="00173D61">
        <w:rPr>
          <w:rStyle w:val="Heading1Char"/>
          <w:rFonts w:ascii="Trebuchet MS" w:hAnsi="Trebuchet MS"/>
          <w:color w:val="1F497D" w:themeColor="text2"/>
          <w:sz w:val="48"/>
          <w:szCs w:val="56"/>
        </w:rPr>
        <w:t>ocuments</w:t>
      </w:r>
    </w:p>
    <w:p w:rsidR="00747747" w:rsidRPr="00FA7911" w:rsidRDefault="00747747" w:rsidP="00F32FA3">
      <w:pPr>
        <w:pStyle w:val="Heading2"/>
      </w:pPr>
      <w:r w:rsidRPr="00FA7911">
        <w:t xml:space="preserve">PART 1. </w:t>
      </w:r>
      <w:r w:rsidR="00734242">
        <w:t>DOCUMENT</w:t>
      </w:r>
      <w:r w:rsidR="009A2AE3">
        <w:t xml:space="preserve"> </w:t>
      </w:r>
      <w:r w:rsidRPr="00FA7911">
        <w:t>CONTENT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xcel document - Text "/>
      </w:tblPr>
      <w:tblGrid>
        <w:gridCol w:w="1799"/>
        <w:gridCol w:w="4654"/>
        <w:gridCol w:w="4337"/>
      </w:tblGrid>
      <w:tr w:rsidR="003A52A2" w:rsidRPr="00FA7911" w:rsidTr="005177C8">
        <w:trPr>
          <w:cantSplit/>
          <w:tblHeader/>
        </w:trPr>
        <w:tc>
          <w:tcPr>
            <w:tcW w:w="1799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65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33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FA7911" w:rsidRDefault="00CD25D8" w:rsidP="0088598D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0B6CE5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0B6CE5" w:rsidRPr="00FA7911" w:rsidRDefault="000B6CE5" w:rsidP="00067C51">
            <w:pPr>
              <w:spacing w:before="120" w:after="120"/>
            </w:pPr>
            <w:r w:rsidRPr="00FA7911">
              <w:t>Plain Language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Use plain language</w:t>
            </w:r>
            <w:r w:rsidR="00D64344">
              <w:t xml:space="preserve"> (</w:t>
            </w:r>
            <w:hyperlink r:id="rId8" w:history="1">
              <w:r w:rsidR="006B27EB">
                <w:rPr>
                  <w:rStyle w:val="Hyperlink"/>
                </w:rPr>
                <w:t>TermiumPlus - Plain Language</w:t>
              </w:r>
            </w:hyperlink>
            <w:r w:rsidR="00D64344">
              <w:t>)</w:t>
            </w:r>
            <w:r w:rsidRPr="00FA7911">
              <w:t xml:space="preserve">; </w:t>
            </w:r>
          </w:p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Know your audience</w:t>
            </w:r>
            <w:r w:rsidR="00D64344">
              <w:t xml:space="preserve"> (</w:t>
            </w:r>
            <w:hyperlink r:id="rId9" w:history="1">
              <w:r w:rsidR="00D64344" w:rsidRPr="00D64344">
                <w:rPr>
                  <w:rStyle w:val="Hyperlink"/>
                </w:rPr>
                <w:t>A way with words</w:t>
              </w:r>
            </w:hyperlink>
            <w:r w:rsidR="00D64344">
              <w:t>)</w:t>
            </w:r>
            <w:r w:rsidR="00067C51">
              <w:t>; and</w:t>
            </w:r>
          </w:p>
          <w:p w:rsidR="000B6CE5" w:rsidRPr="00FA7911" w:rsidRDefault="000B6CE5" w:rsidP="00067C51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Choose straightforward vocabulary and simple structures</w:t>
            </w:r>
            <w:r w:rsidR="00067C51">
              <w:t>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0B6CE5" w:rsidRPr="00FA7911" w:rsidRDefault="000B6CE5" w:rsidP="00CD25D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Do not confuse with oversim</w:t>
            </w:r>
            <w:r w:rsidR="00CD25D8" w:rsidRPr="00FA7911">
              <w:t>plified or condescending style;</w:t>
            </w:r>
            <w:r w:rsidR="00514CCA">
              <w:t xml:space="preserve"> and</w:t>
            </w:r>
          </w:p>
          <w:p w:rsidR="00CF18A1" w:rsidRDefault="00717F5D" w:rsidP="009A2AE3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Do not w</w:t>
            </w:r>
            <w:r w:rsidR="009A2AE3" w:rsidRPr="00FA7911">
              <w:t>rite sentence</w:t>
            </w:r>
            <w:r w:rsidR="00514CCA">
              <w:t>s</w:t>
            </w:r>
            <w:r w:rsidR="00460916">
              <w:t xml:space="preserve"> of more than 20 words.</w:t>
            </w:r>
          </w:p>
          <w:p w:rsidR="00CF18A1" w:rsidRPr="00CF18A1" w:rsidRDefault="00CF18A1" w:rsidP="00CF18A1"/>
          <w:p w:rsidR="000B6CE5" w:rsidRPr="00CF18A1" w:rsidRDefault="000B6CE5" w:rsidP="00CF18A1"/>
        </w:tc>
      </w:tr>
      <w:tr w:rsidR="00A179C4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A179C4" w:rsidRDefault="00C37EC1" w:rsidP="009C3A31">
            <w:pPr>
              <w:spacing w:before="120" w:after="120"/>
            </w:pPr>
            <w:r>
              <w:t>Organize content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C37EC1" w:rsidRPr="00FA7911" w:rsidRDefault="009C3A31" w:rsidP="009C3A31">
            <w:pPr>
              <w:spacing w:before="120" w:after="120"/>
            </w:pPr>
            <w:r>
              <w:t>Unilingual document.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BF146F" w:rsidRDefault="00E82C1E" w:rsidP="00943925">
            <w:pPr>
              <w:pStyle w:val="ListParagraph"/>
              <w:numPr>
                <w:ilvl w:val="0"/>
                <w:numId w:val="15"/>
              </w:numPr>
              <w:spacing w:before="120" w:after="120"/>
            </w:pPr>
            <w:r>
              <w:t xml:space="preserve">Avoid using </w:t>
            </w:r>
            <w:r w:rsidR="009C3A31">
              <w:t>Excel</w:t>
            </w:r>
            <w:r>
              <w:t xml:space="preserve"> for playbook, </w:t>
            </w:r>
            <w:r w:rsidR="00C37EC1">
              <w:t>user</w:t>
            </w:r>
            <w:r>
              <w:t xml:space="preserve"> guide</w:t>
            </w:r>
            <w:r w:rsidR="00C37EC1">
              <w:t xml:space="preserve"> or </w:t>
            </w:r>
            <w:r w:rsidR="00067C51">
              <w:t xml:space="preserve">for </w:t>
            </w:r>
            <w:r w:rsidR="009C3A31">
              <w:t>large volume of text;</w:t>
            </w:r>
            <w:r w:rsidR="00943925">
              <w:t xml:space="preserve"> and</w:t>
            </w:r>
          </w:p>
          <w:p w:rsidR="00943925" w:rsidRDefault="00943925" w:rsidP="00943925">
            <w:pPr>
              <w:pStyle w:val="ListParagraph"/>
              <w:numPr>
                <w:ilvl w:val="0"/>
                <w:numId w:val="15"/>
              </w:numPr>
              <w:spacing w:before="120" w:after="120"/>
            </w:pPr>
            <w:r>
              <w:t>Avoid using more than one language in the same document.</w:t>
            </w:r>
          </w:p>
          <w:p w:rsidR="009C3A31" w:rsidRPr="00FA7911" w:rsidRDefault="009C3A31" w:rsidP="009C3A31">
            <w:pPr>
              <w:spacing w:before="120" w:after="120"/>
            </w:pPr>
          </w:p>
        </w:tc>
      </w:tr>
      <w:tr w:rsidR="00943925" w:rsidRPr="00FA7911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943925" w:rsidRPr="00FA7911" w:rsidRDefault="00943925" w:rsidP="00943925">
            <w:pPr>
              <w:spacing w:before="120" w:after="120"/>
            </w:pPr>
            <w:r>
              <w:t>Acronyms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943925" w:rsidRPr="00FA7911" w:rsidRDefault="00943925" w:rsidP="0094392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Spell out the first time in usage</w:t>
            </w:r>
            <w:r>
              <w:t>; and</w:t>
            </w:r>
          </w:p>
          <w:p w:rsidR="00943925" w:rsidRPr="00FA7911" w:rsidRDefault="00943925" w:rsidP="00943925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FA7911">
              <w:t>Write them in uppercase.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943925" w:rsidRPr="00FA7911" w:rsidRDefault="00943925" w:rsidP="00943925">
            <w:pPr>
              <w:spacing w:before="120" w:after="120"/>
            </w:pPr>
            <w:r w:rsidRPr="00FA7911">
              <w:t xml:space="preserve">Do not add a period </w:t>
            </w:r>
            <w:r>
              <w:t xml:space="preserve">or an </w:t>
            </w:r>
            <w:r w:rsidRPr="00FA7911">
              <w:t>apostrophe to acronyms</w:t>
            </w:r>
            <w:r>
              <w:t>.</w:t>
            </w:r>
          </w:p>
        </w:tc>
      </w:tr>
    </w:tbl>
    <w:p w:rsidR="009E6273" w:rsidRDefault="009E6273" w:rsidP="002572A5">
      <w:pPr>
        <w:rPr>
          <w:rStyle w:val="Heading2Char"/>
        </w:rPr>
      </w:pPr>
    </w:p>
    <w:p w:rsidR="00C60871" w:rsidRDefault="00C60871">
      <w:pPr>
        <w:rPr>
          <w:rStyle w:val="Heading2Char"/>
        </w:rPr>
      </w:pPr>
      <w:r>
        <w:rPr>
          <w:rStyle w:val="Heading2Char"/>
        </w:rPr>
        <w:br w:type="page"/>
      </w:r>
    </w:p>
    <w:p w:rsidR="00173D61" w:rsidRDefault="00747747" w:rsidP="00D64344">
      <w:pPr>
        <w:pStyle w:val="Heading2"/>
      </w:pPr>
      <w:r w:rsidRPr="005E49EF">
        <w:rPr>
          <w:rStyle w:val="Heading2Char"/>
        </w:rPr>
        <w:lastRenderedPageBreak/>
        <w:t xml:space="preserve">PART 2. </w:t>
      </w:r>
      <w:r w:rsidR="00734242" w:rsidRPr="005E49EF">
        <w:rPr>
          <w:rStyle w:val="Heading2Char"/>
        </w:rPr>
        <w:t>DOCUMENT</w:t>
      </w:r>
      <w:r w:rsidR="009A2AE3" w:rsidRPr="005E49EF">
        <w:rPr>
          <w:rStyle w:val="Heading2Char"/>
        </w:rPr>
        <w:t xml:space="preserve"> </w:t>
      </w:r>
      <w:r w:rsidRPr="005E49EF">
        <w:rPr>
          <w:rStyle w:val="Heading2Char"/>
        </w:rPr>
        <w:t>FORMAT</w:t>
      </w:r>
      <w:r w:rsidR="00127B78">
        <w:rPr>
          <w:rStyle w:val="FootnoteReference"/>
        </w:rPr>
        <w:footnoteReference w:id="1"/>
      </w:r>
      <w:r w:rsidR="00514CCA" w:rsidRPr="005E49EF">
        <w:t xml:space="preserve"> </w:t>
      </w:r>
    </w:p>
    <w:p w:rsidR="000B6CE5" w:rsidRPr="005E49EF" w:rsidRDefault="000910DD" w:rsidP="00173D61">
      <w:hyperlink r:id="rId10" w:history="1">
        <w:r w:rsidR="00CE0DAB">
          <w:rPr>
            <w:rStyle w:val="Hyperlink"/>
            <w:szCs w:val="24"/>
          </w:rPr>
          <w:t>Run the Accessibility Checker (Microsoft website)</w:t>
        </w:r>
      </w:hyperlink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xcel document - format"/>
      </w:tblPr>
      <w:tblGrid>
        <w:gridCol w:w="1838"/>
        <w:gridCol w:w="4536"/>
        <w:gridCol w:w="4416"/>
      </w:tblGrid>
      <w:tr w:rsidR="000B6CE5" w:rsidRPr="00FA7911" w:rsidTr="003077DE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SUBJECT</w:t>
            </w:r>
          </w:p>
        </w:tc>
        <w:tc>
          <w:tcPr>
            <w:tcW w:w="4536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</w:t>
            </w:r>
          </w:p>
        </w:tc>
        <w:tc>
          <w:tcPr>
            <w:tcW w:w="4416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FA7911" w:rsidRDefault="00CD25D8" w:rsidP="00022525">
            <w:pPr>
              <w:spacing w:before="120" w:after="120"/>
              <w:jc w:val="center"/>
              <w:rPr>
                <w:b/>
              </w:rPr>
            </w:pPr>
            <w:r w:rsidRPr="00FA7911">
              <w:rPr>
                <w:b/>
              </w:rPr>
              <w:t>DON’T</w:t>
            </w:r>
          </w:p>
        </w:tc>
      </w:tr>
      <w:tr w:rsidR="00514CCA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514CCA" w:rsidRPr="00FA7911" w:rsidRDefault="003077DE" w:rsidP="00514CCA">
            <w:pPr>
              <w:spacing w:before="120" w:after="120"/>
            </w:pPr>
            <w:r>
              <w:t xml:space="preserve">Named </w:t>
            </w:r>
            <w:r w:rsidR="00514CCA">
              <w:t>Styles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Format your text using built-in styles;</w:t>
            </w:r>
          </w:p>
          <w:p w:rsidR="00514CCA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Use proper </w:t>
            </w:r>
            <w:r w:rsidR="003077DE">
              <w:t>style</w:t>
            </w:r>
            <w:r w:rsidR="00223FE5">
              <w:t xml:space="preserve"> </w:t>
            </w:r>
            <w:r>
              <w:t>order</w:t>
            </w:r>
            <w:r w:rsidR="00717F5D">
              <w:t xml:space="preserve"> (1-2-3)</w:t>
            </w:r>
            <w:r>
              <w:t>;</w:t>
            </w:r>
            <w:r w:rsidR="00B15002">
              <w:t xml:space="preserve"> and</w:t>
            </w:r>
          </w:p>
          <w:p w:rsidR="00514CCA" w:rsidRPr="00FA7911" w:rsidRDefault="00514CCA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Modify the style appearance to better fit your needs;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F614CD" w:rsidRDefault="00514CCA" w:rsidP="00C53577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</w:t>
            </w:r>
            <w:r w:rsidR="00784181">
              <w:t xml:space="preserve"> large amount of</w:t>
            </w:r>
            <w:r>
              <w:t xml:space="preserve"> italic text</w:t>
            </w:r>
            <w:r w:rsidR="00784181">
              <w:t xml:space="preserve">, </w:t>
            </w:r>
            <w:r>
              <w:t xml:space="preserve"> bold</w:t>
            </w:r>
            <w:r w:rsidR="00784181">
              <w:t xml:space="preserve">, </w:t>
            </w:r>
            <w:r>
              <w:t xml:space="preserve">underline </w:t>
            </w:r>
            <w:r w:rsidR="00784181">
              <w:t xml:space="preserve">and uppercase letters of </w:t>
            </w:r>
            <w:r>
              <w:t>te</w:t>
            </w:r>
            <w:r w:rsidR="00D470D3">
              <w:t>xt</w:t>
            </w:r>
            <w:r w:rsidR="00784181">
              <w:t>;</w:t>
            </w:r>
          </w:p>
          <w:p w:rsidR="00B15002" w:rsidRPr="00FA7911" w:rsidRDefault="00B15002" w:rsidP="00514CCA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Avoid identical headings.</w:t>
            </w:r>
          </w:p>
        </w:tc>
      </w:tr>
      <w:tr w:rsidR="003013EC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3013EC" w:rsidRDefault="003013EC" w:rsidP="003013EC">
            <w:pPr>
              <w:spacing w:before="120" w:after="120"/>
            </w:pPr>
            <w:r>
              <w:t xml:space="preserve">Text </w:t>
            </w:r>
          </w:p>
          <w:p w:rsidR="00A02193" w:rsidRPr="00FA7911" w:rsidRDefault="00A02193" w:rsidP="002572A5">
            <w:pPr>
              <w:spacing w:before="120" w:after="120"/>
            </w:pPr>
            <w:r>
              <w:t>(</w:t>
            </w:r>
            <w:hyperlink r:id="rId11" w:history="1"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 xml:space="preserve">ontrast </w:t>
              </w:r>
              <w:r w:rsidR="002572A5">
                <w:rPr>
                  <w:rStyle w:val="Hyperlink"/>
                </w:rPr>
                <w:t>C</w:t>
              </w:r>
              <w:r w:rsidRPr="00A02193">
                <w:rPr>
                  <w:rStyle w:val="Hyperlink"/>
                </w:rPr>
                <w:t>hecker</w:t>
              </w:r>
            </w:hyperlink>
            <w:r>
              <w:t>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A33F9C" w:rsidRDefault="00717F5D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 xml:space="preserve">Use </w:t>
            </w:r>
            <w:r w:rsidR="00F3163B">
              <w:t>12</w:t>
            </w:r>
            <w:r w:rsidR="00F614CD">
              <w:t xml:space="preserve"> </w:t>
            </w:r>
            <w:r w:rsidR="003013EC">
              <w:t xml:space="preserve">points </w:t>
            </w:r>
            <w:r>
              <w:t xml:space="preserve">font </w:t>
            </w:r>
            <w:r w:rsidR="003013EC">
              <w:t>size</w:t>
            </w:r>
            <w:r>
              <w:t xml:space="preserve"> minimal for text</w:t>
            </w:r>
            <w:r w:rsidR="003013EC">
              <w:t>;</w:t>
            </w:r>
          </w:p>
          <w:p w:rsidR="00F232CD" w:rsidRDefault="00F232CD" w:rsidP="00A33F9C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 sufficient contrast between text and background</w:t>
            </w:r>
            <w:r w:rsidR="00717F5D">
              <w:t xml:space="preserve"> (</w:t>
            </w:r>
            <w:r w:rsidR="00A02193">
              <w:t xml:space="preserve">ratio </w:t>
            </w:r>
            <w:r w:rsidR="00A02193">
              <w:rPr>
                <w:rFonts w:ascii="Arial" w:hAnsi="Arial" w:cs="Arial"/>
                <w:lang w:val="en-US"/>
              </w:rPr>
              <w:t>4.5:1</w:t>
            </w:r>
            <w:r w:rsidR="00717F5D">
              <w:t>)</w:t>
            </w:r>
            <w:r>
              <w:t>;</w:t>
            </w:r>
          </w:p>
          <w:p w:rsidR="003013EC" w:rsidRPr="00FA7911" w:rsidRDefault="003013EC" w:rsidP="005D76B6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 w:rsidRPr="00B54A73">
              <w:t>Choose Sans serif fonts</w:t>
            </w:r>
            <w:r>
              <w:t>, such as Arial, Helvetica</w:t>
            </w:r>
            <w:r w:rsidR="00391A66">
              <w:t>,</w:t>
            </w:r>
            <w:r>
              <w:t xml:space="preserve"> Verdana</w:t>
            </w:r>
            <w:r w:rsidR="00391A66">
              <w:t>, or Century Gothic</w:t>
            </w:r>
            <w:r w:rsidR="00FD62B1">
              <w:t>.</w:t>
            </w:r>
            <w:r>
              <w:t>;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 xml:space="preserve">Avoid using </w:t>
            </w:r>
            <w:r w:rsidR="003077DE">
              <w:t xml:space="preserve">‘Justify’ for the alignment; </w:t>
            </w:r>
          </w:p>
          <w:p w:rsidR="00A33F9C" w:rsidRDefault="00A33F9C" w:rsidP="00CF18A1">
            <w:pPr>
              <w:pStyle w:val="ListParagraph"/>
              <w:numPr>
                <w:ilvl w:val="0"/>
                <w:numId w:val="10"/>
              </w:numPr>
            </w:pPr>
            <w:r>
              <w:t xml:space="preserve">Avoid hyphenated text; 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Avoid</w:t>
            </w:r>
            <w:r w:rsidR="00F232CD">
              <w:t xml:space="preserve"> runs of blank </w:t>
            </w:r>
            <w:r>
              <w:t>spaces</w:t>
            </w:r>
            <w:r w:rsidR="00F232CD">
              <w:t>, Tabs,</w:t>
            </w:r>
            <w:r>
              <w:t xml:space="preserve"> or returns for formatting;</w:t>
            </w:r>
          </w:p>
          <w:p w:rsid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>
              <w:t>A</w:t>
            </w:r>
            <w:r w:rsidRPr="00B54A73">
              <w:t>void large amounts of text in bold, italics, underlined or all</w:t>
            </w:r>
            <w:r>
              <w:t xml:space="preserve"> caps;</w:t>
            </w:r>
            <w:r w:rsidR="00460916">
              <w:t xml:space="preserve"> and</w:t>
            </w:r>
          </w:p>
          <w:p w:rsidR="003013EC" w:rsidRPr="003013EC" w:rsidRDefault="003013EC" w:rsidP="00CF18A1">
            <w:pPr>
              <w:pStyle w:val="ListParagraph"/>
              <w:numPr>
                <w:ilvl w:val="0"/>
                <w:numId w:val="10"/>
              </w:numPr>
            </w:pPr>
            <w:r w:rsidRPr="00B54A73">
              <w:t>Avoid animated text</w:t>
            </w:r>
            <w:r w:rsidR="00460916">
              <w:t>.</w:t>
            </w:r>
          </w:p>
        </w:tc>
      </w:tr>
      <w:tr w:rsidR="000B6CE5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FA7911" w:rsidRDefault="003077DE" w:rsidP="003077DE">
            <w:pPr>
              <w:spacing w:before="120" w:after="120"/>
            </w:pPr>
            <w:r>
              <w:t>Table Structure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FA7911" w:rsidRDefault="00FA7911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Use simple</w:t>
            </w:r>
            <w:r w:rsidR="00223FE5">
              <w:t xml:space="preserve"> layout</w:t>
            </w:r>
            <w:r>
              <w:t xml:space="preserve"> structure; </w:t>
            </w:r>
          </w:p>
          <w:p w:rsidR="003077DE" w:rsidRDefault="003077DE" w:rsidP="003077DE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3077DE">
              <w:t>Specify clear and concise table headers</w:t>
            </w:r>
            <w:r>
              <w:t>;</w:t>
            </w:r>
          </w:p>
          <w:p w:rsidR="003C056F" w:rsidRDefault="00B15002" w:rsidP="00FA7911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Define</w:t>
            </w:r>
            <w:r w:rsidR="003C056F">
              <w:t xml:space="preserve"> header </w:t>
            </w:r>
            <w:r>
              <w:t>row</w:t>
            </w:r>
            <w:r w:rsidR="00FA7911">
              <w:t>;</w:t>
            </w:r>
            <w:r w:rsidR="005D76B6">
              <w:t xml:space="preserve"> and</w:t>
            </w:r>
            <w:r w:rsidR="00FA7911">
              <w:t xml:space="preserve"> </w:t>
            </w:r>
          </w:p>
          <w:p w:rsidR="00CD286E" w:rsidRPr="00FA7911" w:rsidRDefault="005D76B6" w:rsidP="003077DE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Define</w:t>
            </w:r>
            <w:r w:rsidR="003C056F">
              <w:t xml:space="preserve"> </w:t>
            </w:r>
            <w:r w:rsidR="00784181">
              <w:t>name for range of cells.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B15002" w:rsidRDefault="00FA7911" w:rsidP="00B102DA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FA7911">
              <w:t>Avoid merging and splitting</w:t>
            </w:r>
            <w:r>
              <w:t xml:space="preserve"> cells</w:t>
            </w:r>
            <w:r w:rsidR="00B102DA">
              <w:t>;</w:t>
            </w:r>
            <w:r w:rsidR="005D76B6">
              <w:t xml:space="preserve"> and</w:t>
            </w:r>
          </w:p>
          <w:p w:rsidR="001A5898" w:rsidRPr="00FA7911" w:rsidRDefault="00F232CD" w:rsidP="005D76B6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Avoid blank </w:t>
            </w:r>
            <w:r w:rsidR="005D76B6">
              <w:t>cell/row/column for formatting.</w:t>
            </w:r>
          </w:p>
        </w:tc>
      </w:tr>
      <w:tr w:rsidR="000B6CE5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Default="00FA7911" w:rsidP="00FA7911">
            <w:pPr>
              <w:spacing w:before="120" w:after="120"/>
            </w:pPr>
            <w:r w:rsidRPr="00FA7911">
              <w:t>Colo</w:t>
            </w:r>
            <w:r w:rsidR="002B5441">
              <w:t>u</w:t>
            </w:r>
            <w:r w:rsidRPr="00FA7911">
              <w:t xml:space="preserve">r </w:t>
            </w:r>
          </w:p>
          <w:p w:rsidR="00A02193" w:rsidRPr="00FA7911" w:rsidRDefault="00A02193" w:rsidP="00A02193">
            <w:pPr>
              <w:spacing w:before="120" w:after="120"/>
            </w:pPr>
            <w:r>
              <w:t>(Colo</w:t>
            </w:r>
            <w:r w:rsidR="002B5441">
              <w:t>u</w:t>
            </w:r>
            <w:r>
              <w:t>r Contrast Analy</w:t>
            </w:r>
            <w:r w:rsidR="002B5441">
              <w:t>z</w:t>
            </w:r>
            <w:r>
              <w:t>er</w:t>
            </w:r>
            <w:r w:rsidR="005D76B6">
              <w:rPr>
                <w:rStyle w:val="FootnoteReference"/>
              </w:rPr>
              <w:footnoteReference w:id="2"/>
            </w:r>
            <w:r>
              <w:t>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0B6CE5" w:rsidRDefault="00B15002" w:rsidP="006D4477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</w:t>
            </w:r>
            <w:r w:rsidR="00FA7911">
              <w:t>sufficient contrast between text and background</w:t>
            </w:r>
            <w:r w:rsidR="0008651D">
              <w:t>. C</w:t>
            </w:r>
            <w:r w:rsidR="008567E1">
              <w:t>hoose a c</w:t>
            </w:r>
            <w:r w:rsidR="006D4477">
              <w:t>ontrast ratio of at least 3:1 for large text</w:t>
            </w:r>
            <w:r w:rsidR="005177C8">
              <w:t xml:space="preserve"> (18 p</w:t>
            </w:r>
            <w:r w:rsidR="00E01C3F">
              <w:t>oin</w:t>
            </w:r>
            <w:r w:rsidR="005177C8">
              <w:t>t font);</w:t>
            </w:r>
            <w:r>
              <w:t xml:space="preserve"> </w:t>
            </w:r>
            <w:r w:rsidR="00D470D3">
              <w:t>and</w:t>
            </w:r>
          </w:p>
          <w:p w:rsidR="00FA7911" w:rsidRPr="00FA7911" w:rsidRDefault="00FA7911" w:rsidP="003077DE">
            <w:pPr>
              <w:pStyle w:val="ListParagraph"/>
              <w:numPr>
                <w:ilvl w:val="0"/>
                <w:numId w:val="8"/>
              </w:numPr>
              <w:spacing w:before="120" w:after="120"/>
            </w:pPr>
            <w:r>
              <w:t xml:space="preserve">Use pattern </w:t>
            </w:r>
            <w:r w:rsidR="00B54A73">
              <w:t>with colo</w:t>
            </w:r>
            <w:r w:rsidR="002B5441">
              <w:t>u</w:t>
            </w:r>
            <w:r w:rsidR="00B54A73">
              <w:t xml:space="preserve">r </w:t>
            </w:r>
            <w:r>
              <w:t>for charts</w:t>
            </w:r>
            <w:r w:rsidR="003077DE">
              <w:t>: d</w:t>
            </w:r>
            <w:r w:rsidR="003077DE" w:rsidRPr="003077DE">
              <w:t>istinguish between lines with shape, texture and line types</w:t>
            </w:r>
            <w:r w:rsidR="003077DE">
              <w:t>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3077DE" w:rsidRPr="003077DE" w:rsidRDefault="001A5898" w:rsidP="003077DE">
            <w:pPr>
              <w:spacing w:before="120" w:after="120"/>
              <w:rPr>
                <w:szCs w:val="24"/>
              </w:rPr>
            </w:pPr>
            <w:r w:rsidRPr="003077DE">
              <w:rPr>
                <w:szCs w:val="24"/>
              </w:rPr>
              <w:t xml:space="preserve">Do not </w:t>
            </w:r>
            <w:r w:rsidR="003077DE" w:rsidRPr="003077DE">
              <w:rPr>
                <w:rStyle w:val="fontstyle01"/>
                <w:rFonts w:ascii="Trebuchet MS" w:hAnsi="Trebuchet MS"/>
                <w:sz w:val="24"/>
                <w:szCs w:val="24"/>
              </w:rPr>
              <w:t>use colours to distinguish cells</w:t>
            </w:r>
            <w:r w:rsidR="00A72289">
              <w:rPr>
                <w:rStyle w:val="fontstyle01"/>
                <w:rFonts w:ascii="Trebuchet MS" w:hAnsi="Trebuchet MS"/>
                <w:sz w:val="24"/>
                <w:szCs w:val="24"/>
              </w:rPr>
              <w:t>.</w:t>
            </w:r>
          </w:p>
        </w:tc>
      </w:tr>
      <w:tr w:rsidR="000B6CE5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FA7911" w:rsidRDefault="005D76B6" w:rsidP="005D76B6">
            <w:pPr>
              <w:spacing w:before="120" w:after="120"/>
            </w:pPr>
            <w:r>
              <w:lastRenderedPageBreak/>
              <w:t>Visual Content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B54A73" w:rsidRDefault="005D76B6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</w:t>
            </w:r>
            <w:r w:rsidR="00717F5D">
              <w:t>Alternative</w:t>
            </w:r>
            <w:r w:rsidR="00391A66">
              <w:t xml:space="preserve"> (Alt)</w:t>
            </w:r>
            <w:r w:rsidR="00717F5D">
              <w:t xml:space="preserve"> text </w:t>
            </w:r>
            <w:r>
              <w:t xml:space="preserve">to </w:t>
            </w:r>
            <w:r w:rsidR="00717F5D">
              <w:t xml:space="preserve">define </w:t>
            </w:r>
            <w:r w:rsidR="003013EC">
              <w:t>content and function</w:t>
            </w:r>
            <w:r w:rsidR="00FA7911">
              <w:t>;</w:t>
            </w:r>
          </w:p>
          <w:p w:rsidR="003077DE" w:rsidRDefault="00B54A73" w:rsidP="005D76B6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Label images with a figure number and refer to them by their number;</w:t>
            </w:r>
            <w:r w:rsidR="005D76B6">
              <w:t xml:space="preserve"> </w:t>
            </w:r>
          </w:p>
          <w:p w:rsidR="001A5898" w:rsidRDefault="003077DE" w:rsidP="003077DE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 w:rsidRPr="003077DE">
              <w:t>Add a title and axis labels to charts</w:t>
            </w:r>
            <w:r>
              <w:t>;</w:t>
            </w:r>
            <w:r w:rsidRPr="003077DE">
              <w:t xml:space="preserve"> </w:t>
            </w:r>
            <w:r w:rsidR="00784181">
              <w:t>an</w:t>
            </w:r>
            <w:r w:rsidR="00D470D3">
              <w:t>d</w:t>
            </w:r>
          </w:p>
          <w:p w:rsidR="00FA7911" w:rsidRPr="00FA7911" w:rsidRDefault="001A5898" w:rsidP="00784181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Add data table for c</w:t>
            </w:r>
            <w:r w:rsidR="00FA7911">
              <w:t xml:space="preserve">omplex </w:t>
            </w:r>
            <w:r w:rsidR="00784181">
              <w:t>objects</w:t>
            </w:r>
            <w:r w:rsidR="00FA7911">
              <w:t xml:space="preserve"> such as chart</w:t>
            </w:r>
            <w:r>
              <w:t>s</w:t>
            </w:r>
            <w:r w:rsidR="00D470D3">
              <w:t>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repeating </w:t>
            </w:r>
            <w:r w:rsidR="00717F5D">
              <w:t xml:space="preserve">information from the </w:t>
            </w:r>
            <w:r>
              <w:t>document in the image Alt-Text;</w:t>
            </w:r>
          </w:p>
          <w:p w:rsidR="00717F5D" w:rsidRDefault="00717F5D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</w:t>
            </w:r>
            <w:r w:rsidR="00391A66">
              <w:t>A</w:t>
            </w:r>
            <w:r>
              <w:t>lt-Text longer than 2 sentences;</w:t>
            </w:r>
          </w:p>
          <w:p w:rsidR="000B6CE5" w:rsidRDefault="001A5898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D</w:t>
            </w:r>
            <w:r w:rsidRPr="001A5898">
              <w:t xml:space="preserve">o not rely solely on charts to convey </w:t>
            </w:r>
            <w:r w:rsidR="00717F5D">
              <w:t>information</w:t>
            </w:r>
            <w:r>
              <w:t>;</w:t>
            </w:r>
          </w:p>
          <w:p w:rsidR="00B54A73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Avoid referring to images by their appearances;</w:t>
            </w:r>
          </w:p>
          <w:p w:rsidR="003013EC" w:rsidRDefault="003013EC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Avoid using </w:t>
            </w:r>
            <w:r w:rsidR="002B5441">
              <w:t>“</w:t>
            </w:r>
            <w:r>
              <w:t>image of</w:t>
            </w:r>
            <w:r w:rsidR="002B5441">
              <w:t>”</w:t>
            </w:r>
            <w:r>
              <w:t xml:space="preserve">, </w:t>
            </w:r>
            <w:r w:rsidR="002B5441">
              <w:t>“</w:t>
            </w:r>
            <w:r>
              <w:t>graphic of</w:t>
            </w:r>
            <w:r w:rsidR="002B5441">
              <w:t>”</w:t>
            </w:r>
            <w:r>
              <w:t xml:space="preserve"> in the Alt-Text;</w:t>
            </w:r>
            <w:r w:rsidR="00460916">
              <w:t xml:space="preserve"> and</w:t>
            </w:r>
          </w:p>
          <w:p w:rsidR="00B54A73" w:rsidRPr="00FA7911" w:rsidRDefault="00B54A73" w:rsidP="00B54A7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 w:rsidRPr="00B54A73">
              <w:t>Avoid using images of text</w:t>
            </w:r>
            <w:r>
              <w:t>.</w:t>
            </w:r>
          </w:p>
        </w:tc>
      </w:tr>
      <w:tr w:rsidR="00F232CD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F232CD" w:rsidRPr="00FA7911" w:rsidRDefault="00F232CD" w:rsidP="00022525">
            <w:pPr>
              <w:spacing w:before="120" w:after="120"/>
            </w:pPr>
            <w:r>
              <w:t>Audio and Video objects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223FE5" w:rsidRDefault="00F232C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closed captioning; </w:t>
            </w:r>
          </w:p>
          <w:p w:rsidR="00F232CD" w:rsidRDefault="00223FE5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Add </w:t>
            </w:r>
            <w:hyperlink r:id="rId12" w:history="1">
              <w:r w:rsidR="005177C8">
                <w:rPr>
                  <w:rStyle w:val="Hyperlink"/>
                </w:rPr>
                <w:t>AMI - Video Description</w:t>
              </w:r>
            </w:hyperlink>
            <w:r>
              <w:t>; and</w:t>
            </w:r>
          </w:p>
          <w:p w:rsidR="00F232CD" w:rsidRDefault="00F232CD" w:rsidP="00B54A7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Add text transcription.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7F74F9" w:rsidRDefault="00F232CD" w:rsidP="007F74F9">
            <w:pPr>
              <w:spacing w:before="120" w:after="120"/>
            </w:pPr>
            <w:r>
              <w:t>Avoid long video to prevent pause/stop du</w:t>
            </w:r>
            <w:r w:rsidR="00717F5D">
              <w:t>e</w:t>
            </w:r>
            <w:r>
              <w:t xml:space="preserve"> to buffering</w:t>
            </w:r>
            <w:r w:rsidR="007F74F9">
              <w:t>.</w:t>
            </w:r>
          </w:p>
        </w:tc>
      </w:tr>
      <w:tr w:rsidR="000B6CE5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FA7911" w:rsidRDefault="001A5898" w:rsidP="00022525">
            <w:pPr>
              <w:spacing w:before="120" w:after="120"/>
            </w:pPr>
            <w:r>
              <w:t>Hyperlink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0B6CE5" w:rsidRDefault="001C5459" w:rsidP="00CF18A1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 xml:space="preserve">Provide a descriptive text </w:t>
            </w:r>
            <w:r w:rsidR="00B15002">
              <w:t>to hyper</w:t>
            </w:r>
            <w:r>
              <w:t>link</w:t>
            </w:r>
            <w:r w:rsidR="00B15002">
              <w:t>s</w:t>
            </w:r>
            <w:r>
              <w:t xml:space="preserve"> </w:t>
            </w:r>
            <w:r w:rsidR="00B15002">
              <w:t>(</w:t>
            </w:r>
            <w:r>
              <w:t>to where it leads</w:t>
            </w:r>
            <w:r w:rsidR="00B15002">
              <w:t>)</w:t>
            </w:r>
            <w:r>
              <w:t>;</w:t>
            </w:r>
            <w:r w:rsidR="00D470D3">
              <w:t xml:space="preserve"> and</w:t>
            </w:r>
          </w:p>
          <w:p w:rsidR="001C5459" w:rsidRPr="00FA7911" w:rsidRDefault="00A02193" w:rsidP="00A02193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r>
              <w:t>Hyperlink t</w:t>
            </w:r>
            <w:r w:rsidR="001C5459">
              <w:t>ext h</w:t>
            </w:r>
            <w:r w:rsidR="00B15002">
              <w:t xml:space="preserve">as to be clear </w:t>
            </w:r>
            <w:r w:rsidR="002B5441">
              <w:t>“</w:t>
            </w:r>
            <w:r w:rsidR="00B15002">
              <w:t>out of context</w:t>
            </w:r>
            <w:r w:rsidR="002B5441">
              <w:t>”</w:t>
            </w:r>
            <w:r w:rsidR="00B15002">
              <w:t>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1C5459" w:rsidRPr="00FA7911" w:rsidRDefault="001C5459" w:rsidP="00A02193">
            <w:pPr>
              <w:spacing w:before="120" w:after="120"/>
            </w:pPr>
            <w:r>
              <w:t xml:space="preserve">Avoid </w:t>
            </w:r>
            <w:r w:rsidR="00B15002">
              <w:t>hyper</w:t>
            </w:r>
            <w:r>
              <w:t>link</w:t>
            </w:r>
            <w:r w:rsidR="00A02193">
              <w:t xml:space="preserve"> text</w:t>
            </w:r>
            <w:r>
              <w:t xml:space="preserve"> </w:t>
            </w:r>
            <w:r w:rsidR="00B15002">
              <w:t xml:space="preserve">such as </w:t>
            </w:r>
            <w:r w:rsidR="002B5441">
              <w:t>“</w:t>
            </w:r>
            <w:r>
              <w:t>click here</w:t>
            </w:r>
            <w:r w:rsidR="002B5441">
              <w:t>”</w:t>
            </w:r>
            <w:r w:rsidR="00460916">
              <w:t xml:space="preserve"> and</w:t>
            </w:r>
            <w:r w:rsidR="00B15002">
              <w:t xml:space="preserve"> </w:t>
            </w:r>
            <w:r w:rsidR="002B5441">
              <w:t>“</w:t>
            </w:r>
            <w:r>
              <w:t>link to</w:t>
            </w:r>
            <w:r w:rsidR="002B5441">
              <w:t>”</w:t>
            </w:r>
            <w:r w:rsidR="00000AAD">
              <w:t>.</w:t>
            </w:r>
          </w:p>
        </w:tc>
      </w:tr>
      <w:tr w:rsidR="005D76B6" w:rsidRPr="00FA7911" w:rsidTr="003077DE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5D76B6" w:rsidRDefault="005D76B6" w:rsidP="002C14D2">
            <w:pPr>
              <w:spacing w:before="120" w:after="120"/>
            </w:pPr>
            <w:r>
              <w:t>Worksheet Name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:rsidR="005D76B6" w:rsidRDefault="005D76B6" w:rsidP="005D76B6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5D76B6">
              <w:t xml:space="preserve">Give all sheet tabs </w:t>
            </w:r>
            <w:r w:rsidR="003077DE">
              <w:t>descriptive and unique</w:t>
            </w:r>
            <w:r w:rsidRPr="005D76B6">
              <w:t xml:space="preserve"> names</w:t>
            </w:r>
            <w:r>
              <w:t>;</w:t>
            </w:r>
            <w:r w:rsidRPr="005D76B6">
              <w:t xml:space="preserve"> and</w:t>
            </w:r>
          </w:p>
          <w:p w:rsidR="005D76B6" w:rsidRDefault="005D76B6" w:rsidP="005D76B6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R</w:t>
            </w:r>
            <w:r w:rsidRPr="005D76B6">
              <w:t>emove blank sheets.</w:t>
            </w:r>
          </w:p>
        </w:tc>
        <w:tc>
          <w:tcPr>
            <w:tcW w:w="4416" w:type="dxa"/>
            <w:tcMar>
              <w:top w:w="57" w:type="dxa"/>
              <w:bottom w:w="57" w:type="dxa"/>
            </w:tcMar>
          </w:tcPr>
          <w:p w:rsidR="005D76B6" w:rsidRPr="00FA7911" w:rsidRDefault="005D76B6" w:rsidP="002C14D2">
            <w:pPr>
              <w:spacing w:before="120" w:after="120"/>
            </w:pPr>
          </w:p>
        </w:tc>
      </w:tr>
    </w:tbl>
    <w:p w:rsidR="002E5A12" w:rsidRDefault="00C238B8" w:rsidP="002E5A12"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1" name="Picture 1" title="IT Accessibil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A12" w:rsidRDefault="00114E26" w:rsidP="007824E4">
      <w:r>
        <w:rPr>
          <w:rFonts w:eastAsiaTheme="minorEastAsia" w:cs="Verdana"/>
          <w:color w:val="000000" w:themeColor="text1"/>
          <w:kern w:val="24"/>
          <w:szCs w:val="60"/>
        </w:rPr>
        <w:t xml:space="preserve">Please use the </w:t>
      </w:r>
      <w:hyperlink r:id="rId14" w:history="1">
        <w:r w:rsidRPr="00E93970">
          <w:rPr>
            <w:rStyle w:val="Hyperlink"/>
            <w:rFonts w:eastAsiaTheme="minorEastAsia" w:cs="Verdana"/>
            <w:kern w:val="24"/>
            <w:szCs w:val="60"/>
          </w:rPr>
          <w:t>Intake Form</w:t>
        </w:r>
      </w:hyperlink>
      <w:r>
        <w:rPr>
          <w:rFonts w:eastAsiaTheme="minorEastAsia" w:cs="Verdana"/>
          <w:color w:val="000000" w:themeColor="text1"/>
          <w:kern w:val="24"/>
          <w:szCs w:val="60"/>
        </w:rPr>
        <w:t xml:space="preserve"> on iService or email us at </w:t>
      </w:r>
      <w:hyperlink r:id="rId15" w:history="1">
        <w:r w:rsidRPr="000F1662">
          <w:rPr>
            <w:rStyle w:val="Hyperlink"/>
          </w:rPr>
          <w:t>edsc.ti-it.a11y.esdc@hrsdc-rhdcc.gc.ca</w:t>
        </w:r>
      </w:hyperlink>
      <w:r>
        <w:t xml:space="preserve"> to request an Accessible Information and Communications Technology service</w:t>
      </w:r>
      <w:r>
        <w:t>.</w:t>
      </w:r>
      <w:bookmarkStart w:id="0" w:name="_GoBack"/>
      <w:bookmarkEnd w:id="0"/>
    </w:p>
    <w:p w:rsidR="002E5A12" w:rsidRDefault="002E5A12" w:rsidP="002E5A12"/>
    <w:p w:rsidR="00784181" w:rsidRPr="002E5A12" w:rsidRDefault="00784181" w:rsidP="002E5A12">
      <w:pPr>
        <w:tabs>
          <w:tab w:val="left" w:pos="1468"/>
        </w:tabs>
      </w:pPr>
    </w:p>
    <w:sectPr w:rsidR="00784181" w:rsidRPr="002E5A12" w:rsidSect="00662AA2">
      <w:footerReference w:type="default" r:id="rId1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DD" w:rsidRDefault="000910DD" w:rsidP="00066108">
      <w:pPr>
        <w:spacing w:after="0" w:line="240" w:lineRule="auto"/>
      </w:pPr>
      <w:r>
        <w:separator/>
      </w:r>
    </w:p>
    <w:p w:rsidR="000910DD" w:rsidRDefault="000910DD"/>
  </w:endnote>
  <w:endnote w:type="continuationSeparator" w:id="0">
    <w:p w:rsidR="000910DD" w:rsidRDefault="000910DD" w:rsidP="00066108">
      <w:pPr>
        <w:spacing w:after="0" w:line="240" w:lineRule="auto"/>
      </w:pPr>
      <w:r>
        <w:continuationSeparator/>
      </w:r>
    </w:p>
    <w:p w:rsidR="000910DD" w:rsidRDefault="00091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CF18A1" w:rsidP="00CF18A1">
    <w:pPr>
      <w:pStyle w:val="Footer"/>
    </w:pPr>
  </w:p>
  <w:p w:rsidR="00CF18A1" w:rsidRDefault="000910DD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1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  <w:p w:rsidR="000464A7" w:rsidRDefault="000464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DD" w:rsidRDefault="000910DD" w:rsidP="00066108">
      <w:pPr>
        <w:spacing w:after="0" w:line="240" w:lineRule="auto"/>
      </w:pPr>
      <w:r>
        <w:separator/>
      </w:r>
    </w:p>
    <w:p w:rsidR="000910DD" w:rsidRDefault="000910DD"/>
  </w:footnote>
  <w:footnote w:type="continuationSeparator" w:id="0">
    <w:p w:rsidR="000910DD" w:rsidRDefault="000910DD" w:rsidP="00066108">
      <w:pPr>
        <w:spacing w:after="0" w:line="240" w:lineRule="auto"/>
      </w:pPr>
      <w:r>
        <w:continuationSeparator/>
      </w:r>
    </w:p>
    <w:p w:rsidR="000910DD" w:rsidRDefault="000910DD"/>
  </w:footnote>
  <w:footnote w:id="1">
    <w:p w:rsidR="009C3A31" w:rsidRDefault="009C3A31" w:rsidP="009C3A31">
      <w:pPr>
        <w:pStyle w:val="FootnoteText"/>
        <w:rPr>
          <w:rStyle w:val="Hyperlink"/>
        </w:rPr>
      </w:pPr>
      <w:r>
        <w:rPr>
          <w:rStyle w:val="FootnoteReference"/>
        </w:rPr>
        <w:footnoteRef/>
      </w:r>
      <w:r>
        <w:tab/>
      </w:r>
      <w:hyperlink r:id="rId1" w:history="1">
        <w:r>
          <w:rPr>
            <w:rStyle w:val="Hyperlink"/>
          </w:rPr>
          <w:t>Creating Accessible Excel  - Algonquin College</w:t>
        </w:r>
      </w:hyperlink>
    </w:p>
    <w:p w:rsidR="00127B78" w:rsidRDefault="009C3A31" w:rsidP="009C3A31">
      <w:pPr>
        <w:pStyle w:val="FootnoteText"/>
        <w:ind w:left="720"/>
        <w:rPr>
          <w:rStyle w:val="Hyperlink"/>
        </w:rPr>
      </w:pPr>
      <w:r>
        <w:rPr>
          <w:rStyle w:val="Hyperlink"/>
        </w:rPr>
        <w:t xml:space="preserve">Make your </w:t>
      </w:r>
      <w:hyperlink r:id="rId2" w:history="1">
        <w:r w:rsidRPr="009C3A31">
          <w:rPr>
            <w:rStyle w:val="Hyperlink"/>
          </w:rPr>
          <w:t>Excel document</w:t>
        </w:r>
        <w:r>
          <w:rPr>
            <w:rStyle w:val="Hyperlink"/>
          </w:rPr>
          <w:t>s</w:t>
        </w:r>
        <w:r w:rsidRPr="009C3A31">
          <w:rPr>
            <w:rStyle w:val="Hyperlink"/>
          </w:rPr>
          <w:t xml:space="preserve"> accessible by Microsoft</w:t>
        </w:r>
      </w:hyperlink>
    </w:p>
    <w:p w:rsidR="009C3A31" w:rsidRDefault="009C3A31">
      <w:pPr>
        <w:pStyle w:val="FootnoteText"/>
      </w:pPr>
    </w:p>
  </w:footnote>
  <w:footnote w:id="2">
    <w:p w:rsidR="005D76B6" w:rsidRDefault="005D76B6" w:rsidP="005D76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Colo</w:t>
      </w:r>
      <w:r w:rsidR="005A06A2">
        <w:t>u</w:t>
      </w:r>
      <w:r>
        <w:t xml:space="preserve">r Contrast </w:t>
      </w:r>
      <w:r w:rsidR="009E6273">
        <w:t>Analyser</w:t>
      </w:r>
      <w:r>
        <w:t xml:space="preserve"> is available in the department. To obtain the tool, issue a ticket with the National ServiceDesk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E502F"/>
    <w:multiLevelType w:val="hybridMultilevel"/>
    <w:tmpl w:val="B7A22E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972D0"/>
    <w:multiLevelType w:val="hybridMultilevel"/>
    <w:tmpl w:val="219805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44686B"/>
    <w:multiLevelType w:val="hybridMultilevel"/>
    <w:tmpl w:val="3C8AFF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eng"/>
    <w:docVar w:name="TargetLng" w:val="fra"/>
    <w:docVar w:name="TermBases" w:val="Empty"/>
    <w:docVar w:name="TermBaseURL" w:val="empty"/>
    <w:docVar w:name="TextBases" w:val="TextBase TMs\IITB\IITB_2018"/>
    <w:docVar w:name="TextBaseURL" w:val="empty"/>
    <w:docVar w:name="UILng" w:val="en"/>
  </w:docVars>
  <w:rsids>
    <w:rsidRoot w:val="00F67E39"/>
    <w:rsid w:val="00000AAD"/>
    <w:rsid w:val="000308A3"/>
    <w:rsid w:val="000464A7"/>
    <w:rsid w:val="00066108"/>
    <w:rsid w:val="000677F7"/>
    <w:rsid w:val="00067C51"/>
    <w:rsid w:val="0008651D"/>
    <w:rsid w:val="000910DD"/>
    <w:rsid w:val="000B6CE5"/>
    <w:rsid w:val="00114E26"/>
    <w:rsid w:val="00127B78"/>
    <w:rsid w:val="00173D61"/>
    <w:rsid w:val="001A5898"/>
    <w:rsid w:val="001C5459"/>
    <w:rsid w:val="001C5CB9"/>
    <w:rsid w:val="002236BC"/>
    <w:rsid w:val="00223FE5"/>
    <w:rsid w:val="002572A5"/>
    <w:rsid w:val="002B5441"/>
    <w:rsid w:val="002C14D2"/>
    <w:rsid w:val="002E3694"/>
    <w:rsid w:val="002E5A12"/>
    <w:rsid w:val="003013EC"/>
    <w:rsid w:val="003077DE"/>
    <w:rsid w:val="00321692"/>
    <w:rsid w:val="00330A53"/>
    <w:rsid w:val="00391364"/>
    <w:rsid w:val="00391A66"/>
    <w:rsid w:val="003A52A2"/>
    <w:rsid w:val="003C056F"/>
    <w:rsid w:val="004236F3"/>
    <w:rsid w:val="004279D8"/>
    <w:rsid w:val="00460916"/>
    <w:rsid w:val="00484E4A"/>
    <w:rsid w:val="004B5BFB"/>
    <w:rsid w:val="00514CCA"/>
    <w:rsid w:val="005177C8"/>
    <w:rsid w:val="00537AAF"/>
    <w:rsid w:val="005A06A2"/>
    <w:rsid w:val="005D76B6"/>
    <w:rsid w:val="005E49EF"/>
    <w:rsid w:val="005F5678"/>
    <w:rsid w:val="00625024"/>
    <w:rsid w:val="00662AA2"/>
    <w:rsid w:val="006B27EB"/>
    <w:rsid w:val="006D4477"/>
    <w:rsid w:val="007063A7"/>
    <w:rsid w:val="00717F5D"/>
    <w:rsid w:val="00734242"/>
    <w:rsid w:val="00736822"/>
    <w:rsid w:val="00741E93"/>
    <w:rsid w:val="00747747"/>
    <w:rsid w:val="007824E4"/>
    <w:rsid w:val="00784181"/>
    <w:rsid w:val="00793702"/>
    <w:rsid w:val="007E7E02"/>
    <w:rsid w:val="007F74F9"/>
    <w:rsid w:val="00817405"/>
    <w:rsid w:val="008360F9"/>
    <w:rsid w:val="008567E1"/>
    <w:rsid w:val="00877E59"/>
    <w:rsid w:val="00883DA7"/>
    <w:rsid w:val="0088598D"/>
    <w:rsid w:val="008D40A2"/>
    <w:rsid w:val="008E7B8E"/>
    <w:rsid w:val="00931571"/>
    <w:rsid w:val="00943925"/>
    <w:rsid w:val="009A2AE3"/>
    <w:rsid w:val="009C3A31"/>
    <w:rsid w:val="009E6273"/>
    <w:rsid w:val="009F1B5F"/>
    <w:rsid w:val="00A02193"/>
    <w:rsid w:val="00A04480"/>
    <w:rsid w:val="00A179C4"/>
    <w:rsid w:val="00A33F9C"/>
    <w:rsid w:val="00A72289"/>
    <w:rsid w:val="00AA3468"/>
    <w:rsid w:val="00B102DA"/>
    <w:rsid w:val="00B15002"/>
    <w:rsid w:val="00B34DD1"/>
    <w:rsid w:val="00B54A73"/>
    <w:rsid w:val="00BF146F"/>
    <w:rsid w:val="00BF5099"/>
    <w:rsid w:val="00C238B8"/>
    <w:rsid w:val="00C37EC1"/>
    <w:rsid w:val="00C60871"/>
    <w:rsid w:val="00C62BC1"/>
    <w:rsid w:val="00CB08B2"/>
    <w:rsid w:val="00CB4165"/>
    <w:rsid w:val="00CD25D8"/>
    <w:rsid w:val="00CD286E"/>
    <w:rsid w:val="00CE0DAB"/>
    <w:rsid w:val="00CF18A1"/>
    <w:rsid w:val="00D470D3"/>
    <w:rsid w:val="00D64344"/>
    <w:rsid w:val="00D85A84"/>
    <w:rsid w:val="00D94D44"/>
    <w:rsid w:val="00DA1294"/>
    <w:rsid w:val="00E01C3F"/>
    <w:rsid w:val="00E029CD"/>
    <w:rsid w:val="00E43902"/>
    <w:rsid w:val="00E6089D"/>
    <w:rsid w:val="00E82C1E"/>
    <w:rsid w:val="00E92234"/>
    <w:rsid w:val="00EA17B9"/>
    <w:rsid w:val="00EF600B"/>
    <w:rsid w:val="00F232CD"/>
    <w:rsid w:val="00F3163B"/>
    <w:rsid w:val="00F32FA3"/>
    <w:rsid w:val="00F37A2D"/>
    <w:rsid w:val="00F614CD"/>
    <w:rsid w:val="00F67E39"/>
    <w:rsid w:val="00FA42D3"/>
    <w:rsid w:val="00FA7911"/>
    <w:rsid w:val="00FC6A9E"/>
    <w:rsid w:val="00FD1073"/>
    <w:rsid w:val="00FD4F20"/>
    <w:rsid w:val="00FD62B1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074F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49EF"/>
    <w:pPr>
      <w:spacing w:after="0" w:line="240" w:lineRule="auto"/>
    </w:pPr>
    <w:rPr>
      <w:rFonts w:ascii="Trebuchet MS" w:hAnsi="Trebuchet MS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14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146F"/>
    <w:rPr>
      <w:vertAlign w:val="superscript"/>
    </w:rPr>
  </w:style>
  <w:style w:type="character" w:customStyle="1" w:styleId="fontstyle01">
    <w:name w:val="fontstyle01"/>
    <w:basedOn w:val="DefaultParagraphFont"/>
    <w:rsid w:val="00784181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418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8418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6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D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tb.termiumplus.gc.ca/tcdnstyl-chap?lang=fra&amp;lettr=chap_catlog&amp;info0=13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www.ami.ca/captioning-and-transcrip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aim.org/resources/contrastchec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dsc.ti-it.a11y.esdc@hrsdc-rhdcc.gc.ca" TargetMode="External"/><Relationship Id="rId10" Type="http://schemas.openxmlformats.org/officeDocument/2006/relationships/hyperlink" Target="https://support.office.com/en-us/article/rules-for-the-accessibility-checker-651e08f2-0fc3-4e10-aaca-74b4a67101c1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canada.ca/en/employment-social-development/programs/disability/arc/words-images.html" TargetMode="External"/><Relationship Id="rId14" Type="http://schemas.openxmlformats.org/officeDocument/2006/relationships/hyperlink" Target="http://iservice.prv/eng/imit/A11Y/intake.shtml" TargetMode="External"/><Relationship Id="rId22" Type="http://schemas.openxmlformats.org/officeDocument/2006/relationships/customXml" Target="../customXml/item5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upport.office.com/en-us/article/make-your-excel-documents-accessible-to-people-with-disabilities-6cc05fc5-1314-48b5-8eb3-683e49b3e593" TargetMode="External"/><Relationship Id="rId1" Type="http://schemas.openxmlformats.org/officeDocument/2006/relationships/hyperlink" Target="https://www.algonquincollege.com/accessibility-resources/accessible-education-tools/creating-accessible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QK4V2QTRKY7A-17-377</_dlc_DocId>
    <_dlc_DocIdUrl xmlns="b604265f-bd31-4bf8-9ddc-2aeba1ed1831">
      <Url>https://dialogue/grp/BU6206833/_layouts/DocIdRedir.aspx?ID=QK4V2QTRKY7A-17-377</Url>
      <Description>QK4V2QTRKY7A-17-377</Description>
    </_dlc_DocIdUrl>
  </documentManagement>
</p:properties>
</file>

<file path=customXml/itemProps1.xml><?xml version="1.0" encoding="utf-8"?>
<ds:datastoreItem xmlns:ds="http://schemas.openxmlformats.org/officeDocument/2006/customXml" ds:itemID="{18B3BE74-E135-48DC-A94C-C421308E269E}"/>
</file>

<file path=customXml/itemProps2.xml><?xml version="1.0" encoding="utf-8"?>
<ds:datastoreItem xmlns:ds="http://schemas.openxmlformats.org/officeDocument/2006/customXml" ds:itemID="{AD706FAC-D41F-4E37-8BB3-F9763B48057A}"/>
</file>

<file path=customXml/itemProps3.xml><?xml version="1.0" encoding="utf-8"?>
<ds:datastoreItem xmlns:ds="http://schemas.openxmlformats.org/officeDocument/2006/customXml" ds:itemID="{C2938DEB-3D63-42B5-9C88-8F9AC3572731}"/>
</file>

<file path=customXml/itemProps4.xml><?xml version="1.0" encoding="utf-8"?>
<ds:datastoreItem xmlns:ds="http://schemas.openxmlformats.org/officeDocument/2006/customXml" ds:itemID="{AA3C1D89-18D8-468C-8919-E4617FA96D77}"/>
</file>

<file path=customXml/itemProps5.xml><?xml version="1.0" encoding="utf-8"?>
<ds:datastoreItem xmlns:ds="http://schemas.openxmlformats.org/officeDocument/2006/customXml" ds:itemID="{8BFA81A7-FAEB-4121-8F4C-9942AA3DF2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Accessibility of emails</vt:lpstr>
      <vt:lpstr>Accessibility of emails</vt:lpstr>
    </vt:vector>
  </TitlesOfParts>
  <Company>GoC / GdC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Excel</dc:title>
  <dc:subject>checklist</dc:subject>
  <dc:creator>IT A11Y</dc:creator>
  <cp:keywords/>
  <dc:description/>
  <cp:lastModifiedBy>Simard, Anne G [NC]</cp:lastModifiedBy>
  <cp:revision>9</cp:revision>
  <cp:lastPrinted>2019-11-07T11:53:00Z</cp:lastPrinted>
  <dcterms:created xsi:type="dcterms:W3CDTF">2019-10-07T13:23:00Z</dcterms:created>
  <dcterms:modified xsi:type="dcterms:W3CDTF">2020-06-04T12:07:00Z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6e50b802-d07d-4d4d-a8f1-c1b8cae51755</vt:lpwstr>
  </property>
</Properties>
</file>