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3F243" w14:textId="77777777" w:rsidR="00DD6B4D" w:rsidRDefault="00DD6B4D" w:rsidP="00DD6B4D">
      <w:pPr>
        <w:spacing w:line="480" w:lineRule="auto"/>
        <w:jc w:val="center"/>
        <w:rPr>
          <w:rFonts w:ascii="Times New Roman" w:hAnsi="Times New Roman" w:cs="Times New Roman"/>
        </w:rPr>
      </w:pPr>
      <w:bookmarkStart w:id="0" w:name="_GoBack"/>
      <w:bookmarkEnd w:id="0"/>
    </w:p>
    <w:p w14:paraId="7841EDDF" w14:textId="77777777" w:rsidR="00DD6B4D" w:rsidRDefault="00DD6B4D" w:rsidP="00DD6B4D">
      <w:pPr>
        <w:spacing w:line="480" w:lineRule="auto"/>
        <w:jc w:val="center"/>
        <w:rPr>
          <w:rFonts w:ascii="Times New Roman" w:hAnsi="Times New Roman" w:cs="Times New Roman"/>
        </w:rPr>
      </w:pPr>
    </w:p>
    <w:p w14:paraId="144F75AE" w14:textId="77777777" w:rsidR="00DD6B4D" w:rsidRDefault="00DD6B4D" w:rsidP="00DD6B4D">
      <w:pPr>
        <w:spacing w:line="480" w:lineRule="auto"/>
        <w:jc w:val="center"/>
        <w:rPr>
          <w:rFonts w:ascii="Times New Roman" w:hAnsi="Times New Roman" w:cs="Times New Roman"/>
        </w:rPr>
      </w:pPr>
    </w:p>
    <w:p w14:paraId="47625CD1" w14:textId="77777777" w:rsidR="00DD6B4D" w:rsidRDefault="00DD6B4D" w:rsidP="00DD6B4D">
      <w:pPr>
        <w:spacing w:line="480" w:lineRule="auto"/>
        <w:jc w:val="center"/>
        <w:rPr>
          <w:rFonts w:ascii="Times New Roman" w:hAnsi="Times New Roman" w:cs="Times New Roman"/>
        </w:rPr>
      </w:pPr>
    </w:p>
    <w:p w14:paraId="4FD3BFAE" w14:textId="77777777" w:rsidR="009369AF" w:rsidRPr="00DD6B4D" w:rsidRDefault="00231F4E" w:rsidP="00DD6B4D">
      <w:pPr>
        <w:spacing w:line="480" w:lineRule="auto"/>
        <w:jc w:val="center"/>
        <w:rPr>
          <w:rFonts w:ascii="Times New Roman" w:hAnsi="Times New Roman" w:cs="Times New Roman"/>
        </w:rPr>
      </w:pPr>
      <w:r w:rsidRPr="00DD6B4D">
        <w:rPr>
          <w:rFonts w:ascii="Times New Roman" w:hAnsi="Times New Roman" w:cs="Times New Roman"/>
        </w:rPr>
        <w:t>Design Document</w:t>
      </w:r>
    </w:p>
    <w:p w14:paraId="096D5633" w14:textId="3C0BB50A" w:rsidR="00231F4E" w:rsidRDefault="00DD6B4D" w:rsidP="00DD6B4D">
      <w:pPr>
        <w:spacing w:line="480" w:lineRule="auto"/>
        <w:jc w:val="center"/>
        <w:rPr>
          <w:rFonts w:ascii="Times New Roman" w:hAnsi="Times New Roman" w:cs="Times New Roman"/>
        </w:rPr>
      </w:pPr>
      <w:r>
        <w:rPr>
          <w:rFonts w:ascii="Times New Roman" w:hAnsi="Times New Roman" w:cs="Times New Roman"/>
        </w:rPr>
        <w:t>CMPT 450</w:t>
      </w:r>
    </w:p>
    <w:p w14:paraId="282D04E5" w14:textId="62218ADF" w:rsidR="00DD6B4D" w:rsidRDefault="00DD6B4D" w:rsidP="00DD6B4D">
      <w:pPr>
        <w:spacing w:line="480" w:lineRule="auto"/>
        <w:jc w:val="center"/>
        <w:rPr>
          <w:rFonts w:ascii="Times New Roman" w:hAnsi="Times New Roman" w:cs="Times New Roman"/>
        </w:rPr>
      </w:pPr>
      <w:r>
        <w:rPr>
          <w:rFonts w:ascii="Times New Roman" w:hAnsi="Times New Roman" w:cs="Times New Roman"/>
        </w:rPr>
        <w:t>Authors: Adrian Cate and Graham Cooper</w:t>
      </w:r>
    </w:p>
    <w:p w14:paraId="3BD98A5E" w14:textId="72C10DF7" w:rsidR="00DD6B4D" w:rsidRDefault="00DD6B4D" w:rsidP="00DD6B4D">
      <w:pPr>
        <w:spacing w:line="480" w:lineRule="auto"/>
        <w:jc w:val="center"/>
        <w:rPr>
          <w:rFonts w:ascii="Times New Roman" w:hAnsi="Times New Roman" w:cs="Times New Roman"/>
        </w:rPr>
      </w:pPr>
      <w:r>
        <w:rPr>
          <w:rFonts w:ascii="Times New Roman" w:hAnsi="Times New Roman" w:cs="Times New Roman"/>
        </w:rPr>
        <w:t>Macewan University</w:t>
      </w:r>
    </w:p>
    <w:p w14:paraId="7341C194" w14:textId="4A4346A2" w:rsidR="00DD6B4D" w:rsidRDefault="00DD6B4D" w:rsidP="00DD6B4D">
      <w:pPr>
        <w:spacing w:line="480" w:lineRule="auto"/>
        <w:jc w:val="center"/>
        <w:rPr>
          <w:rFonts w:ascii="Times New Roman" w:hAnsi="Times New Roman" w:cs="Times New Roman"/>
        </w:rPr>
      </w:pPr>
      <w:r>
        <w:rPr>
          <w:rFonts w:ascii="Times New Roman" w:hAnsi="Times New Roman" w:cs="Times New Roman"/>
        </w:rPr>
        <w:t>Dr. Indratmo</w:t>
      </w:r>
    </w:p>
    <w:p w14:paraId="350A88C7" w14:textId="31D2D904" w:rsidR="00DD6B4D" w:rsidRDefault="00DD6B4D" w:rsidP="00DD6B4D">
      <w:pPr>
        <w:spacing w:line="480" w:lineRule="auto"/>
        <w:jc w:val="center"/>
        <w:rPr>
          <w:rFonts w:ascii="Times New Roman" w:hAnsi="Times New Roman" w:cs="Times New Roman"/>
        </w:rPr>
      </w:pPr>
      <w:r>
        <w:rPr>
          <w:rFonts w:ascii="Times New Roman" w:hAnsi="Times New Roman" w:cs="Times New Roman"/>
        </w:rPr>
        <w:t>March 15, 2019</w:t>
      </w:r>
    </w:p>
    <w:p w14:paraId="00DC4CF1" w14:textId="77777777" w:rsidR="00DD6B4D" w:rsidRDefault="00DD6B4D" w:rsidP="00DD6B4D">
      <w:pPr>
        <w:spacing w:line="480" w:lineRule="auto"/>
        <w:jc w:val="center"/>
        <w:rPr>
          <w:rFonts w:ascii="Times New Roman" w:hAnsi="Times New Roman" w:cs="Times New Roman"/>
        </w:rPr>
      </w:pPr>
    </w:p>
    <w:p w14:paraId="1E806EE7" w14:textId="77777777" w:rsidR="00DD6B4D" w:rsidRDefault="00DD6B4D" w:rsidP="00DD6B4D">
      <w:pPr>
        <w:spacing w:line="480" w:lineRule="auto"/>
        <w:jc w:val="center"/>
        <w:rPr>
          <w:rFonts w:ascii="Times New Roman" w:hAnsi="Times New Roman" w:cs="Times New Roman"/>
        </w:rPr>
      </w:pPr>
    </w:p>
    <w:p w14:paraId="402B53FC" w14:textId="77777777" w:rsidR="00DD6B4D" w:rsidRDefault="00DD6B4D" w:rsidP="007609A4">
      <w:pPr>
        <w:spacing w:line="480" w:lineRule="auto"/>
        <w:rPr>
          <w:rFonts w:ascii="Times New Roman" w:hAnsi="Times New Roman" w:cs="Times New Roman"/>
        </w:rPr>
      </w:pPr>
    </w:p>
    <w:p w14:paraId="5941B523" w14:textId="77777777" w:rsidR="00DD6B4D" w:rsidRDefault="00DD6B4D" w:rsidP="007609A4">
      <w:pPr>
        <w:spacing w:line="480" w:lineRule="auto"/>
        <w:rPr>
          <w:rFonts w:ascii="Times New Roman" w:hAnsi="Times New Roman" w:cs="Times New Roman"/>
        </w:rPr>
      </w:pPr>
    </w:p>
    <w:p w14:paraId="48CEE5EB" w14:textId="77777777" w:rsidR="00DD6B4D" w:rsidRDefault="00DD6B4D" w:rsidP="007609A4">
      <w:pPr>
        <w:spacing w:line="480" w:lineRule="auto"/>
        <w:rPr>
          <w:rFonts w:ascii="Times New Roman" w:hAnsi="Times New Roman" w:cs="Times New Roman"/>
        </w:rPr>
      </w:pPr>
    </w:p>
    <w:p w14:paraId="445738EB" w14:textId="77777777" w:rsidR="00DD6B4D" w:rsidRDefault="00DD6B4D" w:rsidP="007609A4">
      <w:pPr>
        <w:spacing w:line="480" w:lineRule="auto"/>
        <w:rPr>
          <w:rFonts w:ascii="Times New Roman" w:hAnsi="Times New Roman" w:cs="Times New Roman"/>
        </w:rPr>
      </w:pPr>
    </w:p>
    <w:p w14:paraId="612F7353" w14:textId="77777777" w:rsidR="00DD6B4D" w:rsidRDefault="00DD6B4D" w:rsidP="007609A4">
      <w:pPr>
        <w:spacing w:line="480" w:lineRule="auto"/>
        <w:rPr>
          <w:rFonts w:ascii="Times New Roman" w:hAnsi="Times New Roman" w:cs="Times New Roman"/>
        </w:rPr>
      </w:pPr>
    </w:p>
    <w:p w14:paraId="74681CD4" w14:textId="77777777" w:rsidR="00DD6B4D" w:rsidRDefault="00DD6B4D" w:rsidP="007609A4">
      <w:pPr>
        <w:spacing w:line="480" w:lineRule="auto"/>
        <w:rPr>
          <w:rFonts w:ascii="Times New Roman" w:hAnsi="Times New Roman" w:cs="Times New Roman"/>
        </w:rPr>
      </w:pPr>
    </w:p>
    <w:p w14:paraId="5926DD83" w14:textId="77777777" w:rsidR="00DD6B4D" w:rsidRDefault="00DD6B4D" w:rsidP="007609A4">
      <w:pPr>
        <w:spacing w:line="480" w:lineRule="auto"/>
        <w:rPr>
          <w:rFonts w:ascii="Times New Roman" w:hAnsi="Times New Roman" w:cs="Times New Roman"/>
        </w:rPr>
      </w:pPr>
    </w:p>
    <w:p w14:paraId="430CC507" w14:textId="77777777" w:rsidR="00DD6B4D" w:rsidRDefault="00DD6B4D" w:rsidP="007609A4">
      <w:pPr>
        <w:spacing w:line="480" w:lineRule="auto"/>
        <w:rPr>
          <w:rFonts w:ascii="Times New Roman" w:hAnsi="Times New Roman" w:cs="Times New Roman"/>
        </w:rPr>
      </w:pPr>
    </w:p>
    <w:p w14:paraId="5BEF8099" w14:textId="77777777" w:rsidR="00DD6B4D" w:rsidRDefault="00DD6B4D" w:rsidP="007609A4">
      <w:pPr>
        <w:spacing w:line="480" w:lineRule="auto"/>
        <w:rPr>
          <w:rFonts w:ascii="Times New Roman" w:hAnsi="Times New Roman" w:cs="Times New Roman"/>
        </w:rPr>
      </w:pPr>
    </w:p>
    <w:p w14:paraId="7817A3D0" w14:textId="77777777" w:rsidR="00DD6B4D" w:rsidRDefault="00DD6B4D" w:rsidP="007609A4">
      <w:pPr>
        <w:spacing w:line="480" w:lineRule="auto"/>
        <w:rPr>
          <w:rFonts w:ascii="Times New Roman" w:hAnsi="Times New Roman" w:cs="Times New Roman"/>
        </w:rPr>
      </w:pPr>
    </w:p>
    <w:p w14:paraId="238F9824" w14:textId="77777777" w:rsidR="00DD6B4D" w:rsidRPr="007609A4" w:rsidRDefault="00DD6B4D" w:rsidP="007609A4">
      <w:pPr>
        <w:spacing w:line="480" w:lineRule="auto"/>
        <w:rPr>
          <w:rFonts w:ascii="Times New Roman" w:hAnsi="Times New Roman" w:cs="Times New Roman"/>
        </w:rPr>
      </w:pPr>
    </w:p>
    <w:p w14:paraId="3E02EB1E" w14:textId="0B38EC27" w:rsidR="00231F4E" w:rsidRPr="007609A4" w:rsidRDefault="00231F4E" w:rsidP="007609A4">
      <w:pPr>
        <w:spacing w:line="480" w:lineRule="auto"/>
        <w:rPr>
          <w:rFonts w:ascii="Times New Roman" w:hAnsi="Times New Roman" w:cs="Times New Roman"/>
          <w:b/>
        </w:rPr>
      </w:pPr>
      <w:r w:rsidRPr="007609A4">
        <w:rPr>
          <w:rFonts w:ascii="Times New Roman" w:hAnsi="Times New Roman" w:cs="Times New Roman"/>
          <w:b/>
        </w:rPr>
        <w:lastRenderedPageBreak/>
        <w:t>Purpose of the Application</w:t>
      </w:r>
    </w:p>
    <w:p w14:paraId="2D6CE092" w14:textId="20CB6F36" w:rsidR="003D5310" w:rsidRPr="007609A4" w:rsidRDefault="00231F4E" w:rsidP="007609A4">
      <w:pPr>
        <w:spacing w:line="480" w:lineRule="auto"/>
        <w:rPr>
          <w:rFonts w:ascii="Times New Roman" w:hAnsi="Times New Roman" w:cs="Times New Roman"/>
        </w:rPr>
      </w:pPr>
      <w:r w:rsidRPr="007609A4">
        <w:rPr>
          <w:rFonts w:ascii="Times New Roman" w:hAnsi="Times New Roman" w:cs="Times New Roman"/>
        </w:rPr>
        <w:t>The purpose of the application is to design a visual idiom that allows users to:</w:t>
      </w:r>
    </w:p>
    <w:p w14:paraId="47F0F62E" w14:textId="76169B37" w:rsidR="003D5310" w:rsidRPr="007609A4" w:rsidRDefault="00231F4E" w:rsidP="007609A4">
      <w:pPr>
        <w:pStyle w:val="ListParagraph"/>
        <w:numPr>
          <w:ilvl w:val="0"/>
          <w:numId w:val="1"/>
        </w:numPr>
        <w:spacing w:line="480" w:lineRule="auto"/>
        <w:rPr>
          <w:rFonts w:ascii="Times New Roman" w:hAnsi="Times New Roman" w:cs="Times New Roman"/>
        </w:rPr>
      </w:pPr>
      <w:r w:rsidRPr="007609A4">
        <w:rPr>
          <w:rFonts w:ascii="Times New Roman" w:hAnsi="Times New Roman" w:cs="Times New Roman"/>
        </w:rPr>
        <w:t>Explore the U.S. Dividend Champions</w:t>
      </w:r>
    </w:p>
    <w:p w14:paraId="4C9BB006" w14:textId="5F7A024E" w:rsidR="003D5310" w:rsidRPr="007609A4" w:rsidRDefault="00231F4E" w:rsidP="007609A4">
      <w:pPr>
        <w:pStyle w:val="ListParagraph"/>
        <w:numPr>
          <w:ilvl w:val="0"/>
          <w:numId w:val="1"/>
        </w:numPr>
        <w:spacing w:line="480" w:lineRule="auto"/>
        <w:rPr>
          <w:rFonts w:ascii="Times New Roman" w:hAnsi="Times New Roman" w:cs="Times New Roman"/>
        </w:rPr>
      </w:pPr>
      <w:r w:rsidRPr="007609A4">
        <w:rPr>
          <w:rFonts w:ascii="Times New Roman" w:hAnsi="Times New Roman" w:cs="Times New Roman"/>
        </w:rPr>
        <w:t xml:space="preserve">Compare different </w:t>
      </w:r>
      <w:r w:rsidR="00726D75">
        <w:rPr>
          <w:rFonts w:ascii="Times New Roman" w:hAnsi="Times New Roman" w:cs="Times New Roman"/>
        </w:rPr>
        <w:t xml:space="preserve">sectors, industries, and </w:t>
      </w:r>
      <w:r w:rsidRPr="007609A4">
        <w:rPr>
          <w:rFonts w:ascii="Times New Roman" w:hAnsi="Times New Roman" w:cs="Times New Roman"/>
        </w:rPr>
        <w:t>companies</w:t>
      </w:r>
    </w:p>
    <w:p w14:paraId="5EA010AC" w14:textId="17C5F818" w:rsidR="00231F4E" w:rsidRDefault="00231F4E" w:rsidP="007609A4">
      <w:pPr>
        <w:pStyle w:val="ListParagraph"/>
        <w:numPr>
          <w:ilvl w:val="0"/>
          <w:numId w:val="1"/>
        </w:numPr>
        <w:spacing w:line="480" w:lineRule="auto"/>
        <w:rPr>
          <w:rFonts w:ascii="Times New Roman" w:hAnsi="Times New Roman" w:cs="Times New Roman"/>
        </w:rPr>
      </w:pPr>
      <w:r w:rsidRPr="007609A4">
        <w:rPr>
          <w:rFonts w:ascii="Times New Roman" w:hAnsi="Times New Roman" w:cs="Times New Roman"/>
        </w:rPr>
        <w:t>Make informed decisions on potential investments</w:t>
      </w:r>
    </w:p>
    <w:p w14:paraId="377630D3" w14:textId="77777777" w:rsidR="007609A4" w:rsidRPr="007609A4" w:rsidRDefault="007609A4" w:rsidP="007609A4">
      <w:pPr>
        <w:spacing w:line="480" w:lineRule="auto"/>
        <w:rPr>
          <w:rFonts w:ascii="Times New Roman" w:hAnsi="Times New Roman" w:cs="Times New Roman"/>
        </w:rPr>
      </w:pPr>
    </w:p>
    <w:p w14:paraId="2031FA37" w14:textId="038B1F35" w:rsidR="003D5310" w:rsidRPr="007609A4" w:rsidRDefault="00231F4E" w:rsidP="007609A4">
      <w:pPr>
        <w:spacing w:line="480" w:lineRule="auto"/>
        <w:rPr>
          <w:rFonts w:ascii="Times New Roman" w:hAnsi="Times New Roman" w:cs="Times New Roman"/>
          <w:b/>
        </w:rPr>
      </w:pPr>
      <w:r w:rsidRPr="007609A4">
        <w:rPr>
          <w:rFonts w:ascii="Times New Roman" w:hAnsi="Times New Roman" w:cs="Times New Roman"/>
          <w:b/>
        </w:rPr>
        <w:t>Use Case scenarios</w:t>
      </w:r>
    </w:p>
    <w:p w14:paraId="3858E207" w14:textId="001D43BC" w:rsidR="00F82436" w:rsidRPr="007609A4" w:rsidRDefault="00F82436" w:rsidP="007609A4">
      <w:pPr>
        <w:spacing w:line="480" w:lineRule="auto"/>
        <w:rPr>
          <w:rFonts w:ascii="Times New Roman" w:hAnsi="Times New Roman" w:cs="Times New Roman"/>
        </w:rPr>
      </w:pPr>
      <w:r w:rsidRPr="007609A4">
        <w:rPr>
          <w:rFonts w:ascii="Times New Roman" w:hAnsi="Times New Roman" w:cs="Times New Roman"/>
        </w:rPr>
        <w:t xml:space="preserve">Tom is completely new to the stock market and doesn’t know anything about </w:t>
      </w:r>
      <w:r w:rsidR="00211411">
        <w:rPr>
          <w:rFonts w:ascii="Times New Roman" w:hAnsi="Times New Roman" w:cs="Times New Roman"/>
        </w:rPr>
        <w:t xml:space="preserve">the stock market, </w:t>
      </w:r>
      <w:r w:rsidRPr="007609A4">
        <w:rPr>
          <w:rFonts w:ascii="Times New Roman" w:hAnsi="Times New Roman" w:cs="Times New Roman"/>
        </w:rPr>
        <w:t xml:space="preserve">economics, finance, dividends, </w:t>
      </w:r>
      <w:r w:rsidR="00211411">
        <w:rPr>
          <w:rFonts w:ascii="Times New Roman" w:hAnsi="Times New Roman" w:cs="Times New Roman"/>
        </w:rPr>
        <w:t>or</w:t>
      </w:r>
      <w:r w:rsidRPr="007609A4">
        <w:rPr>
          <w:rFonts w:ascii="Times New Roman" w:hAnsi="Times New Roman" w:cs="Times New Roman"/>
        </w:rPr>
        <w:t xml:space="preserve"> business. Tom is interested in learning about where to invest his money and a dividend stock market information is a good place to learn about the performance </w:t>
      </w:r>
      <w:r w:rsidR="00836070" w:rsidRPr="007609A4">
        <w:rPr>
          <w:rFonts w:ascii="Times New Roman" w:hAnsi="Times New Roman" w:cs="Times New Roman"/>
        </w:rPr>
        <w:t>of sectors</w:t>
      </w:r>
      <w:r w:rsidRPr="007609A4">
        <w:rPr>
          <w:rFonts w:ascii="Times New Roman" w:hAnsi="Times New Roman" w:cs="Times New Roman"/>
        </w:rPr>
        <w:t>, industries, and companies in the economy.</w:t>
      </w:r>
      <w:r w:rsidR="00836070" w:rsidRPr="007609A4">
        <w:rPr>
          <w:rFonts w:ascii="Times New Roman" w:hAnsi="Times New Roman" w:cs="Times New Roman"/>
        </w:rPr>
        <w:t xml:space="preserve"> </w:t>
      </w:r>
    </w:p>
    <w:p w14:paraId="44E3FC69" w14:textId="25F3A224" w:rsidR="00836070" w:rsidRDefault="00836070" w:rsidP="007609A4">
      <w:pPr>
        <w:spacing w:line="480" w:lineRule="auto"/>
        <w:rPr>
          <w:rFonts w:ascii="Times New Roman" w:hAnsi="Times New Roman" w:cs="Times New Roman"/>
        </w:rPr>
      </w:pPr>
      <w:r w:rsidRPr="007609A4">
        <w:rPr>
          <w:rFonts w:ascii="Times New Roman" w:hAnsi="Times New Roman" w:cs="Times New Roman"/>
        </w:rPr>
        <w:tab/>
        <w:t>The user interface of the application has a zoomable tree-map on the left hand side that displays all the sectors, industries, and compani</w:t>
      </w:r>
      <w:r w:rsidR="00974988" w:rsidRPr="007609A4">
        <w:rPr>
          <w:rFonts w:ascii="Times New Roman" w:hAnsi="Times New Roman" w:cs="Times New Roman"/>
        </w:rPr>
        <w:t>es and on the right hand side in</w:t>
      </w:r>
      <w:r w:rsidRPr="007609A4">
        <w:rPr>
          <w:rFonts w:ascii="Times New Roman" w:hAnsi="Times New Roman" w:cs="Times New Roman"/>
        </w:rPr>
        <w:t xml:space="preserve"> a scatter </w:t>
      </w:r>
      <w:r w:rsidR="00BF18BD" w:rsidRPr="007609A4">
        <w:rPr>
          <w:rFonts w:ascii="Times New Roman" w:hAnsi="Times New Roman" w:cs="Times New Roman"/>
        </w:rPr>
        <w:t xml:space="preserve">plot </w:t>
      </w:r>
      <w:r w:rsidR="00974988" w:rsidRPr="007609A4">
        <w:rPr>
          <w:rFonts w:ascii="Times New Roman" w:hAnsi="Times New Roman" w:cs="Times New Roman"/>
        </w:rPr>
        <w:t>for</w:t>
      </w:r>
      <w:r w:rsidR="00BF18BD" w:rsidRPr="007609A4">
        <w:rPr>
          <w:rFonts w:ascii="Times New Roman" w:hAnsi="Times New Roman" w:cs="Times New Roman"/>
        </w:rPr>
        <w:t xml:space="preserve"> </w:t>
      </w:r>
      <w:r w:rsidRPr="007609A4">
        <w:rPr>
          <w:rFonts w:ascii="Times New Roman" w:hAnsi="Times New Roman" w:cs="Times New Roman"/>
        </w:rPr>
        <w:t>user selected targets for comparison</w:t>
      </w:r>
      <w:r w:rsidR="00BF18BD" w:rsidRPr="007609A4">
        <w:rPr>
          <w:rFonts w:ascii="Times New Roman" w:hAnsi="Times New Roman" w:cs="Times New Roman"/>
        </w:rPr>
        <w:t>, but a bar chat would be used at the company level</w:t>
      </w:r>
      <w:r w:rsidR="00974988" w:rsidRPr="007609A4">
        <w:rPr>
          <w:rFonts w:ascii="Times New Roman" w:hAnsi="Times New Roman" w:cs="Times New Roman"/>
        </w:rPr>
        <w:t xml:space="preserve"> instead of a scatter plot</w:t>
      </w:r>
      <w:r w:rsidRPr="007609A4">
        <w:rPr>
          <w:rFonts w:ascii="Times New Roman" w:hAnsi="Times New Roman" w:cs="Times New Roman"/>
        </w:rPr>
        <w:t>.</w:t>
      </w:r>
      <w:r w:rsidR="00BF18BD" w:rsidRPr="007609A4">
        <w:rPr>
          <w:rFonts w:ascii="Times New Roman" w:hAnsi="Times New Roman" w:cs="Times New Roman"/>
        </w:rPr>
        <w:t xml:space="preserve"> The user can zoom into the data and zoom out of the data with the zoomable tree-ma</w:t>
      </w:r>
      <w:r w:rsidR="00352EB3">
        <w:rPr>
          <w:rFonts w:ascii="Times New Roman" w:hAnsi="Times New Roman" w:cs="Times New Roman"/>
        </w:rPr>
        <w:t>p. The user would be zooming in</w:t>
      </w:r>
      <w:r w:rsidR="00BF18BD" w:rsidRPr="007609A4">
        <w:rPr>
          <w:rFonts w:ascii="Times New Roman" w:hAnsi="Times New Roman" w:cs="Times New Roman"/>
        </w:rPr>
        <w:t>to a specific sector then industry then a</w:t>
      </w:r>
      <w:r w:rsidR="00974988" w:rsidRPr="007609A4">
        <w:rPr>
          <w:rFonts w:ascii="Times New Roman" w:hAnsi="Times New Roman" w:cs="Times New Roman"/>
        </w:rPr>
        <w:t xml:space="preserve"> specific company with</w:t>
      </w:r>
      <w:r w:rsidR="00BF18BD" w:rsidRPr="007609A4">
        <w:rPr>
          <w:rFonts w:ascii="Times New Roman" w:hAnsi="Times New Roman" w:cs="Times New Roman"/>
        </w:rPr>
        <w:t xml:space="preserve">in those zoom </w:t>
      </w:r>
      <w:r w:rsidR="00974988" w:rsidRPr="007609A4">
        <w:rPr>
          <w:rFonts w:ascii="Times New Roman" w:hAnsi="Times New Roman" w:cs="Times New Roman"/>
        </w:rPr>
        <w:t xml:space="preserve">is where the users main </w:t>
      </w:r>
      <w:r w:rsidR="00BF18BD" w:rsidRPr="007609A4">
        <w:rPr>
          <w:rFonts w:ascii="Times New Roman" w:hAnsi="Times New Roman" w:cs="Times New Roman"/>
        </w:rPr>
        <w:t xml:space="preserve">decisions </w:t>
      </w:r>
      <w:r w:rsidR="00974988" w:rsidRPr="007609A4">
        <w:rPr>
          <w:rFonts w:ascii="Times New Roman" w:hAnsi="Times New Roman" w:cs="Times New Roman"/>
        </w:rPr>
        <w:t>are</w:t>
      </w:r>
      <w:r w:rsidR="00BF18BD" w:rsidRPr="007609A4">
        <w:rPr>
          <w:rFonts w:ascii="Times New Roman" w:hAnsi="Times New Roman" w:cs="Times New Roman"/>
        </w:rPr>
        <w:t xml:space="preserve"> made.  Tom can select specific investment opportunities to compare against each other. Tom can also select specific statistics of his choice that he wants to compare</w:t>
      </w:r>
      <w:r w:rsidR="00974988" w:rsidRPr="007609A4">
        <w:rPr>
          <w:rFonts w:ascii="Times New Roman" w:hAnsi="Times New Roman" w:cs="Times New Roman"/>
        </w:rPr>
        <w:t xml:space="preserve"> that</w:t>
      </w:r>
      <w:r w:rsidR="00BF18BD" w:rsidRPr="007609A4">
        <w:rPr>
          <w:rFonts w:ascii="Times New Roman" w:hAnsi="Times New Roman" w:cs="Times New Roman"/>
        </w:rPr>
        <w:t xml:space="preserve"> will </w:t>
      </w:r>
      <w:r w:rsidR="00974988" w:rsidRPr="007609A4">
        <w:rPr>
          <w:rFonts w:ascii="Times New Roman" w:hAnsi="Times New Roman" w:cs="Times New Roman"/>
        </w:rPr>
        <w:t>s</w:t>
      </w:r>
      <w:r w:rsidR="00BF18BD" w:rsidRPr="007609A4">
        <w:rPr>
          <w:rFonts w:ascii="Times New Roman" w:hAnsi="Times New Roman" w:cs="Times New Roman"/>
        </w:rPr>
        <w:t>how up in the chart on the right hand side.</w:t>
      </w:r>
    </w:p>
    <w:p w14:paraId="79572820" w14:textId="75A249C8" w:rsidR="00F82436" w:rsidRDefault="009470BC" w:rsidP="007609A4">
      <w:pPr>
        <w:spacing w:line="480" w:lineRule="auto"/>
        <w:rPr>
          <w:rFonts w:ascii="Times New Roman" w:hAnsi="Times New Roman" w:cs="Times New Roman"/>
        </w:rPr>
      </w:pPr>
      <w:r>
        <w:rPr>
          <w:rFonts w:ascii="Times New Roman" w:hAnsi="Times New Roman" w:cs="Times New Roman"/>
        </w:rPr>
        <w:tab/>
        <w:t>Tom can select the ‘information’ sector to zoom into that sector and from there he can either compare other industries within the ‘information’ sector or zoom into a</w:t>
      </w:r>
      <w:r w:rsidR="00966A5D">
        <w:rPr>
          <w:rFonts w:ascii="Times New Roman" w:hAnsi="Times New Roman" w:cs="Times New Roman"/>
        </w:rPr>
        <w:t>n</w:t>
      </w:r>
      <w:r>
        <w:rPr>
          <w:rFonts w:ascii="Times New Roman" w:hAnsi="Times New Roman" w:cs="Times New Roman"/>
        </w:rPr>
        <w:t xml:space="preserve"> industry such as ‘</w:t>
      </w:r>
      <w:r w:rsidRPr="009470BC">
        <w:rPr>
          <w:rFonts w:ascii="Times New Roman" w:hAnsi="Times New Roman" w:cs="Times New Roman"/>
        </w:rPr>
        <w:t>Technology Hardware, Storage &amp; Peripherals</w:t>
      </w:r>
      <w:r>
        <w:rPr>
          <w:rFonts w:ascii="Times New Roman" w:hAnsi="Times New Roman" w:cs="Times New Roman"/>
        </w:rPr>
        <w:t xml:space="preserve">’. Tom again has the same </w:t>
      </w:r>
      <w:r>
        <w:rPr>
          <w:rFonts w:ascii="Times New Roman" w:hAnsi="Times New Roman" w:cs="Times New Roman"/>
        </w:rPr>
        <w:lastRenderedPageBreak/>
        <w:t xml:space="preserve">choices again </w:t>
      </w:r>
      <w:r w:rsidR="00966A5D">
        <w:rPr>
          <w:rFonts w:ascii="Times New Roman" w:hAnsi="Times New Roman" w:cs="Times New Roman"/>
        </w:rPr>
        <w:t>that he had</w:t>
      </w:r>
      <w:r>
        <w:rPr>
          <w:rFonts w:ascii="Times New Roman" w:hAnsi="Times New Roman" w:cs="Times New Roman"/>
        </w:rPr>
        <w:t xml:space="preserve"> </w:t>
      </w:r>
      <w:r w:rsidR="00966A5D">
        <w:rPr>
          <w:rFonts w:ascii="Times New Roman" w:hAnsi="Times New Roman" w:cs="Times New Roman"/>
        </w:rPr>
        <w:t>at the</w:t>
      </w:r>
      <w:r>
        <w:rPr>
          <w:rFonts w:ascii="Times New Roman" w:hAnsi="Times New Roman" w:cs="Times New Roman"/>
        </w:rPr>
        <w:t xml:space="preserve"> sector</w:t>
      </w:r>
      <w:r w:rsidR="00966A5D">
        <w:rPr>
          <w:rFonts w:ascii="Times New Roman" w:hAnsi="Times New Roman" w:cs="Times New Roman"/>
        </w:rPr>
        <w:t xml:space="preserve"> level</w:t>
      </w:r>
      <w:r>
        <w:rPr>
          <w:rFonts w:ascii="Times New Roman" w:hAnsi="Times New Roman" w:cs="Times New Roman"/>
        </w:rPr>
        <w:t xml:space="preserve">. Tom can compare other companies within this industry or zoom into a specific company. Tom has the option of selecting specific companies to compare by a drop down menu on the upper right had screen. He can also select specific stats that are in a drop down menu for the x-axis and y-axis on the </w:t>
      </w:r>
      <w:r w:rsidR="00966A5D">
        <w:rPr>
          <w:rFonts w:ascii="Times New Roman" w:hAnsi="Times New Roman" w:cs="Times New Roman"/>
        </w:rPr>
        <w:t>char on the right hand side. After he has made his selections he can graph those and examine the data.</w:t>
      </w:r>
    </w:p>
    <w:p w14:paraId="6DF570D2" w14:textId="77777777" w:rsidR="00966A5D" w:rsidRPr="00966A5D" w:rsidRDefault="00966A5D" w:rsidP="007609A4">
      <w:pPr>
        <w:spacing w:line="480" w:lineRule="auto"/>
        <w:rPr>
          <w:rFonts w:ascii="Times New Roman" w:hAnsi="Times New Roman" w:cs="Times New Roman"/>
        </w:rPr>
      </w:pPr>
    </w:p>
    <w:p w14:paraId="08E732C5" w14:textId="4698E29F" w:rsidR="003D5310" w:rsidRPr="007609A4" w:rsidRDefault="003D5310" w:rsidP="007609A4">
      <w:pPr>
        <w:pStyle w:val="ListParagraph"/>
        <w:numPr>
          <w:ilvl w:val="0"/>
          <w:numId w:val="4"/>
        </w:numPr>
        <w:spacing w:line="480" w:lineRule="auto"/>
        <w:rPr>
          <w:rFonts w:ascii="Times New Roman" w:hAnsi="Times New Roman" w:cs="Times New Roman"/>
        </w:rPr>
      </w:pPr>
      <w:r w:rsidRPr="007609A4">
        <w:rPr>
          <w:rFonts w:ascii="Times New Roman" w:hAnsi="Times New Roman" w:cs="Times New Roman"/>
        </w:rPr>
        <w:t>The user can compare different: sectors, industries, and companies against each other.</w:t>
      </w:r>
    </w:p>
    <w:p w14:paraId="3C286DB1" w14:textId="66E33175" w:rsidR="003D5310" w:rsidRPr="007609A4" w:rsidRDefault="003D5310" w:rsidP="007609A4">
      <w:pPr>
        <w:pStyle w:val="ListParagraph"/>
        <w:numPr>
          <w:ilvl w:val="0"/>
          <w:numId w:val="4"/>
        </w:numPr>
        <w:spacing w:line="480" w:lineRule="auto"/>
        <w:rPr>
          <w:rFonts w:ascii="Times New Roman" w:hAnsi="Times New Roman" w:cs="Times New Roman"/>
        </w:rPr>
      </w:pPr>
      <w:r w:rsidRPr="007609A4">
        <w:rPr>
          <w:rFonts w:ascii="Times New Roman" w:hAnsi="Times New Roman" w:cs="Times New Roman"/>
        </w:rPr>
        <w:t>The user can select specific sectors, industries, and companies against each other to better understand the information.</w:t>
      </w:r>
    </w:p>
    <w:p w14:paraId="3583A685" w14:textId="7E2C8006" w:rsidR="003D5310" w:rsidRPr="007609A4" w:rsidRDefault="003D5310" w:rsidP="007609A4">
      <w:pPr>
        <w:pStyle w:val="ListParagraph"/>
        <w:numPr>
          <w:ilvl w:val="0"/>
          <w:numId w:val="4"/>
        </w:numPr>
        <w:spacing w:line="480" w:lineRule="auto"/>
        <w:rPr>
          <w:rFonts w:ascii="Times New Roman" w:hAnsi="Times New Roman" w:cs="Times New Roman"/>
        </w:rPr>
      </w:pPr>
      <w:r w:rsidRPr="007609A4">
        <w:rPr>
          <w:rFonts w:ascii="Times New Roman" w:hAnsi="Times New Roman" w:cs="Times New Roman"/>
        </w:rPr>
        <w:t>The user can zoom in and zoom out of the sectors, industries, and companies.</w:t>
      </w:r>
    </w:p>
    <w:p w14:paraId="22D2CFCE" w14:textId="1A8BF0BD" w:rsidR="00E863BF" w:rsidRDefault="003D5310" w:rsidP="007609A4">
      <w:pPr>
        <w:pStyle w:val="ListParagraph"/>
        <w:numPr>
          <w:ilvl w:val="0"/>
          <w:numId w:val="4"/>
        </w:numPr>
        <w:spacing w:line="480" w:lineRule="auto"/>
        <w:rPr>
          <w:rFonts w:ascii="Times New Roman" w:hAnsi="Times New Roman" w:cs="Times New Roman"/>
        </w:rPr>
      </w:pPr>
      <w:r w:rsidRPr="007609A4">
        <w:rPr>
          <w:rFonts w:ascii="Times New Roman" w:hAnsi="Times New Roman" w:cs="Times New Roman"/>
        </w:rPr>
        <w:t>The user can select specific statistics to compare.</w:t>
      </w:r>
    </w:p>
    <w:p w14:paraId="059F4068" w14:textId="77777777" w:rsidR="007609A4" w:rsidRDefault="007609A4" w:rsidP="007609A4">
      <w:pPr>
        <w:spacing w:line="480" w:lineRule="auto"/>
        <w:rPr>
          <w:rFonts w:ascii="Times New Roman" w:hAnsi="Times New Roman" w:cs="Times New Roman"/>
        </w:rPr>
      </w:pPr>
    </w:p>
    <w:p w14:paraId="7BF6092B" w14:textId="77777777" w:rsidR="00966A5D" w:rsidRDefault="00966A5D" w:rsidP="007609A4">
      <w:pPr>
        <w:spacing w:line="480" w:lineRule="auto"/>
        <w:rPr>
          <w:rFonts w:ascii="Times New Roman" w:hAnsi="Times New Roman" w:cs="Times New Roman"/>
        </w:rPr>
      </w:pPr>
    </w:p>
    <w:p w14:paraId="28CAB195" w14:textId="77777777" w:rsidR="00966A5D" w:rsidRDefault="00966A5D" w:rsidP="007609A4">
      <w:pPr>
        <w:spacing w:line="480" w:lineRule="auto"/>
        <w:rPr>
          <w:rFonts w:ascii="Times New Roman" w:hAnsi="Times New Roman" w:cs="Times New Roman"/>
        </w:rPr>
      </w:pPr>
    </w:p>
    <w:p w14:paraId="030B5775" w14:textId="77777777" w:rsidR="00966A5D" w:rsidRDefault="00966A5D" w:rsidP="007609A4">
      <w:pPr>
        <w:spacing w:line="480" w:lineRule="auto"/>
        <w:rPr>
          <w:rFonts w:ascii="Times New Roman" w:hAnsi="Times New Roman" w:cs="Times New Roman"/>
        </w:rPr>
      </w:pPr>
    </w:p>
    <w:p w14:paraId="6526CB10" w14:textId="77777777" w:rsidR="00966A5D" w:rsidRDefault="00966A5D" w:rsidP="007609A4">
      <w:pPr>
        <w:spacing w:line="480" w:lineRule="auto"/>
        <w:rPr>
          <w:rFonts w:ascii="Times New Roman" w:hAnsi="Times New Roman" w:cs="Times New Roman"/>
        </w:rPr>
      </w:pPr>
    </w:p>
    <w:p w14:paraId="1C49216C" w14:textId="77777777" w:rsidR="00966A5D" w:rsidRDefault="00966A5D" w:rsidP="007609A4">
      <w:pPr>
        <w:spacing w:line="480" w:lineRule="auto"/>
        <w:rPr>
          <w:rFonts w:ascii="Times New Roman" w:hAnsi="Times New Roman" w:cs="Times New Roman"/>
        </w:rPr>
      </w:pPr>
    </w:p>
    <w:p w14:paraId="56CC6B3A" w14:textId="77777777" w:rsidR="00DD6B4D" w:rsidRDefault="00DD6B4D" w:rsidP="007609A4">
      <w:pPr>
        <w:spacing w:line="480" w:lineRule="auto"/>
        <w:rPr>
          <w:rFonts w:ascii="Times New Roman" w:hAnsi="Times New Roman" w:cs="Times New Roman"/>
        </w:rPr>
      </w:pPr>
    </w:p>
    <w:p w14:paraId="7B3A7B37" w14:textId="77777777" w:rsidR="00DD6B4D" w:rsidRDefault="00DD6B4D" w:rsidP="007609A4">
      <w:pPr>
        <w:spacing w:line="480" w:lineRule="auto"/>
        <w:rPr>
          <w:rFonts w:ascii="Times New Roman" w:hAnsi="Times New Roman" w:cs="Times New Roman"/>
        </w:rPr>
      </w:pPr>
    </w:p>
    <w:p w14:paraId="0D95E372" w14:textId="77777777" w:rsidR="00DD6B4D" w:rsidRDefault="00DD6B4D" w:rsidP="007609A4">
      <w:pPr>
        <w:spacing w:line="480" w:lineRule="auto"/>
        <w:rPr>
          <w:rFonts w:ascii="Times New Roman" w:hAnsi="Times New Roman" w:cs="Times New Roman"/>
        </w:rPr>
      </w:pPr>
    </w:p>
    <w:p w14:paraId="3C93F956" w14:textId="77777777" w:rsidR="00966A5D" w:rsidRPr="007609A4" w:rsidRDefault="00966A5D" w:rsidP="007609A4">
      <w:pPr>
        <w:spacing w:line="480" w:lineRule="auto"/>
        <w:rPr>
          <w:rFonts w:ascii="Times New Roman" w:hAnsi="Times New Roman" w:cs="Times New Roman"/>
        </w:rPr>
      </w:pPr>
    </w:p>
    <w:p w14:paraId="23597599" w14:textId="09552756" w:rsidR="00231F4E" w:rsidRPr="007609A4" w:rsidRDefault="00231F4E" w:rsidP="007609A4">
      <w:pPr>
        <w:spacing w:line="480" w:lineRule="auto"/>
        <w:rPr>
          <w:rFonts w:ascii="Times New Roman" w:hAnsi="Times New Roman" w:cs="Times New Roman"/>
          <w:b/>
        </w:rPr>
      </w:pPr>
      <w:r w:rsidRPr="007609A4">
        <w:rPr>
          <w:rFonts w:ascii="Times New Roman" w:hAnsi="Times New Roman" w:cs="Times New Roman"/>
          <w:b/>
        </w:rPr>
        <w:lastRenderedPageBreak/>
        <w:t>Low-fidelity prototype</w:t>
      </w:r>
    </w:p>
    <w:p w14:paraId="3A0141E7" w14:textId="77777777" w:rsidR="00231F4E" w:rsidRPr="007609A4" w:rsidRDefault="00231F4E" w:rsidP="007609A4">
      <w:pPr>
        <w:spacing w:line="480" w:lineRule="auto"/>
        <w:rPr>
          <w:rFonts w:ascii="Times New Roman" w:hAnsi="Times New Roman" w:cs="Times New Roman"/>
        </w:rPr>
      </w:pPr>
    </w:p>
    <w:p w14:paraId="5D4A1428" w14:textId="74D27A56" w:rsidR="00231F4E" w:rsidRPr="007609A4" w:rsidRDefault="00231F4E" w:rsidP="007609A4">
      <w:pPr>
        <w:spacing w:line="480" w:lineRule="auto"/>
        <w:rPr>
          <w:rFonts w:ascii="Times New Roman" w:hAnsi="Times New Roman" w:cs="Times New Roman"/>
        </w:rPr>
      </w:pPr>
      <w:r w:rsidRPr="007609A4">
        <w:rPr>
          <w:rFonts w:ascii="Times New Roman" w:hAnsi="Times New Roman" w:cs="Times New Roman"/>
          <w:noProof/>
          <w:lang w:val="en-US"/>
        </w:rPr>
        <w:drawing>
          <wp:inline distT="0" distB="0" distL="0" distR="0" wp14:anchorId="23B028A7" wp14:editId="38145028">
            <wp:extent cx="5486400" cy="3456305"/>
            <wp:effectExtent l="0" t="0" r="0" b="0"/>
            <wp:docPr id="2" name="Content Placeholder 7" descr="Screen Shot 2019-03-05 at 8.20.50 P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7" descr="Screen Shot 2019-03-05 at 8.20.50 PM.png"/>
                    <pic:cNvPicPr>
                      <a:picLocks noGrp="1" noChangeAspect="1"/>
                    </pic:cNvPicPr>
                  </pic:nvPicPr>
                  <pic:blipFill>
                    <a:blip r:embed="rId8">
                      <a:extLst>
                        <a:ext uri="{28A0092B-C50C-407E-A947-70E740481C1C}">
                          <a14:useLocalDpi xmlns:a14="http://schemas.microsoft.com/office/drawing/2010/main" val="0"/>
                        </a:ext>
                      </a:extLst>
                    </a:blip>
                    <a:srcRect l="-5688" r="-5688"/>
                    <a:stretch>
                      <a:fillRect/>
                    </a:stretch>
                  </pic:blipFill>
                  <pic:spPr>
                    <a:xfrm>
                      <a:off x="0" y="0"/>
                      <a:ext cx="5486400" cy="3456305"/>
                    </a:xfrm>
                    <a:prstGeom prst="rect">
                      <a:avLst/>
                    </a:prstGeom>
                  </pic:spPr>
                </pic:pic>
              </a:graphicData>
            </a:graphic>
          </wp:inline>
        </w:drawing>
      </w:r>
    </w:p>
    <w:p w14:paraId="49AC1E71" w14:textId="77777777" w:rsidR="00E863BF" w:rsidRPr="007609A4" w:rsidRDefault="00E863BF" w:rsidP="007609A4">
      <w:pPr>
        <w:spacing w:line="480" w:lineRule="auto"/>
        <w:rPr>
          <w:rFonts w:ascii="Times New Roman" w:hAnsi="Times New Roman" w:cs="Times New Roman"/>
        </w:rPr>
      </w:pPr>
    </w:p>
    <w:p w14:paraId="06FC6C6D" w14:textId="6B18AFC9" w:rsidR="009C614F" w:rsidRPr="007609A4" w:rsidRDefault="009C614F" w:rsidP="007609A4">
      <w:pPr>
        <w:spacing w:line="480" w:lineRule="auto"/>
        <w:rPr>
          <w:rFonts w:ascii="Times New Roman" w:hAnsi="Times New Roman" w:cs="Times New Roman"/>
        </w:rPr>
      </w:pPr>
      <w:r w:rsidRPr="007609A4">
        <w:rPr>
          <w:rFonts w:ascii="Times New Roman" w:hAnsi="Times New Roman" w:cs="Times New Roman"/>
          <w:noProof/>
          <w:lang w:val="en-US"/>
        </w:rPr>
        <w:drawing>
          <wp:inline distT="0" distB="0" distL="0" distR="0" wp14:anchorId="13190C5A" wp14:editId="575D78BC">
            <wp:extent cx="4632960" cy="3543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ctor Screen.jpg"/>
                    <pic:cNvPicPr/>
                  </pic:nvPicPr>
                  <pic:blipFill>
                    <a:blip r:embed="rId9"/>
                    <a:stretch>
                      <a:fillRect/>
                    </a:stretch>
                  </pic:blipFill>
                  <pic:spPr>
                    <a:xfrm>
                      <a:off x="0" y="0"/>
                      <a:ext cx="4634772" cy="3545279"/>
                    </a:xfrm>
                    <a:prstGeom prst="rect">
                      <a:avLst/>
                    </a:prstGeom>
                  </pic:spPr>
                </pic:pic>
              </a:graphicData>
            </a:graphic>
          </wp:inline>
        </w:drawing>
      </w:r>
    </w:p>
    <w:p w14:paraId="2D1CB0F3" w14:textId="40BD28BA" w:rsidR="00E863BF" w:rsidRPr="007609A4" w:rsidRDefault="00E863BF" w:rsidP="007609A4">
      <w:pPr>
        <w:spacing w:line="480" w:lineRule="auto"/>
        <w:rPr>
          <w:rFonts w:ascii="Times New Roman" w:hAnsi="Times New Roman" w:cs="Times New Roman"/>
        </w:rPr>
      </w:pPr>
    </w:p>
    <w:p w14:paraId="625141C9" w14:textId="13D12E90" w:rsidR="00E863BF" w:rsidRPr="007609A4" w:rsidRDefault="00E863BF" w:rsidP="007609A4">
      <w:pPr>
        <w:spacing w:line="480" w:lineRule="auto"/>
        <w:rPr>
          <w:rFonts w:ascii="Times New Roman" w:hAnsi="Times New Roman" w:cs="Times New Roman"/>
        </w:rPr>
      </w:pPr>
      <w:r w:rsidRPr="007609A4">
        <w:rPr>
          <w:rFonts w:ascii="Times New Roman" w:hAnsi="Times New Roman" w:cs="Times New Roman"/>
          <w:noProof/>
          <w:lang w:val="en-US"/>
        </w:rPr>
        <w:drawing>
          <wp:inline distT="0" distB="0" distL="0" distR="0" wp14:anchorId="0E040D1B" wp14:editId="20F2F681">
            <wp:extent cx="4967617" cy="382460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ustry Screen.jpg"/>
                    <pic:cNvPicPr/>
                  </pic:nvPicPr>
                  <pic:blipFill>
                    <a:blip r:embed="rId10"/>
                    <a:stretch>
                      <a:fillRect/>
                    </a:stretch>
                  </pic:blipFill>
                  <pic:spPr>
                    <a:xfrm>
                      <a:off x="0" y="0"/>
                      <a:ext cx="4983468" cy="3836809"/>
                    </a:xfrm>
                    <a:prstGeom prst="rect">
                      <a:avLst/>
                    </a:prstGeom>
                  </pic:spPr>
                </pic:pic>
              </a:graphicData>
            </a:graphic>
          </wp:inline>
        </w:drawing>
      </w:r>
    </w:p>
    <w:p w14:paraId="23B4E7C3" w14:textId="5AF40761" w:rsidR="00E863BF" w:rsidRPr="00966A5D" w:rsidRDefault="00E863BF" w:rsidP="007609A4">
      <w:pPr>
        <w:spacing w:line="480" w:lineRule="auto"/>
        <w:rPr>
          <w:rFonts w:ascii="Times New Roman" w:hAnsi="Times New Roman" w:cs="Times New Roman"/>
        </w:rPr>
      </w:pPr>
      <w:r w:rsidRPr="007609A4">
        <w:rPr>
          <w:rFonts w:ascii="Times New Roman" w:hAnsi="Times New Roman" w:cs="Times New Roman"/>
          <w:noProof/>
          <w:lang w:val="en-US"/>
        </w:rPr>
        <w:drawing>
          <wp:inline distT="0" distB="0" distL="0" distR="0" wp14:anchorId="7B7E7E8D" wp14:editId="5DB0E2DC">
            <wp:extent cx="4945441" cy="3802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any Screen.jpg"/>
                    <pic:cNvPicPr/>
                  </pic:nvPicPr>
                  <pic:blipFill>
                    <a:blip r:embed="rId11"/>
                    <a:stretch>
                      <a:fillRect/>
                    </a:stretch>
                  </pic:blipFill>
                  <pic:spPr>
                    <a:xfrm>
                      <a:off x="0" y="0"/>
                      <a:ext cx="4950822" cy="3806517"/>
                    </a:xfrm>
                    <a:prstGeom prst="rect">
                      <a:avLst/>
                    </a:prstGeom>
                  </pic:spPr>
                </pic:pic>
              </a:graphicData>
            </a:graphic>
          </wp:inline>
        </w:drawing>
      </w:r>
    </w:p>
    <w:p w14:paraId="225AB1D8" w14:textId="76A596E5" w:rsidR="00231F4E" w:rsidRPr="007609A4" w:rsidRDefault="00231F4E" w:rsidP="007609A4">
      <w:pPr>
        <w:spacing w:line="480" w:lineRule="auto"/>
        <w:rPr>
          <w:rFonts w:ascii="Times New Roman" w:hAnsi="Times New Roman" w:cs="Times New Roman"/>
          <w:b/>
        </w:rPr>
      </w:pPr>
      <w:r w:rsidRPr="007609A4">
        <w:rPr>
          <w:rFonts w:ascii="Times New Roman" w:hAnsi="Times New Roman" w:cs="Times New Roman"/>
          <w:b/>
        </w:rPr>
        <w:lastRenderedPageBreak/>
        <w:t>Design Justifications</w:t>
      </w:r>
    </w:p>
    <w:p w14:paraId="100E51B8" w14:textId="47E3A77E" w:rsidR="007609A4" w:rsidRPr="007609A4" w:rsidRDefault="00231F4E" w:rsidP="007609A4">
      <w:pPr>
        <w:spacing w:line="480" w:lineRule="auto"/>
        <w:rPr>
          <w:rFonts w:ascii="Times New Roman" w:hAnsi="Times New Roman" w:cs="Times New Roman"/>
          <w:b/>
          <w:lang w:val="mr-IN"/>
        </w:rPr>
      </w:pPr>
      <w:r w:rsidRPr="007609A4">
        <w:rPr>
          <w:rFonts w:ascii="Times New Roman" w:hAnsi="Times New Roman" w:cs="Times New Roman"/>
          <w:b/>
          <w:lang w:val="en-US"/>
        </w:rPr>
        <w:t xml:space="preserve">What </w:t>
      </w:r>
      <w:r w:rsidR="007609A4">
        <w:rPr>
          <w:rFonts w:ascii="Times New Roman" w:hAnsi="Times New Roman" w:cs="Times New Roman"/>
          <w:b/>
          <w:lang w:val="en-US"/>
        </w:rPr>
        <w:t>data is shown</w:t>
      </w:r>
    </w:p>
    <w:p w14:paraId="29F3672D" w14:textId="10DE943A" w:rsidR="007609A4" w:rsidRDefault="00231F4E" w:rsidP="007609A4">
      <w:pPr>
        <w:spacing w:line="480" w:lineRule="auto"/>
        <w:rPr>
          <w:rFonts w:ascii="Times New Roman" w:hAnsi="Times New Roman" w:cs="Times New Roman"/>
        </w:rPr>
      </w:pPr>
      <w:r w:rsidRPr="007609A4">
        <w:rPr>
          <w:rFonts w:ascii="Times New Roman" w:hAnsi="Times New Roman" w:cs="Times New Roman"/>
          <w:lang w:val="en-US"/>
        </w:rPr>
        <w:t>The data being shown in the views are the statistics that will inform novice user on the best dividends</w:t>
      </w:r>
      <w:r w:rsidR="001F73F6" w:rsidRPr="007609A4">
        <w:rPr>
          <w:rFonts w:ascii="Times New Roman" w:hAnsi="Times New Roman" w:cs="Times New Roman"/>
          <w:lang w:val="en-US"/>
        </w:rPr>
        <w:t xml:space="preserve">. </w:t>
      </w:r>
      <w:r w:rsidR="00765477" w:rsidRPr="007609A4">
        <w:rPr>
          <w:rFonts w:ascii="Times New Roman" w:hAnsi="Times New Roman" w:cs="Times New Roman"/>
          <w:lang w:val="en-US"/>
        </w:rPr>
        <w:t>The quantitative data is categorized into the 3 distinct categories</w:t>
      </w:r>
      <w:r w:rsidRPr="007609A4">
        <w:rPr>
          <w:rFonts w:ascii="Times New Roman" w:hAnsi="Times New Roman" w:cs="Times New Roman"/>
          <w:lang w:val="en-US"/>
        </w:rPr>
        <w:t xml:space="preserve"> sector, industry, and company.</w:t>
      </w:r>
      <w:r w:rsidR="00765477" w:rsidRPr="007609A4">
        <w:rPr>
          <w:rFonts w:ascii="Times New Roman" w:hAnsi="Times New Roman" w:cs="Times New Roman"/>
          <w:lang w:val="en-US"/>
        </w:rPr>
        <w:t xml:space="preserve"> The US Divide</w:t>
      </w:r>
      <w:r w:rsidR="00974988" w:rsidRPr="007609A4">
        <w:rPr>
          <w:rFonts w:ascii="Times New Roman" w:hAnsi="Times New Roman" w:cs="Times New Roman"/>
          <w:lang w:val="en-US"/>
        </w:rPr>
        <w:t xml:space="preserve">nds dataset </w:t>
      </w:r>
      <w:r w:rsidR="009F2BA6">
        <w:rPr>
          <w:rFonts w:ascii="Times New Roman" w:hAnsi="Times New Roman" w:cs="Times New Roman"/>
          <w:lang w:val="en-US"/>
        </w:rPr>
        <w:t>i</w:t>
      </w:r>
      <w:r w:rsidR="00974988" w:rsidRPr="007609A4">
        <w:rPr>
          <w:rFonts w:ascii="Times New Roman" w:hAnsi="Times New Roman" w:cs="Times New Roman"/>
          <w:lang w:val="en-US"/>
        </w:rPr>
        <w:t xml:space="preserve">s a </w:t>
      </w:r>
      <w:r w:rsidR="00E8582A" w:rsidRPr="007609A4">
        <w:rPr>
          <w:rFonts w:ascii="Times New Roman" w:hAnsi="Times New Roman" w:cs="Times New Roman"/>
          <w:lang w:val="en-US"/>
        </w:rPr>
        <w:t>flat table</w:t>
      </w:r>
      <w:r w:rsidR="00974988" w:rsidRPr="007609A4">
        <w:rPr>
          <w:rFonts w:ascii="Times New Roman" w:hAnsi="Times New Roman" w:cs="Times New Roman"/>
          <w:lang w:val="en-US"/>
        </w:rPr>
        <w:t xml:space="preserve"> data</w:t>
      </w:r>
      <w:r w:rsidR="00E8582A" w:rsidRPr="007609A4">
        <w:rPr>
          <w:rFonts w:ascii="Times New Roman" w:hAnsi="Times New Roman" w:cs="Times New Roman"/>
          <w:lang w:val="en-US"/>
        </w:rPr>
        <w:t>set</w:t>
      </w:r>
      <w:r w:rsidR="00765477" w:rsidRPr="007609A4">
        <w:rPr>
          <w:rFonts w:ascii="Times New Roman" w:hAnsi="Times New Roman" w:cs="Times New Roman"/>
          <w:lang w:val="en-US"/>
        </w:rPr>
        <w:t xml:space="preserve"> type, which will </w:t>
      </w:r>
      <w:r w:rsidR="00974988" w:rsidRPr="007609A4">
        <w:rPr>
          <w:rFonts w:ascii="Times New Roman" w:hAnsi="Times New Roman" w:cs="Times New Roman"/>
          <w:lang w:val="en-US"/>
        </w:rPr>
        <w:t>be visualiz</w:t>
      </w:r>
      <w:r w:rsidR="009F2BA6">
        <w:rPr>
          <w:rFonts w:ascii="Times New Roman" w:hAnsi="Times New Roman" w:cs="Times New Roman"/>
          <w:lang w:val="en-US"/>
        </w:rPr>
        <w:t>ed by our application for the users experience in learning the new information</w:t>
      </w:r>
      <w:r w:rsidR="00974988" w:rsidRPr="007609A4">
        <w:rPr>
          <w:rFonts w:ascii="Times New Roman" w:hAnsi="Times New Roman" w:cs="Times New Roman"/>
          <w:lang w:val="en-US"/>
        </w:rPr>
        <w:t>.</w:t>
      </w:r>
      <w:r w:rsidR="00721040" w:rsidRPr="007609A4">
        <w:rPr>
          <w:rFonts w:ascii="Times New Roman" w:hAnsi="Times New Roman" w:cs="Times New Roman"/>
          <w:lang w:val="en-US"/>
        </w:rPr>
        <w:t xml:space="preserve"> </w:t>
      </w:r>
    </w:p>
    <w:p w14:paraId="3278C751" w14:textId="45E930B7" w:rsidR="00E8582A" w:rsidRPr="007609A4" w:rsidRDefault="007609A4" w:rsidP="007609A4">
      <w:pPr>
        <w:spacing w:line="480" w:lineRule="auto"/>
        <w:rPr>
          <w:rFonts w:ascii="Times New Roman" w:hAnsi="Times New Roman" w:cs="Times New Roman"/>
        </w:rPr>
      </w:pPr>
      <w:r>
        <w:rPr>
          <w:rFonts w:ascii="Times New Roman" w:hAnsi="Times New Roman" w:cs="Times New Roman"/>
        </w:rPr>
        <w:tab/>
      </w:r>
      <w:r w:rsidR="00721040" w:rsidRPr="007609A4">
        <w:rPr>
          <w:rFonts w:ascii="Times New Roman" w:hAnsi="Times New Roman" w:cs="Times New Roman"/>
          <w:lang w:val="en-US"/>
        </w:rPr>
        <w:t>One issue with stock market data for novice users is that they</w:t>
      </w:r>
      <w:r w:rsidR="00721040" w:rsidRPr="007609A4">
        <w:rPr>
          <w:rFonts w:ascii="Times New Roman" w:hAnsi="Times New Roman" w:cs="Times New Roman"/>
        </w:rPr>
        <w:t xml:space="preserve"> </w:t>
      </w:r>
      <w:r w:rsidR="00721040" w:rsidRPr="007609A4">
        <w:rPr>
          <w:rFonts w:ascii="Times New Roman" w:hAnsi="Times New Roman" w:cs="Times New Roman"/>
          <w:lang w:val="en-US"/>
        </w:rPr>
        <w:t xml:space="preserve">probably have little or no knowledge of the data semantics. </w:t>
      </w:r>
      <w:r w:rsidR="00E8582A" w:rsidRPr="007609A4">
        <w:rPr>
          <w:rFonts w:ascii="Times New Roman" w:hAnsi="Times New Roman" w:cs="Times New Roman"/>
          <w:lang w:val="en-US"/>
        </w:rPr>
        <w:t xml:space="preserve"> The attributes that will be available in this application</w:t>
      </w:r>
      <w:r w:rsidR="009F2BA6">
        <w:rPr>
          <w:rFonts w:ascii="Times New Roman" w:hAnsi="Times New Roman" w:cs="Times New Roman"/>
          <w:lang w:val="en-US"/>
        </w:rPr>
        <w:t xml:space="preserve"> are</w:t>
      </w:r>
      <w:r w:rsidR="00E8582A" w:rsidRPr="007609A4">
        <w:rPr>
          <w:rFonts w:ascii="Times New Roman" w:hAnsi="Times New Roman" w:cs="Times New Roman"/>
          <w:lang w:val="en-US"/>
        </w:rPr>
        <w:t>:</w:t>
      </w:r>
    </w:p>
    <w:p w14:paraId="255A407A" w14:textId="71DC7B72"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EPS % payout</w:t>
      </w:r>
      <w:r w:rsidRPr="007609A4">
        <w:rPr>
          <w:rFonts w:ascii="Times New Roman" w:hAnsi="Times New Roman" w:cs="Times New Roman"/>
          <w:lang w:val="en-US"/>
        </w:rPr>
        <w:t xml:space="preserve"> - Calculates the annual dividend as a percentage of trailing twelve months Earnings Per Share.</w:t>
      </w:r>
    </w:p>
    <w:p w14:paraId="12683D99"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TTM EPS</w:t>
      </w:r>
      <w:r w:rsidRPr="007609A4">
        <w:rPr>
          <w:rFonts w:ascii="Times New Roman" w:hAnsi="Times New Roman" w:cs="Times New Roman"/>
          <w:lang w:val="en-US"/>
        </w:rPr>
        <w:t xml:space="preserve"> - Shows earnings per share for the most recently reported trailing twelve months.</w:t>
      </w:r>
    </w:p>
    <w:p w14:paraId="440FCFAD"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PEG Ratio</w:t>
      </w:r>
      <w:r w:rsidRPr="007609A4">
        <w:rPr>
          <w:rFonts w:ascii="Times New Roman" w:hAnsi="Times New Roman" w:cs="Times New Roman"/>
          <w:lang w:val="en-US"/>
        </w:rPr>
        <w:t xml:space="preserve"> - Shows the price/earnings ratio divided by 5-year estimates growth rate.</w:t>
      </w:r>
    </w:p>
    <w:p w14:paraId="2D9F096C"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TTM ROE</w:t>
      </w:r>
      <w:r w:rsidRPr="007609A4">
        <w:rPr>
          <w:rFonts w:ascii="Times New Roman" w:hAnsi="Times New Roman" w:cs="Times New Roman"/>
          <w:lang w:val="en-US"/>
        </w:rPr>
        <w:t xml:space="preserve"> - Shows the trailing twelve months' rate of return on shareholder equity.</w:t>
      </w:r>
    </w:p>
    <w:p w14:paraId="49394B73"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lang w:val="en-US"/>
        </w:rPr>
      </w:pPr>
      <w:r w:rsidRPr="007609A4">
        <w:rPr>
          <w:rFonts w:ascii="Times New Roman" w:hAnsi="Times New Roman" w:cs="Times New Roman"/>
          <w:b/>
          <w:lang w:val="en-US"/>
        </w:rPr>
        <w:t>TY% Growth</w:t>
      </w:r>
      <w:r w:rsidRPr="007609A4">
        <w:rPr>
          <w:rFonts w:ascii="Times New Roman" w:hAnsi="Times New Roman" w:cs="Times New Roman"/>
          <w:lang w:val="en-US"/>
        </w:rPr>
        <w:t xml:space="preserve"> - Shows the percentage change of this year's earnings estimate compared with last year's EPS.</w:t>
      </w:r>
    </w:p>
    <w:p w14:paraId="7BFE00C2"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NY% Growth</w:t>
      </w:r>
      <w:r w:rsidRPr="007609A4">
        <w:rPr>
          <w:rFonts w:ascii="Times New Roman" w:hAnsi="Times New Roman" w:cs="Times New Roman"/>
          <w:lang w:val="en-US"/>
        </w:rPr>
        <w:t xml:space="preserve"> - Shows the percentage change of next year's earnings estimate compared with this year's estimate.</w:t>
      </w:r>
    </w:p>
    <w:p w14:paraId="5A701380"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DGR</w:t>
      </w:r>
      <w:r w:rsidRPr="007609A4">
        <w:rPr>
          <w:rFonts w:ascii="Times New Roman" w:hAnsi="Times New Roman" w:cs="Times New Roman"/>
          <w:lang w:val="en-US"/>
        </w:rPr>
        <w:t xml:space="preserve"> - (or Dividend Growth Rate) is the compound annual growth rate of the dividend for the periods shown.</w:t>
      </w:r>
    </w:p>
    <w:p w14:paraId="18A90D9D"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lastRenderedPageBreak/>
        <w:t>No. Yrs</w:t>
      </w:r>
      <w:r w:rsidRPr="007609A4">
        <w:rPr>
          <w:rFonts w:ascii="Times New Roman" w:hAnsi="Times New Roman" w:cs="Times New Roman"/>
          <w:lang w:val="en-US"/>
        </w:rPr>
        <w:t xml:space="preserve"> - Represents the number of consecutive years of higher dividends.</w:t>
      </w:r>
    </w:p>
    <w:p w14:paraId="287BFA08" w14:textId="77777777"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b/>
        </w:rPr>
      </w:pPr>
      <w:r w:rsidRPr="007609A4">
        <w:rPr>
          <w:rFonts w:ascii="Times New Roman" w:hAnsi="Times New Roman" w:cs="Times New Roman"/>
          <w:b/>
          <w:lang w:val="en-US"/>
        </w:rPr>
        <w:t>Debt/Equity</w:t>
      </w:r>
    </w:p>
    <w:p w14:paraId="0CDF59B1" w14:textId="7EDFA571" w:rsidR="00E8582A" w:rsidRPr="007609A4" w:rsidRDefault="00E8582A" w:rsidP="007609A4">
      <w:pPr>
        <w:pStyle w:val="ListParagraph"/>
        <w:numPr>
          <w:ilvl w:val="0"/>
          <w:numId w:val="2"/>
        </w:numPr>
        <w:tabs>
          <w:tab w:val="clear" w:pos="720"/>
          <w:tab w:val="num" w:pos="1985"/>
        </w:tabs>
        <w:spacing w:line="480" w:lineRule="auto"/>
        <w:ind w:left="851"/>
        <w:rPr>
          <w:rFonts w:ascii="Times New Roman" w:hAnsi="Times New Roman" w:cs="Times New Roman"/>
        </w:rPr>
      </w:pPr>
      <w:r w:rsidRPr="007609A4">
        <w:rPr>
          <w:rFonts w:ascii="Times New Roman" w:hAnsi="Times New Roman" w:cs="Times New Roman"/>
          <w:b/>
          <w:lang w:val="en-US"/>
        </w:rPr>
        <w:t>Estimated dividends</w:t>
      </w:r>
      <w:r w:rsidRPr="007609A4">
        <w:rPr>
          <w:rFonts w:ascii="Times New Roman" w:hAnsi="Times New Roman" w:cs="Times New Roman"/>
          <w:lang w:val="en-US"/>
        </w:rPr>
        <w:t xml:space="preserve"> to be paid in 2019</w:t>
      </w:r>
    </w:p>
    <w:p w14:paraId="328B765F" w14:textId="2B48E49E" w:rsidR="00E8582A" w:rsidRPr="007609A4" w:rsidRDefault="00E8582A" w:rsidP="007609A4">
      <w:pPr>
        <w:spacing w:line="480" w:lineRule="auto"/>
        <w:rPr>
          <w:rFonts w:ascii="Times New Roman" w:hAnsi="Times New Roman" w:cs="Times New Roman"/>
        </w:rPr>
      </w:pPr>
    </w:p>
    <w:p w14:paraId="2B1FF73F" w14:textId="4D43D4E1" w:rsidR="00231F4E" w:rsidRPr="007609A4" w:rsidRDefault="00E8582A" w:rsidP="007609A4">
      <w:pPr>
        <w:spacing w:line="480" w:lineRule="auto"/>
        <w:rPr>
          <w:rFonts w:ascii="Times New Roman" w:hAnsi="Times New Roman" w:cs="Times New Roman"/>
        </w:rPr>
      </w:pPr>
      <w:r w:rsidRPr="007609A4">
        <w:rPr>
          <w:rFonts w:ascii="Times New Roman" w:hAnsi="Times New Roman" w:cs="Times New Roman"/>
        </w:rPr>
        <w:t>The dataset will be in a static file, but it could support dynamic streams, an issue with</w:t>
      </w:r>
      <w:r w:rsidR="009F2BA6">
        <w:rPr>
          <w:rFonts w:ascii="Times New Roman" w:hAnsi="Times New Roman" w:cs="Times New Roman"/>
        </w:rPr>
        <w:t xml:space="preserve"> dynamic streams is if the data</w:t>
      </w:r>
      <w:r w:rsidRPr="007609A4">
        <w:rPr>
          <w:rFonts w:ascii="Times New Roman" w:hAnsi="Times New Roman" w:cs="Times New Roman"/>
        </w:rPr>
        <w:t>set grows too much over time and becomes slow and if new attributes are added to the dataset there wouldn’t be a way to add them to the application.</w:t>
      </w:r>
      <w:r w:rsidR="0012330A" w:rsidRPr="007609A4">
        <w:rPr>
          <w:rFonts w:ascii="Times New Roman" w:hAnsi="Times New Roman" w:cs="Times New Roman"/>
        </w:rPr>
        <w:t xml:space="preserve"> </w:t>
      </w:r>
      <w:r w:rsidRPr="007609A4">
        <w:rPr>
          <w:rFonts w:ascii="Times New Roman" w:hAnsi="Times New Roman" w:cs="Times New Roman"/>
        </w:rPr>
        <w:t xml:space="preserve">The </w:t>
      </w:r>
      <w:r w:rsidR="0012330A" w:rsidRPr="007609A4">
        <w:rPr>
          <w:rFonts w:ascii="Times New Roman" w:hAnsi="Times New Roman" w:cs="Times New Roman"/>
        </w:rPr>
        <w:t xml:space="preserve">attribute types are categorical, ordinal, and quantitative. The data will mainly be represented sequentially. </w:t>
      </w:r>
    </w:p>
    <w:p w14:paraId="0509D577" w14:textId="039D6318" w:rsidR="007609A4" w:rsidRPr="007609A4" w:rsidRDefault="007609A4" w:rsidP="007609A4">
      <w:pPr>
        <w:spacing w:line="480" w:lineRule="auto"/>
        <w:rPr>
          <w:rFonts w:ascii="Times New Roman" w:hAnsi="Times New Roman" w:cs="Times New Roman"/>
          <w:b/>
          <w:lang w:val="en-US"/>
        </w:rPr>
      </w:pPr>
      <w:r w:rsidRPr="007609A4">
        <w:rPr>
          <w:rFonts w:ascii="Times New Roman" w:hAnsi="Times New Roman" w:cs="Times New Roman"/>
          <w:b/>
          <w:lang w:val="en-US"/>
        </w:rPr>
        <w:t>Why</w:t>
      </w:r>
      <w:r>
        <w:rPr>
          <w:rFonts w:ascii="Times New Roman" w:hAnsi="Times New Roman" w:cs="Times New Roman"/>
          <w:b/>
          <w:lang w:val="en-US"/>
        </w:rPr>
        <w:t xml:space="preserve"> is the task being performed</w:t>
      </w:r>
    </w:p>
    <w:p w14:paraId="3531FF72" w14:textId="4CFA7037" w:rsidR="00C763CC" w:rsidRPr="007609A4" w:rsidRDefault="00231F4E" w:rsidP="007609A4">
      <w:pPr>
        <w:spacing w:line="480" w:lineRule="auto"/>
        <w:rPr>
          <w:rFonts w:ascii="Times New Roman" w:hAnsi="Times New Roman" w:cs="Times New Roman"/>
        </w:rPr>
      </w:pPr>
      <w:r w:rsidRPr="007609A4">
        <w:rPr>
          <w:rFonts w:ascii="Times New Roman" w:hAnsi="Times New Roman" w:cs="Times New Roman"/>
          <w:lang w:val="en-US"/>
        </w:rPr>
        <w:t xml:space="preserve">The task is being performed to find the </w:t>
      </w:r>
      <w:r w:rsidR="009F2BA6">
        <w:rPr>
          <w:rFonts w:ascii="Times New Roman" w:hAnsi="Times New Roman" w:cs="Times New Roman"/>
          <w:lang w:val="en-US"/>
        </w:rPr>
        <w:t xml:space="preserve">sectors, industries, and </w:t>
      </w:r>
      <w:r w:rsidRPr="007609A4">
        <w:rPr>
          <w:rFonts w:ascii="Times New Roman" w:hAnsi="Times New Roman" w:cs="Times New Roman"/>
          <w:lang w:val="en-US"/>
        </w:rPr>
        <w:t>companies that pay out the best dividends</w:t>
      </w:r>
      <w:r w:rsidR="00974988" w:rsidRPr="007609A4">
        <w:rPr>
          <w:rFonts w:ascii="Times New Roman" w:hAnsi="Times New Roman" w:cs="Times New Roman"/>
          <w:lang w:val="en-US"/>
        </w:rPr>
        <w:t xml:space="preserve"> </w:t>
      </w:r>
      <w:r w:rsidR="009F2BA6">
        <w:rPr>
          <w:rFonts w:ascii="Times New Roman" w:hAnsi="Times New Roman" w:cs="Times New Roman"/>
          <w:lang w:val="en-US"/>
        </w:rPr>
        <w:t xml:space="preserve">and </w:t>
      </w:r>
      <w:r w:rsidR="00974988" w:rsidRPr="007609A4">
        <w:rPr>
          <w:rFonts w:ascii="Times New Roman" w:hAnsi="Times New Roman" w:cs="Times New Roman"/>
          <w:lang w:val="en-US"/>
        </w:rPr>
        <w:t>that</w:t>
      </w:r>
      <w:r w:rsidRPr="007609A4">
        <w:rPr>
          <w:rFonts w:ascii="Times New Roman" w:hAnsi="Times New Roman" w:cs="Times New Roman"/>
          <w:lang w:val="en-US"/>
        </w:rPr>
        <w:t xml:space="preserve"> have the highest potential </w:t>
      </w:r>
      <w:r w:rsidR="00974988" w:rsidRPr="007609A4">
        <w:rPr>
          <w:rFonts w:ascii="Times New Roman" w:hAnsi="Times New Roman" w:cs="Times New Roman"/>
          <w:lang w:val="en-US"/>
        </w:rPr>
        <w:t xml:space="preserve">for future possible </w:t>
      </w:r>
      <w:r w:rsidRPr="007609A4">
        <w:rPr>
          <w:rFonts w:ascii="Times New Roman" w:hAnsi="Times New Roman" w:cs="Times New Roman"/>
          <w:lang w:val="en-US"/>
        </w:rPr>
        <w:t>investments.</w:t>
      </w:r>
    </w:p>
    <w:p w14:paraId="315C18D9" w14:textId="0C1D3C83" w:rsidR="00C763CC" w:rsidRPr="007609A4" w:rsidRDefault="007609A4" w:rsidP="007609A4">
      <w:pPr>
        <w:spacing w:line="480" w:lineRule="auto"/>
        <w:rPr>
          <w:rFonts w:ascii="Times New Roman" w:hAnsi="Times New Roman" w:cs="Times New Roman"/>
        </w:rPr>
      </w:pPr>
      <w:r>
        <w:rPr>
          <w:rFonts w:ascii="Times New Roman" w:hAnsi="Times New Roman" w:cs="Times New Roman"/>
        </w:rPr>
        <w:tab/>
      </w:r>
      <w:r w:rsidR="00C763CC" w:rsidRPr="007609A4">
        <w:rPr>
          <w:rFonts w:ascii="Times New Roman" w:hAnsi="Times New Roman" w:cs="Times New Roman"/>
        </w:rPr>
        <w:t>The marks were chosen because they are effective in distinct points from the dataset. The points can be easily placed on a graph and show the correlation between any of the attributes that were chosen by the user. The bar char</w:t>
      </w:r>
      <w:r w:rsidR="009F2BA6">
        <w:rPr>
          <w:rFonts w:ascii="Times New Roman" w:hAnsi="Times New Roman" w:cs="Times New Roman"/>
        </w:rPr>
        <w:t>t</w:t>
      </w:r>
      <w:r w:rsidR="00974988" w:rsidRPr="007609A4">
        <w:rPr>
          <w:rFonts w:ascii="Times New Roman" w:hAnsi="Times New Roman" w:cs="Times New Roman"/>
        </w:rPr>
        <w:t xml:space="preserve"> </w:t>
      </w:r>
      <w:r w:rsidR="009F2BA6">
        <w:rPr>
          <w:rFonts w:ascii="Times New Roman" w:hAnsi="Times New Roman" w:cs="Times New Roman"/>
        </w:rPr>
        <w:t>is</w:t>
      </w:r>
      <w:r w:rsidR="00974988" w:rsidRPr="007609A4">
        <w:rPr>
          <w:rFonts w:ascii="Times New Roman" w:hAnsi="Times New Roman" w:cs="Times New Roman"/>
        </w:rPr>
        <w:t xml:space="preserve"> a simple way of showing the exact value o</w:t>
      </w:r>
      <w:r w:rsidR="00C763CC" w:rsidRPr="007609A4">
        <w:rPr>
          <w:rFonts w:ascii="Times New Roman" w:hAnsi="Times New Roman" w:cs="Times New Roman"/>
        </w:rPr>
        <w:t xml:space="preserve">f an attribute since length is very effective </w:t>
      </w:r>
      <w:r w:rsidR="00B3144E" w:rsidRPr="007609A4">
        <w:rPr>
          <w:rFonts w:ascii="Times New Roman" w:hAnsi="Times New Roman" w:cs="Times New Roman"/>
        </w:rPr>
        <w:t xml:space="preserve">channel to portray data. The size of the rectangles and the colors for both the scatterplot and the bar chart provide and effective channel to show the separability. </w:t>
      </w:r>
    </w:p>
    <w:p w14:paraId="0E155A9C" w14:textId="5CA2835E" w:rsidR="00974988" w:rsidRPr="007609A4" w:rsidRDefault="007609A4" w:rsidP="007609A4">
      <w:pPr>
        <w:spacing w:line="480" w:lineRule="auto"/>
        <w:rPr>
          <w:rFonts w:ascii="Times New Roman" w:hAnsi="Times New Roman" w:cs="Times New Roman"/>
        </w:rPr>
      </w:pPr>
      <w:r>
        <w:rPr>
          <w:rFonts w:ascii="Times New Roman" w:hAnsi="Times New Roman" w:cs="Times New Roman"/>
        </w:rPr>
        <w:tab/>
      </w:r>
      <w:r w:rsidR="00974988" w:rsidRPr="007609A4">
        <w:rPr>
          <w:rFonts w:ascii="Times New Roman" w:hAnsi="Times New Roman" w:cs="Times New Roman"/>
        </w:rPr>
        <w:t>The target audience for this application is people who are new to stock market data and who are looking for a place to invest their money or just gain an understanding of the stock market. This design was chosen because it’s easy for novice users to comprehend and navigate through the application without being overwhelmed. The user</w:t>
      </w:r>
      <w:r w:rsidR="009F2BA6">
        <w:rPr>
          <w:rFonts w:ascii="Times New Roman" w:hAnsi="Times New Roman" w:cs="Times New Roman"/>
        </w:rPr>
        <w:t>s</w:t>
      </w:r>
      <w:r w:rsidR="00974988" w:rsidRPr="007609A4">
        <w:rPr>
          <w:rFonts w:ascii="Times New Roman" w:hAnsi="Times New Roman" w:cs="Times New Roman"/>
        </w:rPr>
        <w:t xml:space="preserve"> h</w:t>
      </w:r>
      <w:r w:rsidR="009F2BA6">
        <w:rPr>
          <w:rFonts w:ascii="Times New Roman" w:hAnsi="Times New Roman" w:cs="Times New Roman"/>
        </w:rPr>
        <w:t>ave</w:t>
      </w:r>
      <w:r w:rsidR="00974988" w:rsidRPr="007609A4">
        <w:rPr>
          <w:rFonts w:ascii="Times New Roman" w:hAnsi="Times New Roman" w:cs="Times New Roman"/>
        </w:rPr>
        <w:t xml:space="preserve"> a very limited amount of choices they can make. This has the benefit of making the </w:t>
      </w:r>
      <w:r w:rsidR="00974988" w:rsidRPr="007609A4">
        <w:rPr>
          <w:rFonts w:ascii="Times New Roman" w:hAnsi="Times New Roman" w:cs="Times New Roman"/>
        </w:rPr>
        <w:lastRenderedPageBreak/>
        <w:t>application easier to use, but as a down side the application will not be as powerful as it could be otherwise.</w:t>
      </w:r>
    </w:p>
    <w:p w14:paraId="4415EE81" w14:textId="6196A34F" w:rsidR="00167D40" w:rsidRPr="007609A4" w:rsidRDefault="007609A4" w:rsidP="007609A4">
      <w:pPr>
        <w:spacing w:line="480" w:lineRule="auto"/>
        <w:rPr>
          <w:rFonts w:ascii="Times New Roman" w:hAnsi="Times New Roman" w:cs="Times New Roman"/>
        </w:rPr>
      </w:pPr>
      <w:r>
        <w:rPr>
          <w:rFonts w:ascii="Times New Roman" w:hAnsi="Times New Roman" w:cs="Times New Roman"/>
        </w:rPr>
        <w:tab/>
      </w:r>
      <w:r w:rsidR="00167D40" w:rsidRPr="007609A4">
        <w:rPr>
          <w:rFonts w:ascii="Times New Roman" w:hAnsi="Times New Roman" w:cs="Times New Roman"/>
        </w:rPr>
        <w:t xml:space="preserve">The users main use of this application is to consume information with the main focus on </w:t>
      </w:r>
      <w:r w:rsidR="00DC7518" w:rsidRPr="007609A4">
        <w:rPr>
          <w:rFonts w:ascii="Times New Roman" w:hAnsi="Times New Roman" w:cs="Times New Roman"/>
        </w:rPr>
        <w:t>enjoying the</w:t>
      </w:r>
      <w:r w:rsidR="00167D40" w:rsidRPr="007609A4">
        <w:rPr>
          <w:rFonts w:ascii="Times New Roman" w:hAnsi="Times New Roman" w:cs="Times New Roman"/>
        </w:rPr>
        <w:t xml:space="preserve"> data, but</w:t>
      </w:r>
      <w:r w:rsidR="009F2BA6">
        <w:rPr>
          <w:rFonts w:ascii="Times New Roman" w:hAnsi="Times New Roman" w:cs="Times New Roman"/>
        </w:rPr>
        <w:t xml:space="preserve"> it</w:t>
      </w:r>
      <w:r w:rsidR="00167D40" w:rsidRPr="007609A4">
        <w:rPr>
          <w:rFonts w:ascii="Times New Roman" w:hAnsi="Times New Roman" w:cs="Times New Roman"/>
        </w:rPr>
        <w:t xml:space="preserve"> can also be used for discovering information and presenting information. This application does not support producing data. </w:t>
      </w:r>
    </w:p>
    <w:p w14:paraId="6E4AE6CF" w14:textId="42E691E0" w:rsidR="00DC7518" w:rsidRPr="007609A4" w:rsidRDefault="00DC7518" w:rsidP="007609A4">
      <w:pPr>
        <w:spacing w:line="480" w:lineRule="auto"/>
        <w:rPr>
          <w:rFonts w:ascii="Times New Roman" w:hAnsi="Times New Roman" w:cs="Times New Roman"/>
        </w:rPr>
      </w:pPr>
      <w:r w:rsidRPr="007609A4">
        <w:rPr>
          <w:rFonts w:ascii="Times New Roman" w:hAnsi="Times New Roman" w:cs="Times New Roman"/>
        </w:rPr>
        <w:t>The application supports for search include: lookup, locate, browse, and explore. The application also supports identify, compare, and summarise by the users decisions. The user can look at targeted information, examine trends, identify outliers, and find correlations in the data.</w:t>
      </w:r>
    </w:p>
    <w:p w14:paraId="7E8F2F4D" w14:textId="77777777" w:rsidR="00231F4E" w:rsidRPr="007609A4" w:rsidRDefault="00231F4E" w:rsidP="007609A4">
      <w:pPr>
        <w:spacing w:line="480" w:lineRule="auto"/>
        <w:rPr>
          <w:rFonts w:ascii="Times New Roman" w:hAnsi="Times New Roman" w:cs="Times New Roman"/>
        </w:rPr>
      </w:pPr>
    </w:p>
    <w:p w14:paraId="6368F1BA" w14:textId="47EF4CC9" w:rsidR="007609A4" w:rsidRPr="007609A4" w:rsidRDefault="00231F4E" w:rsidP="007609A4">
      <w:pPr>
        <w:spacing w:line="480" w:lineRule="auto"/>
        <w:rPr>
          <w:rFonts w:ascii="Times New Roman" w:hAnsi="Times New Roman" w:cs="Times New Roman"/>
          <w:b/>
          <w:lang w:val="mr-IN"/>
        </w:rPr>
      </w:pPr>
      <w:r w:rsidRPr="007609A4">
        <w:rPr>
          <w:rFonts w:ascii="Times New Roman" w:hAnsi="Times New Roman" w:cs="Times New Roman"/>
          <w:b/>
          <w:lang w:val="en-US"/>
        </w:rPr>
        <w:t xml:space="preserve">How </w:t>
      </w:r>
      <w:r w:rsidR="007609A4">
        <w:rPr>
          <w:rFonts w:ascii="Times New Roman" w:hAnsi="Times New Roman" w:cs="Times New Roman"/>
          <w:b/>
          <w:lang w:val="en-US"/>
        </w:rPr>
        <w:t>is the visual idiom constructed</w:t>
      </w:r>
    </w:p>
    <w:p w14:paraId="2BBB58CA" w14:textId="4C0E5B2A" w:rsidR="00765477" w:rsidRPr="007609A4" w:rsidRDefault="00231F4E" w:rsidP="007609A4">
      <w:pPr>
        <w:spacing w:line="480" w:lineRule="auto"/>
        <w:rPr>
          <w:rFonts w:ascii="Times New Roman" w:hAnsi="Times New Roman" w:cs="Times New Roman"/>
        </w:rPr>
      </w:pPr>
      <w:r w:rsidRPr="007609A4">
        <w:rPr>
          <w:rFonts w:ascii="Times New Roman" w:hAnsi="Times New Roman" w:cs="Times New Roman"/>
          <w:lang w:val="en-US"/>
        </w:rPr>
        <w:t>The visualization idiom is constructed by allowing the user to filter by sector then industry then company. This allows the user to select specific sections in the economy that are of interest to them.</w:t>
      </w:r>
      <w:r w:rsidR="00765477" w:rsidRPr="007609A4">
        <w:rPr>
          <w:rFonts w:ascii="Times New Roman" w:hAnsi="Times New Roman" w:cs="Times New Roman"/>
          <w:lang w:val="en-US"/>
        </w:rPr>
        <w:t xml:space="preserve"> </w:t>
      </w:r>
    </w:p>
    <w:p w14:paraId="561696F4" w14:textId="5DCC37FE" w:rsidR="00231F4E" w:rsidRPr="007609A4" w:rsidRDefault="007609A4" w:rsidP="007609A4">
      <w:pPr>
        <w:spacing w:line="480" w:lineRule="auto"/>
        <w:rPr>
          <w:rFonts w:ascii="Times New Roman" w:hAnsi="Times New Roman" w:cs="Times New Roman"/>
          <w:lang w:val="en-US"/>
        </w:rPr>
      </w:pPr>
      <w:r>
        <w:rPr>
          <w:rFonts w:ascii="Times New Roman" w:hAnsi="Times New Roman" w:cs="Times New Roman"/>
          <w:lang w:val="en-US"/>
        </w:rPr>
        <w:tab/>
      </w:r>
      <w:r w:rsidR="00765477" w:rsidRPr="007609A4">
        <w:rPr>
          <w:rFonts w:ascii="Times New Roman" w:hAnsi="Times New Roman" w:cs="Times New Roman"/>
          <w:lang w:val="en-US"/>
        </w:rPr>
        <w:t>The visual uses a variety of marks such as points, bars, and area to display the dataset. A few channels being used are size, for the size of each rectangle (EG. A bigger industry rectangle in the means more companies belong to that industry)</w:t>
      </w:r>
      <w:r w:rsidR="00C763CC" w:rsidRPr="007609A4">
        <w:rPr>
          <w:rFonts w:ascii="Times New Roman" w:hAnsi="Times New Roman" w:cs="Times New Roman"/>
          <w:lang w:val="en-US"/>
        </w:rPr>
        <w:t xml:space="preserve"> and</w:t>
      </w:r>
      <w:r w:rsidR="00765477" w:rsidRPr="007609A4">
        <w:rPr>
          <w:rFonts w:ascii="Times New Roman" w:hAnsi="Times New Roman" w:cs="Times New Roman"/>
          <w:lang w:val="en-US"/>
        </w:rPr>
        <w:t xml:space="preserve"> color (</w:t>
      </w:r>
      <w:r w:rsidR="00C763CC" w:rsidRPr="007609A4">
        <w:rPr>
          <w:rFonts w:ascii="Times New Roman" w:hAnsi="Times New Roman" w:cs="Times New Roman"/>
          <w:lang w:val="en-US"/>
        </w:rPr>
        <w:t xml:space="preserve">EG. </w:t>
      </w:r>
      <w:r w:rsidR="00765477" w:rsidRPr="007609A4">
        <w:rPr>
          <w:rFonts w:ascii="Times New Roman" w:hAnsi="Times New Roman" w:cs="Times New Roman"/>
          <w:lang w:val="en-US"/>
        </w:rPr>
        <w:t>color</w:t>
      </w:r>
      <w:r w:rsidR="00C763CC" w:rsidRPr="007609A4">
        <w:rPr>
          <w:rFonts w:ascii="Times New Roman" w:hAnsi="Times New Roman" w:cs="Times New Roman"/>
          <w:lang w:val="en-US"/>
        </w:rPr>
        <w:t xml:space="preserve"> in the scatterplot represent individual companies).</w:t>
      </w:r>
    </w:p>
    <w:p w14:paraId="37EF5EB2" w14:textId="7E94D189" w:rsidR="00522850" w:rsidRPr="007609A4" w:rsidRDefault="007609A4" w:rsidP="007609A4">
      <w:pPr>
        <w:spacing w:line="480" w:lineRule="auto"/>
        <w:rPr>
          <w:rFonts w:ascii="Times New Roman" w:hAnsi="Times New Roman" w:cs="Times New Roman"/>
          <w:lang w:val="en-US"/>
        </w:rPr>
      </w:pPr>
      <w:r>
        <w:rPr>
          <w:rFonts w:ascii="Times New Roman" w:hAnsi="Times New Roman" w:cs="Times New Roman"/>
          <w:lang w:val="en-US"/>
        </w:rPr>
        <w:tab/>
      </w:r>
      <w:r w:rsidR="00522850" w:rsidRPr="007609A4">
        <w:rPr>
          <w:rFonts w:ascii="Times New Roman" w:hAnsi="Times New Roman" w:cs="Times New Roman"/>
          <w:lang w:val="en-US"/>
        </w:rPr>
        <w:t xml:space="preserve">Information about this project was gathered through our own questions as novices in this area. Questions such as “what is the most profitable sectors/industry to invest in?” and “how consistent </w:t>
      </w:r>
      <w:r w:rsidR="00C83C28">
        <w:rPr>
          <w:rFonts w:ascii="Times New Roman" w:hAnsi="Times New Roman" w:cs="Times New Roman"/>
          <w:lang w:val="en-US"/>
        </w:rPr>
        <w:t>do</w:t>
      </w:r>
      <w:r w:rsidR="00522850" w:rsidRPr="007609A4">
        <w:rPr>
          <w:rFonts w:ascii="Times New Roman" w:hAnsi="Times New Roman" w:cs="Times New Roman"/>
          <w:lang w:val="en-US"/>
        </w:rPr>
        <w:t xml:space="preserve"> specific sectors/industries pay dividends in?”</w:t>
      </w:r>
    </w:p>
    <w:p w14:paraId="6BC8EC89" w14:textId="604DF15B" w:rsidR="00522850" w:rsidRPr="007609A4" w:rsidRDefault="00522850" w:rsidP="007609A4">
      <w:pPr>
        <w:spacing w:line="480" w:lineRule="auto"/>
        <w:rPr>
          <w:rFonts w:ascii="Times New Roman" w:hAnsi="Times New Roman" w:cs="Times New Roman"/>
        </w:rPr>
      </w:pPr>
      <w:r w:rsidRPr="007609A4">
        <w:rPr>
          <w:rFonts w:ascii="Times New Roman" w:hAnsi="Times New Roman" w:cs="Times New Roman"/>
          <w:lang w:val="en-US"/>
        </w:rPr>
        <w:t xml:space="preserve">The visual encoding and interaction was chosen based on our questions that we had. A problem driven approach was taken for this application. </w:t>
      </w:r>
      <w:r w:rsidR="00622B31" w:rsidRPr="007609A4">
        <w:rPr>
          <w:rFonts w:ascii="Times New Roman" w:hAnsi="Times New Roman" w:cs="Times New Roman"/>
          <w:lang w:val="en-US"/>
        </w:rPr>
        <w:t xml:space="preserve">The user can select specific </w:t>
      </w:r>
      <w:r w:rsidR="00622B31" w:rsidRPr="007609A4">
        <w:rPr>
          <w:rFonts w:ascii="Times New Roman" w:hAnsi="Times New Roman" w:cs="Times New Roman"/>
          <w:lang w:val="en-US"/>
        </w:rPr>
        <w:lastRenderedPageBreak/>
        <w:t>sectors, industries, and companies and compare within those selections the performance of those groups.</w:t>
      </w:r>
    </w:p>
    <w:p w14:paraId="3BAA03C1" w14:textId="77777777" w:rsidR="00231F4E" w:rsidRPr="007609A4" w:rsidRDefault="00231F4E" w:rsidP="007609A4">
      <w:pPr>
        <w:spacing w:line="480" w:lineRule="auto"/>
        <w:rPr>
          <w:rFonts w:ascii="Times New Roman" w:hAnsi="Times New Roman" w:cs="Times New Roman"/>
        </w:rPr>
      </w:pPr>
    </w:p>
    <w:p w14:paraId="45C274A6" w14:textId="4FF792DC" w:rsidR="00231F4E" w:rsidRPr="007609A4" w:rsidRDefault="00231F4E" w:rsidP="007609A4">
      <w:pPr>
        <w:spacing w:line="480" w:lineRule="auto"/>
        <w:rPr>
          <w:rFonts w:ascii="Times New Roman" w:hAnsi="Times New Roman" w:cs="Times New Roman"/>
          <w:b/>
        </w:rPr>
      </w:pPr>
      <w:r w:rsidRPr="007609A4">
        <w:rPr>
          <w:rFonts w:ascii="Times New Roman" w:hAnsi="Times New Roman" w:cs="Times New Roman"/>
          <w:b/>
        </w:rPr>
        <w:t>Rule of Thumb</w:t>
      </w:r>
    </w:p>
    <w:p w14:paraId="7426D26D" w14:textId="2221B41A" w:rsidR="00231F4E" w:rsidRPr="007609A4" w:rsidRDefault="00231F4E" w:rsidP="007609A4">
      <w:pPr>
        <w:spacing w:line="480" w:lineRule="auto"/>
        <w:rPr>
          <w:rFonts w:ascii="Times New Roman" w:hAnsi="Times New Roman" w:cs="Times New Roman"/>
        </w:rPr>
      </w:pPr>
      <w:r w:rsidRPr="007609A4">
        <w:rPr>
          <w:rFonts w:ascii="Times New Roman" w:hAnsi="Times New Roman" w:cs="Times New Roman"/>
          <w:b/>
          <w:lang w:val="en-US"/>
        </w:rPr>
        <w:t>Eye Beat Memory</w:t>
      </w:r>
      <w:r w:rsidRPr="007609A4">
        <w:rPr>
          <w:rFonts w:ascii="Times New Roman" w:hAnsi="Times New Roman" w:cs="Times New Roman"/>
          <w:lang w:val="en-US"/>
        </w:rPr>
        <w:t xml:space="preserve"> </w:t>
      </w:r>
      <w:r w:rsidRPr="007609A4">
        <w:rPr>
          <w:rFonts w:ascii="Times New Roman" w:hAnsi="Times New Roman" w:cs="Times New Roman"/>
          <w:lang w:val="mr-IN"/>
        </w:rPr>
        <w:t>–</w:t>
      </w:r>
      <w:r w:rsidRPr="007609A4">
        <w:rPr>
          <w:rFonts w:ascii="Times New Roman" w:hAnsi="Times New Roman" w:cs="Times New Roman"/>
          <w:lang w:val="en-US"/>
        </w:rPr>
        <w:t xml:space="preserve"> using our eyes to switch between different views that are visible simultaneously has lower cognitive load than consulting our memory to compare a current view with what was seen before.</w:t>
      </w:r>
      <w:r w:rsidR="007609A4">
        <w:rPr>
          <w:rFonts w:ascii="Times New Roman" w:hAnsi="Times New Roman" w:cs="Times New Roman"/>
        </w:rPr>
        <w:t xml:space="preserve"> </w:t>
      </w:r>
      <w:r w:rsidR="003B5F8C" w:rsidRPr="007609A4">
        <w:rPr>
          <w:rFonts w:ascii="Times New Roman" w:hAnsi="Times New Roman" w:cs="Times New Roman"/>
        </w:rPr>
        <w:t xml:space="preserve">The tree map is side-by-side with the scatter plot/bar chart </w:t>
      </w:r>
      <w:r w:rsidR="00C83C28">
        <w:rPr>
          <w:rFonts w:ascii="Times New Roman" w:hAnsi="Times New Roman" w:cs="Times New Roman"/>
        </w:rPr>
        <w:t xml:space="preserve">that </w:t>
      </w:r>
      <w:r w:rsidR="003B5F8C" w:rsidRPr="007609A4">
        <w:rPr>
          <w:rFonts w:ascii="Times New Roman" w:hAnsi="Times New Roman" w:cs="Times New Roman"/>
        </w:rPr>
        <w:t>allows the user to easily switch between different locations of interest. There are only two areas of interest for the user</w:t>
      </w:r>
      <w:r w:rsidR="00C83C28">
        <w:rPr>
          <w:rFonts w:ascii="Times New Roman" w:hAnsi="Times New Roman" w:cs="Times New Roman"/>
        </w:rPr>
        <w:t>: the tree-map on the left and the chart on the right</w:t>
      </w:r>
      <w:r w:rsidR="003B5F8C" w:rsidRPr="007609A4">
        <w:rPr>
          <w:rFonts w:ascii="Times New Roman" w:hAnsi="Times New Roman" w:cs="Times New Roman"/>
        </w:rPr>
        <w:t>.</w:t>
      </w:r>
    </w:p>
    <w:p w14:paraId="59B6E4A1" w14:textId="4ED55594" w:rsidR="00231F4E" w:rsidRPr="006134CE" w:rsidRDefault="007609A4" w:rsidP="007609A4">
      <w:pPr>
        <w:spacing w:line="480" w:lineRule="auto"/>
        <w:rPr>
          <w:rFonts w:ascii="Times New Roman" w:hAnsi="Times New Roman" w:cs="Times New Roman"/>
          <w:lang w:val="en-US"/>
        </w:rPr>
      </w:pPr>
      <w:r>
        <w:rPr>
          <w:rFonts w:ascii="Times New Roman" w:hAnsi="Times New Roman" w:cs="Times New Roman"/>
          <w:b/>
          <w:lang w:val="en-US"/>
        </w:rPr>
        <w:tab/>
      </w:r>
      <w:r w:rsidR="00231F4E" w:rsidRPr="007609A4">
        <w:rPr>
          <w:rFonts w:ascii="Times New Roman" w:hAnsi="Times New Roman" w:cs="Times New Roman"/>
          <w:b/>
          <w:lang w:val="en-US"/>
        </w:rPr>
        <w:t>Memory and Attention</w:t>
      </w:r>
      <w:r w:rsidR="00231F4E" w:rsidRPr="007609A4">
        <w:rPr>
          <w:rFonts w:ascii="Times New Roman" w:hAnsi="Times New Roman" w:cs="Times New Roman"/>
          <w:lang w:val="en-US"/>
        </w:rPr>
        <w:t xml:space="preserve"> </w:t>
      </w:r>
      <w:r w:rsidR="006134CE">
        <w:rPr>
          <w:rFonts w:ascii="Times New Roman" w:hAnsi="Times New Roman" w:cs="Times New Roman"/>
          <w:lang w:val="en-US"/>
        </w:rPr>
        <w:t>–</w:t>
      </w:r>
      <w:r w:rsidR="003B5F8C" w:rsidRPr="007609A4">
        <w:rPr>
          <w:rFonts w:ascii="Times New Roman" w:hAnsi="Times New Roman" w:cs="Times New Roman"/>
          <w:lang w:val="en-US"/>
        </w:rPr>
        <w:t xml:space="preserve"> Conscious search for items is</w:t>
      </w:r>
      <w:r w:rsidR="00231F4E" w:rsidRPr="007609A4">
        <w:rPr>
          <w:rFonts w:ascii="Times New Roman" w:hAnsi="Times New Roman" w:cs="Times New Roman"/>
          <w:lang w:val="en-US"/>
        </w:rPr>
        <w:t xml:space="preserve"> an operation that grows more difficult with the number of items there are to be checked.</w:t>
      </w:r>
      <w:r>
        <w:rPr>
          <w:rFonts w:ascii="Times New Roman" w:hAnsi="Times New Roman" w:cs="Times New Roman"/>
        </w:rPr>
        <w:t xml:space="preserve"> </w:t>
      </w:r>
      <w:r w:rsidR="003B5F8C" w:rsidRPr="007609A4">
        <w:rPr>
          <w:rFonts w:ascii="Times New Roman" w:hAnsi="Times New Roman" w:cs="Times New Roman"/>
          <w:lang w:val="en-US"/>
        </w:rPr>
        <w:t xml:space="preserve">The user is limited in the amount of </w:t>
      </w:r>
      <w:r w:rsidR="00E442F5" w:rsidRPr="007609A4">
        <w:rPr>
          <w:rFonts w:ascii="Times New Roman" w:hAnsi="Times New Roman" w:cs="Times New Roman"/>
          <w:lang w:val="en-US"/>
        </w:rPr>
        <w:t>attributes</w:t>
      </w:r>
      <w:r w:rsidR="003B5F8C" w:rsidRPr="007609A4">
        <w:rPr>
          <w:rFonts w:ascii="Times New Roman" w:hAnsi="Times New Roman" w:cs="Times New Roman"/>
          <w:lang w:val="en-US"/>
        </w:rPr>
        <w:t xml:space="preserve"> they can select for comparison to prevent them from becoming over whelmed. We plan to have </w:t>
      </w:r>
      <w:r w:rsidR="000661E1">
        <w:rPr>
          <w:rFonts w:ascii="Times New Roman" w:hAnsi="Times New Roman" w:cs="Times New Roman"/>
          <w:lang w:val="en-US"/>
        </w:rPr>
        <w:t>two or</w:t>
      </w:r>
      <w:r w:rsidR="003B5F8C" w:rsidRPr="007609A4">
        <w:rPr>
          <w:rFonts w:ascii="Times New Roman" w:hAnsi="Times New Roman" w:cs="Times New Roman"/>
          <w:lang w:val="en-US"/>
        </w:rPr>
        <w:t xml:space="preserve"> three </w:t>
      </w:r>
      <w:r w:rsidR="00E442F5" w:rsidRPr="007609A4">
        <w:rPr>
          <w:rFonts w:ascii="Times New Roman" w:hAnsi="Times New Roman" w:cs="Times New Roman"/>
          <w:lang w:val="en-US"/>
        </w:rPr>
        <w:t>selections. There are three levels</w:t>
      </w:r>
      <w:r w:rsidR="000661E1">
        <w:rPr>
          <w:rFonts w:ascii="Times New Roman" w:hAnsi="Times New Roman" w:cs="Times New Roman"/>
          <w:lang w:val="en-US"/>
        </w:rPr>
        <w:t xml:space="preserve"> </w:t>
      </w:r>
      <w:r w:rsidR="00E442F5" w:rsidRPr="007609A4">
        <w:rPr>
          <w:rFonts w:ascii="Times New Roman" w:hAnsi="Times New Roman" w:cs="Times New Roman"/>
          <w:lang w:val="en-US"/>
        </w:rPr>
        <w:t>in total for the user to zoom in and zoom out</w:t>
      </w:r>
      <w:r w:rsidR="000661E1">
        <w:rPr>
          <w:rFonts w:ascii="Times New Roman" w:hAnsi="Times New Roman" w:cs="Times New Roman"/>
          <w:lang w:val="en-US"/>
        </w:rPr>
        <w:t xml:space="preserve"> and those levels are sector, industry, and company</w:t>
      </w:r>
      <w:r w:rsidR="00E442F5" w:rsidRPr="007609A4">
        <w:rPr>
          <w:rFonts w:ascii="Times New Roman" w:hAnsi="Times New Roman" w:cs="Times New Roman"/>
          <w:lang w:val="en-US"/>
        </w:rPr>
        <w:t xml:space="preserve">. </w:t>
      </w:r>
    </w:p>
    <w:p w14:paraId="087453F9" w14:textId="4665C830" w:rsidR="00231F4E" w:rsidRPr="006134CE" w:rsidRDefault="007609A4" w:rsidP="007609A4">
      <w:pPr>
        <w:spacing w:line="480" w:lineRule="auto"/>
        <w:rPr>
          <w:rFonts w:ascii="Times New Roman" w:hAnsi="Times New Roman" w:cs="Times New Roman"/>
          <w:lang w:val="en-US"/>
        </w:rPr>
      </w:pPr>
      <w:r>
        <w:rPr>
          <w:rFonts w:ascii="Times New Roman" w:hAnsi="Times New Roman" w:cs="Times New Roman"/>
          <w:b/>
          <w:lang w:val="en-US"/>
        </w:rPr>
        <w:tab/>
      </w:r>
      <w:r w:rsidR="006134CE">
        <w:rPr>
          <w:rFonts w:ascii="Times New Roman" w:hAnsi="Times New Roman" w:cs="Times New Roman"/>
          <w:b/>
          <w:lang w:val="en-US"/>
        </w:rPr>
        <w:t xml:space="preserve">Overview First, Zoom and Filter with Details on Demand </w:t>
      </w:r>
      <w:r w:rsidR="006134CE">
        <w:rPr>
          <w:rFonts w:ascii="Times New Roman" w:hAnsi="Times New Roman" w:cs="Times New Roman"/>
          <w:lang w:val="en-US"/>
        </w:rPr>
        <w:t>–</w:t>
      </w:r>
      <w:r>
        <w:rPr>
          <w:rFonts w:ascii="Times New Roman" w:hAnsi="Times New Roman" w:cs="Times New Roman"/>
          <w:b/>
        </w:rPr>
        <w:t xml:space="preserve"> </w:t>
      </w:r>
      <w:r w:rsidR="00E442F5" w:rsidRPr="007609A4">
        <w:rPr>
          <w:rFonts w:ascii="Times New Roman" w:hAnsi="Times New Roman" w:cs="Times New Roman"/>
        </w:rPr>
        <w:t>The user can zoom in by sector, industry, and company. Also, the user can filter based on the attributes they wish to compare.</w:t>
      </w:r>
    </w:p>
    <w:p w14:paraId="5D4CA342" w14:textId="263E449A" w:rsidR="00231F4E" w:rsidRPr="007609A4" w:rsidRDefault="007609A4" w:rsidP="007609A4">
      <w:pPr>
        <w:spacing w:line="480" w:lineRule="auto"/>
        <w:rPr>
          <w:rFonts w:ascii="Times New Roman" w:hAnsi="Times New Roman" w:cs="Times New Roman"/>
        </w:rPr>
      </w:pPr>
      <w:r>
        <w:rPr>
          <w:rFonts w:ascii="Times New Roman" w:hAnsi="Times New Roman" w:cs="Times New Roman"/>
          <w:b/>
          <w:lang w:val="en-US"/>
        </w:rPr>
        <w:tab/>
      </w:r>
      <w:r w:rsidR="00231F4E" w:rsidRPr="007609A4">
        <w:rPr>
          <w:rFonts w:ascii="Times New Roman" w:hAnsi="Times New Roman" w:cs="Times New Roman"/>
          <w:b/>
          <w:lang w:val="en-US"/>
        </w:rPr>
        <w:t>Responsiveness is Required</w:t>
      </w:r>
      <w:r w:rsidR="00231F4E" w:rsidRPr="007609A4">
        <w:rPr>
          <w:rFonts w:ascii="Times New Roman" w:hAnsi="Times New Roman" w:cs="Times New Roman"/>
          <w:lang w:val="en-US"/>
        </w:rPr>
        <w:t xml:space="preserve"> </w:t>
      </w:r>
      <w:r w:rsidR="00231F4E" w:rsidRPr="007609A4">
        <w:rPr>
          <w:rFonts w:ascii="Times New Roman" w:hAnsi="Times New Roman" w:cs="Times New Roman"/>
          <w:lang w:val="mr-IN"/>
        </w:rPr>
        <w:t>–</w:t>
      </w:r>
      <w:r w:rsidR="00231F4E" w:rsidRPr="007609A4">
        <w:rPr>
          <w:rFonts w:ascii="Times New Roman" w:hAnsi="Times New Roman" w:cs="Times New Roman"/>
          <w:lang w:val="en-US"/>
        </w:rPr>
        <w:t xml:space="preserve"> how much time it takes for the system to respond to the user actions.</w:t>
      </w:r>
    </w:p>
    <w:p w14:paraId="47332E40" w14:textId="79F1B66F" w:rsidR="00231F4E" w:rsidRPr="006134CE" w:rsidRDefault="007609A4" w:rsidP="007609A4">
      <w:pPr>
        <w:spacing w:line="480" w:lineRule="auto"/>
        <w:rPr>
          <w:rFonts w:ascii="Times New Roman" w:hAnsi="Times New Roman" w:cs="Times New Roman"/>
          <w:b/>
          <w:lang w:val="en-US"/>
        </w:rPr>
      </w:pPr>
      <w:r>
        <w:rPr>
          <w:rFonts w:ascii="Times New Roman" w:hAnsi="Times New Roman" w:cs="Times New Roman"/>
          <w:b/>
          <w:lang w:val="en-US"/>
        </w:rPr>
        <w:tab/>
      </w:r>
      <w:r w:rsidR="00231F4E" w:rsidRPr="007609A4">
        <w:rPr>
          <w:rFonts w:ascii="Times New Roman" w:hAnsi="Times New Roman" w:cs="Times New Roman"/>
          <w:b/>
          <w:lang w:val="en-US"/>
        </w:rPr>
        <w:t>Gett</w:t>
      </w:r>
      <w:r w:rsidR="006134CE">
        <w:rPr>
          <w:rFonts w:ascii="Times New Roman" w:hAnsi="Times New Roman" w:cs="Times New Roman"/>
          <w:b/>
          <w:lang w:val="en-US"/>
        </w:rPr>
        <w:t>ing it Right in Black and White –</w:t>
      </w:r>
      <w:r>
        <w:rPr>
          <w:rFonts w:ascii="Times New Roman" w:hAnsi="Times New Roman" w:cs="Times New Roman"/>
          <w:b/>
        </w:rPr>
        <w:t xml:space="preserve"> </w:t>
      </w:r>
      <w:r w:rsidR="00E442F5" w:rsidRPr="007609A4">
        <w:rPr>
          <w:rFonts w:ascii="Times New Roman" w:hAnsi="Times New Roman" w:cs="Times New Roman"/>
          <w:lang w:val="en-US"/>
        </w:rPr>
        <w:t>Our low-fidelity prototypes make a good example of what it looks like in bl</w:t>
      </w:r>
      <w:r w:rsidR="000661E1">
        <w:rPr>
          <w:rFonts w:ascii="Times New Roman" w:hAnsi="Times New Roman" w:cs="Times New Roman"/>
          <w:lang w:val="en-US"/>
        </w:rPr>
        <w:t>ack and white. It shows that our</w:t>
      </w:r>
      <w:r w:rsidR="00E442F5" w:rsidRPr="007609A4">
        <w:rPr>
          <w:rFonts w:ascii="Times New Roman" w:hAnsi="Times New Roman" w:cs="Times New Roman"/>
          <w:lang w:val="en-US"/>
        </w:rPr>
        <w:t xml:space="preserve"> application is not dependent on color to inform the user. </w:t>
      </w:r>
    </w:p>
    <w:p w14:paraId="48C0B36D" w14:textId="48F0C1A6" w:rsidR="00231F4E" w:rsidRPr="007609A4" w:rsidRDefault="007609A4" w:rsidP="007609A4">
      <w:pPr>
        <w:spacing w:line="480" w:lineRule="auto"/>
        <w:rPr>
          <w:rFonts w:ascii="Times New Roman" w:hAnsi="Times New Roman" w:cs="Times New Roman"/>
        </w:rPr>
      </w:pPr>
      <w:r>
        <w:rPr>
          <w:rFonts w:ascii="Times New Roman" w:hAnsi="Times New Roman" w:cs="Times New Roman"/>
          <w:b/>
          <w:lang w:val="en-US"/>
        </w:rPr>
        <w:lastRenderedPageBreak/>
        <w:tab/>
      </w:r>
      <w:r w:rsidR="00231F4E" w:rsidRPr="007609A4">
        <w:rPr>
          <w:rFonts w:ascii="Times New Roman" w:hAnsi="Times New Roman" w:cs="Times New Roman"/>
          <w:b/>
          <w:lang w:val="en-US"/>
        </w:rPr>
        <w:t>Function First, Form Next</w:t>
      </w:r>
      <w:r w:rsidR="00231F4E" w:rsidRPr="007609A4">
        <w:rPr>
          <w:rFonts w:ascii="Times New Roman" w:hAnsi="Times New Roman" w:cs="Times New Roman"/>
          <w:lang w:val="en-US"/>
        </w:rPr>
        <w:t xml:space="preserve"> </w:t>
      </w:r>
      <w:r w:rsidR="00231F4E" w:rsidRPr="007609A4">
        <w:rPr>
          <w:rFonts w:ascii="Times New Roman" w:hAnsi="Times New Roman" w:cs="Times New Roman"/>
          <w:lang w:val="mr-IN"/>
        </w:rPr>
        <w:t>–</w:t>
      </w:r>
      <w:r w:rsidR="00231F4E" w:rsidRPr="007609A4">
        <w:rPr>
          <w:rFonts w:ascii="Times New Roman" w:hAnsi="Times New Roman" w:cs="Times New Roman"/>
          <w:lang w:val="en-US"/>
        </w:rPr>
        <w:t xml:space="preserve"> focus is on function of the application first, then beauty next.</w:t>
      </w:r>
      <w:r>
        <w:rPr>
          <w:rFonts w:ascii="Times New Roman" w:hAnsi="Times New Roman" w:cs="Times New Roman"/>
        </w:rPr>
        <w:t xml:space="preserve"> </w:t>
      </w:r>
      <w:r w:rsidR="00E442F5" w:rsidRPr="007609A4">
        <w:rPr>
          <w:rFonts w:ascii="Times New Roman" w:hAnsi="Times New Roman" w:cs="Times New Roman"/>
          <w:lang w:val="en-US"/>
        </w:rPr>
        <w:t>Our goal was to create an application for novice users to answer specific questions about stock market dividends. Making it look beautiful was the last task we focused on.</w:t>
      </w:r>
    </w:p>
    <w:sectPr w:rsidR="00231F4E" w:rsidRPr="007609A4" w:rsidSect="001D14E2">
      <w:headerReference w:type="even" r:id="rId12"/>
      <w:headerReference w:type="default" r:id="rId13"/>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2856FE" w14:textId="77777777" w:rsidR="009470BC" w:rsidRDefault="009470BC" w:rsidP="00231F4E">
      <w:r>
        <w:separator/>
      </w:r>
    </w:p>
  </w:endnote>
  <w:endnote w:type="continuationSeparator" w:id="0">
    <w:p w14:paraId="10CF50BB" w14:textId="77777777" w:rsidR="009470BC" w:rsidRDefault="009470BC" w:rsidP="00231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7C7CC4" w14:textId="77777777" w:rsidR="009470BC" w:rsidRDefault="009470BC" w:rsidP="00231F4E">
      <w:r>
        <w:separator/>
      </w:r>
    </w:p>
  </w:footnote>
  <w:footnote w:type="continuationSeparator" w:id="0">
    <w:p w14:paraId="287A6DC5" w14:textId="77777777" w:rsidR="009470BC" w:rsidRDefault="009470BC" w:rsidP="00231F4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A8078" w14:textId="77777777" w:rsidR="001D14E2" w:rsidRDefault="001D14E2" w:rsidP="004060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C81A6D" w14:textId="77777777" w:rsidR="001D14E2" w:rsidRDefault="001D14E2" w:rsidP="001D14E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F5043" w14:textId="77777777" w:rsidR="001D14E2" w:rsidRDefault="001D14E2" w:rsidP="0040608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6B09239" w14:textId="2B8A025E" w:rsidR="009470BC" w:rsidRDefault="009470BC" w:rsidP="001D14E2">
    <w:pPr>
      <w:pStyle w:val="Header"/>
      <w:ind w:right="360"/>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049B5"/>
    <w:multiLevelType w:val="hybridMultilevel"/>
    <w:tmpl w:val="E7AC7566"/>
    <w:lvl w:ilvl="0" w:tplc="5DE6BF9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B23DF3"/>
    <w:multiLevelType w:val="hybridMultilevel"/>
    <w:tmpl w:val="BD8AD19A"/>
    <w:lvl w:ilvl="0" w:tplc="8DE284C6">
      <w:start w:val="1"/>
      <w:numFmt w:val="bullet"/>
      <w:lvlText w:val="•"/>
      <w:lvlJc w:val="left"/>
      <w:pPr>
        <w:tabs>
          <w:tab w:val="num" w:pos="720"/>
        </w:tabs>
        <w:ind w:left="720" w:hanging="360"/>
      </w:pPr>
      <w:rPr>
        <w:rFonts w:ascii="Arial" w:hAnsi="Arial" w:hint="default"/>
      </w:rPr>
    </w:lvl>
    <w:lvl w:ilvl="1" w:tplc="13642AE8" w:tentative="1">
      <w:start w:val="1"/>
      <w:numFmt w:val="bullet"/>
      <w:lvlText w:val="•"/>
      <w:lvlJc w:val="left"/>
      <w:pPr>
        <w:tabs>
          <w:tab w:val="num" w:pos="1440"/>
        </w:tabs>
        <w:ind w:left="1440" w:hanging="360"/>
      </w:pPr>
      <w:rPr>
        <w:rFonts w:ascii="Arial" w:hAnsi="Arial" w:hint="default"/>
      </w:rPr>
    </w:lvl>
    <w:lvl w:ilvl="2" w:tplc="7FB242EA" w:tentative="1">
      <w:start w:val="1"/>
      <w:numFmt w:val="bullet"/>
      <w:lvlText w:val="•"/>
      <w:lvlJc w:val="left"/>
      <w:pPr>
        <w:tabs>
          <w:tab w:val="num" w:pos="2160"/>
        </w:tabs>
        <w:ind w:left="2160" w:hanging="360"/>
      </w:pPr>
      <w:rPr>
        <w:rFonts w:ascii="Arial" w:hAnsi="Arial" w:hint="default"/>
      </w:rPr>
    </w:lvl>
    <w:lvl w:ilvl="3" w:tplc="629A304E" w:tentative="1">
      <w:start w:val="1"/>
      <w:numFmt w:val="bullet"/>
      <w:lvlText w:val="•"/>
      <w:lvlJc w:val="left"/>
      <w:pPr>
        <w:tabs>
          <w:tab w:val="num" w:pos="2880"/>
        </w:tabs>
        <w:ind w:left="2880" w:hanging="360"/>
      </w:pPr>
      <w:rPr>
        <w:rFonts w:ascii="Arial" w:hAnsi="Arial" w:hint="default"/>
      </w:rPr>
    </w:lvl>
    <w:lvl w:ilvl="4" w:tplc="8AA2FEB6" w:tentative="1">
      <w:start w:val="1"/>
      <w:numFmt w:val="bullet"/>
      <w:lvlText w:val="•"/>
      <w:lvlJc w:val="left"/>
      <w:pPr>
        <w:tabs>
          <w:tab w:val="num" w:pos="3600"/>
        </w:tabs>
        <w:ind w:left="3600" w:hanging="360"/>
      </w:pPr>
      <w:rPr>
        <w:rFonts w:ascii="Arial" w:hAnsi="Arial" w:hint="default"/>
      </w:rPr>
    </w:lvl>
    <w:lvl w:ilvl="5" w:tplc="588092E2" w:tentative="1">
      <w:start w:val="1"/>
      <w:numFmt w:val="bullet"/>
      <w:lvlText w:val="•"/>
      <w:lvlJc w:val="left"/>
      <w:pPr>
        <w:tabs>
          <w:tab w:val="num" w:pos="4320"/>
        </w:tabs>
        <w:ind w:left="4320" w:hanging="360"/>
      </w:pPr>
      <w:rPr>
        <w:rFonts w:ascii="Arial" w:hAnsi="Arial" w:hint="default"/>
      </w:rPr>
    </w:lvl>
    <w:lvl w:ilvl="6" w:tplc="59626620" w:tentative="1">
      <w:start w:val="1"/>
      <w:numFmt w:val="bullet"/>
      <w:lvlText w:val="•"/>
      <w:lvlJc w:val="left"/>
      <w:pPr>
        <w:tabs>
          <w:tab w:val="num" w:pos="5040"/>
        </w:tabs>
        <w:ind w:left="5040" w:hanging="360"/>
      </w:pPr>
      <w:rPr>
        <w:rFonts w:ascii="Arial" w:hAnsi="Arial" w:hint="default"/>
      </w:rPr>
    </w:lvl>
    <w:lvl w:ilvl="7" w:tplc="77047A5A" w:tentative="1">
      <w:start w:val="1"/>
      <w:numFmt w:val="bullet"/>
      <w:lvlText w:val="•"/>
      <w:lvlJc w:val="left"/>
      <w:pPr>
        <w:tabs>
          <w:tab w:val="num" w:pos="5760"/>
        </w:tabs>
        <w:ind w:left="5760" w:hanging="360"/>
      </w:pPr>
      <w:rPr>
        <w:rFonts w:ascii="Arial" w:hAnsi="Arial" w:hint="default"/>
      </w:rPr>
    </w:lvl>
    <w:lvl w:ilvl="8" w:tplc="31F85B82" w:tentative="1">
      <w:start w:val="1"/>
      <w:numFmt w:val="bullet"/>
      <w:lvlText w:val="•"/>
      <w:lvlJc w:val="left"/>
      <w:pPr>
        <w:tabs>
          <w:tab w:val="num" w:pos="6480"/>
        </w:tabs>
        <w:ind w:left="6480" w:hanging="360"/>
      </w:pPr>
      <w:rPr>
        <w:rFonts w:ascii="Arial" w:hAnsi="Arial" w:hint="default"/>
      </w:rPr>
    </w:lvl>
  </w:abstractNum>
  <w:abstractNum w:abstractNumId="2">
    <w:nsid w:val="17140983"/>
    <w:multiLevelType w:val="hybridMultilevel"/>
    <w:tmpl w:val="1D42C06E"/>
    <w:lvl w:ilvl="0" w:tplc="DCEE245A">
      <w:start w:val="1"/>
      <w:numFmt w:val="bullet"/>
      <w:lvlText w:val="•"/>
      <w:lvlJc w:val="left"/>
      <w:pPr>
        <w:tabs>
          <w:tab w:val="num" w:pos="720"/>
        </w:tabs>
        <w:ind w:left="720" w:hanging="360"/>
      </w:pPr>
      <w:rPr>
        <w:rFonts w:ascii="Arial" w:hAnsi="Arial" w:hint="default"/>
      </w:rPr>
    </w:lvl>
    <w:lvl w:ilvl="1" w:tplc="09C641A8" w:tentative="1">
      <w:start w:val="1"/>
      <w:numFmt w:val="bullet"/>
      <w:lvlText w:val="•"/>
      <w:lvlJc w:val="left"/>
      <w:pPr>
        <w:tabs>
          <w:tab w:val="num" w:pos="1440"/>
        </w:tabs>
        <w:ind w:left="1440" w:hanging="360"/>
      </w:pPr>
      <w:rPr>
        <w:rFonts w:ascii="Arial" w:hAnsi="Arial" w:hint="default"/>
      </w:rPr>
    </w:lvl>
    <w:lvl w:ilvl="2" w:tplc="3DF8A83E" w:tentative="1">
      <w:start w:val="1"/>
      <w:numFmt w:val="bullet"/>
      <w:lvlText w:val="•"/>
      <w:lvlJc w:val="left"/>
      <w:pPr>
        <w:tabs>
          <w:tab w:val="num" w:pos="2160"/>
        </w:tabs>
        <w:ind w:left="2160" w:hanging="360"/>
      </w:pPr>
      <w:rPr>
        <w:rFonts w:ascii="Arial" w:hAnsi="Arial" w:hint="default"/>
      </w:rPr>
    </w:lvl>
    <w:lvl w:ilvl="3" w:tplc="E1B802DA" w:tentative="1">
      <w:start w:val="1"/>
      <w:numFmt w:val="bullet"/>
      <w:lvlText w:val="•"/>
      <w:lvlJc w:val="left"/>
      <w:pPr>
        <w:tabs>
          <w:tab w:val="num" w:pos="2880"/>
        </w:tabs>
        <w:ind w:left="2880" w:hanging="360"/>
      </w:pPr>
      <w:rPr>
        <w:rFonts w:ascii="Arial" w:hAnsi="Arial" w:hint="default"/>
      </w:rPr>
    </w:lvl>
    <w:lvl w:ilvl="4" w:tplc="D8DA9D92" w:tentative="1">
      <w:start w:val="1"/>
      <w:numFmt w:val="bullet"/>
      <w:lvlText w:val="•"/>
      <w:lvlJc w:val="left"/>
      <w:pPr>
        <w:tabs>
          <w:tab w:val="num" w:pos="3600"/>
        </w:tabs>
        <w:ind w:left="3600" w:hanging="360"/>
      </w:pPr>
      <w:rPr>
        <w:rFonts w:ascii="Arial" w:hAnsi="Arial" w:hint="default"/>
      </w:rPr>
    </w:lvl>
    <w:lvl w:ilvl="5" w:tplc="69C65F84" w:tentative="1">
      <w:start w:val="1"/>
      <w:numFmt w:val="bullet"/>
      <w:lvlText w:val="•"/>
      <w:lvlJc w:val="left"/>
      <w:pPr>
        <w:tabs>
          <w:tab w:val="num" w:pos="4320"/>
        </w:tabs>
        <w:ind w:left="4320" w:hanging="360"/>
      </w:pPr>
      <w:rPr>
        <w:rFonts w:ascii="Arial" w:hAnsi="Arial" w:hint="default"/>
      </w:rPr>
    </w:lvl>
    <w:lvl w:ilvl="6" w:tplc="B058A6B2" w:tentative="1">
      <w:start w:val="1"/>
      <w:numFmt w:val="bullet"/>
      <w:lvlText w:val="•"/>
      <w:lvlJc w:val="left"/>
      <w:pPr>
        <w:tabs>
          <w:tab w:val="num" w:pos="5040"/>
        </w:tabs>
        <w:ind w:left="5040" w:hanging="360"/>
      </w:pPr>
      <w:rPr>
        <w:rFonts w:ascii="Arial" w:hAnsi="Arial" w:hint="default"/>
      </w:rPr>
    </w:lvl>
    <w:lvl w:ilvl="7" w:tplc="AB7673AA" w:tentative="1">
      <w:start w:val="1"/>
      <w:numFmt w:val="bullet"/>
      <w:lvlText w:val="•"/>
      <w:lvlJc w:val="left"/>
      <w:pPr>
        <w:tabs>
          <w:tab w:val="num" w:pos="5760"/>
        </w:tabs>
        <w:ind w:left="5760" w:hanging="360"/>
      </w:pPr>
      <w:rPr>
        <w:rFonts w:ascii="Arial" w:hAnsi="Arial" w:hint="default"/>
      </w:rPr>
    </w:lvl>
    <w:lvl w:ilvl="8" w:tplc="DDF0DEEC" w:tentative="1">
      <w:start w:val="1"/>
      <w:numFmt w:val="bullet"/>
      <w:lvlText w:val="•"/>
      <w:lvlJc w:val="left"/>
      <w:pPr>
        <w:tabs>
          <w:tab w:val="num" w:pos="6480"/>
        </w:tabs>
        <w:ind w:left="6480" w:hanging="360"/>
      </w:pPr>
      <w:rPr>
        <w:rFonts w:ascii="Arial" w:hAnsi="Arial" w:hint="default"/>
      </w:rPr>
    </w:lvl>
  </w:abstractNum>
  <w:abstractNum w:abstractNumId="3">
    <w:nsid w:val="1C4D5CA0"/>
    <w:multiLevelType w:val="hybridMultilevel"/>
    <w:tmpl w:val="41829060"/>
    <w:lvl w:ilvl="0" w:tplc="5DE6BF9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D4300"/>
    <w:multiLevelType w:val="hybridMultilevel"/>
    <w:tmpl w:val="4BBE4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0A1DCC"/>
    <w:multiLevelType w:val="hybridMultilevel"/>
    <w:tmpl w:val="E2462264"/>
    <w:lvl w:ilvl="0" w:tplc="5DE6BF92">
      <w:start w:val="1"/>
      <w:numFmt w:val="bullet"/>
      <w:lvlText w:val="•"/>
      <w:lvlJc w:val="left"/>
      <w:pPr>
        <w:tabs>
          <w:tab w:val="num" w:pos="720"/>
        </w:tabs>
        <w:ind w:left="720" w:hanging="360"/>
      </w:pPr>
      <w:rPr>
        <w:rFonts w:ascii="Arial" w:hAnsi="Arial" w:hint="default"/>
      </w:rPr>
    </w:lvl>
    <w:lvl w:ilvl="1" w:tplc="FF785336">
      <w:start w:val="1"/>
      <w:numFmt w:val="bullet"/>
      <w:lvlText w:val="•"/>
      <w:lvlJc w:val="left"/>
      <w:pPr>
        <w:tabs>
          <w:tab w:val="num" w:pos="1440"/>
        </w:tabs>
        <w:ind w:left="1440" w:hanging="360"/>
      </w:pPr>
      <w:rPr>
        <w:rFonts w:ascii="Arial" w:hAnsi="Arial" w:hint="default"/>
      </w:rPr>
    </w:lvl>
    <w:lvl w:ilvl="2" w:tplc="D8E2DFF2" w:tentative="1">
      <w:start w:val="1"/>
      <w:numFmt w:val="bullet"/>
      <w:lvlText w:val="•"/>
      <w:lvlJc w:val="left"/>
      <w:pPr>
        <w:tabs>
          <w:tab w:val="num" w:pos="2160"/>
        </w:tabs>
        <w:ind w:left="2160" w:hanging="360"/>
      </w:pPr>
      <w:rPr>
        <w:rFonts w:ascii="Arial" w:hAnsi="Arial" w:hint="default"/>
      </w:rPr>
    </w:lvl>
    <w:lvl w:ilvl="3" w:tplc="02BC3262" w:tentative="1">
      <w:start w:val="1"/>
      <w:numFmt w:val="bullet"/>
      <w:lvlText w:val="•"/>
      <w:lvlJc w:val="left"/>
      <w:pPr>
        <w:tabs>
          <w:tab w:val="num" w:pos="2880"/>
        </w:tabs>
        <w:ind w:left="2880" w:hanging="360"/>
      </w:pPr>
      <w:rPr>
        <w:rFonts w:ascii="Arial" w:hAnsi="Arial" w:hint="default"/>
      </w:rPr>
    </w:lvl>
    <w:lvl w:ilvl="4" w:tplc="34BC85FE" w:tentative="1">
      <w:start w:val="1"/>
      <w:numFmt w:val="bullet"/>
      <w:lvlText w:val="•"/>
      <w:lvlJc w:val="left"/>
      <w:pPr>
        <w:tabs>
          <w:tab w:val="num" w:pos="3600"/>
        </w:tabs>
        <w:ind w:left="3600" w:hanging="360"/>
      </w:pPr>
      <w:rPr>
        <w:rFonts w:ascii="Arial" w:hAnsi="Arial" w:hint="default"/>
      </w:rPr>
    </w:lvl>
    <w:lvl w:ilvl="5" w:tplc="C80AA8D0" w:tentative="1">
      <w:start w:val="1"/>
      <w:numFmt w:val="bullet"/>
      <w:lvlText w:val="•"/>
      <w:lvlJc w:val="left"/>
      <w:pPr>
        <w:tabs>
          <w:tab w:val="num" w:pos="4320"/>
        </w:tabs>
        <w:ind w:left="4320" w:hanging="360"/>
      </w:pPr>
      <w:rPr>
        <w:rFonts w:ascii="Arial" w:hAnsi="Arial" w:hint="default"/>
      </w:rPr>
    </w:lvl>
    <w:lvl w:ilvl="6" w:tplc="C0D68B2A" w:tentative="1">
      <w:start w:val="1"/>
      <w:numFmt w:val="bullet"/>
      <w:lvlText w:val="•"/>
      <w:lvlJc w:val="left"/>
      <w:pPr>
        <w:tabs>
          <w:tab w:val="num" w:pos="5040"/>
        </w:tabs>
        <w:ind w:left="5040" w:hanging="360"/>
      </w:pPr>
      <w:rPr>
        <w:rFonts w:ascii="Arial" w:hAnsi="Arial" w:hint="default"/>
      </w:rPr>
    </w:lvl>
    <w:lvl w:ilvl="7" w:tplc="4D4CF2BC" w:tentative="1">
      <w:start w:val="1"/>
      <w:numFmt w:val="bullet"/>
      <w:lvlText w:val="•"/>
      <w:lvlJc w:val="left"/>
      <w:pPr>
        <w:tabs>
          <w:tab w:val="num" w:pos="5760"/>
        </w:tabs>
        <w:ind w:left="5760" w:hanging="360"/>
      </w:pPr>
      <w:rPr>
        <w:rFonts w:ascii="Arial" w:hAnsi="Arial" w:hint="default"/>
      </w:rPr>
    </w:lvl>
    <w:lvl w:ilvl="8" w:tplc="C73499FE" w:tentative="1">
      <w:start w:val="1"/>
      <w:numFmt w:val="bullet"/>
      <w:lvlText w:val="•"/>
      <w:lvlJc w:val="left"/>
      <w:pPr>
        <w:tabs>
          <w:tab w:val="num" w:pos="6480"/>
        </w:tabs>
        <w:ind w:left="6480" w:hanging="360"/>
      </w:pPr>
      <w:rPr>
        <w:rFonts w:ascii="Arial" w:hAnsi="Arial" w:hint="default"/>
      </w:rPr>
    </w:lvl>
  </w:abstractNum>
  <w:abstractNum w:abstractNumId="6">
    <w:nsid w:val="43C05995"/>
    <w:multiLevelType w:val="hybridMultilevel"/>
    <w:tmpl w:val="ED3E1AF6"/>
    <w:lvl w:ilvl="0" w:tplc="9C8C15D8">
      <w:start w:val="1"/>
      <w:numFmt w:val="bullet"/>
      <w:lvlText w:val="•"/>
      <w:lvlJc w:val="left"/>
      <w:pPr>
        <w:tabs>
          <w:tab w:val="num" w:pos="720"/>
        </w:tabs>
        <w:ind w:left="720" w:hanging="360"/>
      </w:pPr>
      <w:rPr>
        <w:rFonts w:ascii="Arial" w:hAnsi="Arial" w:hint="default"/>
      </w:rPr>
    </w:lvl>
    <w:lvl w:ilvl="1" w:tplc="6E92589A" w:tentative="1">
      <w:start w:val="1"/>
      <w:numFmt w:val="bullet"/>
      <w:lvlText w:val="•"/>
      <w:lvlJc w:val="left"/>
      <w:pPr>
        <w:tabs>
          <w:tab w:val="num" w:pos="1440"/>
        </w:tabs>
        <w:ind w:left="1440" w:hanging="360"/>
      </w:pPr>
      <w:rPr>
        <w:rFonts w:ascii="Arial" w:hAnsi="Arial" w:hint="default"/>
      </w:rPr>
    </w:lvl>
    <w:lvl w:ilvl="2" w:tplc="7FAEC954" w:tentative="1">
      <w:start w:val="1"/>
      <w:numFmt w:val="bullet"/>
      <w:lvlText w:val="•"/>
      <w:lvlJc w:val="left"/>
      <w:pPr>
        <w:tabs>
          <w:tab w:val="num" w:pos="2160"/>
        </w:tabs>
        <w:ind w:left="2160" w:hanging="360"/>
      </w:pPr>
      <w:rPr>
        <w:rFonts w:ascii="Arial" w:hAnsi="Arial" w:hint="default"/>
      </w:rPr>
    </w:lvl>
    <w:lvl w:ilvl="3" w:tplc="4FAE5880" w:tentative="1">
      <w:start w:val="1"/>
      <w:numFmt w:val="bullet"/>
      <w:lvlText w:val="•"/>
      <w:lvlJc w:val="left"/>
      <w:pPr>
        <w:tabs>
          <w:tab w:val="num" w:pos="2880"/>
        </w:tabs>
        <w:ind w:left="2880" w:hanging="360"/>
      </w:pPr>
      <w:rPr>
        <w:rFonts w:ascii="Arial" w:hAnsi="Arial" w:hint="default"/>
      </w:rPr>
    </w:lvl>
    <w:lvl w:ilvl="4" w:tplc="B32E5ED6" w:tentative="1">
      <w:start w:val="1"/>
      <w:numFmt w:val="bullet"/>
      <w:lvlText w:val="•"/>
      <w:lvlJc w:val="left"/>
      <w:pPr>
        <w:tabs>
          <w:tab w:val="num" w:pos="3600"/>
        </w:tabs>
        <w:ind w:left="3600" w:hanging="360"/>
      </w:pPr>
      <w:rPr>
        <w:rFonts w:ascii="Arial" w:hAnsi="Arial" w:hint="default"/>
      </w:rPr>
    </w:lvl>
    <w:lvl w:ilvl="5" w:tplc="A824FD76" w:tentative="1">
      <w:start w:val="1"/>
      <w:numFmt w:val="bullet"/>
      <w:lvlText w:val="•"/>
      <w:lvlJc w:val="left"/>
      <w:pPr>
        <w:tabs>
          <w:tab w:val="num" w:pos="4320"/>
        </w:tabs>
        <w:ind w:left="4320" w:hanging="360"/>
      </w:pPr>
      <w:rPr>
        <w:rFonts w:ascii="Arial" w:hAnsi="Arial" w:hint="default"/>
      </w:rPr>
    </w:lvl>
    <w:lvl w:ilvl="6" w:tplc="63EE253C" w:tentative="1">
      <w:start w:val="1"/>
      <w:numFmt w:val="bullet"/>
      <w:lvlText w:val="•"/>
      <w:lvlJc w:val="left"/>
      <w:pPr>
        <w:tabs>
          <w:tab w:val="num" w:pos="5040"/>
        </w:tabs>
        <w:ind w:left="5040" w:hanging="360"/>
      </w:pPr>
      <w:rPr>
        <w:rFonts w:ascii="Arial" w:hAnsi="Arial" w:hint="default"/>
      </w:rPr>
    </w:lvl>
    <w:lvl w:ilvl="7" w:tplc="E8D83B9C" w:tentative="1">
      <w:start w:val="1"/>
      <w:numFmt w:val="bullet"/>
      <w:lvlText w:val="•"/>
      <w:lvlJc w:val="left"/>
      <w:pPr>
        <w:tabs>
          <w:tab w:val="num" w:pos="5760"/>
        </w:tabs>
        <w:ind w:left="5760" w:hanging="360"/>
      </w:pPr>
      <w:rPr>
        <w:rFonts w:ascii="Arial" w:hAnsi="Arial" w:hint="default"/>
      </w:rPr>
    </w:lvl>
    <w:lvl w:ilvl="8" w:tplc="5B96F544" w:tentative="1">
      <w:start w:val="1"/>
      <w:numFmt w:val="bullet"/>
      <w:lvlText w:val="•"/>
      <w:lvlJc w:val="left"/>
      <w:pPr>
        <w:tabs>
          <w:tab w:val="num" w:pos="6480"/>
        </w:tabs>
        <w:ind w:left="6480" w:hanging="360"/>
      </w:pPr>
      <w:rPr>
        <w:rFonts w:ascii="Arial" w:hAnsi="Arial" w:hint="default"/>
      </w:rPr>
    </w:lvl>
  </w:abstractNum>
  <w:abstractNum w:abstractNumId="7">
    <w:nsid w:val="69FF24B6"/>
    <w:multiLevelType w:val="hybridMultilevel"/>
    <w:tmpl w:val="37181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937BF8"/>
    <w:multiLevelType w:val="hybridMultilevel"/>
    <w:tmpl w:val="3A9E1D6E"/>
    <w:lvl w:ilvl="0" w:tplc="5DE6BF92">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6"/>
  </w:num>
  <w:num w:numId="4">
    <w:abstractNumId w:val="4"/>
  </w:num>
  <w:num w:numId="5">
    <w:abstractNumId w:val="2"/>
  </w:num>
  <w:num w:numId="6">
    <w:abstractNumId w:val="1"/>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F4E"/>
    <w:rsid w:val="000661E1"/>
    <w:rsid w:val="0012330A"/>
    <w:rsid w:val="00167D40"/>
    <w:rsid w:val="001D14E2"/>
    <w:rsid w:val="001F73F6"/>
    <w:rsid w:val="00211411"/>
    <w:rsid w:val="00231F4E"/>
    <w:rsid w:val="00352EB3"/>
    <w:rsid w:val="003B5F8C"/>
    <w:rsid w:val="003D5310"/>
    <w:rsid w:val="00522850"/>
    <w:rsid w:val="006134CE"/>
    <w:rsid w:val="00622B31"/>
    <w:rsid w:val="00654AA2"/>
    <w:rsid w:val="00721040"/>
    <w:rsid w:val="00726D75"/>
    <w:rsid w:val="007609A4"/>
    <w:rsid w:val="00765477"/>
    <w:rsid w:val="00796C36"/>
    <w:rsid w:val="007B22F3"/>
    <w:rsid w:val="00836070"/>
    <w:rsid w:val="008A2A06"/>
    <w:rsid w:val="009369AF"/>
    <w:rsid w:val="009470BC"/>
    <w:rsid w:val="00966A5D"/>
    <w:rsid w:val="00974988"/>
    <w:rsid w:val="009A648B"/>
    <w:rsid w:val="009C614F"/>
    <w:rsid w:val="009F2BA6"/>
    <w:rsid w:val="00A155B3"/>
    <w:rsid w:val="00B3144E"/>
    <w:rsid w:val="00BF18BD"/>
    <w:rsid w:val="00C16955"/>
    <w:rsid w:val="00C763CC"/>
    <w:rsid w:val="00C83C28"/>
    <w:rsid w:val="00D726B9"/>
    <w:rsid w:val="00DC7518"/>
    <w:rsid w:val="00DD6B4D"/>
    <w:rsid w:val="00E442F5"/>
    <w:rsid w:val="00E8582A"/>
    <w:rsid w:val="00E863BF"/>
    <w:rsid w:val="00F8243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DF4A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F4E"/>
    <w:pPr>
      <w:ind w:left="720"/>
      <w:contextualSpacing/>
    </w:pPr>
  </w:style>
  <w:style w:type="paragraph" w:styleId="BalloonText">
    <w:name w:val="Balloon Text"/>
    <w:basedOn w:val="Normal"/>
    <w:link w:val="BalloonTextChar"/>
    <w:uiPriority w:val="99"/>
    <w:semiHidden/>
    <w:unhideWhenUsed/>
    <w:rsid w:val="00231F4E"/>
    <w:rPr>
      <w:rFonts w:ascii="Lucida Grande" w:hAnsi="Lucida Grande"/>
      <w:sz w:val="18"/>
      <w:szCs w:val="18"/>
    </w:rPr>
  </w:style>
  <w:style w:type="character" w:customStyle="1" w:styleId="BalloonTextChar">
    <w:name w:val="Balloon Text Char"/>
    <w:basedOn w:val="DefaultParagraphFont"/>
    <w:link w:val="BalloonText"/>
    <w:uiPriority w:val="99"/>
    <w:semiHidden/>
    <w:rsid w:val="00231F4E"/>
    <w:rPr>
      <w:rFonts w:ascii="Lucida Grande" w:hAnsi="Lucida Grande"/>
      <w:sz w:val="18"/>
      <w:szCs w:val="18"/>
    </w:rPr>
  </w:style>
  <w:style w:type="paragraph" w:styleId="Header">
    <w:name w:val="header"/>
    <w:basedOn w:val="Normal"/>
    <w:link w:val="HeaderChar"/>
    <w:uiPriority w:val="99"/>
    <w:unhideWhenUsed/>
    <w:rsid w:val="00231F4E"/>
    <w:pPr>
      <w:tabs>
        <w:tab w:val="center" w:pos="4320"/>
        <w:tab w:val="right" w:pos="8640"/>
      </w:tabs>
    </w:pPr>
  </w:style>
  <w:style w:type="character" w:customStyle="1" w:styleId="HeaderChar">
    <w:name w:val="Header Char"/>
    <w:basedOn w:val="DefaultParagraphFont"/>
    <w:link w:val="Header"/>
    <w:uiPriority w:val="99"/>
    <w:rsid w:val="00231F4E"/>
  </w:style>
  <w:style w:type="paragraph" w:styleId="Footer">
    <w:name w:val="footer"/>
    <w:basedOn w:val="Normal"/>
    <w:link w:val="FooterChar"/>
    <w:uiPriority w:val="99"/>
    <w:unhideWhenUsed/>
    <w:rsid w:val="00231F4E"/>
    <w:pPr>
      <w:tabs>
        <w:tab w:val="center" w:pos="4320"/>
        <w:tab w:val="right" w:pos="8640"/>
      </w:tabs>
    </w:pPr>
  </w:style>
  <w:style w:type="character" w:customStyle="1" w:styleId="FooterChar">
    <w:name w:val="Footer Char"/>
    <w:basedOn w:val="DefaultParagraphFont"/>
    <w:link w:val="Footer"/>
    <w:uiPriority w:val="99"/>
    <w:rsid w:val="00231F4E"/>
  </w:style>
  <w:style w:type="character" w:styleId="PageNumber">
    <w:name w:val="page number"/>
    <w:basedOn w:val="DefaultParagraphFont"/>
    <w:uiPriority w:val="99"/>
    <w:semiHidden/>
    <w:unhideWhenUsed/>
    <w:rsid w:val="001D14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F4E"/>
    <w:pPr>
      <w:ind w:left="720"/>
      <w:contextualSpacing/>
    </w:pPr>
  </w:style>
  <w:style w:type="paragraph" w:styleId="BalloonText">
    <w:name w:val="Balloon Text"/>
    <w:basedOn w:val="Normal"/>
    <w:link w:val="BalloonTextChar"/>
    <w:uiPriority w:val="99"/>
    <w:semiHidden/>
    <w:unhideWhenUsed/>
    <w:rsid w:val="00231F4E"/>
    <w:rPr>
      <w:rFonts w:ascii="Lucida Grande" w:hAnsi="Lucida Grande"/>
      <w:sz w:val="18"/>
      <w:szCs w:val="18"/>
    </w:rPr>
  </w:style>
  <w:style w:type="character" w:customStyle="1" w:styleId="BalloonTextChar">
    <w:name w:val="Balloon Text Char"/>
    <w:basedOn w:val="DefaultParagraphFont"/>
    <w:link w:val="BalloonText"/>
    <w:uiPriority w:val="99"/>
    <w:semiHidden/>
    <w:rsid w:val="00231F4E"/>
    <w:rPr>
      <w:rFonts w:ascii="Lucida Grande" w:hAnsi="Lucida Grande"/>
      <w:sz w:val="18"/>
      <w:szCs w:val="18"/>
    </w:rPr>
  </w:style>
  <w:style w:type="paragraph" w:styleId="Header">
    <w:name w:val="header"/>
    <w:basedOn w:val="Normal"/>
    <w:link w:val="HeaderChar"/>
    <w:uiPriority w:val="99"/>
    <w:unhideWhenUsed/>
    <w:rsid w:val="00231F4E"/>
    <w:pPr>
      <w:tabs>
        <w:tab w:val="center" w:pos="4320"/>
        <w:tab w:val="right" w:pos="8640"/>
      </w:tabs>
    </w:pPr>
  </w:style>
  <w:style w:type="character" w:customStyle="1" w:styleId="HeaderChar">
    <w:name w:val="Header Char"/>
    <w:basedOn w:val="DefaultParagraphFont"/>
    <w:link w:val="Header"/>
    <w:uiPriority w:val="99"/>
    <w:rsid w:val="00231F4E"/>
  </w:style>
  <w:style w:type="paragraph" w:styleId="Footer">
    <w:name w:val="footer"/>
    <w:basedOn w:val="Normal"/>
    <w:link w:val="FooterChar"/>
    <w:uiPriority w:val="99"/>
    <w:unhideWhenUsed/>
    <w:rsid w:val="00231F4E"/>
    <w:pPr>
      <w:tabs>
        <w:tab w:val="center" w:pos="4320"/>
        <w:tab w:val="right" w:pos="8640"/>
      </w:tabs>
    </w:pPr>
  </w:style>
  <w:style w:type="character" w:customStyle="1" w:styleId="FooterChar">
    <w:name w:val="Footer Char"/>
    <w:basedOn w:val="DefaultParagraphFont"/>
    <w:link w:val="Footer"/>
    <w:uiPriority w:val="99"/>
    <w:rsid w:val="00231F4E"/>
  </w:style>
  <w:style w:type="character" w:styleId="PageNumber">
    <w:name w:val="page number"/>
    <w:basedOn w:val="DefaultParagraphFont"/>
    <w:uiPriority w:val="99"/>
    <w:semiHidden/>
    <w:unhideWhenUsed/>
    <w:rsid w:val="001D1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722203">
      <w:bodyDiv w:val="1"/>
      <w:marLeft w:val="0"/>
      <w:marRight w:val="0"/>
      <w:marTop w:val="0"/>
      <w:marBottom w:val="0"/>
      <w:divBdr>
        <w:top w:val="none" w:sz="0" w:space="0" w:color="auto"/>
        <w:left w:val="none" w:sz="0" w:space="0" w:color="auto"/>
        <w:bottom w:val="none" w:sz="0" w:space="0" w:color="auto"/>
        <w:right w:val="none" w:sz="0" w:space="0" w:color="auto"/>
      </w:divBdr>
      <w:divsChild>
        <w:div w:id="1873573322">
          <w:marLeft w:val="547"/>
          <w:marRight w:val="0"/>
          <w:marTop w:val="106"/>
          <w:marBottom w:val="0"/>
          <w:divBdr>
            <w:top w:val="none" w:sz="0" w:space="0" w:color="auto"/>
            <w:left w:val="none" w:sz="0" w:space="0" w:color="auto"/>
            <w:bottom w:val="none" w:sz="0" w:space="0" w:color="auto"/>
            <w:right w:val="none" w:sz="0" w:space="0" w:color="auto"/>
          </w:divBdr>
        </w:div>
        <w:div w:id="1578594817">
          <w:marLeft w:val="547"/>
          <w:marRight w:val="0"/>
          <w:marTop w:val="106"/>
          <w:marBottom w:val="0"/>
          <w:divBdr>
            <w:top w:val="none" w:sz="0" w:space="0" w:color="auto"/>
            <w:left w:val="none" w:sz="0" w:space="0" w:color="auto"/>
            <w:bottom w:val="none" w:sz="0" w:space="0" w:color="auto"/>
            <w:right w:val="none" w:sz="0" w:space="0" w:color="auto"/>
          </w:divBdr>
        </w:div>
        <w:div w:id="160968554">
          <w:marLeft w:val="547"/>
          <w:marRight w:val="0"/>
          <w:marTop w:val="106"/>
          <w:marBottom w:val="0"/>
          <w:divBdr>
            <w:top w:val="none" w:sz="0" w:space="0" w:color="auto"/>
            <w:left w:val="none" w:sz="0" w:space="0" w:color="auto"/>
            <w:bottom w:val="none" w:sz="0" w:space="0" w:color="auto"/>
            <w:right w:val="none" w:sz="0" w:space="0" w:color="auto"/>
          </w:divBdr>
        </w:div>
        <w:div w:id="301345754">
          <w:marLeft w:val="547"/>
          <w:marRight w:val="0"/>
          <w:marTop w:val="106"/>
          <w:marBottom w:val="0"/>
          <w:divBdr>
            <w:top w:val="none" w:sz="0" w:space="0" w:color="auto"/>
            <w:left w:val="none" w:sz="0" w:space="0" w:color="auto"/>
            <w:bottom w:val="none" w:sz="0" w:space="0" w:color="auto"/>
            <w:right w:val="none" w:sz="0" w:space="0" w:color="auto"/>
          </w:divBdr>
        </w:div>
        <w:div w:id="2099131009">
          <w:marLeft w:val="547"/>
          <w:marRight w:val="0"/>
          <w:marTop w:val="106"/>
          <w:marBottom w:val="0"/>
          <w:divBdr>
            <w:top w:val="none" w:sz="0" w:space="0" w:color="auto"/>
            <w:left w:val="none" w:sz="0" w:space="0" w:color="auto"/>
            <w:bottom w:val="none" w:sz="0" w:space="0" w:color="auto"/>
            <w:right w:val="none" w:sz="0" w:space="0" w:color="auto"/>
          </w:divBdr>
        </w:div>
        <w:div w:id="700790398">
          <w:marLeft w:val="547"/>
          <w:marRight w:val="0"/>
          <w:marTop w:val="106"/>
          <w:marBottom w:val="0"/>
          <w:divBdr>
            <w:top w:val="none" w:sz="0" w:space="0" w:color="auto"/>
            <w:left w:val="none" w:sz="0" w:space="0" w:color="auto"/>
            <w:bottom w:val="none" w:sz="0" w:space="0" w:color="auto"/>
            <w:right w:val="none" w:sz="0" w:space="0" w:color="auto"/>
          </w:divBdr>
        </w:div>
      </w:divsChild>
    </w:div>
    <w:div w:id="1254821379">
      <w:bodyDiv w:val="1"/>
      <w:marLeft w:val="0"/>
      <w:marRight w:val="0"/>
      <w:marTop w:val="0"/>
      <w:marBottom w:val="0"/>
      <w:divBdr>
        <w:top w:val="none" w:sz="0" w:space="0" w:color="auto"/>
        <w:left w:val="none" w:sz="0" w:space="0" w:color="auto"/>
        <w:bottom w:val="none" w:sz="0" w:space="0" w:color="auto"/>
        <w:right w:val="none" w:sz="0" w:space="0" w:color="auto"/>
      </w:divBdr>
      <w:divsChild>
        <w:div w:id="1076509602">
          <w:marLeft w:val="547"/>
          <w:marRight w:val="0"/>
          <w:marTop w:val="106"/>
          <w:marBottom w:val="0"/>
          <w:divBdr>
            <w:top w:val="none" w:sz="0" w:space="0" w:color="auto"/>
            <w:left w:val="none" w:sz="0" w:space="0" w:color="auto"/>
            <w:bottom w:val="none" w:sz="0" w:space="0" w:color="auto"/>
            <w:right w:val="none" w:sz="0" w:space="0" w:color="auto"/>
          </w:divBdr>
        </w:div>
        <w:div w:id="1656572686">
          <w:marLeft w:val="547"/>
          <w:marRight w:val="0"/>
          <w:marTop w:val="106"/>
          <w:marBottom w:val="0"/>
          <w:divBdr>
            <w:top w:val="none" w:sz="0" w:space="0" w:color="auto"/>
            <w:left w:val="none" w:sz="0" w:space="0" w:color="auto"/>
            <w:bottom w:val="none" w:sz="0" w:space="0" w:color="auto"/>
            <w:right w:val="none" w:sz="0" w:space="0" w:color="auto"/>
          </w:divBdr>
        </w:div>
        <w:div w:id="2099595282">
          <w:marLeft w:val="547"/>
          <w:marRight w:val="0"/>
          <w:marTop w:val="106"/>
          <w:marBottom w:val="0"/>
          <w:divBdr>
            <w:top w:val="none" w:sz="0" w:space="0" w:color="auto"/>
            <w:left w:val="none" w:sz="0" w:space="0" w:color="auto"/>
            <w:bottom w:val="none" w:sz="0" w:space="0" w:color="auto"/>
            <w:right w:val="none" w:sz="0" w:space="0" w:color="auto"/>
          </w:divBdr>
        </w:div>
        <w:div w:id="1464225856">
          <w:marLeft w:val="547"/>
          <w:marRight w:val="0"/>
          <w:marTop w:val="106"/>
          <w:marBottom w:val="0"/>
          <w:divBdr>
            <w:top w:val="none" w:sz="0" w:space="0" w:color="auto"/>
            <w:left w:val="none" w:sz="0" w:space="0" w:color="auto"/>
            <w:bottom w:val="none" w:sz="0" w:space="0" w:color="auto"/>
            <w:right w:val="none" w:sz="0" w:space="0" w:color="auto"/>
          </w:divBdr>
        </w:div>
        <w:div w:id="1336346219">
          <w:marLeft w:val="547"/>
          <w:marRight w:val="0"/>
          <w:marTop w:val="106"/>
          <w:marBottom w:val="0"/>
          <w:divBdr>
            <w:top w:val="none" w:sz="0" w:space="0" w:color="auto"/>
            <w:left w:val="none" w:sz="0" w:space="0" w:color="auto"/>
            <w:bottom w:val="none" w:sz="0" w:space="0" w:color="auto"/>
            <w:right w:val="none" w:sz="0" w:space="0" w:color="auto"/>
          </w:divBdr>
        </w:div>
      </w:divsChild>
    </w:div>
    <w:div w:id="1897355406">
      <w:bodyDiv w:val="1"/>
      <w:marLeft w:val="0"/>
      <w:marRight w:val="0"/>
      <w:marTop w:val="0"/>
      <w:marBottom w:val="0"/>
      <w:divBdr>
        <w:top w:val="none" w:sz="0" w:space="0" w:color="auto"/>
        <w:left w:val="none" w:sz="0" w:space="0" w:color="auto"/>
        <w:bottom w:val="none" w:sz="0" w:space="0" w:color="auto"/>
        <w:right w:val="none" w:sz="0" w:space="0" w:color="auto"/>
      </w:divBdr>
      <w:divsChild>
        <w:div w:id="845676939">
          <w:marLeft w:val="547"/>
          <w:marRight w:val="0"/>
          <w:marTop w:val="106"/>
          <w:marBottom w:val="0"/>
          <w:divBdr>
            <w:top w:val="none" w:sz="0" w:space="0" w:color="auto"/>
            <w:left w:val="none" w:sz="0" w:space="0" w:color="auto"/>
            <w:bottom w:val="none" w:sz="0" w:space="0" w:color="auto"/>
            <w:right w:val="none" w:sz="0" w:space="0" w:color="auto"/>
          </w:divBdr>
        </w:div>
        <w:div w:id="55708173">
          <w:marLeft w:val="547"/>
          <w:marRight w:val="0"/>
          <w:marTop w:val="106"/>
          <w:marBottom w:val="0"/>
          <w:divBdr>
            <w:top w:val="none" w:sz="0" w:space="0" w:color="auto"/>
            <w:left w:val="none" w:sz="0" w:space="0" w:color="auto"/>
            <w:bottom w:val="none" w:sz="0" w:space="0" w:color="auto"/>
            <w:right w:val="none" w:sz="0" w:space="0" w:color="auto"/>
          </w:divBdr>
        </w:div>
        <w:div w:id="1802376831">
          <w:marLeft w:val="547"/>
          <w:marRight w:val="0"/>
          <w:marTop w:val="106"/>
          <w:marBottom w:val="0"/>
          <w:divBdr>
            <w:top w:val="none" w:sz="0" w:space="0" w:color="auto"/>
            <w:left w:val="none" w:sz="0" w:space="0" w:color="auto"/>
            <w:bottom w:val="none" w:sz="0" w:space="0" w:color="auto"/>
            <w:right w:val="none" w:sz="0" w:space="0" w:color="auto"/>
          </w:divBdr>
        </w:div>
        <w:div w:id="18050756">
          <w:marLeft w:val="547"/>
          <w:marRight w:val="0"/>
          <w:marTop w:val="106"/>
          <w:marBottom w:val="0"/>
          <w:divBdr>
            <w:top w:val="none" w:sz="0" w:space="0" w:color="auto"/>
            <w:left w:val="none" w:sz="0" w:space="0" w:color="auto"/>
            <w:bottom w:val="none" w:sz="0" w:space="0" w:color="auto"/>
            <w:right w:val="none" w:sz="0" w:space="0" w:color="auto"/>
          </w:divBdr>
        </w:div>
        <w:div w:id="1078331512">
          <w:marLeft w:val="547"/>
          <w:marRight w:val="0"/>
          <w:marTop w:val="106"/>
          <w:marBottom w:val="0"/>
          <w:divBdr>
            <w:top w:val="none" w:sz="0" w:space="0" w:color="auto"/>
            <w:left w:val="none" w:sz="0" w:space="0" w:color="auto"/>
            <w:bottom w:val="none" w:sz="0" w:space="0" w:color="auto"/>
            <w:right w:val="none" w:sz="0" w:space="0" w:color="auto"/>
          </w:divBdr>
        </w:div>
      </w:divsChild>
    </w:div>
    <w:div w:id="1981036798">
      <w:bodyDiv w:val="1"/>
      <w:marLeft w:val="0"/>
      <w:marRight w:val="0"/>
      <w:marTop w:val="0"/>
      <w:marBottom w:val="0"/>
      <w:divBdr>
        <w:top w:val="none" w:sz="0" w:space="0" w:color="auto"/>
        <w:left w:val="none" w:sz="0" w:space="0" w:color="auto"/>
        <w:bottom w:val="none" w:sz="0" w:space="0" w:color="auto"/>
        <w:right w:val="none" w:sz="0" w:space="0" w:color="auto"/>
      </w:divBdr>
      <w:divsChild>
        <w:div w:id="1632394279">
          <w:marLeft w:val="547"/>
          <w:marRight w:val="0"/>
          <w:marTop w:val="106"/>
          <w:marBottom w:val="0"/>
          <w:divBdr>
            <w:top w:val="none" w:sz="0" w:space="0" w:color="auto"/>
            <w:left w:val="none" w:sz="0" w:space="0" w:color="auto"/>
            <w:bottom w:val="none" w:sz="0" w:space="0" w:color="auto"/>
            <w:right w:val="none" w:sz="0" w:space="0" w:color="auto"/>
          </w:divBdr>
        </w:div>
        <w:div w:id="1565598909">
          <w:marLeft w:val="547"/>
          <w:marRight w:val="0"/>
          <w:marTop w:val="106"/>
          <w:marBottom w:val="0"/>
          <w:divBdr>
            <w:top w:val="none" w:sz="0" w:space="0" w:color="auto"/>
            <w:left w:val="none" w:sz="0" w:space="0" w:color="auto"/>
            <w:bottom w:val="none" w:sz="0" w:space="0" w:color="auto"/>
            <w:right w:val="none" w:sz="0" w:space="0" w:color="auto"/>
          </w:divBdr>
        </w:div>
        <w:div w:id="845245908">
          <w:marLeft w:val="547"/>
          <w:marRight w:val="0"/>
          <w:marTop w:val="106"/>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10</Pages>
  <Words>1318</Words>
  <Characters>7514</Characters>
  <Application>Microsoft Macintosh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cp:revision>
  <dcterms:created xsi:type="dcterms:W3CDTF">2019-03-15T21:29:00Z</dcterms:created>
  <dcterms:modified xsi:type="dcterms:W3CDTF">2019-03-16T05:47:00Z</dcterms:modified>
</cp:coreProperties>
</file>