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2620"/>
          <w:sz w:val="40"/>
          <w:szCs w:val="40"/>
        </w:rPr>
        <w:t xml:space="preserve">Mundo Mágico</w:t>
      </w:r>
    </w:p>
    <w:p>
      <w:pPr>
        <w:spacing w:after="40"/>
      </w:pPr>
      <w:r>
        <w:rPr>
          <w:b/>
          <w:bCs/>
          <w:color w:val="2B2620"/>
          <w:sz w:val="30"/>
          <w:szCs w:val="30"/>
        </w:rPr>
        <w:t xml:space="preserve">Productos a revisar en el POS</w:t>
      </w:r>
    </w:p>
    <w:p>
      <w:pPr>
        <w:spacing w:after="260"/>
      </w:pPr>
      <w:r>
        <w:rPr>
          <w:i/>
          <w:iCs/>
          <w:color w:val="6B6258"/>
          <w:sz w:val="20"/>
          <w:szCs w:val="20"/>
        </w:rPr>
        <w:t xml:space="preserve">43 productos del catálogo de la web todavía no muestran precio, y no aparecen en el último export de la Lista de Precios Minorista (ni por código, ni por nombre). Para cada uno: revisar si el artículo existe en el POS y si tiene precio minorista cargado.</w:t>
      </w:r>
    </w:p>
    <w:p>
      <w:pPr>
        <w:pStyle w:val="Heading2"/>
        <w:spacing w:after="120" w:before="0"/>
      </w:pPr>
      <w:r>
        <w:rPr>
          <w:b/>
          <w:bCs/>
          <w:color w:val="2B2620"/>
          <w:sz w:val="24"/>
          <w:szCs w:val="24"/>
        </w:rPr>
        <w:t xml:space="preserve">Velas de cumpleaños</w:t>
      </w:r>
      <w:r>
        <w:rPr>
          <w:color w:val="6B6258"/>
          <w:sz w:val="20"/>
          <w:szCs w:val="20"/>
        </w:rPr>
        <w:t xml:space="preserve">   (12)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31409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número estilo globo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del 0 al 9 · multicolor, doradas y plateadas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21757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bicolor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21696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bicolor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21793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bicolor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21672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impresas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21658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impresas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21818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metalizadas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21832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metalizadas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21856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largas metalizadas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75789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finitas torneadas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75772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finitas torneadas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75734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Velas finitas torneadas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Cortinas metalizadas</w:t>
      </w:r>
      <w:r>
        <w:rPr>
          <w:color w:val="6B6258"/>
          <w:sz w:val="20"/>
          <w:szCs w:val="20"/>
        </w:rPr>
        <w:t xml:space="preserve">   (5)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6048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Cortina metalizada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dorado, rosa, verde, rojo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22738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Cortina metalizada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azul, turquesa, negro, rosa gold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6048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Cortina metalizada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celeste, rojo, verde, plata, dorado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22738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Cortina metalizada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rojo, dorado, fucsia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Cortina metalizada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rosa, rosa gold, púrpura, negro, azul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Toppers y adornos de torta</w:t>
      </w:r>
      <w:r>
        <w:rPr>
          <w:color w:val="6B6258"/>
          <w:sz w:val="20"/>
          <w:szCs w:val="20"/>
        </w:rPr>
        <w:t xml:space="preserve">   (5)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9132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Topper de torta mariposas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de colores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9132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Topper mariposas Feliz Cumpleaños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07071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Topper Feliz Cumpleaños glitter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rosa, plata, negro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32175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Adorno Feliz Cumpleaños con flor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rosa y celeste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32715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Adorno Feliz Cumpleaños con moño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plata y dorado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Licencias (mantel/vasos/platos/piñata)</w:t>
      </w:r>
      <w:r>
        <w:rPr>
          <w:color w:val="6B6258"/>
          <w:sz w:val="20"/>
          <w:szCs w:val="20"/>
        </w:rPr>
        <w:t xml:space="preserve">   (5)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Piñata de cartón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Frozen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Piñata de Cartón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Encanto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Mantel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Intensamente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Vasos Polipapel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Merlina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Mantel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Merlina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Guirnaldas</w:t>
      </w:r>
      <w:r>
        <w:rPr>
          <w:color w:val="6B6258"/>
          <w:sz w:val="20"/>
          <w:szCs w:val="20"/>
        </w:rPr>
        <w:t xml:space="preserve">   (3)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12011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Guirnalda Feliz Cumpleaños pastel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tonos pastel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20972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Guirnalda banderines Feliz Cumpleaños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metalizado y glitter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20934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Guirnalda banderines Feliz Cumpleaños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colores lisos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Platos</w:t>
      </w:r>
      <w:r>
        <w:rPr>
          <w:color w:val="6B6258"/>
          <w:sz w:val="20"/>
          <w:szCs w:val="20"/>
        </w:rPr>
        <w:t xml:space="preserve">   (2)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Platos Cartón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Merlina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Platos descartables plásticos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decoracion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Otros</w:t>
      </w:r>
      <w:r>
        <w:rPr>
          <w:color w:val="6B6258"/>
          <w:sz w:val="20"/>
          <w:szCs w:val="20"/>
        </w:rPr>
        <w:t xml:space="preserve">   (3)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00632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Chalecos reflectivos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de seguridad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disfraces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Cofias de paisana de paño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naranja, celeste, verde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disfraces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Cotillón completo de la Selección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gorros, vinchas, anteojos, cornetas y más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especiales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Floreros</w:t>
      </w:r>
      <w:r>
        <w:rPr>
          <w:color w:val="6B6258"/>
          <w:sz w:val="20"/>
          <w:szCs w:val="20"/>
        </w:rPr>
        <w:t xml:space="preserve">   (2)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Florero Cónico Alto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decoracion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Florero Copón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decoracion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Aerosoles</w:t>
      </w:r>
      <w:r>
        <w:rPr>
          <w:color w:val="6B6258"/>
          <w:sz w:val="20"/>
          <w:szCs w:val="20"/>
        </w:rPr>
        <w:t xml:space="preserve">   (2)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6863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Nieve artificial en aerosol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globos-fiesta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3997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Serpentina en aerosol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globos-fiesta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Sombreros y coronas</w:t>
      </w:r>
      <w:r>
        <w:rPr>
          <w:color w:val="6B6258"/>
          <w:sz w:val="20"/>
          <w:szCs w:val="20"/>
        </w:rPr>
        <w:t xml:space="preserve">   (2)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79275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Gorro flamenco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globos-fiesta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49035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Corona de rey dorada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globos-fiesta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Panel shimmer</w:t>
      </w:r>
      <w:r>
        <w:rPr>
          <w:color w:val="6B6258"/>
          <w:sz w:val="20"/>
          <w:szCs w:val="20"/>
        </w:rPr>
        <w:t xml:space="preserve">   (1)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05677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Panel shimmer de lentejuelas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holografico, cobre, dorado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cumpleanos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B2620"/>
          <w:sz w:val="24"/>
          <w:szCs w:val="24"/>
        </w:rPr>
        <w:t xml:space="preserve">Alas</w:t>
      </w:r>
      <w:r>
        <w:rPr>
          <w:color w:val="6B6258"/>
          <w:sz w:val="20"/>
          <w:szCs w:val="20"/>
        </w:rPr>
        <w:t xml:space="preserve">   (1)</w:t>
      </w:r>
    </w:p>
    <w:tbl>
      <w:tblPr>
        <w:tblW w:type="dxa" w:w="12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3050"/>
        <w:gridCol w:w="1250"/>
        <w:gridCol w:w="1400"/>
        <w:gridCol w:w="2506"/>
      </w:tblGrid>
      <w:tr>
        <w:trPr>
          <w:tblHeader/>
        </w:trP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en la foto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Producto en la web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Página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¿Existe? / ¿Tiene precio minorista?</w:t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shd w:fill="F2ECD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B2620"/>
                <w:sz w:val="17"/>
                <w:szCs w:val="17"/>
              </w:rPr>
              <w:t xml:space="preserve">Código correcto (si era otro)</w:t>
            </w:r>
          </w:p>
        </w:tc>
      </w:tr>
      <w:tr>
        <w:tc>
          <w:tcPr>
            <w:tcW w:type="dxa" w:w="11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—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Alas de ángel</w:t>
            </w:r>
          </w:p>
        </w:tc>
        <w:tc>
          <w:tcPr>
            <w:tcW w:type="dxa" w:w="30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tul</w:t>
            </w:r>
          </w:p>
        </w:tc>
        <w:tc>
          <w:tcPr>
            <w:tcW w:type="dxa" w:w="125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258"/>
                <w:sz w:val="19"/>
                <w:szCs w:val="19"/>
              </w:rPr>
              <w:t xml:space="preserve">disfraces</w:t>
            </w:r>
          </w:p>
        </w:tc>
        <w:tc>
          <w:tcPr>
            <w:tcW w:type="dxa" w:w="1400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8D2C4" w:sz="4"/>
              <w:left w:val="none" w:color="FFFFFF" w:sz="0"/>
              <w:bottom w:val="single" w:color="D8D2C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/>
            </w:r>
          </w:p>
        </w:tc>
      </w:tr>
    </w:tbl>
    <w:p>
      <w:pPr>
        <w:spacing w:before="300"/>
      </w:pPr>
      <w:r>
        <w:rPr>
          <w:b/>
          <w:bCs/>
          <w:color w:val="2B2620"/>
          <w:sz w:val="19"/>
          <w:szCs w:val="19"/>
        </w:rPr>
        <w:t xml:space="preserve">Nota: </w:t>
      </w:r>
      <w:r>
        <w:rPr>
          <w:color w:val="6B6258"/>
          <w:sz w:val="19"/>
          <w:szCs w:val="19"/>
        </w:rPr>
        <w:t xml:space="preserve">si alguno de estos SÍ tiene precio minorista cargado en el POS y aun así no salió en el export, avisar — probablemente sea un filtro del reporte y no un problema de carga.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2026-07-30T10:48:35.847Z</dcterms:created>
  <dcterms:modified xsi:type="dcterms:W3CDTF">2026-07-30T10:48:35.849Z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