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5AA74" w14:textId="45C5E873" w:rsidR="0074082B" w:rsidRPr="0074082B" w:rsidRDefault="00071D92" w:rsidP="00B84D9A">
      <w:pPr>
        <w:jc w:val="right"/>
      </w:pPr>
      <w:r>
        <w:t>30</w:t>
      </w:r>
      <w:r w:rsidR="0074082B" w:rsidRPr="0074082B">
        <w:t xml:space="preserve">. </w:t>
      </w:r>
      <w:r>
        <w:t xml:space="preserve">januar </w:t>
      </w:r>
      <w:r w:rsidR="0074082B" w:rsidRPr="0074082B">
        <w:t>20</w:t>
      </w:r>
      <w:r>
        <w:t>20</w:t>
      </w:r>
    </w:p>
    <w:p w14:paraId="0C5C0AE3" w14:textId="6318AB83" w:rsidR="0074082B" w:rsidRPr="005331B3" w:rsidRDefault="0054229C" w:rsidP="0074082B">
      <w:pPr>
        <w:spacing w:after="0"/>
        <w:rPr>
          <w:b/>
          <w:bCs/>
          <w:sz w:val="52"/>
          <w:szCs w:val="48"/>
        </w:rPr>
      </w:pPr>
      <w:r w:rsidRPr="005331B3">
        <w:rPr>
          <w:b/>
          <w:bCs/>
          <w:sz w:val="52"/>
          <w:szCs w:val="48"/>
        </w:rPr>
        <w:t>GC2/</w:t>
      </w:r>
      <w:proofErr w:type="spellStart"/>
      <w:r w:rsidRPr="005331B3">
        <w:rPr>
          <w:b/>
          <w:bCs/>
          <w:sz w:val="52"/>
          <w:szCs w:val="48"/>
        </w:rPr>
        <w:t>Vidi</w:t>
      </w:r>
      <w:proofErr w:type="spellEnd"/>
      <w:r w:rsidR="002E4276" w:rsidRPr="005331B3">
        <w:rPr>
          <w:b/>
          <w:bCs/>
          <w:sz w:val="52"/>
          <w:szCs w:val="48"/>
        </w:rPr>
        <w:t xml:space="preserve"> </w:t>
      </w:r>
      <w:r w:rsidR="00071D92">
        <w:rPr>
          <w:b/>
          <w:bCs/>
          <w:sz w:val="52"/>
          <w:szCs w:val="48"/>
        </w:rPr>
        <w:t xml:space="preserve">stiftende generalforsamling </w:t>
      </w:r>
      <w:r w:rsidR="005331B3" w:rsidRPr="005331B3">
        <w:rPr>
          <w:b/>
          <w:bCs/>
          <w:sz w:val="52"/>
          <w:szCs w:val="48"/>
        </w:rPr>
        <w:t xml:space="preserve">- </w:t>
      </w:r>
      <w:r w:rsidR="005331B3">
        <w:rPr>
          <w:b/>
          <w:bCs/>
          <w:sz w:val="52"/>
          <w:szCs w:val="48"/>
        </w:rPr>
        <w:t>R</w:t>
      </w:r>
      <w:r w:rsidR="005331B3" w:rsidRPr="005331B3">
        <w:rPr>
          <w:b/>
          <w:bCs/>
          <w:sz w:val="52"/>
          <w:szCs w:val="48"/>
        </w:rPr>
        <w:t>eferat</w:t>
      </w:r>
    </w:p>
    <w:p w14:paraId="55148165" w14:textId="77777777" w:rsidR="00AF663F" w:rsidRDefault="00AF663F" w:rsidP="00AF663F">
      <w:r>
        <w:t>Mødet blev afholdt den 30. januar 2020. kl. 13-15.</w:t>
      </w:r>
    </w:p>
    <w:p w14:paraId="0EB4D50A" w14:textId="77777777" w:rsidR="00AF663F" w:rsidRDefault="00AF663F" w:rsidP="00AF663F">
      <w:pPr>
        <w:pStyle w:val="Overskrift1"/>
      </w:pPr>
      <w:r>
        <w:t>Dagsorden</w:t>
      </w:r>
    </w:p>
    <w:p w14:paraId="4A5D8FD6" w14:textId="77777777" w:rsidR="00AF663F" w:rsidRPr="00086C87" w:rsidRDefault="00AF663F" w:rsidP="00AF663F">
      <w:pPr>
        <w:pStyle w:val="Listeafsnit"/>
        <w:numPr>
          <w:ilvl w:val="0"/>
          <w:numId w:val="28"/>
        </w:numPr>
      </w:pPr>
      <w:r w:rsidRPr="00086C87">
        <w:t>Valg af dirigent</w:t>
      </w:r>
    </w:p>
    <w:p w14:paraId="0263EF38" w14:textId="77777777" w:rsidR="00AF663F" w:rsidRPr="00086C87" w:rsidRDefault="00AF663F" w:rsidP="00AF663F">
      <w:pPr>
        <w:pStyle w:val="Listeafsnit"/>
        <w:numPr>
          <w:ilvl w:val="0"/>
          <w:numId w:val="28"/>
        </w:numPr>
      </w:pPr>
      <w:r w:rsidRPr="00086C87">
        <w:t>Valg af referent</w:t>
      </w:r>
    </w:p>
    <w:p w14:paraId="4EDCEF17" w14:textId="77777777" w:rsidR="00AF663F" w:rsidRPr="00086C87" w:rsidRDefault="00AF663F" w:rsidP="00AF663F">
      <w:pPr>
        <w:pStyle w:val="Listeafsnit"/>
        <w:numPr>
          <w:ilvl w:val="0"/>
          <w:numId w:val="28"/>
        </w:numPr>
      </w:pPr>
      <w:r w:rsidRPr="00086C87">
        <w:t>Baggrund for initiativet om stiftelse af en forening</w:t>
      </w:r>
    </w:p>
    <w:p w14:paraId="0CCD2498" w14:textId="77777777" w:rsidR="00AF663F" w:rsidRPr="00086C87" w:rsidRDefault="00AF663F" w:rsidP="00AF663F">
      <w:pPr>
        <w:pStyle w:val="Listeafsnit"/>
        <w:numPr>
          <w:ilvl w:val="0"/>
          <w:numId w:val="28"/>
        </w:numPr>
      </w:pPr>
      <w:r w:rsidRPr="00086C87">
        <w:t>Godkendelse af vedtægter</w:t>
      </w:r>
    </w:p>
    <w:p w14:paraId="3501A087" w14:textId="77777777" w:rsidR="00AF663F" w:rsidRPr="00086C87" w:rsidRDefault="00AF663F" w:rsidP="00AF663F">
      <w:pPr>
        <w:pStyle w:val="Listeafsnit"/>
        <w:numPr>
          <w:ilvl w:val="0"/>
          <w:numId w:val="28"/>
        </w:numPr>
      </w:pPr>
      <w:r w:rsidRPr="00086C87">
        <w:t>Fastsættelse af kontingent for medlemmer</w:t>
      </w:r>
    </w:p>
    <w:p w14:paraId="1A78358F" w14:textId="77777777" w:rsidR="00AF663F" w:rsidRPr="00086C87" w:rsidRDefault="00AF663F" w:rsidP="00AF663F">
      <w:pPr>
        <w:pStyle w:val="Listeafsnit"/>
        <w:numPr>
          <w:ilvl w:val="0"/>
          <w:numId w:val="28"/>
        </w:numPr>
      </w:pPr>
      <w:r w:rsidRPr="00086C87">
        <w:t>Valg af bestyrelse</w:t>
      </w:r>
    </w:p>
    <w:p w14:paraId="10AB729D" w14:textId="77777777" w:rsidR="00AF663F" w:rsidRPr="00086C87" w:rsidRDefault="00AF663F" w:rsidP="00AF663F">
      <w:pPr>
        <w:pStyle w:val="Listeafsnit"/>
        <w:numPr>
          <w:ilvl w:val="0"/>
          <w:numId w:val="28"/>
        </w:numPr>
      </w:pPr>
      <w:r w:rsidRPr="00086C87">
        <w:t>Valg af revisor</w:t>
      </w:r>
    </w:p>
    <w:p w14:paraId="1C58A556" w14:textId="77777777" w:rsidR="00AF663F" w:rsidRPr="00086C87" w:rsidRDefault="00AF663F" w:rsidP="00AF663F">
      <w:pPr>
        <w:pStyle w:val="Listeafsnit"/>
        <w:numPr>
          <w:ilvl w:val="0"/>
          <w:numId w:val="28"/>
        </w:numPr>
      </w:pPr>
      <w:r w:rsidRPr="00086C87">
        <w:t>Eventuelt</w:t>
      </w:r>
    </w:p>
    <w:p w14:paraId="0FCBA5D8" w14:textId="77777777" w:rsidR="00AF663F" w:rsidRDefault="00AF663F" w:rsidP="00AF663F">
      <w:pPr>
        <w:pStyle w:val="Overskrift1"/>
      </w:pPr>
      <w:r>
        <w:t>Deltagere</w:t>
      </w:r>
    </w:p>
    <w:p w14:paraId="6684F6B8" w14:textId="77777777" w:rsidR="00AD3B39" w:rsidRPr="00AD3B39" w:rsidRDefault="00AD3B39" w:rsidP="00AD3B39">
      <w:pPr>
        <w:numPr>
          <w:ilvl w:val="0"/>
          <w:numId w:val="11"/>
        </w:numPr>
        <w:spacing w:beforeAutospacing="1" w:after="0" w:afterAutospacing="1" w:line="240" w:lineRule="auto"/>
        <w:textAlignment w:val="baseline"/>
        <w:rPr>
          <w:rFonts w:ascii="Century Gothic" w:hAnsi="Century Gothic" w:cs="Segoe UI"/>
          <w:szCs w:val="20"/>
          <w:bdr w:val="none" w:sz="0" w:space="0" w:color="auto" w:frame="1"/>
        </w:rPr>
      </w:pPr>
      <w:r w:rsidRPr="00086C87">
        <w:rPr>
          <w:rFonts w:ascii="Century Gothic" w:hAnsi="Century Gothic" w:cs="Segoe UI"/>
          <w:szCs w:val="20"/>
          <w:bdr w:val="none" w:sz="0" w:space="0" w:color="auto" w:frame="1"/>
        </w:rPr>
        <w:t>Allan Gyldendal Frederiksen, Syddjurs Kommune</w:t>
      </w:r>
    </w:p>
    <w:p w14:paraId="12A5FB88" w14:textId="0D562B94" w:rsidR="00AF663F" w:rsidRPr="00AD3B39" w:rsidRDefault="00AD3B39" w:rsidP="00AF663F">
      <w:pPr>
        <w:numPr>
          <w:ilvl w:val="0"/>
          <w:numId w:val="11"/>
        </w:numPr>
        <w:spacing w:beforeAutospacing="1" w:after="0" w:afterAutospacing="1" w:line="240" w:lineRule="auto"/>
        <w:textAlignment w:val="baseline"/>
        <w:rPr>
          <w:rFonts w:ascii="Century Gothic" w:hAnsi="Century Gothic" w:cs="Segoe UI"/>
          <w:szCs w:val="20"/>
        </w:rPr>
      </w:pPr>
      <w:r>
        <w:rPr>
          <w:rFonts w:ascii="Century Gothic" w:hAnsi="Century Gothic" w:cs="Segoe UI"/>
          <w:szCs w:val="20"/>
          <w:bdr w:val="none" w:sz="0" w:space="0" w:color="auto" w:frame="1"/>
        </w:rPr>
        <w:t xml:space="preserve">Allan </w:t>
      </w:r>
      <w:proofErr w:type="spellStart"/>
      <w:r>
        <w:rPr>
          <w:rFonts w:ascii="Century Gothic" w:hAnsi="Century Gothic" w:cs="Segoe UI"/>
          <w:szCs w:val="20"/>
          <w:bdr w:val="none" w:sz="0" w:space="0" w:color="auto" w:frame="1"/>
        </w:rPr>
        <w:t>Køtter</w:t>
      </w:r>
      <w:proofErr w:type="spellEnd"/>
      <w:r>
        <w:rPr>
          <w:rFonts w:ascii="Century Gothic" w:hAnsi="Century Gothic" w:cs="Segoe UI"/>
          <w:szCs w:val="20"/>
          <w:bdr w:val="none" w:sz="0" w:space="0" w:color="auto" w:frame="1"/>
        </w:rPr>
        <w:t>, Region Hovedstaden</w:t>
      </w:r>
    </w:p>
    <w:p w14:paraId="3DD27C92" w14:textId="79425B4E" w:rsidR="00AD3B39" w:rsidRPr="00AD3B39" w:rsidRDefault="00AD3B39" w:rsidP="00AF663F">
      <w:pPr>
        <w:numPr>
          <w:ilvl w:val="0"/>
          <w:numId w:val="11"/>
        </w:numPr>
        <w:spacing w:beforeAutospacing="1" w:after="0" w:afterAutospacing="1" w:line="240" w:lineRule="auto"/>
        <w:textAlignment w:val="baseline"/>
        <w:rPr>
          <w:rFonts w:ascii="Century Gothic" w:hAnsi="Century Gothic" w:cs="Segoe UI"/>
          <w:szCs w:val="20"/>
          <w:bdr w:val="none" w:sz="0" w:space="0" w:color="auto" w:frame="1"/>
        </w:rPr>
      </w:pPr>
      <w:r w:rsidRPr="00AD3B39">
        <w:rPr>
          <w:rFonts w:ascii="Century Gothic" w:hAnsi="Century Gothic" w:cs="Segoe UI"/>
          <w:szCs w:val="20"/>
          <w:bdr w:val="none" w:sz="0" w:space="0" w:color="auto" w:frame="1"/>
        </w:rPr>
        <w:t>Brian Hedevang, Odder Kommune</w:t>
      </w:r>
    </w:p>
    <w:p w14:paraId="42BFCF11" w14:textId="77777777" w:rsidR="00AD3B39" w:rsidRPr="00AD3B39" w:rsidRDefault="00AD3B39" w:rsidP="00AD3B39">
      <w:pPr>
        <w:numPr>
          <w:ilvl w:val="0"/>
          <w:numId w:val="11"/>
        </w:numPr>
        <w:spacing w:beforeAutospacing="1" w:after="0" w:afterAutospacing="1" w:line="240" w:lineRule="auto"/>
        <w:textAlignment w:val="baseline"/>
        <w:rPr>
          <w:rFonts w:ascii="Century Gothic" w:hAnsi="Century Gothic" w:cs="Segoe UI"/>
          <w:szCs w:val="20"/>
          <w:lang w:val="en-US"/>
        </w:rPr>
      </w:pPr>
      <w:r w:rsidRPr="00AD3B39">
        <w:rPr>
          <w:rFonts w:ascii="Century Gothic" w:hAnsi="Century Gothic" w:cs="Segoe UI"/>
          <w:szCs w:val="20"/>
          <w:bdr w:val="none" w:sz="0" w:space="0" w:color="auto" w:frame="1"/>
          <w:lang w:val="en-US"/>
        </w:rPr>
        <w:t>Camilla Winther Christensen, Geo F</w:t>
      </w:r>
      <w:r>
        <w:rPr>
          <w:rFonts w:ascii="Century Gothic" w:hAnsi="Century Gothic" w:cs="Segoe UI"/>
          <w:szCs w:val="20"/>
          <w:bdr w:val="none" w:sz="0" w:space="0" w:color="auto" w:frame="1"/>
          <w:lang w:val="en-US"/>
        </w:rPr>
        <w:t>yn</w:t>
      </w:r>
    </w:p>
    <w:p w14:paraId="01B5B833" w14:textId="4AE74D78" w:rsidR="00AD3B39" w:rsidRPr="00AD3B39" w:rsidRDefault="00AD3B39" w:rsidP="00AF663F">
      <w:pPr>
        <w:numPr>
          <w:ilvl w:val="0"/>
          <w:numId w:val="11"/>
        </w:numPr>
        <w:spacing w:beforeAutospacing="1" w:after="0" w:afterAutospacing="1" w:line="240" w:lineRule="auto"/>
        <w:textAlignment w:val="baseline"/>
        <w:rPr>
          <w:rFonts w:ascii="Century Gothic" w:hAnsi="Century Gothic" w:cs="Segoe UI"/>
          <w:szCs w:val="20"/>
          <w:bdr w:val="none" w:sz="0" w:space="0" w:color="auto" w:frame="1"/>
        </w:rPr>
      </w:pPr>
      <w:r w:rsidRPr="00AD3B39">
        <w:rPr>
          <w:rFonts w:ascii="Century Gothic" w:hAnsi="Century Gothic" w:cs="Segoe UI"/>
          <w:szCs w:val="20"/>
          <w:bdr w:val="none" w:sz="0" w:space="0" w:color="auto" w:frame="1"/>
        </w:rPr>
        <w:t>Hasse Hauch</w:t>
      </w:r>
      <w:r w:rsidRPr="00AD3B39">
        <w:rPr>
          <w:rFonts w:ascii="Century Gothic" w:hAnsi="Century Gothic" w:cs="Segoe UI"/>
          <w:szCs w:val="20"/>
          <w:bdr w:val="none" w:sz="0" w:space="0" w:color="auto" w:frame="1"/>
        </w:rPr>
        <w:t>, Frederiksberg Kommune</w:t>
      </w:r>
    </w:p>
    <w:p w14:paraId="2693D1F5" w14:textId="1FB70CF1" w:rsidR="00AD3B39" w:rsidRPr="00AD3B39" w:rsidRDefault="00AD3B39" w:rsidP="00AF663F">
      <w:pPr>
        <w:numPr>
          <w:ilvl w:val="0"/>
          <w:numId w:val="11"/>
        </w:numPr>
        <w:spacing w:beforeAutospacing="1" w:after="0" w:afterAutospacing="1" w:line="240" w:lineRule="auto"/>
        <w:textAlignment w:val="baseline"/>
        <w:rPr>
          <w:rFonts w:ascii="Century Gothic" w:hAnsi="Century Gothic" w:cs="Segoe UI"/>
          <w:szCs w:val="20"/>
          <w:bdr w:val="none" w:sz="0" w:space="0" w:color="auto" w:frame="1"/>
        </w:rPr>
      </w:pPr>
      <w:r w:rsidRPr="00AD3B39">
        <w:rPr>
          <w:rFonts w:ascii="Century Gothic" w:hAnsi="Century Gothic" w:cs="Segoe UI"/>
          <w:szCs w:val="20"/>
          <w:bdr w:val="none" w:sz="0" w:space="0" w:color="auto" w:frame="1"/>
        </w:rPr>
        <w:t>Jeppe Kjeldahl Malmros</w:t>
      </w:r>
      <w:r w:rsidRPr="00AD3B39">
        <w:rPr>
          <w:rFonts w:ascii="Century Gothic" w:hAnsi="Century Gothic" w:cs="Segoe UI"/>
          <w:szCs w:val="20"/>
          <w:bdr w:val="none" w:sz="0" w:space="0" w:color="auto" w:frame="1"/>
        </w:rPr>
        <w:t>, Dragør Kommune</w:t>
      </w:r>
      <w:r w:rsidRPr="00AD3B39">
        <w:rPr>
          <w:rFonts w:ascii="Century Gothic" w:hAnsi="Century Gothic" w:cs="Segoe UI"/>
          <w:szCs w:val="20"/>
          <w:bdr w:val="none" w:sz="0" w:space="0" w:color="auto" w:frame="1"/>
        </w:rPr>
        <w:t> </w:t>
      </w:r>
    </w:p>
    <w:p w14:paraId="13012A52" w14:textId="77777777" w:rsidR="00AD3B39" w:rsidRPr="00AD3B39" w:rsidRDefault="00AD3B39" w:rsidP="00AD3B39">
      <w:pPr>
        <w:numPr>
          <w:ilvl w:val="0"/>
          <w:numId w:val="11"/>
        </w:numPr>
        <w:spacing w:beforeAutospacing="1" w:after="0" w:afterAutospacing="1" w:line="240" w:lineRule="auto"/>
        <w:textAlignment w:val="baseline"/>
        <w:rPr>
          <w:rFonts w:ascii="Century Gothic" w:hAnsi="Century Gothic" w:cs="Segoe UI"/>
          <w:szCs w:val="20"/>
          <w:bdr w:val="none" w:sz="0" w:space="0" w:color="auto" w:frame="1"/>
        </w:rPr>
      </w:pPr>
      <w:r w:rsidRPr="001F6E06">
        <w:rPr>
          <w:rFonts w:ascii="Century Gothic" w:hAnsi="Century Gothic" w:cs="Segoe UI"/>
          <w:szCs w:val="20"/>
          <w:bdr w:val="none" w:sz="0" w:space="0" w:color="auto" w:frame="1"/>
        </w:rPr>
        <w:t>Jesper Gaardboe Jensen, </w:t>
      </w:r>
      <w:r>
        <w:rPr>
          <w:rFonts w:ascii="Century Gothic" w:hAnsi="Century Gothic" w:cs="Segoe UI"/>
          <w:szCs w:val="20"/>
          <w:bdr w:val="none" w:sz="0" w:space="0" w:color="auto" w:frame="1"/>
        </w:rPr>
        <w:t>Geo Fyn</w:t>
      </w:r>
    </w:p>
    <w:p w14:paraId="2B28234E" w14:textId="77777777" w:rsidR="00AD3B39" w:rsidRPr="00AD3B39" w:rsidRDefault="00AD3B39" w:rsidP="00AD3B39">
      <w:pPr>
        <w:numPr>
          <w:ilvl w:val="0"/>
          <w:numId w:val="11"/>
        </w:numPr>
        <w:spacing w:beforeAutospacing="1" w:after="0" w:afterAutospacing="1" w:line="240" w:lineRule="auto"/>
        <w:textAlignment w:val="baseline"/>
        <w:rPr>
          <w:rFonts w:ascii="Century Gothic" w:hAnsi="Century Gothic" w:cs="Segoe UI"/>
          <w:szCs w:val="20"/>
          <w:bdr w:val="none" w:sz="0" w:space="0" w:color="auto" w:frame="1"/>
        </w:rPr>
      </w:pPr>
      <w:r w:rsidRPr="00AD3B39">
        <w:rPr>
          <w:rFonts w:ascii="Century Gothic" w:hAnsi="Century Gothic" w:cs="Segoe UI"/>
          <w:szCs w:val="20"/>
        </w:rPr>
        <w:t>Jørgen</w:t>
      </w:r>
      <w:r w:rsidRPr="00AD3B39">
        <w:rPr>
          <w:rFonts w:ascii="Century Gothic" w:hAnsi="Century Gothic" w:cs="Segoe UI"/>
          <w:szCs w:val="20"/>
          <w:bdr w:val="none" w:sz="0" w:space="0" w:color="auto" w:frame="1"/>
        </w:rPr>
        <w:t> Hørslev Hansen, Faaborg-Midtfyn Kommune</w:t>
      </w:r>
    </w:p>
    <w:p w14:paraId="4C784587" w14:textId="39974365" w:rsidR="00AD3B39" w:rsidRPr="00AD3B39" w:rsidRDefault="00AD3B39" w:rsidP="00AF663F">
      <w:pPr>
        <w:numPr>
          <w:ilvl w:val="0"/>
          <w:numId w:val="11"/>
        </w:numPr>
        <w:spacing w:beforeAutospacing="1" w:after="0" w:afterAutospacing="1" w:line="240" w:lineRule="auto"/>
        <w:textAlignment w:val="baseline"/>
        <w:rPr>
          <w:rFonts w:ascii="Century Gothic" w:hAnsi="Century Gothic" w:cs="Segoe UI"/>
          <w:szCs w:val="20"/>
          <w:bdr w:val="none" w:sz="0" w:space="0" w:color="auto" w:frame="1"/>
        </w:rPr>
      </w:pPr>
      <w:r w:rsidRPr="00AD3B39">
        <w:rPr>
          <w:rFonts w:ascii="Century Gothic" w:hAnsi="Century Gothic" w:cs="Segoe UI"/>
          <w:szCs w:val="20"/>
          <w:bdr w:val="none" w:sz="0" w:space="0" w:color="auto" w:frame="1"/>
        </w:rPr>
        <w:t>Kristoffer Stender Wiwe</w:t>
      </w:r>
      <w:r w:rsidRPr="00AD3B39">
        <w:rPr>
          <w:rFonts w:ascii="Century Gothic" w:hAnsi="Century Gothic" w:cs="Segoe UI"/>
          <w:szCs w:val="20"/>
          <w:bdr w:val="none" w:sz="0" w:space="0" w:color="auto" w:frame="1"/>
        </w:rPr>
        <w:t>, Furesø Kommune</w:t>
      </w:r>
    </w:p>
    <w:p w14:paraId="5B240298" w14:textId="77777777" w:rsidR="00AD3B39" w:rsidRPr="00AD3B39" w:rsidRDefault="00AD3B39" w:rsidP="00AD3B39">
      <w:pPr>
        <w:numPr>
          <w:ilvl w:val="0"/>
          <w:numId w:val="11"/>
        </w:numPr>
        <w:spacing w:beforeAutospacing="1" w:after="0" w:afterAutospacing="1" w:line="240" w:lineRule="auto"/>
        <w:textAlignment w:val="baseline"/>
        <w:rPr>
          <w:rFonts w:ascii="Century Gothic" w:hAnsi="Century Gothic" w:cs="Segoe UI"/>
          <w:szCs w:val="20"/>
          <w:bdr w:val="none" w:sz="0" w:space="0" w:color="auto" w:frame="1"/>
        </w:rPr>
      </w:pPr>
      <w:r w:rsidRPr="00AD3B39">
        <w:rPr>
          <w:rFonts w:ascii="Century Gothic" w:hAnsi="Century Gothic" w:cs="Segoe UI"/>
          <w:szCs w:val="20"/>
          <w:bdr w:val="none" w:sz="0" w:space="0" w:color="auto" w:frame="1"/>
        </w:rPr>
        <w:t>Lars Dalgaard, Ballerup Kommune</w:t>
      </w:r>
    </w:p>
    <w:p w14:paraId="0F847729" w14:textId="77777777" w:rsidR="00AD3B39" w:rsidRPr="00AD3B39" w:rsidRDefault="00AD3B39" w:rsidP="00AD3B39">
      <w:pPr>
        <w:numPr>
          <w:ilvl w:val="0"/>
          <w:numId w:val="11"/>
        </w:numPr>
        <w:spacing w:beforeAutospacing="1" w:after="0" w:afterAutospacing="1" w:line="240" w:lineRule="auto"/>
        <w:textAlignment w:val="baseline"/>
        <w:rPr>
          <w:rFonts w:ascii="Century Gothic" w:hAnsi="Century Gothic" w:cs="Segoe UI" w:hint="eastAsia"/>
          <w:szCs w:val="20"/>
          <w:bdr w:val="none" w:sz="0" w:space="0" w:color="auto" w:frame="1"/>
        </w:rPr>
      </w:pPr>
      <w:r w:rsidRPr="001F6E06">
        <w:rPr>
          <w:rFonts w:ascii="Century Gothic" w:hAnsi="Century Gothic" w:cs="Segoe UI"/>
          <w:szCs w:val="20"/>
          <w:bdr w:val="none" w:sz="0" w:space="0" w:color="auto" w:frame="1"/>
        </w:rPr>
        <w:t>Lars Klindt Mogensen,</w:t>
      </w:r>
      <w:r>
        <w:rPr>
          <w:rFonts w:ascii="Century Gothic" w:hAnsi="Century Gothic" w:cs="Segoe UI"/>
          <w:szCs w:val="20"/>
          <w:bdr w:val="none" w:sz="0" w:space="0" w:color="auto" w:frame="1"/>
        </w:rPr>
        <w:t xml:space="preserve"> Geopartner</w:t>
      </w:r>
    </w:p>
    <w:p w14:paraId="4A147DCD" w14:textId="77777777" w:rsidR="00AD3B39" w:rsidRPr="00AD3B39" w:rsidRDefault="00AD3B39" w:rsidP="00AD3B39">
      <w:pPr>
        <w:numPr>
          <w:ilvl w:val="0"/>
          <w:numId w:val="11"/>
        </w:numPr>
        <w:spacing w:beforeAutospacing="1" w:after="0" w:afterAutospacing="1" w:line="240" w:lineRule="auto"/>
        <w:textAlignment w:val="baseline"/>
        <w:rPr>
          <w:rFonts w:ascii="Century Gothic" w:hAnsi="Century Gothic" w:cs="Segoe UI"/>
          <w:szCs w:val="20"/>
          <w:lang w:val="en-US"/>
        </w:rPr>
      </w:pPr>
      <w:r w:rsidRPr="00086C87">
        <w:rPr>
          <w:rFonts w:ascii="Century Gothic" w:hAnsi="Century Gothic" w:cs="Segoe UI"/>
          <w:szCs w:val="20"/>
          <w:bdr w:val="none" w:sz="0" w:space="0" w:color="auto" w:frame="1"/>
          <w:lang w:val="en-US"/>
        </w:rPr>
        <w:t xml:space="preserve">Martin </w:t>
      </w:r>
      <w:proofErr w:type="spellStart"/>
      <w:r w:rsidRPr="00086C87">
        <w:rPr>
          <w:rFonts w:ascii="Century Gothic" w:hAnsi="Century Gothic" w:cs="Segoe UI"/>
          <w:szCs w:val="20"/>
          <w:bdr w:val="none" w:sz="0" w:space="0" w:color="auto" w:frame="1"/>
          <w:lang w:val="en-US"/>
        </w:rPr>
        <w:t>Høgh</w:t>
      </w:r>
      <w:proofErr w:type="spellEnd"/>
      <w:r w:rsidRPr="00086C87">
        <w:rPr>
          <w:rFonts w:ascii="Century Gothic" w:hAnsi="Century Gothic" w:cs="Segoe UI"/>
          <w:szCs w:val="20"/>
          <w:bdr w:val="none" w:sz="0" w:space="0" w:color="auto" w:frame="1"/>
          <w:lang w:val="en-US"/>
        </w:rPr>
        <w:t>, MapCentia</w:t>
      </w:r>
    </w:p>
    <w:p w14:paraId="00503BA7" w14:textId="77777777" w:rsidR="00AD3B39" w:rsidRPr="00AD3B39" w:rsidRDefault="00AD3B39" w:rsidP="00AD3B39">
      <w:pPr>
        <w:numPr>
          <w:ilvl w:val="0"/>
          <w:numId w:val="11"/>
        </w:numPr>
        <w:spacing w:beforeAutospacing="1" w:after="0" w:afterAutospacing="1" w:line="240" w:lineRule="auto"/>
        <w:textAlignment w:val="baseline"/>
        <w:rPr>
          <w:rFonts w:ascii="Century Gothic" w:hAnsi="Century Gothic" w:cs="Segoe UI"/>
          <w:szCs w:val="20"/>
          <w:bdr w:val="none" w:sz="0" w:space="0" w:color="auto" w:frame="1"/>
        </w:rPr>
      </w:pPr>
      <w:r w:rsidRPr="001F6E06">
        <w:rPr>
          <w:rFonts w:ascii="Century Gothic" w:hAnsi="Century Gothic" w:cs="Segoe UI"/>
          <w:szCs w:val="20"/>
          <w:bdr w:val="none" w:sz="0" w:space="0" w:color="auto" w:frame="1"/>
        </w:rPr>
        <w:t>Mikkel Kappel,</w:t>
      </w:r>
      <w:r>
        <w:rPr>
          <w:rFonts w:ascii="Century Gothic" w:hAnsi="Century Gothic" w:cs="Segoe UI"/>
          <w:szCs w:val="20"/>
          <w:bdr w:val="none" w:sz="0" w:space="0" w:color="auto" w:frame="1"/>
        </w:rPr>
        <w:t xml:space="preserve"> COWI</w:t>
      </w:r>
    </w:p>
    <w:p w14:paraId="7B014EBB" w14:textId="3D364BEA" w:rsidR="00AD3B39" w:rsidRPr="00AD3B39" w:rsidRDefault="00AD3B39" w:rsidP="00AF663F">
      <w:pPr>
        <w:numPr>
          <w:ilvl w:val="0"/>
          <w:numId w:val="11"/>
        </w:numPr>
        <w:spacing w:beforeAutospacing="1" w:after="0" w:afterAutospacing="1" w:line="240" w:lineRule="auto"/>
        <w:textAlignment w:val="baseline"/>
        <w:rPr>
          <w:rFonts w:ascii="Century Gothic" w:hAnsi="Century Gothic" w:cs="Segoe UI"/>
          <w:szCs w:val="20"/>
          <w:bdr w:val="none" w:sz="0" w:space="0" w:color="auto" w:frame="1"/>
        </w:rPr>
      </w:pPr>
      <w:r w:rsidRPr="00AD3B39">
        <w:rPr>
          <w:rFonts w:ascii="Century Gothic" w:hAnsi="Century Gothic" w:cs="Segoe UI"/>
          <w:szCs w:val="20"/>
          <w:bdr w:val="none" w:sz="0" w:space="0" w:color="auto" w:frame="1"/>
        </w:rPr>
        <w:t>Niels Ole Præstbro</w:t>
      </w:r>
      <w:r w:rsidRPr="00AD3B39">
        <w:rPr>
          <w:rFonts w:ascii="Century Gothic" w:hAnsi="Century Gothic" w:cs="Segoe UI"/>
          <w:szCs w:val="20"/>
          <w:bdr w:val="none" w:sz="0" w:space="0" w:color="auto" w:frame="1"/>
        </w:rPr>
        <w:t>, Middelfart Kommune</w:t>
      </w:r>
    </w:p>
    <w:p w14:paraId="670B19A9" w14:textId="45C11719" w:rsidR="00AD3B39" w:rsidRPr="00AD3B39" w:rsidRDefault="00AD3B39" w:rsidP="00AF663F">
      <w:pPr>
        <w:numPr>
          <w:ilvl w:val="0"/>
          <w:numId w:val="11"/>
        </w:numPr>
        <w:spacing w:beforeAutospacing="1" w:after="0" w:afterAutospacing="1" w:line="240" w:lineRule="auto"/>
        <w:textAlignment w:val="baseline"/>
        <w:rPr>
          <w:rFonts w:ascii="Century Gothic" w:hAnsi="Century Gothic" w:cs="Segoe UI"/>
          <w:szCs w:val="20"/>
          <w:bdr w:val="none" w:sz="0" w:space="0" w:color="auto" w:frame="1"/>
        </w:rPr>
      </w:pPr>
      <w:r w:rsidRPr="00AD3B39">
        <w:rPr>
          <w:rFonts w:ascii="Century Gothic" w:hAnsi="Century Gothic" w:cs="Segoe UI"/>
          <w:szCs w:val="20"/>
          <w:bdr w:val="none" w:sz="0" w:space="0" w:color="auto" w:frame="1"/>
        </w:rPr>
        <w:t>Niels-Peter Jensen, I-GIS</w:t>
      </w:r>
    </w:p>
    <w:p w14:paraId="1B9FF679" w14:textId="5787A56B" w:rsidR="00AD3B39" w:rsidRPr="00AD3B39" w:rsidRDefault="00AD3B39" w:rsidP="00AF663F">
      <w:pPr>
        <w:numPr>
          <w:ilvl w:val="0"/>
          <w:numId w:val="11"/>
        </w:numPr>
        <w:spacing w:beforeAutospacing="1" w:after="0" w:afterAutospacing="1" w:line="240" w:lineRule="auto"/>
        <w:textAlignment w:val="baseline"/>
        <w:rPr>
          <w:rFonts w:ascii="Century Gothic" w:hAnsi="Century Gothic" w:cs="Segoe UI"/>
          <w:szCs w:val="20"/>
          <w:bdr w:val="none" w:sz="0" w:space="0" w:color="auto" w:frame="1"/>
        </w:rPr>
      </w:pPr>
      <w:r w:rsidRPr="00AD3B39">
        <w:rPr>
          <w:rFonts w:ascii="Century Gothic" w:hAnsi="Century Gothic" w:cs="Segoe UI"/>
          <w:szCs w:val="20"/>
          <w:bdr w:val="none" w:sz="0" w:space="0" w:color="auto" w:frame="1"/>
        </w:rPr>
        <w:t>Ole Munch Johansen</w:t>
      </w:r>
      <w:r w:rsidRPr="00AD3B39">
        <w:rPr>
          <w:rFonts w:ascii="Century Gothic" w:hAnsi="Century Gothic" w:cs="Segoe UI"/>
          <w:szCs w:val="20"/>
          <w:bdr w:val="none" w:sz="0" w:space="0" w:color="auto" w:frame="1"/>
        </w:rPr>
        <w:t>, Watson C</w:t>
      </w:r>
    </w:p>
    <w:p w14:paraId="7FA475F9" w14:textId="77777777" w:rsidR="00AD3B39" w:rsidRDefault="00AD3B39" w:rsidP="00AD3B39">
      <w:pPr>
        <w:numPr>
          <w:ilvl w:val="0"/>
          <w:numId w:val="11"/>
        </w:numPr>
        <w:spacing w:beforeAutospacing="1" w:after="0" w:afterAutospacing="1" w:line="240" w:lineRule="auto"/>
        <w:textAlignment w:val="baseline"/>
        <w:rPr>
          <w:rFonts w:ascii="Century Gothic" w:hAnsi="Century Gothic" w:cs="Segoe UI"/>
          <w:szCs w:val="20"/>
          <w:bdr w:val="none" w:sz="0" w:space="0" w:color="auto" w:frame="1"/>
        </w:rPr>
      </w:pPr>
      <w:r w:rsidRPr="00AD3B39">
        <w:rPr>
          <w:rFonts w:ascii="Century Gothic" w:hAnsi="Century Gothic" w:cs="Segoe UI"/>
          <w:szCs w:val="20"/>
          <w:bdr w:val="none" w:sz="0" w:space="0" w:color="auto" w:frame="1"/>
        </w:rPr>
        <w:t>Vibeke Brandhof, Middelfart Kommune</w:t>
      </w:r>
    </w:p>
    <w:p w14:paraId="0D5B6802" w14:textId="77777777" w:rsidR="00AD3B39" w:rsidRPr="00AD3B39" w:rsidRDefault="00AD3B39" w:rsidP="00AD3B39">
      <w:pPr>
        <w:numPr>
          <w:ilvl w:val="0"/>
          <w:numId w:val="11"/>
        </w:numPr>
        <w:spacing w:beforeAutospacing="1" w:after="0" w:afterAutospacing="1" w:line="240" w:lineRule="auto"/>
        <w:textAlignment w:val="baseline"/>
        <w:rPr>
          <w:rFonts w:ascii="Century Gothic" w:hAnsi="Century Gothic" w:cs="Segoe UI"/>
          <w:szCs w:val="20"/>
          <w:bdr w:val="none" w:sz="0" w:space="0" w:color="auto" w:frame="1"/>
        </w:rPr>
      </w:pPr>
      <w:r w:rsidRPr="00AD3B39">
        <w:rPr>
          <w:rFonts w:ascii="Century Gothic" w:hAnsi="Century Gothic" w:cs="Segoe UI"/>
          <w:szCs w:val="20"/>
          <w:bdr w:val="none" w:sz="0" w:space="0" w:color="auto" w:frame="1"/>
        </w:rPr>
        <w:t>Vibeke Nørby, Middelfart Kommune</w:t>
      </w:r>
    </w:p>
    <w:p w14:paraId="3BC77AEE" w14:textId="7D5BE79C" w:rsidR="00071D92" w:rsidRDefault="00071D92" w:rsidP="00071D92">
      <w:pPr>
        <w:pStyle w:val="Overskrift2"/>
      </w:pPr>
      <w:r>
        <w:t>Ad</w:t>
      </w:r>
      <w:bookmarkStart w:id="0" w:name="_GoBack"/>
      <w:bookmarkEnd w:id="0"/>
      <w:r>
        <w:t xml:space="preserve">. 1: </w:t>
      </w:r>
      <w:r w:rsidRPr="00086C87">
        <w:t>Valg af dirigent</w:t>
      </w:r>
    </w:p>
    <w:p w14:paraId="0144B33E" w14:textId="48F85180" w:rsidR="00071D92" w:rsidRDefault="00071D92" w:rsidP="00071D92">
      <w:r>
        <w:t xml:space="preserve">Jesper Gaardboe Jensen blev valgt som dirigent for generalforsamlingen. </w:t>
      </w:r>
    </w:p>
    <w:p w14:paraId="6EC3D2ED" w14:textId="795B6F57" w:rsidR="00071D92" w:rsidRDefault="00071D92" w:rsidP="00071D92">
      <w:pPr>
        <w:pStyle w:val="Overskrift2"/>
      </w:pPr>
      <w:r>
        <w:t xml:space="preserve">Ad. 2: </w:t>
      </w:r>
      <w:r w:rsidRPr="00086C87">
        <w:t>Valg af referent</w:t>
      </w:r>
    </w:p>
    <w:p w14:paraId="43CB66A0" w14:textId="04DD5F0B" w:rsidR="00071D92" w:rsidRDefault="00071D92" w:rsidP="00071D92">
      <w:pPr>
        <w:rPr>
          <w:rFonts w:ascii="Century Gothic" w:hAnsi="Century Gothic" w:cs="Segoe UI"/>
          <w:szCs w:val="20"/>
          <w:bdr w:val="none" w:sz="0" w:space="0" w:color="auto" w:frame="1"/>
        </w:rPr>
      </w:pPr>
      <w:r>
        <w:t xml:space="preserve">Jesper foreslog </w:t>
      </w:r>
      <w:r w:rsidRPr="00086C87">
        <w:rPr>
          <w:rFonts w:ascii="Century Gothic" w:hAnsi="Century Gothic" w:cs="Segoe UI"/>
          <w:szCs w:val="20"/>
          <w:bdr w:val="none" w:sz="0" w:space="0" w:color="auto" w:frame="1"/>
        </w:rPr>
        <w:t>Allan Gyldendal Frederiksen</w:t>
      </w:r>
      <w:r>
        <w:rPr>
          <w:rFonts w:ascii="Century Gothic" w:hAnsi="Century Gothic" w:cs="Segoe UI"/>
          <w:szCs w:val="20"/>
          <w:bdr w:val="none" w:sz="0" w:space="0" w:color="auto" w:frame="1"/>
        </w:rPr>
        <w:t xml:space="preserve"> som referent. Der var ikke andre forslag, hvorefter Allan var valgt.</w:t>
      </w:r>
    </w:p>
    <w:p w14:paraId="697FBF76" w14:textId="30309A24" w:rsidR="00071D92" w:rsidRDefault="00071D92" w:rsidP="00071D92">
      <w:pPr>
        <w:pStyle w:val="Overskrift2"/>
      </w:pPr>
      <w:r>
        <w:lastRenderedPageBreak/>
        <w:t xml:space="preserve">Ad. 3: </w:t>
      </w:r>
      <w:r w:rsidRPr="00086C87">
        <w:t>Baggrund for initiativet om stiftelse af en forening</w:t>
      </w:r>
    </w:p>
    <w:p w14:paraId="5396314A" w14:textId="6903136E" w:rsidR="00071D92" w:rsidRDefault="00071D92" w:rsidP="00071D92">
      <w:r>
        <w:t>Jesper fortalte nu om styregruppens baggrund for initiativet om stiftelse af en forening.</w:t>
      </w:r>
    </w:p>
    <w:p w14:paraId="38D361EB" w14:textId="5E44EEF4" w:rsidR="00071D92" w:rsidRDefault="00517192" w:rsidP="00517192">
      <w:pPr>
        <w:tabs>
          <w:tab w:val="num" w:pos="720"/>
        </w:tabs>
      </w:pPr>
      <w:r>
        <w:t>Med en forening opnås der gode rammer for at u</w:t>
      </w:r>
      <w:r w:rsidR="00071D92" w:rsidRPr="00071D92">
        <w:t>nderstøtte</w:t>
      </w:r>
      <w:r>
        <w:t xml:space="preserve"> bl.a. en </w:t>
      </w:r>
      <w:r w:rsidR="00071D92" w:rsidRPr="00071D92">
        <w:t>højere grad af fællesfinansiering ifm. videreudviklingen</w:t>
      </w:r>
      <w:r>
        <w:t xml:space="preserve">, samt en </w:t>
      </w:r>
      <w:r w:rsidR="00071D92" w:rsidRPr="00071D92">
        <w:t xml:space="preserve">løbende fællesfinansiering af vedligeholdelsen af den centrale kildekode, opgradering af involverede </w:t>
      </w:r>
      <w:proofErr w:type="gramStart"/>
      <w:r w:rsidR="00071D92" w:rsidRPr="00071D92">
        <w:t>Open Source komponenter</w:t>
      </w:r>
      <w:proofErr w:type="gramEnd"/>
      <w:r w:rsidR="00071D92" w:rsidRPr="00071D92">
        <w:t>, samt dokumentationen.</w:t>
      </w:r>
    </w:p>
    <w:p w14:paraId="5A297DEF" w14:textId="50D64B0B" w:rsidR="00071D92" w:rsidRPr="00071D92" w:rsidRDefault="00517192" w:rsidP="00517192">
      <w:pPr>
        <w:tabs>
          <w:tab w:val="num" w:pos="720"/>
        </w:tabs>
      </w:pPr>
      <w:r>
        <w:t>Ligeledes giver e</w:t>
      </w:r>
      <w:r w:rsidR="00071D92" w:rsidRPr="00071D92">
        <w:t>n forening mulighed for</w:t>
      </w:r>
      <w:r>
        <w:t xml:space="preserve"> at</w:t>
      </w:r>
      <w:r w:rsidR="00071D92" w:rsidRPr="00071D92">
        <w:t xml:space="preserve"> organisere og formalisere arbejdet med </w:t>
      </w:r>
      <w:proofErr w:type="gramStart"/>
      <w:r w:rsidR="00071D92" w:rsidRPr="00071D92">
        <w:t>Open Source projektet</w:t>
      </w:r>
      <w:proofErr w:type="gramEnd"/>
      <w:r w:rsidR="00071D92" w:rsidRPr="00071D92">
        <w:t xml:space="preserve"> GC2/</w:t>
      </w:r>
      <w:proofErr w:type="spellStart"/>
      <w:r w:rsidR="00071D92" w:rsidRPr="00071D92">
        <w:t>Vidi</w:t>
      </w:r>
      <w:proofErr w:type="spellEnd"/>
      <w:r>
        <w:t>, at</w:t>
      </w:r>
      <w:r w:rsidR="00071D92" w:rsidRPr="00071D92">
        <w:t xml:space="preserve"> have en bankkonto</w:t>
      </w:r>
      <w:r>
        <w:t xml:space="preserve"> og at </w:t>
      </w:r>
      <w:r w:rsidR="00071D92" w:rsidRPr="00071D92">
        <w:t xml:space="preserve">minimere det administrative arbejde i forhold til afholdelse af brugergruppemøder </w:t>
      </w:r>
      <w:proofErr w:type="spellStart"/>
      <w:r w:rsidR="00071D92" w:rsidRPr="00071D92">
        <w:t>o.lign</w:t>
      </w:r>
      <w:proofErr w:type="spellEnd"/>
      <w:r w:rsidR="00071D92" w:rsidRPr="00071D92">
        <w:t>. fx lokaleleje og forplejning.</w:t>
      </w:r>
    </w:p>
    <w:p w14:paraId="04D126D9" w14:textId="3BDEFB71" w:rsidR="00071D92" w:rsidRPr="00071D92" w:rsidRDefault="00517192" w:rsidP="00071D92">
      <w:r>
        <w:t>Styregruppen ønsker, at d</w:t>
      </w:r>
      <w:r w:rsidR="00071D92" w:rsidRPr="00071D92">
        <w:t xml:space="preserve">et skal være frivilligt, </w:t>
      </w:r>
      <w:r>
        <w:t xml:space="preserve">da </w:t>
      </w:r>
      <w:r w:rsidR="00071D92" w:rsidRPr="00071D92">
        <w:t>øgede udgifter til GC2/</w:t>
      </w:r>
      <w:proofErr w:type="spellStart"/>
      <w:r w:rsidR="00071D92" w:rsidRPr="00071D92">
        <w:t>Vidi</w:t>
      </w:r>
      <w:proofErr w:type="spellEnd"/>
      <w:r w:rsidR="00071D92" w:rsidRPr="00071D92">
        <w:t xml:space="preserve"> kan afholde nye brugere for at afprøve </w:t>
      </w:r>
      <w:r>
        <w:t xml:space="preserve">GC2 / </w:t>
      </w:r>
      <w:proofErr w:type="spellStart"/>
      <w:r>
        <w:t>Vidi</w:t>
      </w:r>
      <w:proofErr w:type="spellEnd"/>
      <w:r w:rsidR="00071D92" w:rsidRPr="00071D92">
        <w:t xml:space="preserve">. Man kan altså deltage på brugergruppemøder </w:t>
      </w:r>
      <w:proofErr w:type="spellStart"/>
      <w:r w:rsidR="00071D92" w:rsidRPr="00071D92">
        <w:t>o.lign</w:t>
      </w:r>
      <w:proofErr w:type="spellEnd"/>
      <w:r w:rsidR="00071D92" w:rsidRPr="00071D92">
        <w:t>. uanset om man betaler eller ej, men ikke på foreningens generalforsamlinger.</w:t>
      </w:r>
    </w:p>
    <w:p w14:paraId="64E10B53" w14:textId="7460F6D7" w:rsidR="00071D92" w:rsidRDefault="00071D92" w:rsidP="00071D92">
      <w:pPr>
        <w:pStyle w:val="Overskrift2"/>
      </w:pPr>
      <w:r>
        <w:t xml:space="preserve">Ad. 4: </w:t>
      </w:r>
      <w:r w:rsidRPr="00086C87">
        <w:t>Godkendelse af vedtægter</w:t>
      </w:r>
    </w:p>
    <w:p w14:paraId="3604C2B6" w14:textId="77777777" w:rsidR="00517192" w:rsidRDefault="00517192" w:rsidP="00517192">
      <w:r>
        <w:t xml:space="preserve">Udkast til vedtægter blev nu fremlagt til drøftelse. </w:t>
      </w:r>
    </w:p>
    <w:p w14:paraId="46EA794F" w14:textId="7A3C7A59" w:rsidR="00517192" w:rsidRPr="00517192" w:rsidRDefault="00517192" w:rsidP="00517192">
      <w:r w:rsidRPr="00517192">
        <w:t>Der var enighed om følgende ændringer:</w:t>
      </w:r>
    </w:p>
    <w:p w14:paraId="1BE7D50C" w14:textId="65037023" w:rsidR="00517192" w:rsidRPr="00517192" w:rsidRDefault="00517192" w:rsidP="00517192">
      <w:pPr>
        <w:pStyle w:val="Listeafsnit"/>
        <w:numPr>
          <w:ilvl w:val="0"/>
          <w:numId w:val="31"/>
        </w:numPr>
      </w:pPr>
      <w:r w:rsidRPr="00517192">
        <w:t>§2 Der tilføjes en 5. bullet om "vedligeholdelse og" før videreudviklingen.</w:t>
      </w:r>
    </w:p>
    <w:p w14:paraId="27E4EB54" w14:textId="596D02EA" w:rsidR="00517192" w:rsidRPr="00517192" w:rsidRDefault="00517192" w:rsidP="00517192">
      <w:pPr>
        <w:pStyle w:val="Listeafsnit"/>
        <w:numPr>
          <w:ilvl w:val="0"/>
          <w:numId w:val="31"/>
        </w:numPr>
      </w:pPr>
      <w:r w:rsidRPr="00517192">
        <w:t>§3 Der tilføjes et ”r” i enden af respekterer.</w:t>
      </w:r>
    </w:p>
    <w:p w14:paraId="1424B150" w14:textId="582CE03C" w:rsidR="00517192" w:rsidRPr="00517192" w:rsidRDefault="00517192" w:rsidP="00517192">
      <w:pPr>
        <w:pStyle w:val="Listeafsnit"/>
        <w:numPr>
          <w:ilvl w:val="0"/>
          <w:numId w:val="31"/>
        </w:numPr>
      </w:pPr>
      <w:r w:rsidRPr="00517192">
        <w:t>§4 Det første afsnit tilføjes "videreudvikling af projektet ".</w:t>
      </w:r>
    </w:p>
    <w:p w14:paraId="5EB2FB97" w14:textId="5EE7F042" w:rsidR="00517192" w:rsidRPr="00517192" w:rsidRDefault="00517192" w:rsidP="00517192">
      <w:pPr>
        <w:pStyle w:val="Listeafsnit"/>
        <w:numPr>
          <w:ilvl w:val="0"/>
          <w:numId w:val="31"/>
        </w:numPr>
      </w:pPr>
      <w:r w:rsidRPr="00517192">
        <w:t>§4 I sidste afsnit tilføjes ", og opkræves 30 dage efter generalforsamlingen.".</w:t>
      </w:r>
    </w:p>
    <w:p w14:paraId="02F8F756" w14:textId="700D18A6" w:rsidR="00517192" w:rsidRPr="006D6321" w:rsidRDefault="00517192" w:rsidP="00517192">
      <w:pPr>
        <w:rPr>
          <w:b/>
          <w:bCs/>
          <w:i/>
          <w:iCs/>
        </w:rPr>
      </w:pPr>
      <w:r w:rsidRPr="006D6321">
        <w:rPr>
          <w:b/>
          <w:bCs/>
          <w:i/>
          <w:iCs/>
        </w:rPr>
        <w:t>Herefter blev vedtægterne godkendt og foreningen stiftet.</w:t>
      </w:r>
    </w:p>
    <w:p w14:paraId="7E5BBF11" w14:textId="53A76DA8" w:rsidR="00517192" w:rsidRPr="00517192" w:rsidRDefault="00517192" w:rsidP="00517192">
      <w:r w:rsidRPr="00517192">
        <w:t>I forbindelse med gennemgangen af vedtægterne blev drøftet om der skal udarbejdes en privatlivspolitik. Det blev besluttet, at bestyrelsen skal behandle dette på førstkommende bestyrelsesmøde.</w:t>
      </w:r>
    </w:p>
    <w:p w14:paraId="287C59DA" w14:textId="118AECB6" w:rsidR="00071D92" w:rsidRPr="00086C87" w:rsidRDefault="00071D92" w:rsidP="00071D92">
      <w:pPr>
        <w:pStyle w:val="Overskrift2"/>
      </w:pPr>
      <w:r>
        <w:t xml:space="preserve">Ad. 5: </w:t>
      </w:r>
      <w:r w:rsidRPr="00086C87">
        <w:t>Fastsættelse af kontingent for medlemmer</w:t>
      </w:r>
    </w:p>
    <w:p w14:paraId="74B0D57C" w14:textId="77777777" w:rsidR="00517192" w:rsidRPr="00F84D62" w:rsidRDefault="00517192" w:rsidP="00517192">
      <w:r w:rsidRPr="00F84D62">
        <w:t>Kontingent for medlemskab blev nu drøftet, herunder bl.a.:</w:t>
      </w:r>
    </w:p>
    <w:p w14:paraId="6C5010CE" w14:textId="69C2AD9E" w:rsidR="00517192" w:rsidRPr="00F84D62" w:rsidRDefault="00517192" w:rsidP="00F84D62">
      <w:pPr>
        <w:pStyle w:val="Listeafsnit"/>
        <w:numPr>
          <w:ilvl w:val="0"/>
          <w:numId w:val="32"/>
        </w:numPr>
      </w:pPr>
      <w:r w:rsidRPr="00F84D62">
        <w:t>Hvad er motivation for et medlemsbidrag?</w:t>
      </w:r>
    </w:p>
    <w:p w14:paraId="0F135A71" w14:textId="77777777" w:rsidR="00517192" w:rsidRPr="00F84D62" w:rsidRDefault="00517192" w:rsidP="00F84D62">
      <w:pPr>
        <w:pStyle w:val="Listeafsnit"/>
        <w:numPr>
          <w:ilvl w:val="0"/>
          <w:numId w:val="32"/>
        </w:numPr>
      </w:pPr>
      <w:r w:rsidRPr="00F84D62">
        <w:t>Diskussion om skelnen mellem vedligeholdelse og videreudvikling, herunder om hvordan det opfattes, hvis f.eks. der kommer nye browserversioner og der skal ændres ting som følge af det.</w:t>
      </w:r>
    </w:p>
    <w:p w14:paraId="200CD19D" w14:textId="207B967A" w:rsidR="00517192" w:rsidRDefault="00F84D62" w:rsidP="00517192">
      <w:r w:rsidRPr="00F84D62">
        <w:t xml:space="preserve">Kontingentets størrelse blev nu diskuteret. Der var enighed om, at et </w:t>
      </w:r>
      <w:r w:rsidR="00517192" w:rsidRPr="00F84D62">
        <w:t>medlemskontingent</w:t>
      </w:r>
      <w:r w:rsidRPr="00F84D62">
        <w:t xml:space="preserve"> i 2020 </w:t>
      </w:r>
      <w:r w:rsidR="00517192" w:rsidRPr="00F84D62">
        <w:t>på 10.000 kr.</w:t>
      </w:r>
      <w:r w:rsidRPr="00F84D62">
        <w:t xml:space="preserve"> er rimeligt.</w:t>
      </w:r>
      <w:r w:rsidR="00517192" w:rsidRPr="00F84D62">
        <w:t xml:space="preserve"> </w:t>
      </w:r>
    </w:p>
    <w:p w14:paraId="40489213" w14:textId="62F34177" w:rsidR="00F84D62" w:rsidRDefault="00F84D62" w:rsidP="00517192">
      <w:r>
        <w:t>Det er dog vigtigt, at bestyrelsen får lavet et notat om hvad kontingentet går til, som kan fremvises i medlemmernes bagland.</w:t>
      </w:r>
    </w:p>
    <w:p w14:paraId="1624E540" w14:textId="5B753741" w:rsidR="00F84D62" w:rsidRPr="00F84D62" w:rsidRDefault="00F84D62" w:rsidP="00F84D62">
      <w:r>
        <w:t xml:space="preserve">Efter en hurtig vurdering </w:t>
      </w:r>
      <w:r w:rsidRPr="00F84D62">
        <w:t>forventes</w:t>
      </w:r>
      <w:r>
        <w:t xml:space="preserve"> det</w:t>
      </w:r>
      <w:r w:rsidRPr="00F84D62">
        <w:t>, at fordelingen af udgifterne forholdsvis bliver med 10% til arrangementer, 10 % til videreudvikling, 20 % til dokumentation og 60% til vedligeholdelse.</w:t>
      </w:r>
    </w:p>
    <w:p w14:paraId="458FCCD9" w14:textId="76C23E0F" w:rsidR="00071D92" w:rsidRDefault="00F84D62" w:rsidP="00071D92">
      <w:pPr>
        <w:pStyle w:val="Overskrift2"/>
      </w:pPr>
      <w:r>
        <w:lastRenderedPageBreak/>
        <w:t>Ad</w:t>
      </w:r>
      <w:r w:rsidR="00071D92">
        <w:t xml:space="preserve">. 6: </w:t>
      </w:r>
      <w:r w:rsidR="00071D92" w:rsidRPr="00086C87">
        <w:t>Valg af bestyrelse</w:t>
      </w:r>
    </w:p>
    <w:p w14:paraId="14D3CD26" w14:textId="439980BE" w:rsidR="006D6321" w:rsidRDefault="006D6321" w:rsidP="006D6321">
      <w:r>
        <w:t>Der var nu valg til bestyrelsen.</w:t>
      </w:r>
    </w:p>
    <w:p w14:paraId="72ECD050" w14:textId="5BC639C1" w:rsidR="006D6321" w:rsidRPr="006D6321" w:rsidRDefault="006D6321" w:rsidP="006D6321">
      <w:r w:rsidRPr="006D6321">
        <w:t>Medlemmerne i den eksisterende styregruppe stillede alle op og blev valgt.</w:t>
      </w:r>
    </w:p>
    <w:p w14:paraId="655D57E8" w14:textId="7C0FC670" w:rsidR="006D6321" w:rsidRPr="006D6321" w:rsidRDefault="006D6321" w:rsidP="006D6321">
      <w:r w:rsidRPr="006D6321">
        <w:t xml:space="preserve">Styregruppen er dermed nedlagt og vil blive erstattet af den nystiftede bestyrelse, som vil konstituere sig på første bestyrelsesmøde, herunder hvilke medlemmer der valgt for hhv. 1 år og 2 år </w:t>
      </w:r>
      <w:proofErr w:type="spellStart"/>
      <w:r w:rsidRPr="006D6321">
        <w:t>jvf</w:t>
      </w:r>
      <w:proofErr w:type="spellEnd"/>
      <w:r w:rsidRPr="006D6321">
        <w:t xml:space="preserve"> vedtægterne.</w:t>
      </w:r>
    </w:p>
    <w:p w14:paraId="38B273B4" w14:textId="600D2118" w:rsidR="00071D92" w:rsidRPr="006D6321" w:rsidRDefault="00071D92" w:rsidP="00071D92">
      <w:pPr>
        <w:pStyle w:val="Overskrift2"/>
        <w:rPr>
          <w:color w:val="auto"/>
        </w:rPr>
      </w:pPr>
      <w:r w:rsidRPr="006D6321">
        <w:rPr>
          <w:color w:val="auto"/>
        </w:rPr>
        <w:t>Ad. 7: Valg af revisor</w:t>
      </w:r>
    </w:p>
    <w:p w14:paraId="2E477E95" w14:textId="77777777" w:rsidR="006D6321" w:rsidRPr="006D6321" w:rsidRDefault="006D6321" w:rsidP="006D6321">
      <w:r w:rsidRPr="006D6321">
        <w:t>Claus Winther fra Ballerup Kommune blev valgt som revisor.</w:t>
      </w:r>
    </w:p>
    <w:p w14:paraId="310D962F" w14:textId="7611F507" w:rsidR="00071D92" w:rsidRDefault="00071D92" w:rsidP="006D6321">
      <w:pPr>
        <w:pStyle w:val="Overskrift2"/>
      </w:pPr>
      <w:r>
        <w:t xml:space="preserve">Ad. 8: </w:t>
      </w:r>
      <w:r w:rsidRPr="00086C87">
        <w:t>Eventuelt</w:t>
      </w:r>
    </w:p>
    <w:p w14:paraId="29F20B46" w14:textId="7D5D05A5" w:rsidR="006D6321" w:rsidRPr="006D6321" w:rsidRDefault="006D6321" w:rsidP="006D6321">
      <w:r>
        <w:t>Der var ikke noget til dette punkt.</w:t>
      </w:r>
    </w:p>
    <w:sectPr w:rsidR="006D6321" w:rsidRPr="006D6321" w:rsidSect="00940B32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2C8A8" w14:textId="77777777" w:rsidR="00EF7253" w:rsidRDefault="00EF7253" w:rsidP="00940B32">
      <w:pPr>
        <w:spacing w:after="0" w:line="240" w:lineRule="auto"/>
      </w:pPr>
      <w:r>
        <w:separator/>
      </w:r>
    </w:p>
  </w:endnote>
  <w:endnote w:type="continuationSeparator" w:id="0">
    <w:p w14:paraId="2A8EDB68" w14:textId="77777777" w:rsidR="00EF7253" w:rsidRDefault="00EF7253" w:rsidP="00940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8634612"/>
      <w:docPartObj>
        <w:docPartGallery w:val="Page Numbers (Bottom of Page)"/>
        <w:docPartUnique/>
      </w:docPartObj>
    </w:sdtPr>
    <w:sdtEndPr/>
    <w:sdtContent>
      <w:p w14:paraId="10B8D8AC" w14:textId="70D1E3FB" w:rsidR="00F7546D" w:rsidRDefault="00F7546D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1576">
          <w:rPr>
            <w:noProof/>
          </w:rPr>
          <w:t>2</w:t>
        </w:r>
        <w:r>
          <w:fldChar w:fldCharType="end"/>
        </w:r>
      </w:p>
    </w:sdtContent>
  </w:sdt>
  <w:p w14:paraId="2330ED3B" w14:textId="77777777" w:rsidR="00F7546D" w:rsidRDefault="00F7546D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1265516"/>
      <w:docPartObj>
        <w:docPartGallery w:val="Page Numbers (Bottom of Page)"/>
        <w:docPartUnique/>
      </w:docPartObj>
    </w:sdtPr>
    <w:sdtEndPr/>
    <w:sdtContent>
      <w:p w14:paraId="21D9443B" w14:textId="30D2C708" w:rsidR="00532019" w:rsidRDefault="00532019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5779">
          <w:rPr>
            <w:noProof/>
          </w:rPr>
          <w:t>1</w:t>
        </w:r>
        <w:r>
          <w:fldChar w:fldCharType="end"/>
        </w:r>
      </w:p>
    </w:sdtContent>
  </w:sdt>
  <w:p w14:paraId="3197E374" w14:textId="77777777" w:rsidR="00532019" w:rsidRDefault="0053201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3BA46" w14:textId="77777777" w:rsidR="00EF7253" w:rsidRDefault="00EF7253" w:rsidP="00940B32">
      <w:pPr>
        <w:spacing w:after="0" w:line="240" w:lineRule="auto"/>
      </w:pPr>
      <w:r>
        <w:separator/>
      </w:r>
    </w:p>
  </w:footnote>
  <w:footnote w:type="continuationSeparator" w:id="0">
    <w:p w14:paraId="4E5CBF41" w14:textId="77777777" w:rsidR="00EF7253" w:rsidRDefault="00EF7253" w:rsidP="00940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76361" w14:textId="58F3C15E" w:rsidR="0074082B" w:rsidRDefault="005331B3" w:rsidP="005331B3">
    <w:pPr>
      <w:pStyle w:val="Sidehoved"/>
      <w:jc w:val="right"/>
    </w:pPr>
    <w:r w:rsidRPr="00705009">
      <w:rPr>
        <w:noProof/>
      </w:rPr>
      <w:drawing>
        <wp:inline distT="0" distB="0" distL="0" distR="0" wp14:anchorId="1A4E1D53" wp14:editId="41C7BB64">
          <wp:extent cx="1066531" cy="571500"/>
          <wp:effectExtent l="0" t="0" r="635" b="0"/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4930" cy="6242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35E5"/>
    <w:multiLevelType w:val="hybridMultilevel"/>
    <w:tmpl w:val="83D03D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A2D3C"/>
    <w:multiLevelType w:val="hybridMultilevel"/>
    <w:tmpl w:val="26944B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902B5"/>
    <w:multiLevelType w:val="hybridMultilevel"/>
    <w:tmpl w:val="F56266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58AD"/>
    <w:multiLevelType w:val="hybridMultilevel"/>
    <w:tmpl w:val="4280BE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96CF1"/>
    <w:multiLevelType w:val="multilevel"/>
    <w:tmpl w:val="4C0E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B6096"/>
    <w:multiLevelType w:val="hybridMultilevel"/>
    <w:tmpl w:val="45AEB15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31CD7"/>
    <w:multiLevelType w:val="hybridMultilevel"/>
    <w:tmpl w:val="4970CA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629D1"/>
    <w:multiLevelType w:val="hybridMultilevel"/>
    <w:tmpl w:val="DE3664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76F20"/>
    <w:multiLevelType w:val="hybridMultilevel"/>
    <w:tmpl w:val="E0025A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975A2"/>
    <w:multiLevelType w:val="multilevel"/>
    <w:tmpl w:val="4774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5A12E5"/>
    <w:multiLevelType w:val="hybridMultilevel"/>
    <w:tmpl w:val="6BA2982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924C98"/>
    <w:multiLevelType w:val="hybridMultilevel"/>
    <w:tmpl w:val="4386BEF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E0599"/>
    <w:multiLevelType w:val="hybridMultilevel"/>
    <w:tmpl w:val="BF686F7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A54BBD"/>
    <w:multiLevelType w:val="hybridMultilevel"/>
    <w:tmpl w:val="87C078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EC2726"/>
    <w:multiLevelType w:val="hybridMultilevel"/>
    <w:tmpl w:val="3C0281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DE3190"/>
    <w:multiLevelType w:val="multilevel"/>
    <w:tmpl w:val="586C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C4174E"/>
    <w:multiLevelType w:val="hybridMultilevel"/>
    <w:tmpl w:val="682A8E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586FEC"/>
    <w:multiLevelType w:val="hybridMultilevel"/>
    <w:tmpl w:val="250A47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C2AFD"/>
    <w:multiLevelType w:val="hybridMultilevel"/>
    <w:tmpl w:val="D9A4FA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33D1A"/>
    <w:multiLevelType w:val="hybridMultilevel"/>
    <w:tmpl w:val="955EA97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4D144E"/>
    <w:multiLevelType w:val="hybridMultilevel"/>
    <w:tmpl w:val="60504B4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FFC161D"/>
    <w:multiLevelType w:val="hybridMultilevel"/>
    <w:tmpl w:val="02BC3C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023C1"/>
    <w:multiLevelType w:val="hybridMultilevel"/>
    <w:tmpl w:val="A68249B0"/>
    <w:lvl w:ilvl="0" w:tplc="4492F3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32CE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E37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CE5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708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DA7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F8F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F83A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369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33A6E9F"/>
    <w:multiLevelType w:val="multilevel"/>
    <w:tmpl w:val="3538E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A775C7"/>
    <w:multiLevelType w:val="hybridMultilevel"/>
    <w:tmpl w:val="2FF2A490"/>
    <w:lvl w:ilvl="0" w:tplc="90604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272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A2CB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98E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18D4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40C1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1009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7465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2A1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C0005A0"/>
    <w:multiLevelType w:val="hybridMultilevel"/>
    <w:tmpl w:val="F552D9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AC1E33"/>
    <w:multiLevelType w:val="hybridMultilevel"/>
    <w:tmpl w:val="693480A8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AD1A74"/>
    <w:multiLevelType w:val="hybridMultilevel"/>
    <w:tmpl w:val="22D258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6065A0"/>
    <w:multiLevelType w:val="hybridMultilevel"/>
    <w:tmpl w:val="CDBC5B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CA6550"/>
    <w:multiLevelType w:val="hybridMultilevel"/>
    <w:tmpl w:val="1B6C40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A406AA"/>
    <w:multiLevelType w:val="multilevel"/>
    <w:tmpl w:val="AA201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942349"/>
    <w:multiLevelType w:val="hybridMultilevel"/>
    <w:tmpl w:val="9A8C95E2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8"/>
  </w:num>
  <w:num w:numId="3">
    <w:abstractNumId w:val="20"/>
  </w:num>
  <w:num w:numId="4">
    <w:abstractNumId w:val="10"/>
  </w:num>
  <w:num w:numId="5">
    <w:abstractNumId w:val="5"/>
  </w:num>
  <w:num w:numId="6">
    <w:abstractNumId w:val="25"/>
  </w:num>
  <w:num w:numId="7">
    <w:abstractNumId w:val="8"/>
  </w:num>
  <w:num w:numId="8">
    <w:abstractNumId w:val="9"/>
  </w:num>
  <w:num w:numId="9">
    <w:abstractNumId w:val="30"/>
  </w:num>
  <w:num w:numId="10">
    <w:abstractNumId w:val="4"/>
  </w:num>
  <w:num w:numId="11">
    <w:abstractNumId w:val="23"/>
  </w:num>
  <w:num w:numId="12">
    <w:abstractNumId w:val="15"/>
  </w:num>
  <w:num w:numId="13">
    <w:abstractNumId w:val="26"/>
  </w:num>
  <w:num w:numId="14">
    <w:abstractNumId w:val="7"/>
  </w:num>
  <w:num w:numId="15">
    <w:abstractNumId w:val="0"/>
  </w:num>
  <w:num w:numId="16">
    <w:abstractNumId w:val="16"/>
  </w:num>
  <w:num w:numId="17">
    <w:abstractNumId w:val="2"/>
  </w:num>
  <w:num w:numId="18">
    <w:abstractNumId w:val="3"/>
  </w:num>
  <w:num w:numId="19">
    <w:abstractNumId w:val="6"/>
  </w:num>
  <w:num w:numId="20">
    <w:abstractNumId w:val="17"/>
  </w:num>
  <w:num w:numId="21">
    <w:abstractNumId w:val="1"/>
  </w:num>
  <w:num w:numId="22">
    <w:abstractNumId w:val="11"/>
  </w:num>
  <w:num w:numId="23">
    <w:abstractNumId w:val="21"/>
  </w:num>
  <w:num w:numId="24">
    <w:abstractNumId w:val="13"/>
  </w:num>
  <w:num w:numId="25">
    <w:abstractNumId w:val="27"/>
  </w:num>
  <w:num w:numId="26">
    <w:abstractNumId w:val="29"/>
  </w:num>
  <w:num w:numId="27">
    <w:abstractNumId w:val="14"/>
  </w:num>
  <w:num w:numId="28">
    <w:abstractNumId w:val="31"/>
  </w:num>
  <w:num w:numId="29">
    <w:abstractNumId w:val="22"/>
  </w:num>
  <w:num w:numId="30">
    <w:abstractNumId w:val="24"/>
  </w:num>
  <w:num w:numId="31">
    <w:abstractNumId w:val="19"/>
  </w:num>
  <w:num w:numId="32">
    <w:abstractNumId w:val="2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1B8"/>
    <w:rsid w:val="0000300C"/>
    <w:rsid w:val="00003A60"/>
    <w:rsid w:val="000041BE"/>
    <w:rsid w:val="000050BB"/>
    <w:rsid w:val="00005FAA"/>
    <w:rsid w:val="0001715F"/>
    <w:rsid w:val="00026966"/>
    <w:rsid w:val="000303A6"/>
    <w:rsid w:val="000311F1"/>
    <w:rsid w:val="00031DA6"/>
    <w:rsid w:val="00043769"/>
    <w:rsid w:val="00047A12"/>
    <w:rsid w:val="00051E99"/>
    <w:rsid w:val="00062E0D"/>
    <w:rsid w:val="00066773"/>
    <w:rsid w:val="00071D92"/>
    <w:rsid w:val="00071E55"/>
    <w:rsid w:val="0009730D"/>
    <w:rsid w:val="000B323E"/>
    <w:rsid w:val="000C0A4A"/>
    <w:rsid w:val="000C4605"/>
    <w:rsid w:val="000D7D58"/>
    <w:rsid w:val="000F5485"/>
    <w:rsid w:val="00134C09"/>
    <w:rsid w:val="00135196"/>
    <w:rsid w:val="00147CBD"/>
    <w:rsid w:val="00151592"/>
    <w:rsid w:val="00153C96"/>
    <w:rsid w:val="0016161D"/>
    <w:rsid w:val="00176442"/>
    <w:rsid w:val="001810A1"/>
    <w:rsid w:val="001975E0"/>
    <w:rsid w:val="001B26EB"/>
    <w:rsid w:val="001B395A"/>
    <w:rsid w:val="001B510E"/>
    <w:rsid w:val="001C5397"/>
    <w:rsid w:val="001C5BA4"/>
    <w:rsid w:val="001C6DBF"/>
    <w:rsid w:val="001D12D1"/>
    <w:rsid w:val="001D77A4"/>
    <w:rsid w:val="001E19CD"/>
    <w:rsid w:val="001F1FB8"/>
    <w:rsid w:val="001F5A64"/>
    <w:rsid w:val="001F6E06"/>
    <w:rsid w:val="00200F60"/>
    <w:rsid w:val="00204E7E"/>
    <w:rsid w:val="002062F6"/>
    <w:rsid w:val="002125B6"/>
    <w:rsid w:val="002131A6"/>
    <w:rsid w:val="00217B21"/>
    <w:rsid w:val="00224691"/>
    <w:rsid w:val="00224E51"/>
    <w:rsid w:val="0023347C"/>
    <w:rsid w:val="00233556"/>
    <w:rsid w:val="00234976"/>
    <w:rsid w:val="002449B0"/>
    <w:rsid w:val="00256FA7"/>
    <w:rsid w:val="00264D13"/>
    <w:rsid w:val="002713EA"/>
    <w:rsid w:val="00274C33"/>
    <w:rsid w:val="00276317"/>
    <w:rsid w:val="00287AD2"/>
    <w:rsid w:val="0029397C"/>
    <w:rsid w:val="00293B61"/>
    <w:rsid w:val="002B1476"/>
    <w:rsid w:val="002B563A"/>
    <w:rsid w:val="002C1F11"/>
    <w:rsid w:val="002C7170"/>
    <w:rsid w:val="002D40FC"/>
    <w:rsid w:val="002E4276"/>
    <w:rsid w:val="002E4FB9"/>
    <w:rsid w:val="002F3815"/>
    <w:rsid w:val="002F795B"/>
    <w:rsid w:val="0031512A"/>
    <w:rsid w:val="0031765E"/>
    <w:rsid w:val="003232D5"/>
    <w:rsid w:val="00323C63"/>
    <w:rsid w:val="00325052"/>
    <w:rsid w:val="00326351"/>
    <w:rsid w:val="003317C6"/>
    <w:rsid w:val="00332E7C"/>
    <w:rsid w:val="00336C17"/>
    <w:rsid w:val="00343562"/>
    <w:rsid w:val="00344C20"/>
    <w:rsid w:val="00353313"/>
    <w:rsid w:val="00356B54"/>
    <w:rsid w:val="0035779B"/>
    <w:rsid w:val="00364DF6"/>
    <w:rsid w:val="00385285"/>
    <w:rsid w:val="00393F3D"/>
    <w:rsid w:val="00397A8C"/>
    <w:rsid w:val="003A297A"/>
    <w:rsid w:val="003A7AC6"/>
    <w:rsid w:val="003E20C7"/>
    <w:rsid w:val="003E22A9"/>
    <w:rsid w:val="003E3A1E"/>
    <w:rsid w:val="003E7C93"/>
    <w:rsid w:val="003F7658"/>
    <w:rsid w:val="00401528"/>
    <w:rsid w:val="00401B6C"/>
    <w:rsid w:val="00411697"/>
    <w:rsid w:val="00414A62"/>
    <w:rsid w:val="00414E31"/>
    <w:rsid w:val="00416045"/>
    <w:rsid w:val="0041682B"/>
    <w:rsid w:val="00437B48"/>
    <w:rsid w:val="0044335E"/>
    <w:rsid w:val="0044633A"/>
    <w:rsid w:val="004607B2"/>
    <w:rsid w:val="00475A22"/>
    <w:rsid w:val="00475B2C"/>
    <w:rsid w:val="004866A4"/>
    <w:rsid w:val="004867D8"/>
    <w:rsid w:val="004B2141"/>
    <w:rsid w:val="004B481B"/>
    <w:rsid w:val="004C0410"/>
    <w:rsid w:val="004D516D"/>
    <w:rsid w:val="00514379"/>
    <w:rsid w:val="00516509"/>
    <w:rsid w:val="00517192"/>
    <w:rsid w:val="0052051D"/>
    <w:rsid w:val="0052495C"/>
    <w:rsid w:val="005310D3"/>
    <w:rsid w:val="00532019"/>
    <w:rsid w:val="005331B3"/>
    <w:rsid w:val="00535EF2"/>
    <w:rsid w:val="0054229C"/>
    <w:rsid w:val="00552646"/>
    <w:rsid w:val="005568D2"/>
    <w:rsid w:val="00564363"/>
    <w:rsid w:val="005649E5"/>
    <w:rsid w:val="00577FD5"/>
    <w:rsid w:val="0059692F"/>
    <w:rsid w:val="00597450"/>
    <w:rsid w:val="005A4F3A"/>
    <w:rsid w:val="005B27CF"/>
    <w:rsid w:val="005B5EC8"/>
    <w:rsid w:val="005B6C04"/>
    <w:rsid w:val="005C1CB5"/>
    <w:rsid w:val="005D5D6C"/>
    <w:rsid w:val="005F21CB"/>
    <w:rsid w:val="005F26A5"/>
    <w:rsid w:val="005F3B0A"/>
    <w:rsid w:val="006054A3"/>
    <w:rsid w:val="00605E09"/>
    <w:rsid w:val="006066FE"/>
    <w:rsid w:val="00614833"/>
    <w:rsid w:val="00614FEF"/>
    <w:rsid w:val="00626D8D"/>
    <w:rsid w:val="0063031C"/>
    <w:rsid w:val="006323CD"/>
    <w:rsid w:val="00634767"/>
    <w:rsid w:val="00634FFC"/>
    <w:rsid w:val="0064142A"/>
    <w:rsid w:val="00643703"/>
    <w:rsid w:val="0065416C"/>
    <w:rsid w:val="00681639"/>
    <w:rsid w:val="00696F43"/>
    <w:rsid w:val="006A6944"/>
    <w:rsid w:val="006B68F0"/>
    <w:rsid w:val="006C7554"/>
    <w:rsid w:val="006D1108"/>
    <w:rsid w:val="006D5779"/>
    <w:rsid w:val="006D6321"/>
    <w:rsid w:val="006E3271"/>
    <w:rsid w:val="006E7161"/>
    <w:rsid w:val="006F1DF0"/>
    <w:rsid w:val="006F3AA8"/>
    <w:rsid w:val="00700B99"/>
    <w:rsid w:val="00702CFD"/>
    <w:rsid w:val="00707A7A"/>
    <w:rsid w:val="007137B5"/>
    <w:rsid w:val="0071786A"/>
    <w:rsid w:val="0072615C"/>
    <w:rsid w:val="00726A5B"/>
    <w:rsid w:val="00726AE6"/>
    <w:rsid w:val="0073425B"/>
    <w:rsid w:val="0074082B"/>
    <w:rsid w:val="0074550C"/>
    <w:rsid w:val="00762CCD"/>
    <w:rsid w:val="007630DA"/>
    <w:rsid w:val="00763524"/>
    <w:rsid w:val="0076439E"/>
    <w:rsid w:val="00772AF5"/>
    <w:rsid w:val="007814F8"/>
    <w:rsid w:val="007855C8"/>
    <w:rsid w:val="00786D13"/>
    <w:rsid w:val="00787B93"/>
    <w:rsid w:val="00793DAF"/>
    <w:rsid w:val="007A339F"/>
    <w:rsid w:val="007A6088"/>
    <w:rsid w:val="007B0A11"/>
    <w:rsid w:val="007B0D96"/>
    <w:rsid w:val="007C1330"/>
    <w:rsid w:val="007C2B06"/>
    <w:rsid w:val="007C5471"/>
    <w:rsid w:val="007C56AD"/>
    <w:rsid w:val="007D2969"/>
    <w:rsid w:val="007D3896"/>
    <w:rsid w:val="007F1D44"/>
    <w:rsid w:val="007F2D14"/>
    <w:rsid w:val="007F3483"/>
    <w:rsid w:val="007F4E40"/>
    <w:rsid w:val="00800D16"/>
    <w:rsid w:val="00810A57"/>
    <w:rsid w:val="00837CFB"/>
    <w:rsid w:val="00845E7F"/>
    <w:rsid w:val="00853A54"/>
    <w:rsid w:val="00855690"/>
    <w:rsid w:val="00856BF4"/>
    <w:rsid w:val="00857401"/>
    <w:rsid w:val="008618AA"/>
    <w:rsid w:val="0086243C"/>
    <w:rsid w:val="0086426C"/>
    <w:rsid w:val="00864BF9"/>
    <w:rsid w:val="008756D7"/>
    <w:rsid w:val="008764B9"/>
    <w:rsid w:val="00880D1F"/>
    <w:rsid w:val="00882B76"/>
    <w:rsid w:val="008A08DD"/>
    <w:rsid w:val="008A60E9"/>
    <w:rsid w:val="008C0B9C"/>
    <w:rsid w:val="008C3CFA"/>
    <w:rsid w:val="008D36F1"/>
    <w:rsid w:val="008F1384"/>
    <w:rsid w:val="008F4274"/>
    <w:rsid w:val="008F772B"/>
    <w:rsid w:val="00921B14"/>
    <w:rsid w:val="00926434"/>
    <w:rsid w:val="00932F9E"/>
    <w:rsid w:val="009407D0"/>
    <w:rsid w:val="00940B32"/>
    <w:rsid w:val="009441D9"/>
    <w:rsid w:val="00952FA4"/>
    <w:rsid w:val="00954B11"/>
    <w:rsid w:val="00954EE5"/>
    <w:rsid w:val="00970D15"/>
    <w:rsid w:val="0097798A"/>
    <w:rsid w:val="00980445"/>
    <w:rsid w:val="00986AC8"/>
    <w:rsid w:val="009A1893"/>
    <w:rsid w:val="009A7DD8"/>
    <w:rsid w:val="009C071A"/>
    <w:rsid w:val="009C55CE"/>
    <w:rsid w:val="009C7837"/>
    <w:rsid w:val="009D17C0"/>
    <w:rsid w:val="009D6AF2"/>
    <w:rsid w:val="009E68A8"/>
    <w:rsid w:val="00A01057"/>
    <w:rsid w:val="00A03387"/>
    <w:rsid w:val="00A07714"/>
    <w:rsid w:val="00A1563C"/>
    <w:rsid w:val="00A170E8"/>
    <w:rsid w:val="00A26B75"/>
    <w:rsid w:val="00A32F8F"/>
    <w:rsid w:val="00A42C88"/>
    <w:rsid w:val="00A43776"/>
    <w:rsid w:val="00A5030E"/>
    <w:rsid w:val="00A51E84"/>
    <w:rsid w:val="00A5381D"/>
    <w:rsid w:val="00A73762"/>
    <w:rsid w:val="00A744F4"/>
    <w:rsid w:val="00A771D0"/>
    <w:rsid w:val="00A87045"/>
    <w:rsid w:val="00A97A24"/>
    <w:rsid w:val="00AA7DDF"/>
    <w:rsid w:val="00AB1A34"/>
    <w:rsid w:val="00AB2219"/>
    <w:rsid w:val="00AC7B86"/>
    <w:rsid w:val="00AD1A84"/>
    <w:rsid w:val="00AD3B39"/>
    <w:rsid w:val="00AD7559"/>
    <w:rsid w:val="00AE37B6"/>
    <w:rsid w:val="00AE505A"/>
    <w:rsid w:val="00AF43C1"/>
    <w:rsid w:val="00AF663F"/>
    <w:rsid w:val="00B25E6F"/>
    <w:rsid w:val="00B3194E"/>
    <w:rsid w:val="00B37A1B"/>
    <w:rsid w:val="00B4580C"/>
    <w:rsid w:val="00B51C1D"/>
    <w:rsid w:val="00B5477D"/>
    <w:rsid w:val="00B57D40"/>
    <w:rsid w:val="00B74645"/>
    <w:rsid w:val="00B76C5C"/>
    <w:rsid w:val="00B7761F"/>
    <w:rsid w:val="00B81DB9"/>
    <w:rsid w:val="00B84D9A"/>
    <w:rsid w:val="00B86F02"/>
    <w:rsid w:val="00B959B9"/>
    <w:rsid w:val="00BA431E"/>
    <w:rsid w:val="00BA6A74"/>
    <w:rsid w:val="00BB1576"/>
    <w:rsid w:val="00BB6D75"/>
    <w:rsid w:val="00BC130E"/>
    <w:rsid w:val="00C065EA"/>
    <w:rsid w:val="00C138AC"/>
    <w:rsid w:val="00C13BE9"/>
    <w:rsid w:val="00C20AA1"/>
    <w:rsid w:val="00C20D49"/>
    <w:rsid w:val="00C25C42"/>
    <w:rsid w:val="00C367C7"/>
    <w:rsid w:val="00C47F78"/>
    <w:rsid w:val="00C52B6F"/>
    <w:rsid w:val="00C54105"/>
    <w:rsid w:val="00C55DDA"/>
    <w:rsid w:val="00C607AF"/>
    <w:rsid w:val="00C61400"/>
    <w:rsid w:val="00C64D4B"/>
    <w:rsid w:val="00C66774"/>
    <w:rsid w:val="00C71103"/>
    <w:rsid w:val="00C75882"/>
    <w:rsid w:val="00C82AA4"/>
    <w:rsid w:val="00C933CD"/>
    <w:rsid w:val="00C938C0"/>
    <w:rsid w:val="00C945E0"/>
    <w:rsid w:val="00C945F2"/>
    <w:rsid w:val="00C97C47"/>
    <w:rsid w:val="00CA4C38"/>
    <w:rsid w:val="00CA6CDF"/>
    <w:rsid w:val="00CA749C"/>
    <w:rsid w:val="00CB41A5"/>
    <w:rsid w:val="00CD0B84"/>
    <w:rsid w:val="00CE1113"/>
    <w:rsid w:val="00CF07DD"/>
    <w:rsid w:val="00CF3123"/>
    <w:rsid w:val="00CF7AF7"/>
    <w:rsid w:val="00D03800"/>
    <w:rsid w:val="00D05B7A"/>
    <w:rsid w:val="00D206C0"/>
    <w:rsid w:val="00D33D5E"/>
    <w:rsid w:val="00D3535A"/>
    <w:rsid w:val="00D4072A"/>
    <w:rsid w:val="00D42DD4"/>
    <w:rsid w:val="00D42F11"/>
    <w:rsid w:val="00D43840"/>
    <w:rsid w:val="00D4453D"/>
    <w:rsid w:val="00D461B8"/>
    <w:rsid w:val="00D46F98"/>
    <w:rsid w:val="00D54211"/>
    <w:rsid w:val="00D5485B"/>
    <w:rsid w:val="00D60B3E"/>
    <w:rsid w:val="00D63087"/>
    <w:rsid w:val="00D83798"/>
    <w:rsid w:val="00D92998"/>
    <w:rsid w:val="00D931F9"/>
    <w:rsid w:val="00D94240"/>
    <w:rsid w:val="00D944FD"/>
    <w:rsid w:val="00DB1E5C"/>
    <w:rsid w:val="00DB3FBC"/>
    <w:rsid w:val="00DB755A"/>
    <w:rsid w:val="00DB7598"/>
    <w:rsid w:val="00DC00E3"/>
    <w:rsid w:val="00DC6947"/>
    <w:rsid w:val="00DD74B2"/>
    <w:rsid w:val="00DE20AC"/>
    <w:rsid w:val="00DE2E00"/>
    <w:rsid w:val="00DE7D38"/>
    <w:rsid w:val="00DF0872"/>
    <w:rsid w:val="00DF52CA"/>
    <w:rsid w:val="00E27922"/>
    <w:rsid w:val="00E30C5A"/>
    <w:rsid w:val="00E30F38"/>
    <w:rsid w:val="00E41D18"/>
    <w:rsid w:val="00E603D1"/>
    <w:rsid w:val="00E726B5"/>
    <w:rsid w:val="00E73BD3"/>
    <w:rsid w:val="00E7664B"/>
    <w:rsid w:val="00E8627C"/>
    <w:rsid w:val="00E9216E"/>
    <w:rsid w:val="00EA0F84"/>
    <w:rsid w:val="00EA1158"/>
    <w:rsid w:val="00EA732B"/>
    <w:rsid w:val="00EB451D"/>
    <w:rsid w:val="00EC3420"/>
    <w:rsid w:val="00EC5AAF"/>
    <w:rsid w:val="00ED61B4"/>
    <w:rsid w:val="00EE6D7A"/>
    <w:rsid w:val="00EE7B5A"/>
    <w:rsid w:val="00EF20EC"/>
    <w:rsid w:val="00EF7253"/>
    <w:rsid w:val="00F13497"/>
    <w:rsid w:val="00F32C8E"/>
    <w:rsid w:val="00F44F2A"/>
    <w:rsid w:val="00F53010"/>
    <w:rsid w:val="00F53931"/>
    <w:rsid w:val="00F54329"/>
    <w:rsid w:val="00F561B7"/>
    <w:rsid w:val="00F5707A"/>
    <w:rsid w:val="00F664C7"/>
    <w:rsid w:val="00F70071"/>
    <w:rsid w:val="00F7546D"/>
    <w:rsid w:val="00F75ADF"/>
    <w:rsid w:val="00F84C15"/>
    <w:rsid w:val="00F84D62"/>
    <w:rsid w:val="00FE04AE"/>
    <w:rsid w:val="00FE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3FC9C3"/>
  <w15:chartTrackingRefBased/>
  <w15:docId w15:val="{DC443B19-F209-43D1-9610-D54E5DE7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4082B"/>
    <w:rPr>
      <w:sz w:val="20"/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4082B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4082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04040" w:themeColor="text1" w:themeTint="BF"/>
      <w:sz w:val="24"/>
      <w:szCs w:val="24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Cs w:val="2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Cs w:val="2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Bogenstitel">
    <w:name w:val="Book Title"/>
    <w:basedOn w:val="Standardskrifttypeiafsnit"/>
    <w:uiPriority w:val="33"/>
    <w:qFormat/>
    <w:rPr>
      <w:b/>
      <w:bCs/>
      <w:caps w:val="0"/>
      <w:smallCaps/>
      <w:spacing w:val="10"/>
    </w:rPr>
  </w:style>
  <w:style w:type="paragraph" w:styleId="Billedtekst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Fremhv">
    <w:name w:val="Emphasis"/>
    <w:basedOn w:val="Standardskrifttypeiafsnit"/>
    <w:uiPriority w:val="20"/>
    <w:qFormat/>
    <w:rPr>
      <w:i/>
      <w:iCs/>
      <w:color w:val="000000" w:themeColor="text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4082B"/>
    <w:rPr>
      <w:rFonts w:asciiTheme="majorHAnsi" w:eastAsiaTheme="majorEastAsia" w:hAnsiTheme="majorHAnsi" w:cstheme="majorBidi"/>
      <w:b/>
      <w:sz w:val="32"/>
      <w:szCs w:val="28"/>
      <w:lang w:val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4082B"/>
    <w:rPr>
      <w:rFonts w:asciiTheme="majorHAnsi" w:eastAsiaTheme="majorEastAsia" w:hAnsiTheme="majorHAnsi" w:cstheme="majorBidi"/>
      <w:b/>
      <w:color w:val="404040" w:themeColor="text1" w:themeTint="BF"/>
      <w:sz w:val="24"/>
      <w:szCs w:val="24"/>
      <w:lang w:val="da-DK"/>
    </w:rPr>
  </w:style>
  <w:style w:type="character" w:customStyle="1" w:styleId="Overskrift3Tegn">
    <w:name w:val="Overskrift 3 Tegn"/>
    <w:basedOn w:val="Standardskrifttypeiafsnit"/>
    <w:link w:val="Overskrift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Overskrift4Tegn">
    <w:name w:val="Overskrift 4 Tegn"/>
    <w:basedOn w:val="Standardskrifttypeiafsnit"/>
    <w:link w:val="Overskrift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Kraftigfremhvning">
    <w:name w:val="Intense Emphasis"/>
    <w:basedOn w:val="Standardskrifttypeiafsnit"/>
    <w:uiPriority w:val="21"/>
    <w:qFormat/>
    <w:rPr>
      <w:b/>
      <w:bCs/>
      <w:i/>
      <w:iCs/>
      <w:color w:val="auto"/>
    </w:rPr>
  </w:style>
  <w:style w:type="paragraph" w:styleId="Strktcitat">
    <w:name w:val="Intense Quote"/>
    <w:basedOn w:val="Normal"/>
    <w:next w:val="Normal"/>
    <w:link w:val="StrktcitatTegn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StrktcitatTegn">
    <w:name w:val="Stærkt citat Tegn"/>
    <w:basedOn w:val="Standardskrifttypeiafsnit"/>
    <w:link w:val="Strktcitat"/>
    <w:uiPriority w:val="30"/>
    <w:rPr>
      <w:color w:val="B01513" w:themeColor="accent1"/>
      <w:sz w:val="28"/>
      <w:szCs w:val="28"/>
    </w:rPr>
  </w:style>
  <w:style w:type="character" w:styleId="Kraftighenvisning">
    <w:name w:val="Intense Reference"/>
    <w:basedOn w:val="Standardskrifttypeiafsni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Standardskrifttypeiafsnit"/>
    <w:uiPriority w:val="99"/>
    <w:unhideWhenUsed/>
    <w:rPr>
      <w:color w:val="4FB8C1" w:themeColor="text2" w:themeTint="99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Pr>
      <w:color w:val="9DFFCB" w:themeColor="followedHyperlink"/>
      <w:u w:val="single"/>
    </w:rPr>
  </w:style>
  <w:style w:type="paragraph" w:styleId="Ingenafstand">
    <w:name w:val="No Spacing"/>
    <w:link w:val="IngenafstandTegn"/>
    <w:autoRedefine/>
    <w:uiPriority w:val="1"/>
    <w:qFormat/>
    <w:rsid w:val="006D5779"/>
    <w:pPr>
      <w:spacing w:after="0" w:line="240" w:lineRule="auto"/>
    </w:pPr>
    <w:rPr>
      <w:sz w:val="18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6D5779"/>
    <w:rPr>
      <w:sz w:val="18"/>
    </w:rPr>
  </w:style>
  <w:style w:type="paragraph" w:styleId="Citat">
    <w:name w:val="Quote"/>
    <w:basedOn w:val="Normal"/>
    <w:next w:val="Normal"/>
    <w:link w:val="CitatTegn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Tegn">
    <w:name w:val="Citat Tegn"/>
    <w:basedOn w:val="Standardskrifttypeiafsnit"/>
    <w:link w:val="Citat"/>
    <w:uiPriority w:val="29"/>
    <w:rPr>
      <w:rFonts w:asciiTheme="majorHAnsi" w:eastAsiaTheme="majorEastAsia" w:hAnsiTheme="majorHAnsi" w:cstheme="majorBidi"/>
    </w:rPr>
  </w:style>
  <w:style w:type="character" w:styleId="Strk">
    <w:name w:val="Strong"/>
    <w:basedOn w:val="Standardskrifttypeiafsnit"/>
    <w:uiPriority w:val="22"/>
    <w:qFormat/>
    <w:rPr>
      <w:b/>
      <w:bCs/>
    </w:rPr>
  </w:style>
  <w:style w:type="paragraph" w:styleId="Undertitel">
    <w:name w:val="Subtitle"/>
    <w:basedOn w:val="Normal"/>
    <w:next w:val="Normal"/>
    <w:link w:val="UndertitelTegn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Pr>
      <w:sz w:val="28"/>
      <w:szCs w:val="28"/>
    </w:rPr>
  </w:style>
  <w:style w:type="character" w:styleId="Svagfremhvning">
    <w:name w:val="Subtle Emphasis"/>
    <w:basedOn w:val="Standardskrifttypeiafsnit"/>
    <w:uiPriority w:val="19"/>
    <w:qFormat/>
    <w:rPr>
      <w:i/>
      <w:iCs/>
      <w:color w:val="595959" w:themeColor="text1" w:themeTint="A6"/>
    </w:rPr>
  </w:style>
  <w:style w:type="character" w:styleId="Svaghenvisning">
    <w:name w:val="Subtle Reference"/>
    <w:basedOn w:val="Standardskrifttypeiafsni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el">
    <w:name w:val="Title"/>
    <w:basedOn w:val="Normal"/>
    <w:next w:val="Normal"/>
    <w:link w:val="TitelTeg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elTegn">
    <w:name w:val="Titel Tegn"/>
    <w:basedOn w:val="Standardskrifttypeiafsnit"/>
    <w:link w:val="Titel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eafsnit">
    <w:name w:val="List Paragraph"/>
    <w:basedOn w:val="Normal"/>
    <w:uiPriority w:val="34"/>
    <w:qFormat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D461B8"/>
    <w:pPr>
      <w:spacing w:before="240" w:line="259" w:lineRule="auto"/>
      <w:outlineLvl w:val="9"/>
    </w:pPr>
    <w:rPr>
      <w:color w:val="830F0E" w:themeColor="accent1" w:themeShade="BF"/>
      <w:szCs w:val="32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D461B8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D461B8"/>
    <w:pPr>
      <w:spacing w:after="100"/>
      <w:ind w:left="17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D461B8"/>
    <w:pPr>
      <w:spacing w:after="100"/>
      <w:ind w:left="340"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F561B7"/>
    <w:rPr>
      <w:sz w:val="16"/>
      <w:szCs w:val="16"/>
    </w:rPr>
  </w:style>
  <w:style w:type="paragraph" w:styleId="Kommentartekst">
    <w:name w:val="annotation text"/>
    <w:basedOn w:val="Normal"/>
    <w:link w:val="KommentartekstTegn"/>
    <w:unhideWhenUsed/>
    <w:rsid w:val="00F561B7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rsid w:val="00F561B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F561B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F561B7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61B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61B7"/>
    <w:rPr>
      <w:rFonts w:ascii="Segoe UI" w:hAnsi="Segoe UI" w:cs="Segoe UI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940B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40B32"/>
  </w:style>
  <w:style w:type="paragraph" w:styleId="Sidefod">
    <w:name w:val="footer"/>
    <w:basedOn w:val="Normal"/>
    <w:link w:val="SidefodTegn"/>
    <w:uiPriority w:val="99"/>
    <w:unhideWhenUsed/>
    <w:rsid w:val="00940B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40B32"/>
  </w:style>
  <w:style w:type="paragraph" w:customStyle="1" w:styleId="En-ttedelettre">
    <w:name w:val="En-tête de lettre"/>
    <w:basedOn w:val="Normal"/>
    <w:rsid w:val="00E726B5"/>
    <w:pPr>
      <w:spacing w:after="0" w:line="288" w:lineRule="auto"/>
    </w:pPr>
    <w:rPr>
      <w:rFonts w:ascii="Times New Roman" w:eastAsia="Times New Roman" w:hAnsi="Times New Roman" w:cs="Times New Roman"/>
      <w:noProof/>
      <w:sz w:val="24"/>
      <w:szCs w:val="24"/>
      <w:lang w:eastAsia="en-US"/>
    </w:rPr>
  </w:style>
  <w:style w:type="table" w:styleId="Tabel-Gitter">
    <w:name w:val="Table Grid"/>
    <w:basedOn w:val="Tabel-Normal"/>
    <w:uiPriority w:val="39"/>
    <w:rsid w:val="00043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eofyntekst">
    <w:name w:val="Geofyn tekst"/>
    <w:basedOn w:val="Normal"/>
    <w:link w:val="GeofyntekstTegn"/>
    <w:qFormat/>
    <w:rsid w:val="00D92998"/>
    <w:pPr>
      <w:spacing w:after="40" w:line="240" w:lineRule="auto"/>
    </w:pPr>
  </w:style>
  <w:style w:type="character" w:customStyle="1" w:styleId="GeofyntekstTegn">
    <w:name w:val="Geofyn tekst Tegn"/>
    <w:basedOn w:val="Standardskrifttypeiafsnit"/>
    <w:link w:val="Geofyntekst"/>
    <w:rsid w:val="00D92998"/>
    <w:rPr>
      <w:sz w:val="20"/>
      <w:lang w:val="da-DK"/>
    </w:rPr>
  </w:style>
  <w:style w:type="character" w:styleId="Ulstomtale">
    <w:name w:val="Unresolved Mention"/>
    <w:basedOn w:val="Standardskrifttypeiafsnit"/>
    <w:uiPriority w:val="99"/>
    <w:semiHidden/>
    <w:unhideWhenUsed/>
    <w:rsid w:val="003232D5"/>
    <w:rPr>
      <w:color w:val="605E5C"/>
      <w:shd w:val="clear" w:color="auto" w:fill="E1DFDD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E41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E41D18"/>
    <w:rPr>
      <w:rFonts w:ascii="Courier New" w:eastAsia="Times New Roman" w:hAnsi="Courier New" w:cs="Courier New"/>
      <w:sz w:val="20"/>
      <w:szCs w:val="20"/>
      <w:lang w:val="da-DK" w:eastAsia="da-DK"/>
    </w:rPr>
  </w:style>
  <w:style w:type="character" w:customStyle="1" w:styleId="markjmu3l38iv">
    <w:name w:val="markjmu3l38iv"/>
    <w:basedOn w:val="Standardskrifttypeiafsnit"/>
    <w:rsid w:val="00E41D18"/>
  </w:style>
  <w:style w:type="paragraph" w:styleId="NormalWeb">
    <w:name w:val="Normal (Web)"/>
    <w:basedOn w:val="Normal"/>
    <w:uiPriority w:val="99"/>
    <w:unhideWhenUsed/>
    <w:rsid w:val="00AD7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mark2w2w7c9ap">
    <w:name w:val="mark2w2w7c9ap"/>
    <w:basedOn w:val="Standardskrifttypeiafsnit"/>
    <w:rsid w:val="00AD3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6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8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5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41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1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0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0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1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5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0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8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90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03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8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6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1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7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1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3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8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6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6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3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6325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0844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7507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218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7923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je\AppData\Roaming\Microsoft\Skabeloner\Ion-design%20(tomt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5A9F30-3346-4ED7-931D-7C08BC6EE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Ion-design (tomt).dotx</Template>
  <TotalTime>1822</TotalTime>
  <Pages>3</Pages>
  <Words>566</Words>
  <Characters>3459</Characters>
  <Application>Microsoft Office Word</Application>
  <DocSecurity>0</DocSecurity>
  <Lines>28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Jesper Gaardboe Jensen</dc:creator>
  <cp:keywords/>
  <cp:lastModifiedBy>Jesper Gaardboe Jensen</cp:lastModifiedBy>
  <cp:revision>77</cp:revision>
  <cp:lastPrinted>2015-11-06T11:56:00Z</cp:lastPrinted>
  <dcterms:created xsi:type="dcterms:W3CDTF">2015-07-23T07:50:00Z</dcterms:created>
  <dcterms:modified xsi:type="dcterms:W3CDTF">2020-03-06T07:29:00Z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