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LinReg</w:t>
      </w:r>
    </w:p>
    <w:p>
      <w:pPr>
        <w:pStyle w:val="Author"/>
      </w:pPr>
      <w:r>
        <w:t xml:space="preserve">Greg</w:t>
      </w:r>
      <w:r>
        <w:t xml:space="preserve"> </w:t>
      </w:r>
      <w:r>
        <w:t xml:space="preserve">Cooke</w:t>
      </w:r>
    </w:p>
    <w:p>
      <w:pPr>
        <w:pStyle w:val="Date"/>
      </w:pPr>
      <w:r>
        <w:t xml:space="preserve">26/07/2020</w:t>
      </w:r>
    </w:p>
    <w:p>
      <w:pPr>
        <w:pStyle w:val="Heading1"/>
      </w:pPr>
      <w:bookmarkStart w:id="21" w:name="introduction"/>
      <w:bookmarkEnd w:id="21"/>
      <w:r>
        <w:t xml:space="preserve">Introduction</w:t>
      </w:r>
    </w:p>
    <w:p>
      <w:pPr>
        <w:pStyle w:val="FirstParagraph"/>
      </w:pPr>
      <w:r>
        <w:t xml:space="preserve">Linear Regression is a very simple statistical tool to find an estimate for a quantitative response variable,</w:t>
      </w:r>
      <w:r>
        <w:t xml:space="preserve"> </w:t>
      </w:r>
      <w:r>
        <w:rPr>
          <w:i/>
        </w:rPr>
        <w:t xml:space="preserve">Y</w:t>
      </w:r>
      <w:r>
        <w:t xml:space="preserve">, using quantitative or qualitative predictors</w:t>
      </w:r>
      <w:r>
        <w:t xml:space="preserve"> </w:t>
      </w:r>
      <w:r>
        <w:rPr>
          <w:i/>
        </w:rPr>
        <w:t xml:space="preserve">X</w:t>
      </w:r>
      <w:r>
        <w:t xml:space="preserve">. With regards to this tool we expect the model to have a high bias as, in most cases, there are not linear relationships in the real world but this does mean there is low variance due to it’s low flexibility as the model is rigid. What this means the tool is better for inference, as opposed to prediction as we can see the relationship between variables.</w:t>
      </w:r>
    </w:p>
    <w:p>
      <w:pPr>
        <w:pStyle w:val="BodyText"/>
      </w:pPr>
      <w:r>
        <w:t xml:space="preserve">In this case I will be using the BES 2017 dataset to show the utility of Linear Regression.</w:t>
      </w:r>
    </w:p>
    <w:p>
      <w:pPr>
        <w:pStyle w:val="SourceCode"/>
      </w:pPr>
      <w:r>
        <w:rPr>
          <w:rStyle w:val="NormalTok"/>
        </w:rPr>
        <w:t xml:space="preserve">bes17 &lt;-</w:t>
      </w:r>
      <w:r>
        <w:rPr>
          <w:rStyle w:val="StringTok"/>
        </w:rPr>
        <w:t xml:space="preserve"> </w:t>
      </w:r>
      <w:r>
        <w:rPr>
          <w:rStyle w:val="KeywordTok"/>
        </w:rPr>
        <w:t xml:space="preserve">readRDS</w:t>
      </w:r>
      <w:r>
        <w:rPr>
          <w:rStyle w:val="NormalTok"/>
        </w:rPr>
        <w:t xml:space="preserve">(</w:t>
      </w:r>
      <w:r>
        <w:rPr>
          <w:rStyle w:val="KeywordTok"/>
        </w:rPr>
        <w:t xml:space="preserve">paste0</w:t>
      </w:r>
      <w:r>
        <w:rPr>
          <w:rStyle w:val="NormalTok"/>
        </w:rPr>
        <w:t xml:space="preserve">(</w:t>
      </w:r>
      <w:r>
        <w:rPr>
          <w:rStyle w:val="KeywordTok"/>
        </w:rPr>
        <w:t xml:space="preserve">getwd</w:t>
      </w:r>
      <w:r>
        <w:rPr>
          <w:rStyle w:val="NormalTok"/>
        </w:rPr>
        <w:t xml:space="preserve">(), </w:t>
      </w:r>
      <w:r>
        <w:rPr>
          <w:rStyle w:val="StringTok"/>
        </w:rPr>
        <w:t xml:space="preserve">"/bes17.rds"</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385a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LinReg</dc:title>
  <dc:creator>Greg Cooke</dc:creator>
  <dcterms:created xsi:type="dcterms:W3CDTF">2020-07-26T09:34:03Z</dcterms:created>
  <dcterms:modified xsi:type="dcterms:W3CDTF">2020-07-26T09:34:03Z</dcterms:modified>
</cp:coreProperties>
</file>