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0543B6A1" w:rsidR="00864E40" w:rsidRPr="00AF2E0F" w:rsidRDefault="00864E40" w:rsidP="00AE0D2A">
      <w:pPr>
        <w:jc w:val="center"/>
        <w:rPr>
          <w:b/>
          <w:sz w:val="28"/>
          <w:szCs w:val="28"/>
        </w:rPr>
      </w:pPr>
      <w:r w:rsidRPr="00AF2E0F">
        <w:rPr>
          <w:b/>
          <w:sz w:val="28"/>
          <w:szCs w:val="28"/>
        </w:rPr>
        <w:t>Power analysis</w:t>
      </w:r>
      <w:r w:rsidR="00AF2E0F" w:rsidRPr="00AF2E0F">
        <w:rPr>
          <w:b/>
          <w:sz w:val="28"/>
          <w:szCs w:val="28"/>
        </w:rPr>
        <w:t xml:space="preserve"> for two-sample parallel design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189B82ED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3811D8">
              <w:t xml:space="preserve">, </w:t>
            </w:r>
            <w:r w:rsidR="003811D8" w:rsidRPr="003811D8">
              <w:rPr>
                <w:highlight w:val="magenta"/>
              </w:rPr>
              <w:t>should be learned from data</w:t>
            </w:r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CE1FE2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CE1FE2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CE1FE2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CE1FE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CE1FE2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CE1FE2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61C58288" w:rsidR="00E50870" w:rsidRDefault="00E50870">
      <w:r>
        <w:t>We ca</w:t>
      </w:r>
      <w:r w:rsidR="003811D8">
        <w:t>n reasonably have assumptions</w:t>
      </w:r>
      <w:r>
        <w:t xml:space="preserve">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7E19E2BA" w:rsidR="00EF6AEF" w:rsidRDefault="00CE1FE2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  <w:r w:rsidR="00347F6F">
        <w:t xml:space="preserve"> empirically.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765C4AEA" w14:textId="63160E79" w:rsidR="009C60C4" w:rsidRPr="006D361B" w:rsidRDefault="006D361B" w:rsidP="006D361B">
      <w:pPr>
        <w:jc w:val="center"/>
        <w:rPr>
          <w:b/>
          <w:u w:val="single"/>
          <w:lang w:val="en-US"/>
        </w:rPr>
      </w:pPr>
      <w:r w:rsidRPr="006D361B">
        <w:rPr>
          <w:b/>
          <w:u w:val="single"/>
          <w:lang w:val="en-US"/>
        </w:rPr>
        <w:t>L</w:t>
      </w:r>
      <w:r w:rsidR="009C60C4" w:rsidRPr="006D361B">
        <w:rPr>
          <w:b/>
          <w:u w:val="single"/>
          <w:lang w:val="en-US"/>
        </w:rPr>
        <w:t>inear model analysis</w:t>
      </w:r>
    </w:p>
    <w:p w14:paraId="10BF8EEB" w14:textId="40E4ECFC" w:rsidR="00EA6FB1" w:rsidRPr="009C60C4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y=a+bx+e</m:t>
          </m:r>
        </m:oMath>
      </m:oMathPara>
    </w:p>
    <w:p w14:paraId="2E886BED" w14:textId="3FCFAA54" w:rsidR="009C60C4" w:rsidRPr="009C60C4" w:rsidRDefault="009C60C4" w:rsidP="009923DF">
      <w:pPr>
        <w:rPr>
          <w:lang w:val="en-US"/>
        </w:rPr>
      </w:pPr>
      <w:r>
        <w:rPr>
          <w:lang w:val="en-US"/>
        </w:rPr>
        <w:t xml:space="preserve">in which </w:t>
      </w: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is coded 1 and 0 for cases and controls.</w:t>
      </w:r>
    </w:p>
    <w:p w14:paraId="4A4850F3" w14:textId="2B8F465D" w:rsidR="009C60C4" w:rsidRDefault="009C60C4" w:rsidP="009923DF">
      <w:pPr>
        <w:rPr>
          <w:lang w:val="en-US"/>
        </w:rPr>
      </w:pPr>
      <w:r>
        <w:rPr>
          <w:lang w:val="en-US"/>
        </w:rPr>
        <w:t xml:space="preserve">Then we have </w:t>
      </w:r>
      <m:oMath>
        <m:r>
          <w:rPr>
            <w:rFonts w:ascii="Cambria Math" w:hAnsi="Cambria Math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x,y</m:t>
            </m:r>
          </m:e>
        </m:d>
        <m:r>
          <w:rPr>
            <w:rFonts w:ascii="Cambria Math" w:hAnsi="Cambria Math"/>
            <w:lang w:val="en-US"/>
          </w:rPr>
          <m:t>=E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xy</m:t>
            </m:r>
          </m:e>
        </m:d>
        <m:r>
          <w:rPr>
            <w:rFonts w:ascii="Cambria Math" w:hAnsi="Cambria Math"/>
            <w:lang w:val="en-US"/>
          </w:rPr>
          <m:t>-E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var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lang w:val="en-US"/>
        </w:rPr>
        <w:t xml:space="preserve">. So, </w:t>
      </w: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cov(x,y)</m:t>
            </m:r>
          </m:num>
          <m:den>
            <m:r>
              <w:rPr>
                <w:rFonts w:ascii="Cambria Math" w:hAnsi="Cambria Math"/>
                <w:lang w:val="en-US"/>
              </w:rPr>
              <m:t>var(x)</m:t>
            </m:r>
          </m:den>
        </m:f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>.</w:t>
      </w:r>
    </w:p>
    <w:p w14:paraId="1534F45D" w14:textId="59DE7127" w:rsidR="009C60C4" w:rsidRDefault="009C60C4" w:rsidP="009923DF">
      <w:pPr>
        <w:rPr>
          <w:lang w:val="en-US"/>
        </w:rPr>
      </w:pPr>
      <w:r>
        <w:rPr>
          <w:lang w:val="en-US"/>
        </w:rPr>
        <w:t xml:space="preserve">The </w:t>
      </w:r>
      <w:r w:rsidR="00347F6F">
        <w:rPr>
          <w:lang w:val="en-US"/>
        </w:rPr>
        <w:t>standard error</w:t>
      </w:r>
      <w:r>
        <w:rPr>
          <w:lang w:val="en-US"/>
        </w:rPr>
        <w:t xml:space="preserve"> of</w:t>
      </w:r>
      <w:r w:rsidR="00347F6F">
        <w:rPr>
          <w:lang w:val="en-US"/>
        </w:rPr>
        <w:t xml:space="preserve"> the regression coefficient is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</m:oMath>
      <w:r>
        <w:rPr>
          <w:lang w:val="en-US"/>
        </w:rPr>
        <w:t xml:space="preserve">, and the </w:t>
      </w:r>
      <w:r w:rsidR="00347F6F">
        <w:rPr>
          <w:lang w:val="en-US"/>
        </w:rPr>
        <w:t>corresponding t-test statistic can be constructed as</w:t>
      </w:r>
    </w:p>
    <w:p w14:paraId="3DC1DFC7" w14:textId="6A91345A" w:rsidR="009C60C4" w:rsidRPr="00395BDC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e>
          </m:rad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den>
              </m:f>
            </m:e>
          </m:rad>
        </m:oMath>
      </m:oMathPara>
    </w:p>
    <w:p w14:paraId="403B4EB5" w14:textId="516908DD" w:rsidR="00395BDC" w:rsidRDefault="00395BDC" w:rsidP="009923DF">
      <w:pPr>
        <w:rPr>
          <w:lang w:val="en-US"/>
        </w:rPr>
      </w:pPr>
      <w:r>
        <w:rPr>
          <w:lang w:val="en-US"/>
        </w:rPr>
        <w:t xml:space="preserve">After convert it to </w:t>
      </w:r>
      <w:proofErr w:type="spellStart"/>
      <w:r>
        <w:rPr>
          <w:lang w:val="en-US"/>
        </w:rPr>
        <w:t>Chisquare</w:t>
      </w:r>
      <w:proofErr w:type="spellEnd"/>
      <w:r>
        <w:rPr>
          <w:lang w:val="en-US"/>
        </w:rPr>
        <w:t xml:space="preserve"> test, its NCP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=n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>.</w:t>
      </w:r>
    </w:p>
    <w:p w14:paraId="52712124" w14:textId="77777777" w:rsidR="00820447" w:rsidRDefault="00820447" w:rsidP="00AF2E0F">
      <w:pPr>
        <w:spacing w:line="360" w:lineRule="auto"/>
        <w:rPr>
          <w:lang w:val="en-US"/>
        </w:rPr>
      </w:pPr>
    </w:p>
    <w:p w14:paraId="58EA2818" w14:textId="23699040" w:rsidR="00AF2E0F" w:rsidRPr="00AF2E0F" w:rsidRDefault="00AF2E0F" w:rsidP="00AF2E0F">
      <w:pPr>
        <w:spacing w:line="360" w:lineRule="auto"/>
        <w:jc w:val="center"/>
        <w:rPr>
          <w:b/>
          <w:lang w:val="en-US"/>
        </w:rPr>
      </w:pPr>
      <w:r w:rsidRPr="00AF2E0F">
        <w:rPr>
          <w:b/>
          <w:lang w:val="en-US"/>
        </w:rPr>
        <w:t>Two-sample parallel design</w:t>
      </w:r>
    </w:p>
    <w:p w14:paraId="5DDEBAD8" w14:textId="3CFECC0B" w:rsidR="007F5854" w:rsidRDefault="00AF2E0F" w:rsidP="00AF2E0F">
      <w:pPr>
        <w:spacing w:line="360" w:lineRule="auto"/>
        <w:rPr>
          <w:lang w:val="en-US"/>
        </w:rPr>
      </w:pPr>
      <w:r>
        <w:rPr>
          <w:lang w:val="en-US"/>
        </w:rPr>
        <w:t xml:space="preserve">Assuming </w:t>
      </w:r>
      <m:oMath>
        <m:r>
          <w:rPr>
            <w:rFonts w:ascii="Cambria Math" w:hAnsi="Cambria Math"/>
            <w:lang w:val="en-US"/>
          </w:rPr>
          <m:t>κ=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 xml:space="preserve">, the ratio between cases and controls, </w:t>
      </w:r>
    </w:p>
    <w:p w14:paraId="7E6327E7" w14:textId="0BBA50EA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The sample size required for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cl</m:t>
            </m:r>
          </m:sub>
        </m:sSub>
      </m:oMath>
      <w:r w:rsidRPr="000C5FB6">
        <w:rPr>
          <w:highlight w:val="yellow"/>
          <w:lang w:val="en-US"/>
        </w:rPr>
        <w:t xml:space="preserve"> can be written as</w:t>
      </w:r>
    </w:p>
    <w:p w14:paraId="2CDAF862" w14:textId="05F7A423" w:rsidR="00AF2E0F" w:rsidRPr="00AF2E0F" w:rsidRDefault="00CE1FE2" w:rsidP="00AF2E0F">
      <w:pPr>
        <w:spacing w:line="360" w:lineRule="auto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cl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(1+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κ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f>
                            <m:fPr>
                              <m:type m:val="skw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den>
                          </m:f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β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2EAB5A5" w14:textId="72870047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cs</m:t>
            </m:r>
          </m:sub>
        </m:sSub>
        <m:r>
          <w:rPr>
            <w:rFonts w:ascii="Cambria Math" w:hAnsi="Cambria Math"/>
            <w:highlight w:val="yellow"/>
            <w:lang w:val="en-US"/>
          </w:rPr>
          <m:t>=κ</m:t>
        </m:r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</m:t>
            </m:r>
            <m:r>
              <w:rPr>
                <w:rFonts w:ascii="Cambria Math" w:hAnsi="Cambria Math"/>
                <w:highlight w:val="yellow"/>
                <w:lang w:val="en-US"/>
              </w:rPr>
              <m:t>l</m:t>
            </m:r>
          </m:sub>
        </m:sSub>
      </m:oMath>
    </w:p>
    <w:p w14:paraId="16E86AFA" w14:textId="77777777" w:rsidR="00AF2E0F" w:rsidRDefault="00AF2E0F" w:rsidP="00AF2E0F">
      <w:pPr>
        <w:spacing w:line="360" w:lineRule="auto"/>
        <w:rPr>
          <w:lang w:val="en-US"/>
        </w:rPr>
      </w:pPr>
    </w:p>
    <w:p w14:paraId="00C514F9" w14:textId="3992B957" w:rsidR="000C5FB6" w:rsidRDefault="000C5FB6" w:rsidP="00AF2E0F">
      <w:pPr>
        <w:spacing w:line="360" w:lineRule="auto"/>
        <w:rPr>
          <w:lang w:val="en-US"/>
        </w:rPr>
      </w:pPr>
      <w:r w:rsidRPr="000C5FB6">
        <w:rPr>
          <w:highlight w:val="cyan"/>
          <w:lang w:val="en-US"/>
        </w:rPr>
        <w:t>R code</w:t>
      </w:r>
    </w:p>
    <w:p w14:paraId="113ED561" w14:textId="7EF9E4D0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m=1000</w:t>
      </w:r>
    </w:p>
    <w:p w14:paraId="4AFC1088" w14:textId="13BCA58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mu=14.5</w:t>
      </w:r>
    </w:p>
    <w:p w14:paraId="431304E0" w14:textId="450262A7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mu0=14</w:t>
      </w:r>
    </w:p>
    <w:p w14:paraId="4BAEEC8D" w14:textId="6950F3C1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0.7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5</w:t>
      </w:r>
    </w:p>
    <w:p w14:paraId="56B183FC" w14:textId="77777777" w:rsidR="004054E9" w:rsidRPr="000C5FB6" w:rsidRDefault="004054E9" w:rsidP="004054E9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lastRenderedPageBreak/>
        <w:t>kappa=1</w:t>
      </w:r>
    </w:p>
    <w:p w14:paraId="02334D63" w14:textId="77777777" w:rsidR="004054E9" w:rsidRPr="000C5FB6" w:rsidRDefault="004054E9" w:rsidP="0048062A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</w:p>
    <w:p w14:paraId="10B5BBA3" w14:textId="63F7F1CF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alpha=0.05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/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</w:t>
      </w:r>
    </w:p>
    <w:p w14:paraId="26EC0A99" w14:textId="77777777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beta=0.20</w:t>
      </w:r>
    </w:p>
    <w:p w14:paraId="485F53C4" w14:textId="030B516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(1+1/kappa)*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*(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(1-alpha/2)+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(1-beta))/(mu-mu0))^2</w:t>
      </w:r>
    </w:p>
    <w:p w14:paraId="0C1D6B49" w14:textId="7095AE38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ceiling(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)# 32</w:t>
      </w:r>
    </w:p>
    <w:p w14:paraId="25D03FB3" w14:textId="7234A3F8" w:rsidR="000C5FB6" w:rsidRPr="000C5FB6" w:rsidRDefault="000C5FB6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NCP=(mu-mu0)^2/sd^2*(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*kappa)/(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ncl+kappa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)</w:t>
      </w:r>
    </w:p>
    <w:p w14:paraId="30315259" w14:textId="5FA206A0" w:rsidR="000C5FB6" w:rsidRDefault="000C5FB6" w:rsidP="0048062A">
      <w:pPr>
        <w:rPr>
          <w:rFonts w:ascii="Courier" w:hAnsi="Courier" w:cs="Courier"/>
          <w:sz w:val="20"/>
          <w:szCs w:val="20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Power=length(which(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rchisq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(1000,1,ncp=NCP),1,lower.tail=F) &lt; alpha))</w:t>
      </w:r>
    </w:p>
    <w:p w14:paraId="4A671FB5" w14:textId="77777777" w:rsidR="00CE1FE2" w:rsidRDefault="00CE1FE2" w:rsidP="0048062A">
      <w:pPr>
        <w:rPr>
          <w:rFonts w:ascii="Courier" w:hAnsi="Courier" w:cs="Courier"/>
          <w:sz w:val="20"/>
          <w:szCs w:val="20"/>
          <w:lang w:val="en-US" w:eastAsia="zh-CN"/>
        </w:rPr>
      </w:pPr>
    </w:p>
    <w:p w14:paraId="37F4502E" w14:textId="77777777" w:rsidR="00CE1FE2" w:rsidRDefault="00CE1FE2" w:rsidP="0048062A">
      <w:pPr>
        <w:rPr>
          <w:rFonts w:ascii="Courier" w:hAnsi="Courier" w:cs="Courier"/>
          <w:sz w:val="20"/>
          <w:szCs w:val="20"/>
          <w:lang w:val="en-US" w:eastAsia="zh-CN"/>
        </w:rPr>
      </w:pPr>
    </w:p>
    <w:p w14:paraId="0109DBFE" w14:textId="6FE7B0C1" w:rsidR="00CE1FE2" w:rsidRPr="00CE1FE2" w:rsidRDefault="00CE1FE2" w:rsidP="00CE1FE2">
      <w:pPr>
        <w:jc w:val="center"/>
        <w:rPr>
          <w:rFonts w:cs="Times New Roman"/>
          <w:b/>
          <w:lang w:val="en-US" w:eastAsia="zh-CN"/>
        </w:rPr>
      </w:pPr>
      <w:r w:rsidRPr="00CE1FE2">
        <w:rPr>
          <w:rFonts w:cs="Times New Roman"/>
          <w:b/>
          <w:lang w:val="en-US" w:eastAsia="zh-CN"/>
        </w:rPr>
        <w:t>Realized power for proteomic design</w:t>
      </w:r>
    </w:p>
    <w:p w14:paraId="1FEA05A8" w14:textId="09A34F1A" w:rsidR="00CE1FE2" w:rsidRPr="00CE1FE2" w:rsidRDefault="00CE1FE2" w:rsidP="00CE1FE2">
      <w:pPr>
        <w:rPr>
          <w:rFonts w:cs="Times New Roman"/>
          <w:lang w:val="en-US" w:eastAsia="zh-CN"/>
        </w:rPr>
      </w:pPr>
      <w:r w:rsidRPr="00CE1FE2">
        <w:rPr>
          <w:rFonts w:cs="Times New Roman"/>
          <w:lang w:val="en-US" w:eastAsia="zh-CN"/>
        </w:rPr>
        <w:t>Due to missing data,</w:t>
      </w:r>
      <w:r>
        <w:rPr>
          <w:rFonts w:cs="Times New Roman"/>
          <w:lang w:val="en-US" w:eastAsia="zh-CN"/>
        </w:rPr>
        <w:t xml:space="preserve"> for a certain protein the observed</w:t>
      </w:r>
      <w:r w:rsidRPr="00CE1FE2">
        <w:rPr>
          <w:rFonts w:cs="Times New Roman"/>
          <w:lang w:val="en-US"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lang w:val="en-US" w:eastAsia="zh-CN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lang w:val="en-US" w:eastAsia="zh-CN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 w:eastAsia="zh-CN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Times New Roman"/>
                <w:lang w:val="en-US" w:eastAsia="zh-CN"/>
              </w:rPr>
              <m:t>cs</m:t>
            </m:r>
          </m:sub>
        </m:sSub>
      </m:oMath>
      <w:r>
        <w:rPr>
          <w:rFonts w:cs="Times New Roman"/>
          <w:lang w:val="en-US" w:eastAsia="zh-C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lang w:val="en-US" w:eastAsia="zh-CN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lang w:val="en-US" w:eastAsia="zh-CN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 w:eastAsia="zh-CN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Times New Roman"/>
                <w:lang w:val="en-US" w:eastAsia="zh-CN"/>
              </w:rPr>
              <m:t>cl</m:t>
            </m:r>
          </m:sub>
        </m:sSub>
      </m:oMath>
      <w:r>
        <w:rPr>
          <w:rFonts w:cs="Times New Roman"/>
          <w:lang w:val="en-US" w:eastAsia="zh-CN"/>
        </w:rPr>
        <w:t xml:space="preserve"> may be smaller than the real number?</w:t>
      </w:r>
    </w:p>
    <w:p w14:paraId="00F3CF93" w14:textId="00A4A16B" w:rsidR="00CE1FE2" w:rsidRDefault="00CE1FE2" w:rsidP="0048062A">
      <w:pPr>
        <w:rPr>
          <w:rFonts w:cs="Times New Roman"/>
          <w:lang w:val="en-US" w:eastAsia="zh-CN"/>
        </w:rPr>
      </w:pPr>
      <w:r>
        <w:rPr>
          <w:rFonts w:cs="Times New Roman"/>
          <w:lang w:val="en-US" w:eastAsia="zh-CN"/>
        </w:rPr>
        <w:t>S</w:t>
      </w:r>
      <w:r w:rsidR="0087008F">
        <w:rPr>
          <w:rFonts w:cs="Times New Roman"/>
          <w:lang w:val="en-US" w:eastAsia="zh-CN"/>
        </w:rPr>
        <w:t>o, the actual NCP is reduced</w:t>
      </w:r>
    </w:p>
    <w:p w14:paraId="75D1B3A9" w14:textId="4A574E98" w:rsidR="00CE1FE2" w:rsidRPr="000B51E2" w:rsidRDefault="0087008F" w:rsidP="0048062A">
      <w:pPr>
        <w:rPr>
          <w:rFonts w:cs="Times New Roman" w:hint="eastAsia"/>
          <w:lang w:val="en-US" w:eastAsia="zh-CN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accPr>
            <m:e>
              <m:r>
                <w:rPr>
                  <w:rFonts w:ascii="Cambria Math" w:hAnsi="Cambria Math" w:cs="Times New Roman"/>
                  <w:lang w:val="en-US" w:eastAsia="zh-CN"/>
                </w:rPr>
                <m:t>NCP</m:t>
              </m:r>
            </m:e>
          </m:acc>
          <m:r>
            <w:rPr>
              <w:rFonts w:ascii="Cambria Math" w:hAnsi="Cambria Math" w:cs="Times New Roman"/>
              <w:lang w:val="en-US" w:eastAsia="zh-C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μ-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 w:eastAsia="zh-CN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 w:eastAsia="zh-CN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 w:eastAsia="zh-CN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r>
                <w:rPr>
                  <w:rFonts w:ascii="Cambria Math" w:hAnsi="Cambria Math" w:cs="Times New Roman"/>
                  <w:lang w:val="en-US" w:eastAsia="zh-C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cs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cl</m:t>
                  </m:r>
                </m:sub>
              </m:sSub>
              <m:r>
                <w:rPr>
                  <w:rFonts w:ascii="Cambria Math" w:hAnsi="Cambria Math" w:cs="Times New Roman"/>
                  <w:lang w:val="en-US" w:eastAsia="zh-CN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cl</m:t>
                  </m:r>
                </m:sub>
              </m:sSub>
              <m:r>
                <w:rPr>
                  <w:rFonts w:ascii="Cambria Math" w:hAnsi="Cambria Math" w:cs="Times New Roman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cs</m:t>
                  </m:r>
                </m:sub>
              </m:sSub>
            </m:den>
          </m:f>
        </m:oMath>
      </m:oMathPara>
    </w:p>
    <w:p w14:paraId="04C218C9" w14:textId="77777777" w:rsidR="000B51E2" w:rsidRDefault="000B51E2" w:rsidP="0048062A">
      <w:pPr>
        <w:rPr>
          <w:rFonts w:cs="Times New Roman" w:hint="eastAsia"/>
          <w:lang w:val="en-US" w:eastAsia="zh-CN"/>
        </w:rPr>
      </w:pPr>
    </w:p>
    <w:p w14:paraId="383CFC3E" w14:textId="276524CF" w:rsidR="000B51E2" w:rsidRDefault="000B51E2" w:rsidP="0048062A">
      <w:pPr>
        <w:rPr>
          <w:rFonts w:cs="Times New Roman"/>
          <w:lang w:val="en-US" w:eastAsia="zh-CN"/>
        </w:rPr>
      </w:pPr>
      <w:r>
        <w:rPr>
          <w:rFonts w:cs="Times New Roman"/>
          <w:lang w:val="en-US" w:eastAsia="zh-CN"/>
        </w:rPr>
        <w:t xml:space="preserve">We can define </w:t>
      </w:r>
      <w:r w:rsidR="0087008F">
        <w:rPr>
          <w:rFonts w:cs="Times New Roman"/>
          <w:lang w:val="en-US" w:eastAsia="zh-CN"/>
        </w:rPr>
        <w:t>consequently define the overall power for the study as</w:t>
      </w:r>
    </w:p>
    <w:p w14:paraId="74777F8C" w14:textId="75DF6DDC" w:rsidR="0087008F" w:rsidRPr="00FC1E06" w:rsidRDefault="0087008F" w:rsidP="0048062A">
      <w:pPr>
        <w:rPr>
          <w:rFonts w:cs="Times New Roman"/>
          <w:lang w:val="en-US" w:eastAsia="zh-CN"/>
        </w:rPr>
      </w:pPr>
      <m:oMathPara>
        <m:oMath>
          <m:r>
            <w:rPr>
              <w:rFonts w:ascii="Cambria Math" w:hAnsi="Cambria Math" w:cs="Times New Roman"/>
              <w:lang w:val="en-US" w:eastAsia="zh-CN"/>
            </w:rPr>
            <m:t>powe</m:t>
          </m:r>
          <m:sSub>
            <m:sSub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sSubPr>
            <m:e>
              <m:r>
                <w:rPr>
                  <w:rFonts w:ascii="Cambria Math" w:hAnsi="Cambria Math" w:cs="Times New Roman"/>
                  <w:lang w:val="en-US" w:eastAsia="zh-CN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lang w:val="en-US" w:eastAsia="zh-CN"/>
                </w:rPr>
                <m:t>ave</m:t>
              </m:r>
            </m:sub>
          </m:sSub>
          <m:r>
            <w:rPr>
              <w:rFonts w:ascii="Cambria Math" w:hAnsi="Cambria Math" w:cs="Times New Roman"/>
              <w:lang w:val="en-US" w:eastAsia="zh-C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r>
                <w:rPr>
                  <w:rFonts w:ascii="Cambria Math" w:hAnsi="Cambria Math" w:cs="Times New Roman"/>
                  <w:lang w:val="en-US" w:eastAsia="zh-C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 w:eastAsia="zh-CN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 w:eastAsia="zh-C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lang w:val="en-US" w:eastAsia="zh-CN"/>
                </w:rPr>
                <m:t>m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 w:eastAsia="zh-CN"/>
                    </w:rPr>
                    <m:t>χ</m:t>
                  </m:r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1|</m:t>
                  </m:r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NCP</m:t>
                      </m:r>
                    </m:e>
                  </m:acc>
                </m:sub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lang w:val="en-US" w:eastAsia="zh-CN"/>
            </w:rPr>
            <m:t>&gt;</m:t>
          </m:r>
          <m:sSubSup>
            <m:sSubSup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 w:eastAsia="zh-CN"/>
                </w:rPr>
                <m:t>χ</m:t>
              </m:r>
            </m:e>
            <m:sub>
              <m:r>
                <w:rPr>
                  <w:rFonts w:ascii="Cambria Math" w:hAnsi="Cambria Math" w:cs="Times New Roman"/>
                  <w:lang w:val="en-US" w:eastAsia="zh-CN"/>
                </w:rPr>
                <m:t>1,p=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 w:eastAsia="zh-CN"/>
                    </w:rPr>
                    <m:t>α</m:t>
                  </m:r>
                </m:num>
                <m:den>
                  <m:r>
                    <w:rPr>
                      <w:rFonts w:ascii="Cambria Math" w:hAnsi="Cambria Math" w:cs="Times New Roman"/>
                      <w:lang w:val="en-US" w:eastAsia="zh-CN"/>
                    </w:rPr>
                    <m:t>m</m:t>
                  </m:r>
                </m:den>
              </m:f>
            </m:sub>
            <m:sup>
              <m:r>
                <w:rPr>
                  <w:rFonts w:ascii="Cambria Math" w:hAnsi="Cambria Math" w:cs="Times New Roman"/>
                  <w:lang w:val="en-US" w:eastAsia="zh-CN"/>
                </w:rPr>
                <m:t>2</m:t>
              </m:r>
            </m:sup>
          </m:sSubSup>
        </m:oMath>
      </m:oMathPara>
    </w:p>
    <w:p w14:paraId="5F1DD7D5" w14:textId="77777777" w:rsidR="00FC1E06" w:rsidRDefault="00FC1E06" w:rsidP="0048062A">
      <w:pPr>
        <w:rPr>
          <w:rFonts w:cs="Times New Roman"/>
          <w:lang w:val="en-US" w:eastAsia="zh-CN"/>
        </w:rPr>
      </w:pPr>
    </w:p>
    <w:p w14:paraId="43533A3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m=2000 #number of proteins observed</w:t>
      </w:r>
    </w:p>
    <w:p w14:paraId="6AEC0AB1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kappa=1 # even sample size</w:t>
      </w:r>
    </w:p>
    <w:p w14:paraId="7C631E89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01975FE4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alpha=0.05/m</w:t>
      </w:r>
    </w:p>
    <w:p w14:paraId="27465385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beta=0.20</w:t>
      </w:r>
    </w:p>
    <w:p w14:paraId="4FFED6C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SP=1000</w:t>
      </w:r>
    </w:p>
    <w:p w14:paraId="7E8378BB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14BBA901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=array(0, dim=m)</w:t>
      </w:r>
    </w:p>
    <w:p w14:paraId="7E4F43A2" w14:textId="238DBB54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for(</w:t>
      </w:r>
      <w:proofErr w:type="spellStart"/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i</w:t>
      </w:r>
      <w:proofErr w:type="spellEnd"/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in 1:m)</w:t>
      </w: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{</w:t>
      </w:r>
    </w:p>
    <w:p w14:paraId="41E2878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mu=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runif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(1, 10, 20)</w:t>
      </w:r>
    </w:p>
    <w:p w14:paraId="2A7517D6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mu0=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mu+rnorm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(1, -0.3)</w:t>
      </w:r>
    </w:p>
    <w:p w14:paraId="69203A84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sd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=0.75</w:t>
      </w:r>
      <w:bookmarkStart w:id="0" w:name="_GoBack"/>
      <w:bookmarkEnd w:id="0"/>
    </w:p>
    <w:p w14:paraId="1471C8A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6C2A6077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=(1+1/kappa)*(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sd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qnorm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(1-alpha/2)+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qnorm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(1-beta))/(mu-mu0))^2</w:t>
      </w:r>
    </w:p>
    <w:p w14:paraId="30C393D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ceiling(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)# 32</w:t>
      </w:r>
    </w:p>
    <w:p w14:paraId="5A0C6F0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2A0B84E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mRate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=(mu-10)/10</w:t>
      </w:r>
    </w:p>
    <w:p w14:paraId="16F58DD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NCP=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mRate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*(mu-mu0)^2/sd^2*(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*kappa)/(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ncl+kappa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)</w:t>
      </w:r>
    </w:p>
    <w:p w14:paraId="654E8236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Power=length(which(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pchisq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rchisq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(SP,1,ncp=NCP),1,lower.tail=F) &lt; alpha))</w:t>
      </w:r>
    </w:p>
    <w:p w14:paraId="0FE6320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[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i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]=Power</w:t>
      </w:r>
    </w:p>
    <w:p w14:paraId="0D1AEDCC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}</w:t>
      </w:r>
    </w:p>
    <w:p w14:paraId="5D21731D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print(mean(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/SP))</w:t>
      </w:r>
    </w:p>
    <w:p w14:paraId="674A0EBA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plot(sort(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/SP))</w:t>
      </w:r>
    </w:p>
    <w:p w14:paraId="64F85691" w14:textId="3625BE88" w:rsidR="00EF258D" w:rsidRDefault="00EF258D" w:rsidP="00AF2E0F">
      <w:pPr>
        <w:spacing w:line="360" w:lineRule="auto"/>
        <w:rPr>
          <w:lang w:val="en-US"/>
        </w:rPr>
      </w:pPr>
      <w:r>
        <w:rPr>
          <w:lang w:val="en-US"/>
        </w:rPr>
        <w:br w:type="page"/>
      </w:r>
    </w:p>
    <w:p w14:paraId="73B803CD" w14:textId="55D3A2A3" w:rsidR="003F3EC8" w:rsidRDefault="003F3EC8" w:rsidP="003F3EC8">
      <w:pPr>
        <w:jc w:val="center"/>
        <w:rPr>
          <w:b/>
          <w:u w:val="single"/>
          <w:lang w:val="en-US"/>
        </w:rPr>
      </w:pPr>
      <w:r w:rsidRPr="003F3EC8">
        <w:rPr>
          <w:b/>
          <w:u w:val="single"/>
          <w:lang w:val="en-US"/>
        </w:rPr>
        <w:t>Power calculation</w:t>
      </w:r>
      <w:r w:rsidR="0066379B">
        <w:rPr>
          <w:b/>
          <w:u w:val="single"/>
          <w:lang w:val="en-US"/>
        </w:rPr>
        <w:t xml:space="preserve"> for </w:t>
      </w:r>
      <w:proofErr w:type="spellStart"/>
      <w:r w:rsidR="0066379B">
        <w:rPr>
          <w:b/>
          <w:u w:val="single"/>
          <w:lang w:val="en-US"/>
        </w:rPr>
        <w:t>ProBatch</w:t>
      </w:r>
      <w:proofErr w:type="spellEnd"/>
    </w:p>
    <w:p w14:paraId="2D1FED1E" w14:textId="5CABFC83" w:rsidR="003F3EC8" w:rsidRDefault="003F3EC8" w:rsidP="003F3EC8">
      <w:pPr>
        <w:rPr>
          <w:lang w:val="en-US"/>
        </w:rPr>
      </w:pPr>
      <w:r w:rsidRPr="003F3EC8">
        <w:rPr>
          <w:lang w:val="en-US"/>
        </w:rPr>
        <w:t>The sa</w:t>
      </w:r>
      <w:r w:rsidR="00EF258D">
        <w:rPr>
          <w:lang w:val="en-US"/>
        </w:rPr>
        <w:t>mple size needed is</w:t>
      </w:r>
    </w:p>
    <w:p w14:paraId="22864A6A" w14:textId="6CDF79D5" w:rsidR="003F3EC8" w:rsidRPr="003F3EC8" w:rsidRDefault="003F3EC8" w:rsidP="003F3EC8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2m</m:t>
                              </m:r>
                            </m:den>
                          </m:f>
                        </m:e>
                      </m:d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1-β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0BA3E08F" w14:textId="3C1B7133" w:rsidR="003F3EC8" w:rsidRDefault="003F3EC8" w:rsidP="003F3EC8">
      <w:pPr>
        <w:rPr>
          <w:lang w:val="en-US"/>
        </w:rPr>
      </w:pPr>
      <w:r>
        <w:rPr>
          <w:lang w:val="en-US"/>
        </w:rPr>
        <w:t>Input parameters:</w:t>
      </w:r>
    </w:p>
    <w:p w14:paraId="096328A8" w14:textId="71E2FB38" w:rsidR="003F3EC8" w:rsidRPr="00941286" w:rsidRDefault="00EF258D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m</m:t>
        </m:r>
      </m:oMath>
      <w:r w:rsidR="00941286" w:rsidRPr="00941286">
        <w:rPr>
          <w:lang w:val="en-US"/>
        </w:rPr>
        <w:t>: the number of proteins observed</w:t>
      </w:r>
    </w:p>
    <w:p w14:paraId="45A3BED5" w14:textId="73DA1D2B" w:rsidR="00941286" w:rsidRDefault="00CE1FE2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</m:oMath>
      <w:r w:rsidR="00941286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 w:rsidR="00941286">
        <w:rPr>
          <w:lang w:val="en-US"/>
        </w:rPr>
        <w:t>: the mean of protein expression</w:t>
      </w:r>
    </w:p>
    <w:p w14:paraId="5E5B690E" w14:textId="576C48A9" w:rsidR="00941286" w:rsidRDefault="00CE1FE2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67342B41" w14:textId="4BE6A46F" w:rsidR="00941286" w:rsidRDefault="00CE1FE2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0523DD1F" w14:textId="77777777" w:rsidR="00941286" w:rsidRDefault="00941286" w:rsidP="00941286">
      <w:pPr>
        <w:rPr>
          <w:lang w:val="en-US"/>
        </w:rPr>
      </w:pPr>
    </w:p>
    <w:p w14:paraId="13700887" w14:textId="142706D7" w:rsidR="00C95425" w:rsidRDefault="00941286" w:rsidP="00941286">
      <w:pPr>
        <w:rPr>
          <w:lang w:val="en-US"/>
        </w:rPr>
      </w:pPr>
      <w:r>
        <w:rPr>
          <w:lang w:val="en-US"/>
        </w:rPr>
        <w:t xml:space="preserve">In real data analysis,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can be estimated from a small-scale pilot experiment</w:t>
      </w:r>
      <w:r w:rsidR="0066379B">
        <w:rPr>
          <w:lang w:val="en-US"/>
        </w:rPr>
        <w:t xml:space="preserve">. Assuming </w:t>
      </w:r>
      <m:oMath>
        <m:r>
          <w:rPr>
            <w:rFonts w:ascii="Cambria Math" w:hAnsi="Cambria Math"/>
            <w:lang w:val="en-US"/>
          </w:rPr>
          <m:t>m=1000</m:t>
        </m:r>
      </m:oMath>
      <w:r w:rsidR="0066379B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σ≈0.75</m:t>
        </m:r>
      </m:oMath>
      <w:r w:rsidR="00C95425">
        <w:rPr>
          <w:lang w:val="en-US"/>
        </w:rPr>
        <w:t>.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  <m:r>
          <w:rPr>
            <w:rFonts w:ascii="Cambria Math" w:hAnsi="Cambria Math"/>
            <w:lang w:val="en-US"/>
          </w:rPr>
          <m:t>=4.06</m:t>
        </m:r>
      </m:oMath>
      <w:r w:rsidR="00C95425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  <m:r>
          <w:rPr>
            <w:rFonts w:ascii="Cambria Math" w:hAnsi="Cambria Math"/>
            <w:lang w:val="en-US"/>
          </w:rPr>
          <m:t>=0.86</m:t>
        </m:r>
      </m:oMath>
      <w:r w:rsidR="00C95425">
        <w:rPr>
          <w:lang w:val="en-US"/>
        </w:rPr>
        <w:t>.</w:t>
      </w:r>
    </w:p>
    <w:p w14:paraId="21649006" w14:textId="6ED63BDB" w:rsidR="00C95425" w:rsidRDefault="00C95425" w:rsidP="00941286">
      <w:pPr>
        <w:rPr>
          <w:lang w:val="en-US"/>
        </w:rPr>
      </w:pPr>
      <w:r>
        <w:rPr>
          <w:lang w:val="en-US"/>
        </w:rPr>
        <w:t>For a particular protein, say</w:t>
      </w:r>
      <w:r w:rsidR="009868BB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=14</m:t>
        </m:r>
      </m:oMath>
      <w:r w:rsidR="00E019E9">
        <w:rPr>
          <w:lang w:val="en-US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=14.5</m:t>
        </m:r>
      </m:oMath>
      <w:r>
        <w:rPr>
          <w:lang w:val="en-US"/>
        </w:rPr>
        <w:t xml:space="preserve">. then </w:t>
      </w:r>
      <m:oMath>
        <m:r>
          <w:rPr>
            <w:rFonts w:ascii="Cambria Math" w:hAnsi="Cambria Math"/>
            <w:lang w:val="en-US"/>
          </w:rPr>
          <m:t>n≈220</m:t>
        </m:r>
      </m:oMath>
      <w:r>
        <w:rPr>
          <w:lang w:val="en-US"/>
        </w:rPr>
        <w:t>, so it needs 220 cases and 220 controls.</w:t>
      </w:r>
    </w:p>
    <w:p w14:paraId="5EEFED9C" w14:textId="77777777" w:rsidR="00C95425" w:rsidRDefault="00C95425" w:rsidP="00941286">
      <w:pPr>
        <w:rPr>
          <w:lang w:val="en-US"/>
        </w:rPr>
      </w:pPr>
    </w:p>
    <w:p w14:paraId="276A5FE6" w14:textId="01DD001E" w:rsidR="00C95425" w:rsidRDefault="00C95425" w:rsidP="00EE2F00">
      <w:pPr>
        <w:jc w:val="center"/>
        <w:rPr>
          <w:b/>
          <w:lang w:val="en-US"/>
        </w:rPr>
      </w:pPr>
      <w:r>
        <w:rPr>
          <w:b/>
          <w:lang w:val="en-US"/>
        </w:rPr>
        <w:t>M</w:t>
      </w:r>
      <w:r w:rsidRPr="00C95425">
        <w:rPr>
          <w:b/>
          <w:lang w:val="en-US"/>
        </w:rPr>
        <w:t>issing data</w:t>
      </w:r>
      <w:r>
        <w:rPr>
          <w:b/>
          <w:lang w:val="en-US"/>
        </w:rPr>
        <w:t xml:space="preserve"> leads to</w:t>
      </w:r>
      <w:r w:rsidR="00EE2F00">
        <w:rPr>
          <w:b/>
          <w:lang w:val="en-US"/>
        </w:rPr>
        <w:t xml:space="preserve"> reduced power</w:t>
      </w:r>
    </w:p>
    <w:p w14:paraId="4C94C1D6" w14:textId="796F2773" w:rsidR="00EE2F00" w:rsidRPr="00EE2F00" w:rsidRDefault="00EE2F00" w:rsidP="00EE2F00">
      <w:pPr>
        <w:rPr>
          <w:lang w:val="en-US"/>
        </w:rPr>
      </w:pPr>
      <w:r w:rsidRPr="00EE2F00">
        <w:rPr>
          <w:lang w:val="en-US"/>
        </w:rPr>
        <w:t>Due to</w:t>
      </w:r>
      <w:r>
        <w:rPr>
          <w:lang w:val="en-US"/>
        </w:rPr>
        <w:t xml:space="preserve"> missing data, in particular for proteins of expression level merely above the threshold, missing value is extremely high, the statistical power is jeopardized</w:t>
      </w:r>
    </w:p>
    <w:p w14:paraId="1C65355E" w14:textId="77777777" w:rsidR="00C95425" w:rsidRPr="00C95425" w:rsidRDefault="00C95425" w:rsidP="00941286">
      <w:pPr>
        <w:rPr>
          <w:b/>
          <w:lang w:val="en-US"/>
        </w:rPr>
      </w:pPr>
    </w:p>
    <w:sectPr w:rsidR="00C95425" w:rsidRPr="00C95425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CC6319"/>
    <w:multiLevelType w:val="hybridMultilevel"/>
    <w:tmpl w:val="EDFEDE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6103E"/>
    <w:rsid w:val="000A4422"/>
    <w:rsid w:val="000B51E2"/>
    <w:rsid w:val="000C5FB6"/>
    <w:rsid w:val="00224BAF"/>
    <w:rsid w:val="002E4E88"/>
    <w:rsid w:val="00346B95"/>
    <w:rsid w:val="00347F6F"/>
    <w:rsid w:val="003811D8"/>
    <w:rsid w:val="00385924"/>
    <w:rsid w:val="00395BDC"/>
    <w:rsid w:val="003C27A4"/>
    <w:rsid w:val="003D6286"/>
    <w:rsid w:val="003F3EC8"/>
    <w:rsid w:val="004054E9"/>
    <w:rsid w:val="00460010"/>
    <w:rsid w:val="0048062A"/>
    <w:rsid w:val="004F498A"/>
    <w:rsid w:val="0066379B"/>
    <w:rsid w:val="00690EA1"/>
    <w:rsid w:val="006C2096"/>
    <w:rsid w:val="006D31FC"/>
    <w:rsid w:val="006D361B"/>
    <w:rsid w:val="007F3FA1"/>
    <w:rsid w:val="007F5854"/>
    <w:rsid w:val="008067A4"/>
    <w:rsid w:val="00820447"/>
    <w:rsid w:val="00821AD3"/>
    <w:rsid w:val="00864E40"/>
    <w:rsid w:val="0087008F"/>
    <w:rsid w:val="00941286"/>
    <w:rsid w:val="009868BB"/>
    <w:rsid w:val="009923DF"/>
    <w:rsid w:val="009C60C4"/>
    <w:rsid w:val="009D4642"/>
    <w:rsid w:val="00A1067B"/>
    <w:rsid w:val="00AB4321"/>
    <w:rsid w:val="00AE0B4C"/>
    <w:rsid w:val="00AE0D2A"/>
    <w:rsid w:val="00AF2E0F"/>
    <w:rsid w:val="00B70CA8"/>
    <w:rsid w:val="00C95425"/>
    <w:rsid w:val="00CA5220"/>
    <w:rsid w:val="00CE1FE2"/>
    <w:rsid w:val="00D64669"/>
    <w:rsid w:val="00E019E9"/>
    <w:rsid w:val="00E50870"/>
    <w:rsid w:val="00EA6FB1"/>
    <w:rsid w:val="00ED793E"/>
    <w:rsid w:val="00EE2F00"/>
    <w:rsid w:val="00EF258D"/>
    <w:rsid w:val="00EF6AEF"/>
    <w:rsid w:val="00F608DF"/>
    <w:rsid w:val="00F87833"/>
    <w:rsid w:val="00FA262B"/>
    <w:rsid w:val="00FC1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29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0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C211D8-E431-2348-BBDD-D08D9C1F1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</Pages>
  <Words>630</Words>
  <Characters>3591</Characters>
  <Application>Microsoft Macintosh Word</Application>
  <DocSecurity>0</DocSecurity>
  <Lines>29</Lines>
  <Paragraphs>8</Paragraphs>
  <ScaleCrop>false</ScaleCrop>
  <Company>Free</Company>
  <LinksUpToDate>false</LinksUpToDate>
  <CharactersWithSpaces>4213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29</cp:revision>
  <dcterms:created xsi:type="dcterms:W3CDTF">2019-02-23T08:59:00Z</dcterms:created>
  <dcterms:modified xsi:type="dcterms:W3CDTF">2019-05-24T09:33:00Z</dcterms:modified>
</cp:coreProperties>
</file>