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2D1DA" w14:textId="77777777" w:rsidR="00F54B32" w:rsidRPr="009079AE" w:rsidRDefault="00F54B32" w:rsidP="009079AE">
      <w:pPr>
        <w:jc w:val="both"/>
        <w:rPr>
          <w:rFonts w:ascii="Arial" w:hAnsi="Arial" w:cs="Arial"/>
        </w:rPr>
      </w:pPr>
    </w:p>
    <w:p w14:paraId="5BD4A59B" w14:textId="77777777" w:rsidR="00F54B32" w:rsidRPr="009079AE" w:rsidRDefault="00F54B32" w:rsidP="009079AE">
      <w:pPr>
        <w:jc w:val="both"/>
        <w:rPr>
          <w:rFonts w:ascii="Arial" w:hAnsi="Arial" w:cs="Arial"/>
        </w:rPr>
      </w:pPr>
    </w:p>
    <w:p w14:paraId="08C927FE" w14:textId="77777777" w:rsidR="00F54B32" w:rsidRPr="009079AE" w:rsidRDefault="00F54B32" w:rsidP="009079AE">
      <w:pPr>
        <w:jc w:val="both"/>
        <w:rPr>
          <w:rFonts w:ascii="Arial" w:hAnsi="Arial" w:cs="Arial"/>
        </w:rPr>
      </w:pPr>
    </w:p>
    <w:p w14:paraId="23ECB5E3" w14:textId="77777777" w:rsidR="009079AE" w:rsidRPr="009079AE" w:rsidRDefault="00F54B32" w:rsidP="009079AE">
      <w:pPr>
        <w:jc w:val="both"/>
        <w:rPr>
          <w:rFonts w:ascii="Arial" w:hAnsi="Arial" w:cs="Arial"/>
        </w:rPr>
      </w:pPr>
      <w:r w:rsidRPr="009079AE">
        <w:rPr>
          <w:rFonts w:ascii="Arial" w:hAnsi="Arial" w:cs="Arial"/>
        </w:rPr>
        <w:br/>
      </w:r>
    </w:p>
    <w:p w14:paraId="6C0804A2" w14:textId="77777777" w:rsidR="009079AE" w:rsidRPr="009079AE" w:rsidRDefault="009079AE" w:rsidP="009079AE">
      <w:pPr>
        <w:jc w:val="both"/>
        <w:rPr>
          <w:rFonts w:ascii="Arial" w:hAnsi="Arial" w:cs="Arial"/>
        </w:rPr>
      </w:pPr>
    </w:p>
    <w:p w14:paraId="38772470" w14:textId="77777777" w:rsidR="009079AE" w:rsidRPr="009079AE" w:rsidRDefault="009079AE" w:rsidP="009079AE">
      <w:pPr>
        <w:jc w:val="both"/>
        <w:rPr>
          <w:rFonts w:ascii="Arial" w:hAnsi="Arial" w:cs="Arial"/>
        </w:rPr>
      </w:pPr>
    </w:p>
    <w:p w14:paraId="01F08C24" w14:textId="77777777" w:rsidR="009079AE" w:rsidRPr="009079AE" w:rsidRDefault="009079AE" w:rsidP="009079AE">
      <w:pPr>
        <w:jc w:val="both"/>
        <w:rPr>
          <w:rFonts w:ascii="Arial" w:hAnsi="Arial" w:cs="Arial"/>
        </w:rPr>
      </w:pPr>
    </w:p>
    <w:p w14:paraId="3278D203" w14:textId="77777777" w:rsidR="009079AE" w:rsidRPr="009079AE" w:rsidRDefault="009079AE" w:rsidP="009079AE">
      <w:pPr>
        <w:jc w:val="both"/>
        <w:rPr>
          <w:rFonts w:ascii="Arial" w:hAnsi="Arial" w:cs="Arial"/>
        </w:rPr>
      </w:pPr>
    </w:p>
    <w:p w14:paraId="65D85056" w14:textId="77777777" w:rsidR="009079AE" w:rsidRPr="009079AE" w:rsidRDefault="009079AE" w:rsidP="009079AE">
      <w:pPr>
        <w:jc w:val="both"/>
        <w:rPr>
          <w:rFonts w:ascii="Arial" w:hAnsi="Arial" w:cs="Arial"/>
        </w:rPr>
      </w:pPr>
    </w:p>
    <w:p w14:paraId="208C42B9" w14:textId="77777777" w:rsidR="009079AE" w:rsidRPr="009079AE" w:rsidRDefault="009079AE" w:rsidP="009079AE">
      <w:pPr>
        <w:jc w:val="both"/>
        <w:rPr>
          <w:rFonts w:ascii="Arial" w:hAnsi="Arial" w:cs="Arial"/>
        </w:rPr>
      </w:pPr>
    </w:p>
    <w:p w14:paraId="55CB8A4D" w14:textId="77777777" w:rsidR="009079AE" w:rsidRPr="009079AE" w:rsidRDefault="009079AE" w:rsidP="009079AE">
      <w:pPr>
        <w:jc w:val="both"/>
        <w:rPr>
          <w:rFonts w:ascii="Arial" w:hAnsi="Arial" w:cs="Arial"/>
        </w:rPr>
      </w:pPr>
    </w:p>
    <w:p w14:paraId="2962AEA0" w14:textId="77777777" w:rsidR="009079AE" w:rsidRPr="009079AE" w:rsidRDefault="009079AE" w:rsidP="009079AE">
      <w:pPr>
        <w:jc w:val="both"/>
        <w:rPr>
          <w:rFonts w:ascii="Arial" w:hAnsi="Arial" w:cs="Arial"/>
        </w:rPr>
      </w:pPr>
    </w:p>
    <w:p w14:paraId="15E147EE" w14:textId="77777777" w:rsidR="009079AE" w:rsidRPr="009079AE" w:rsidRDefault="009079AE" w:rsidP="009079AE">
      <w:pPr>
        <w:jc w:val="both"/>
        <w:rPr>
          <w:rFonts w:ascii="Arial" w:hAnsi="Arial" w:cs="Arial"/>
        </w:rPr>
      </w:pPr>
    </w:p>
    <w:p w14:paraId="55092123" w14:textId="49D1EF97" w:rsidR="0037127B" w:rsidRPr="00935786" w:rsidRDefault="00F54B32" w:rsidP="009079AE">
      <w:pPr>
        <w:jc w:val="center"/>
        <w:rPr>
          <w:rFonts w:ascii="Arial" w:hAnsi="Arial" w:cs="Arial"/>
          <w:sz w:val="72"/>
          <w:szCs w:val="72"/>
          <w:lang w:val="en-US"/>
        </w:rPr>
      </w:pPr>
      <w:r w:rsidRPr="00935786">
        <w:rPr>
          <w:rFonts w:ascii="Arial" w:hAnsi="Arial" w:cs="Arial"/>
          <w:sz w:val="72"/>
          <w:szCs w:val="72"/>
          <w:lang w:val="en-US"/>
        </w:rPr>
        <w:t>INGLÉS</w:t>
      </w:r>
    </w:p>
    <w:p w14:paraId="2F41242F" w14:textId="77777777" w:rsidR="00F54B32" w:rsidRPr="00935786" w:rsidRDefault="00F54B32" w:rsidP="009079AE">
      <w:pPr>
        <w:jc w:val="both"/>
        <w:rPr>
          <w:rFonts w:ascii="Arial" w:hAnsi="Arial" w:cs="Arial"/>
          <w:lang w:val="en-US"/>
        </w:rPr>
      </w:pPr>
    </w:p>
    <w:p w14:paraId="715FED2C" w14:textId="77777777" w:rsidR="00F54B32" w:rsidRPr="00935786" w:rsidRDefault="00F54B32" w:rsidP="009079AE">
      <w:pPr>
        <w:jc w:val="both"/>
        <w:rPr>
          <w:rFonts w:ascii="Arial" w:hAnsi="Arial" w:cs="Arial"/>
          <w:lang w:val="en-US"/>
        </w:rPr>
      </w:pPr>
    </w:p>
    <w:p w14:paraId="7F51FB1E" w14:textId="77777777" w:rsidR="00F54B32" w:rsidRPr="00935786" w:rsidRDefault="00F54B32" w:rsidP="009079AE">
      <w:pPr>
        <w:jc w:val="both"/>
        <w:rPr>
          <w:rFonts w:ascii="Arial" w:hAnsi="Arial" w:cs="Arial"/>
          <w:lang w:val="en-US"/>
        </w:rPr>
      </w:pPr>
    </w:p>
    <w:p w14:paraId="4AFE9842" w14:textId="77777777" w:rsidR="00F54B32" w:rsidRPr="00935786" w:rsidRDefault="00F54B32" w:rsidP="009079AE">
      <w:pPr>
        <w:jc w:val="both"/>
        <w:rPr>
          <w:rFonts w:ascii="Arial" w:hAnsi="Arial" w:cs="Arial"/>
          <w:lang w:val="en-US"/>
        </w:rPr>
      </w:pPr>
    </w:p>
    <w:p w14:paraId="08527CAB" w14:textId="77777777" w:rsidR="009079AE" w:rsidRPr="00935786" w:rsidRDefault="009079AE" w:rsidP="009079AE">
      <w:pPr>
        <w:jc w:val="both"/>
        <w:rPr>
          <w:rFonts w:ascii="Arial" w:hAnsi="Arial" w:cs="Arial"/>
          <w:lang w:val="en-US"/>
        </w:rPr>
      </w:pPr>
    </w:p>
    <w:p w14:paraId="1B1E7D58" w14:textId="77777777" w:rsidR="009079AE" w:rsidRPr="00935786" w:rsidRDefault="009079AE" w:rsidP="009079AE">
      <w:pPr>
        <w:jc w:val="both"/>
        <w:rPr>
          <w:rFonts w:ascii="Arial" w:hAnsi="Arial" w:cs="Arial"/>
          <w:lang w:val="en-US"/>
        </w:rPr>
      </w:pPr>
    </w:p>
    <w:p w14:paraId="5AE6894B" w14:textId="77777777" w:rsidR="009079AE" w:rsidRPr="00935786" w:rsidRDefault="009079AE" w:rsidP="009079AE">
      <w:pPr>
        <w:jc w:val="both"/>
        <w:rPr>
          <w:rFonts w:ascii="Arial" w:hAnsi="Arial" w:cs="Arial"/>
          <w:lang w:val="en-US"/>
        </w:rPr>
      </w:pPr>
    </w:p>
    <w:p w14:paraId="503B7FD6" w14:textId="77777777" w:rsidR="009079AE" w:rsidRPr="00935786" w:rsidRDefault="009079AE" w:rsidP="009079AE">
      <w:pPr>
        <w:jc w:val="both"/>
        <w:rPr>
          <w:rFonts w:ascii="Arial" w:hAnsi="Arial" w:cs="Arial"/>
          <w:lang w:val="en-US"/>
        </w:rPr>
      </w:pPr>
    </w:p>
    <w:p w14:paraId="50CD8770" w14:textId="77777777" w:rsidR="009079AE" w:rsidRPr="00935786" w:rsidRDefault="009079AE" w:rsidP="009079AE">
      <w:pPr>
        <w:jc w:val="both"/>
        <w:rPr>
          <w:rFonts w:ascii="Arial" w:hAnsi="Arial" w:cs="Arial"/>
          <w:lang w:val="en-US"/>
        </w:rPr>
      </w:pPr>
    </w:p>
    <w:p w14:paraId="45C0BA43" w14:textId="77777777" w:rsidR="009079AE" w:rsidRPr="00935786" w:rsidRDefault="009079AE" w:rsidP="009079AE">
      <w:pPr>
        <w:jc w:val="both"/>
        <w:rPr>
          <w:rFonts w:ascii="Arial" w:hAnsi="Arial" w:cs="Arial"/>
          <w:lang w:val="en-US"/>
        </w:rPr>
      </w:pPr>
    </w:p>
    <w:p w14:paraId="2B4B1B1C" w14:textId="77777777" w:rsidR="009079AE" w:rsidRPr="00935786" w:rsidRDefault="009079AE" w:rsidP="009079AE">
      <w:pPr>
        <w:jc w:val="both"/>
        <w:rPr>
          <w:rFonts w:ascii="Arial" w:hAnsi="Arial" w:cs="Arial"/>
          <w:lang w:val="en-US"/>
        </w:rPr>
      </w:pPr>
    </w:p>
    <w:p w14:paraId="0B7B2FF5" w14:textId="77777777" w:rsidR="009079AE" w:rsidRPr="00935786" w:rsidRDefault="009079AE" w:rsidP="009079AE">
      <w:pPr>
        <w:jc w:val="both"/>
        <w:rPr>
          <w:rFonts w:ascii="Arial" w:hAnsi="Arial" w:cs="Arial"/>
          <w:lang w:val="en-US"/>
        </w:rPr>
      </w:pPr>
    </w:p>
    <w:p w14:paraId="5A8F8E74" w14:textId="77777777" w:rsidR="009079AE" w:rsidRPr="00935786" w:rsidRDefault="009079AE" w:rsidP="009079AE">
      <w:pPr>
        <w:jc w:val="both"/>
        <w:rPr>
          <w:rFonts w:ascii="Arial" w:hAnsi="Arial" w:cs="Arial"/>
          <w:lang w:val="en-US"/>
        </w:rPr>
      </w:pPr>
    </w:p>
    <w:p w14:paraId="233DF5BE" w14:textId="77777777" w:rsidR="009079AE" w:rsidRPr="00935786" w:rsidRDefault="009079AE" w:rsidP="009079AE">
      <w:pPr>
        <w:jc w:val="both"/>
        <w:rPr>
          <w:rFonts w:ascii="Arial" w:hAnsi="Arial" w:cs="Arial"/>
          <w:lang w:val="en-US"/>
        </w:rPr>
      </w:pPr>
    </w:p>
    <w:p w14:paraId="2FAF1D73" w14:textId="66C15DF2" w:rsidR="00F54B32" w:rsidRPr="00F54B32" w:rsidRDefault="00F54B32" w:rsidP="009079AE">
      <w:pPr>
        <w:jc w:val="both"/>
        <w:rPr>
          <w:rFonts w:ascii="Arial" w:hAnsi="Arial" w:cs="Arial"/>
          <w:b/>
          <w:bCs/>
          <w:lang w:val="en-US"/>
        </w:rPr>
      </w:pPr>
      <w:r w:rsidRPr="00F54B32">
        <w:rPr>
          <w:rFonts w:ascii="Arial" w:hAnsi="Arial" w:cs="Arial"/>
          <w:b/>
          <w:bCs/>
          <w:lang w:val="en-US"/>
        </w:rPr>
        <w:lastRenderedPageBreak/>
        <w:t>1. Problem Statement</w:t>
      </w:r>
    </w:p>
    <w:p w14:paraId="6C099A6B" w14:textId="77777777" w:rsidR="00F54B32" w:rsidRPr="00F54B32" w:rsidRDefault="00F54B32" w:rsidP="00FA1085">
      <w:pPr>
        <w:ind w:firstLine="708"/>
        <w:jc w:val="both"/>
        <w:rPr>
          <w:rFonts w:ascii="Arial" w:hAnsi="Arial" w:cs="Arial"/>
          <w:lang w:val="en-US"/>
        </w:rPr>
      </w:pPr>
      <w:r w:rsidRPr="00F54B32">
        <w:rPr>
          <w:rFonts w:ascii="Arial" w:hAnsi="Arial" w:cs="Arial"/>
          <w:lang w:val="en-US"/>
        </w:rPr>
        <w:t>Develop a global marketplace platform for handcrafted products that removes payment and commission barriers between countries while enhancing the user experience.</w:t>
      </w:r>
    </w:p>
    <w:p w14:paraId="4775EC50" w14:textId="77777777" w:rsidR="00F54B32" w:rsidRPr="00F54B32" w:rsidRDefault="00F54B32" w:rsidP="009079AE">
      <w:pPr>
        <w:jc w:val="both"/>
        <w:rPr>
          <w:rFonts w:ascii="Arial" w:hAnsi="Arial" w:cs="Arial"/>
          <w:lang w:val="en-US"/>
        </w:rPr>
      </w:pPr>
      <w:r w:rsidRPr="00F54B32">
        <w:rPr>
          <w:rFonts w:ascii="Arial" w:hAnsi="Arial" w:cs="Arial"/>
          <w:lang w:val="en-US"/>
        </w:rPr>
        <w:t>The solution will enable customers to purchase handcrafted goods with just a few clicks, supported by an intuitive interface.</w:t>
      </w:r>
    </w:p>
    <w:p w14:paraId="0F910E9C" w14:textId="3C719D06" w:rsidR="00F54B32" w:rsidRPr="009079AE" w:rsidRDefault="00F54B32" w:rsidP="009079AE">
      <w:pPr>
        <w:jc w:val="both"/>
        <w:rPr>
          <w:rFonts w:ascii="Arial" w:hAnsi="Arial" w:cs="Arial"/>
          <w:lang w:val="en-US"/>
        </w:rPr>
      </w:pPr>
    </w:p>
    <w:p w14:paraId="3C978153" w14:textId="77777777" w:rsidR="00F54B32" w:rsidRPr="009079AE" w:rsidRDefault="00F54B32" w:rsidP="009079AE">
      <w:pPr>
        <w:jc w:val="both"/>
        <w:rPr>
          <w:rFonts w:ascii="Arial" w:hAnsi="Arial" w:cs="Arial"/>
          <w:lang w:val="en-US"/>
        </w:rPr>
      </w:pPr>
    </w:p>
    <w:p w14:paraId="5FEB35A2" w14:textId="77777777" w:rsidR="00F54B32" w:rsidRPr="009079AE" w:rsidRDefault="00F54B32" w:rsidP="009079AE">
      <w:pPr>
        <w:jc w:val="both"/>
        <w:rPr>
          <w:rFonts w:ascii="Arial" w:hAnsi="Arial" w:cs="Arial"/>
          <w:lang w:val="en-US"/>
        </w:rPr>
      </w:pPr>
    </w:p>
    <w:p w14:paraId="7F4DA5A3" w14:textId="77777777" w:rsidR="00F54B32" w:rsidRPr="009079AE" w:rsidRDefault="00F54B32" w:rsidP="009079AE">
      <w:pPr>
        <w:jc w:val="both"/>
        <w:rPr>
          <w:rFonts w:ascii="Arial" w:hAnsi="Arial" w:cs="Arial"/>
          <w:lang w:val="en-US"/>
        </w:rPr>
      </w:pPr>
    </w:p>
    <w:p w14:paraId="65C81658" w14:textId="77777777" w:rsidR="00F54B32" w:rsidRPr="009079AE" w:rsidRDefault="00F54B32" w:rsidP="009079AE">
      <w:pPr>
        <w:jc w:val="both"/>
        <w:rPr>
          <w:rFonts w:ascii="Arial" w:hAnsi="Arial" w:cs="Arial"/>
          <w:lang w:val="en-US"/>
        </w:rPr>
      </w:pPr>
    </w:p>
    <w:p w14:paraId="5E8D7384" w14:textId="77777777" w:rsidR="00F54B32" w:rsidRPr="009079AE" w:rsidRDefault="00F54B32" w:rsidP="009079AE">
      <w:pPr>
        <w:jc w:val="both"/>
        <w:rPr>
          <w:rFonts w:ascii="Arial" w:hAnsi="Arial" w:cs="Arial"/>
          <w:lang w:val="en-US"/>
        </w:rPr>
      </w:pPr>
    </w:p>
    <w:p w14:paraId="4640E126" w14:textId="77777777" w:rsidR="00F54B32" w:rsidRPr="009079AE" w:rsidRDefault="00F54B32" w:rsidP="009079AE">
      <w:pPr>
        <w:jc w:val="both"/>
        <w:rPr>
          <w:rFonts w:ascii="Arial" w:hAnsi="Arial" w:cs="Arial"/>
          <w:lang w:val="en-US"/>
        </w:rPr>
      </w:pPr>
    </w:p>
    <w:p w14:paraId="22211621" w14:textId="77777777" w:rsidR="00F54B32" w:rsidRPr="009079AE" w:rsidRDefault="00F54B32" w:rsidP="009079AE">
      <w:pPr>
        <w:jc w:val="both"/>
        <w:rPr>
          <w:rFonts w:ascii="Arial" w:hAnsi="Arial" w:cs="Arial"/>
          <w:lang w:val="en-US"/>
        </w:rPr>
      </w:pPr>
    </w:p>
    <w:p w14:paraId="3517FD0E" w14:textId="77777777" w:rsidR="00F54B32" w:rsidRPr="009079AE" w:rsidRDefault="00F54B32" w:rsidP="009079AE">
      <w:pPr>
        <w:jc w:val="both"/>
        <w:rPr>
          <w:rFonts w:ascii="Arial" w:hAnsi="Arial" w:cs="Arial"/>
          <w:lang w:val="en-US"/>
        </w:rPr>
      </w:pPr>
    </w:p>
    <w:p w14:paraId="4E73F86D" w14:textId="77777777" w:rsidR="00F54B32" w:rsidRPr="009079AE" w:rsidRDefault="00F54B32" w:rsidP="009079AE">
      <w:pPr>
        <w:jc w:val="both"/>
        <w:rPr>
          <w:rFonts w:ascii="Arial" w:hAnsi="Arial" w:cs="Arial"/>
          <w:lang w:val="en-US"/>
        </w:rPr>
      </w:pPr>
    </w:p>
    <w:p w14:paraId="0AAED027" w14:textId="77777777" w:rsidR="00F54B32" w:rsidRPr="009079AE" w:rsidRDefault="00F54B32" w:rsidP="009079AE">
      <w:pPr>
        <w:jc w:val="both"/>
        <w:rPr>
          <w:rFonts w:ascii="Arial" w:hAnsi="Arial" w:cs="Arial"/>
          <w:lang w:val="en-US"/>
        </w:rPr>
      </w:pPr>
    </w:p>
    <w:p w14:paraId="5677820A" w14:textId="77777777" w:rsidR="00F54B32" w:rsidRPr="009079AE" w:rsidRDefault="00F54B32" w:rsidP="009079AE">
      <w:pPr>
        <w:jc w:val="both"/>
        <w:rPr>
          <w:rFonts w:ascii="Arial" w:hAnsi="Arial" w:cs="Arial"/>
          <w:lang w:val="en-US"/>
        </w:rPr>
      </w:pPr>
    </w:p>
    <w:p w14:paraId="30AD345A" w14:textId="77777777" w:rsidR="00F54B32" w:rsidRPr="009079AE" w:rsidRDefault="00F54B32" w:rsidP="009079AE">
      <w:pPr>
        <w:jc w:val="both"/>
        <w:rPr>
          <w:rFonts w:ascii="Arial" w:hAnsi="Arial" w:cs="Arial"/>
          <w:lang w:val="en-US"/>
        </w:rPr>
      </w:pPr>
    </w:p>
    <w:p w14:paraId="3B3260FC" w14:textId="77777777" w:rsidR="00F54B32" w:rsidRPr="009079AE" w:rsidRDefault="00F54B32" w:rsidP="009079AE">
      <w:pPr>
        <w:jc w:val="both"/>
        <w:rPr>
          <w:rFonts w:ascii="Arial" w:hAnsi="Arial" w:cs="Arial"/>
          <w:lang w:val="en-US"/>
        </w:rPr>
      </w:pPr>
    </w:p>
    <w:p w14:paraId="4820B455" w14:textId="77777777" w:rsidR="00F54B32" w:rsidRPr="009079AE" w:rsidRDefault="00F54B32" w:rsidP="009079AE">
      <w:pPr>
        <w:jc w:val="both"/>
        <w:rPr>
          <w:rFonts w:ascii="Arial" w:hAnsi="Arial" w:cs="Arial"/>
          <w:lang w:val="en-US"/>
        </w:rPr>
      </w:pPr>
    </w:p>
    <w:p w14:paraId="50328E92" w14:textId="77777777" w:rsidR="00F54B32" w:rsidRPr="009079AE" w:rsidRDefault="00F54B32" w:rsidP="009079AE">
      <w:pPr>
        <w:jc w:val="both"/>
        <w:rPr>
          <w:rFonts w:ascii="Arial" w:hAnsi="Arial" w:cs="Arial"/>
          <w:lang w:val="en-US"/>
        </w:rPr>
      </w:pPr>
    </w:p>
    <w:p w14:paraId="5AC19B7A" w14:textId="77777777" w:rsidR="00F54B32" w:rsidRPr="009079AE" w:rsidRDefault="00F54B32" w:rsidP="009079AE">
      <w:pPr>
        <w:jc w:val="both"/>
        <w:rPr>
          <w:rFonts w:ascii="Arial" w:hAnsi="Arial" w:cs="Arial"/>
          <w:lang w:val="en-US"/>
        </w:rPr>
      </w:pPr>
    </w:p>
    <w:p w14:paraId="6EF094BF" w14:textId="77777777" w:rsidR="00F54B32" w:rsidRPr="009079AE" w:rsidRDefault="00F54B32" w:rsidP="009079AE">
      <w:pPr>
        <w:jc w:val="both"/>
        <w:rPr>
          <w:rFonts w:ascii="Arial" w:hAnsi="Arial" w:cs="Arial"/>
          <w:lang w:val="en-US"/>
        </w:rPr>
      </w:pPr>
    </w:p>
    <w:p w14:paraId="4B99E2E0" w14:textId="77777777" w:rsidR="00F54B32" w:rsidRPr="009079AE" w:rsidRDefault="00F54B32" w:rsidP="009079AE">
      <w:pPr>
        <w:jc w:val="both"/>
        <w:rPr>
          <w:rFonts w:ascii="Arial" w:hAnsi="Arial" w:cs="Arial"/>
          <w:lang w:val="en-US"/>
        </w:rPr>
      </w:pPr>
    </w:p>
    <w:p w14:paraId="77DBD9FB" w14:textId="77777777" w:rsidR="00F54B32" w:rsidRPr="009079AE" w:rsidRDefault="00F54B32" w:rsidP="009079AE">
      <w:pPr>
        <w:jc w:val="both"/>
        <w:rPr>
          <w:rFonts w:ascii="Arial" w:hAnsi="Arial" w:cs="Arial"/>
          <w:lang w:val="en-US"/>
        </w:rPr>
      </w:pPr>
    </w:p>
    <w:p w14:paraId="50DE7A4D" w14:textId="77777777" w:rsidR="00F54B32" w:rsidRPr="009079AE" w:rsidRDefault="00F54B32" w:rsidP="009079AE">
      <w:pPr>
        <w:jc w:val="both"/>
        <w:rPr>
          <w:rFonts w:ascii="Arial" w:hAnsi="Arial" w:cs="Arial"/>
          <w:lang w:val="en-US"/>
        </w:rPr>
      </w:pPr>
    </w:p>
    <w:p w14:paraId="578AD1F3" w14:textId="77777777" w:rsidR="00F54B32" w:rsidRDefault="00F54B32" w:rsidP="009079AE">
      <w:pPr>
        <w:jc w:val="both"/>
        <w:rPr>
          <w:rFonts w:ascii="Arial" w:hAnsi="Arial" w:cs="Arial"/>
          <w:lang w:val="en-US"/>
        </w:rPr>
      </w:pPr>
    </w:p>
    <w:p w14:paraId="3C163270" w14:textId="77777777" w:rsidR="009079AE" w:rsidRPr="009079AE" w:rsidRDefault="009079AE" w:rsidP="009079AE">
      <w:pPr>
        <w:jc w:val="both"/>
        <w:rPr>
          <w:rFonts w:ascii="Arial" w:hAnsi="Arial" w:cs="Arial"/>
          <w:lang w:val="en-US"/>
        </w:rPr>
      </w:pPr>
    </w:p>
    <w:p w14:paraId="721B22ED" w14:textId="77777777" w:rsidR="00F54B32" w:rsidRPr="009079AE" w:rsidRDefault="00F54B32" w:rsidP="009079AE">
      <w:pPr>
        <w:jc w:val="both"/>
        <w:rPr>
          <w:rFonts w:ascii="Arial" w:hAnsi="Arial" w:cs="Arial"/>
          <w:lang w:val="en-US"/>
        </w:rPr>
      </w:pPr>
    </w:p>
    <w:p w14:paraId="2ADAD730" w14:textId="77777777" w:rsidR="00F54B32" w:rsidRPr="009079AE" w:rsidRDefault="00F54B32" w:rsidP="009079AE">
      <w:pPr>
        <w:jc w:val="both"/>
        <w:rPr>
          <w:rFonts w:ascii="Arial" w:hAnsi="Arial" w:cs="Arial"/>
          <w:lang w:val="en-US"/>
        </w:rPr>
      </w:pPr>
    </w:p>
    <w:p w14:paraId="125CC331" w14:textId="77777777" w:rsidR="00F54B32" w:rsidRPr="009079AE" w:rsidRDefault="00F54B32" w:rsidP="009079AE">
      <w:pPr>
        <w:jc w:val="both"/>
        <w:rPr>
          <w:rFonts w:ascii="Arial" w:hAnsi="Arial" w:cs="Arial"/>
          <w:lang w:val="en-US"/>
        </w:rPr>
      </w:pPr>
    </w:p>
    <w:p w14:paraId="665E7B03" w14:textId="77777777" w:rsidR="00F54B32" w:rsidRPr="00F54B32" w:rsidRDefault="00F54B32" w:rsidP="009079AE">
      <w:pPr>
        <w:jc w:val="both"/>
        <w:rPr>
          <w:rFonts w:ascii="Arial" w:hAnsi="Arial" w:cs="Arial"/>
          <w:b/>
          <w:bCs/>
          <w:lang w:val="en-US"/>
        </w:rPr>
      </w:pPr>
      <w:r w:rsidRPr="00F54B32">
        <w:rPr>
          <w:rFonts w:ascii="Arial" w:hAnsi="Arial" w:cs="Arial"/>
          <w:b/>
          <w:bCs/>
          <w:lang w:val="en-US"/>
        </w:rPr>
        <w:lastRenderedPageBreak/>
        <w:t>2. Impact and Benefits of the Proposed Solution to the Business</w:t>
      </w:r>
    </w:p>
    <w:p w14:paraId="51A20E5C" w14:textId="77777777" w:rsidR="00F54B32" w:rsidRPr="00F54B32" w:rsidRDefault="00F54B32" w:rsidP="009079AE">
      <w:pPr>
        <w:jc w:val="both"/>
        <w:rPr>
          <w:rFonts w:ascii="Arial" w:hAnsi="Arial" w:cs="Arial"/>
        </w:rPr>
      </w:pPr>
      <w:r w:rsidRPr="00F54B32">
        <w:rPr>
          <w:rFonts w:ascii="Arial" w:hAnsi="Arial" w:cs="Arial"/>
        </w:rPr>
        <w:t>Business Benefits</w:t>
      </w:r>
    </w:p>
    <w:p w14:paraId="510DCB51" w14:textId="77777777" w:rsidR="00F54B32" w:rsidRPr="00F54B32" w:rsidRDefault="00F54B32" w:rsidP="009079AE">
      <w:pPr>
        <w:numPr>
          <w:ilvl w:val="0"/>
          <w:numId w:val="1"/>
        </w:numPr>
        <w:jc w:val="both"/>
        <w:rPr>
          <w:rFonts w:ascii="Arial" w:hAnsi="Arial" w:cs="Arial"/>
          <w:lang w:val="en-US"/>
        </w:rPr>
      </w:pPr>
      <w:r w:rsidRPr="00F54B32">
        <w:rPr>
          <w:rFonts w:ascii="Arial" w:hAnsi="Arial" w:cs="Arial"/>
          <w:lang w:val="en-US"/>
        </w:rPr>
        <w:t>Recurrent and predictable income from each transaction (commission-based model).</w:t>
      </w:r>
    </w:p>
    <w:p w14:paraId="193DD1D9" w14:textId="77777777" w:rsidR="00F54B32" w:rsidRPr="00F54B32" w:rsidRDefault="00F54B32" w:rsidP="009079AE">
      <w:pPr>
        <w:numPr>
          <w:ilvl w:val="0"/>
          <w:numId w:val="1"/>
        </w:numPr>
        <w:jc w:val="both"/>
        <w:rPr>
          <w:rFonts w:ascii="Arial" w:hAnsi="Arial" w:cs="Arial"/>
          <w:lang w:val="en-US"/>
        </w:rPr>
      </w:pPr>
      <w:r w:rsidRPr="00F54B32">
        <w:rPr>
          <w:rFonts w:ascii="Arial" w:hAnsi="Arial" w:cs="Arial"/>
          <w:lang w:val="en-US"/>
        </w:rPr>
        <w:t>Technological advantage by implementing interoperable payments with ILP and Open Payments, which few platforms are currently using.</w:t>
      </w:r>
    </w:p>
    <w:p w14:paraId="73A82920" w14:textId="77777777" w:rsidR="00F54B32" w:rsidRPr="00F54B32" w:rsidRDefault="00F54B32" w:rsidP="009079AE">
      <w:pPr>
        <w:numPr>
          <w:ilvl w:val="0"/>
          <w:numId w:val="1"/>
        </w:numPr>
        <w:jc w:val="both"/>
        <w:rPr>
          <w:rFonts w:ascii="Arial" w:hAnsi="Arial" w:cs="Arial"/>
          <w:lang w:val="en-US"/>
        </w:rPr>
      </w:pPr>
      <w:r w:rsidRPr="00F54B32">
        <w:rPr>
          <w:rFonts w:ascii="Arial" w:hAnsi="Arial" w:cs="Arial"/>
          <w:lang w:val="en-US"/>
        </w:rPr>
        <w:t>User loyalty thanks to a seamless and fair shopping experience.</w:t>
      </w:r>
    </w:p>
    <w:p w14:paraId="153EB2C7" w14:textId="77777777" w:rsidR="00F54B32" w:rsidRPr="00F54B32" w:rsidRDefault="00F54B32" w:rsidP="009079AE">
      <w:pPr>
        <w:numPr>
          <w:ilvl w:val="0"/>
          <w:numId w:val="1"/>
        </w:numPr>
        <w:jc w:val="both"/>
        <w:rPr>
          <w:rFonts w:ascii="Arial" w:hAnsi="Arial" w:cs="Arial"/>
          <w:lang w:val="en-US"/>
        </w:rPr>
      </w:pPr>
      <w:r w:rsidRPr="00F54B32">
        <w:rPr>
          <w:rFonts w:ascii="Arial" w:hAnsi="Arial" w:cs="Arial"/>
          <w:lang w:val="en-US"/>
        </w:rPr>
        <w:t>Socially responsible image by supporting financial inclusion and cultural preservation, strengthening the brand.</w:t>
      </w:r>
    </w:p>
    <w:p w14:paraId="215D4367" w14:textId="77777777" w:rsidR="00F54B32" w:rsidRPr="00F54B32" w:rsidRDefault="00F54B32" w:rsidP="009079AE">
      <w:pPr>
        <w:jc w:val="both"/>
        <w:rPr>
          <w:rFonts w:ascii="Arial" w:hAnsi="Arial" w:cs="Arial"/>
        </w:rPr>
      </w:pPr>
      <w:r w:rsidRPr="00F54B32">
        <w:rPr>
          <w:rFonts w:ascii="Arial" w:hAnsi="Arial" w:cs="Arial"/>
        </w:rPr>
        <w:t>Business Impact</w:t>
      </w:r>
    </w:p>
    <w:p w14:paraId="11EF885C" w14:textId="77777777" w:rsidR="00F54B32" w:rsidRPr="00F54B32" w:rsidRDefault="00F54B32" w:rsidP="009079AE">
      <w:pPr>
        <w:numPr>
          <w:ilvl w:val="0"/>
          <w:numId w:val="2"/>
        </w:numPr>
        <w:jc w:val="both"/>
        <w:rPr>
          <w:rFonts w:ascii="Arial" w:hAnsi="Arial" w:cs="Arial"/>
          <w:lang w:val="en-US"/>
        </w:rPr>
      </w:pPr>
      <w:r w:rsidRPr="00F54B32">
        <w:rPr>
          <w:rFonts w:ascii="Arial" w:hAnsi="Arial" w:cs="Arial"/>
          <w:lang w:val="en-US"/>
        </w:rPr>
        <w:t>Profitability from the first year: with a 5% commission, a steady flow of income is generated, reaching sustainability without relying on subsidies.</w:t>
      </w:r>
    </w:p>
    <w:p w14:paraId="2D4EDEE8" w14:textId="77777777" w:rsidR="00F54B32" w:rsidRPr="00F54B32" w:rsidRDefault="00F54B32" w:rsidP="009079AE">
      <w:pPr>
        <w:numPr>
          <w:ilvl w:val="0"/>
          <w:numId w:val="2"/>
        </w:numPr>
        <w:jc w:val="both"/>
        <w:rPr>
          <w:rFonts w:ascii="Arial" w:hAnsi="Arial" w:cs="Arial"/>
          <w:lang w:val="en-US"/>
        </w:rPr>
      </w:pPr>
      <w:r w:rsidRPr="00F54B32">
        <w:rPr>
          <w:rFonts w:ascii="Arial" w:hAnsi="Arial" w:cs="Arial"/>
          <w:lang w:val="en-US"/>
        </w:rPr>
        <w:t>Scalability: the model grows with the number of buyers and artisans without costs increasing at the same rate.</w:t>
      </w:r>
    </w:p>
    <w:p w14:paraId="45CA2793" w14:textId="77777777" w:rsidR="00F54B32" w:rsidRPr="00F54B32" w:rsidRDefault="00F54B32" w:rsidP="009079AE">
      <w:pPr>
        <w:numPr>
          <w:ilvl w:val="0"/>
          <w:numId w:val="2"/>
        </w:numPr>
        <w:jc w:val="both"/>
        <w:rPr>
          <w:rFonts w:ascii="Arial" w:hAnsi="Arial" w:cs="Arial"/>
          <w:lang w:val="en-US"/>
        </w:rPr>
      </w:pPr>
      <w:r w:rsidRPr="00F54B32">
        <w:rPr>
          <w:rFonts w:ascii="Arial" w:hAnsi="Arial" w:cs="Arial"/>
          <w:lang w:val="en-US"/>
        </w:rPr>
        <w:t>Competitive positioning: by offering lower commissions than Amazon Handmade or Etsy, the platform becomes more attractive to both artisans and buyers.</w:t>
      </w:r>
    </w:p>
    <w:p w14:paraId="775CFC34" w14:textId="77777777" w:rsidR="00F54B32" w:rsidRPr="00F54B32" w:rsidRDefault="00F54B32" w:rsidP="009079AE">
      <w:pPr>
        <w:numPr>
          <w:ilvl w:val="0"/>
          <w:numId w:val="2"/>
        </w:numPr>
        <w:jc w:val="both"/>
        <w:rPr>
          <w:rFonts w:ascii="Arial" w:hAnsi="Arial" w:cs="Arial"/>
          <w:lang w:val="en-US"/>
        </w:rPr>
      </w:pPr>
      <w:r w:rsidRPr="00F54B32">
        <w:rPr>
          <w:rFonts w:ascii="Arial" w:hAnsi="Arial" w:cs="Arial"/>
          <w:lang w:val="en-US"/>
        </w:rPr>
        <w:t>Access to a global market: opens new business opportunities in different countries, expanding both cultural and economic reach.</w:t>
      </w:r>
    </w:p>
    <w:p w14:paraId="51E9CBA4" w14:textId="77777777" w:rsidR="00F54B32" w:rsidRPr="009079AE" w:rsidRDefault="00F54B32" w:rsidP="009079AE">
      <w:pPr>
        <w:jc w:val="both"/>
        <w:rPr>
          <w:rFonts w:ascii="Arial" w:hAnsi="Arial" w:cs="Arial"/>
          <w:lang w:val="en-US"/>
        </w:rPr>
      </w:pPr>
    </w:p>
    <w:p w14:paraId="26DB4C15" w14:textId="77777777" w:rsidR="00F54B32" w:rsidRPr="009079AE" w:rsidRDefault="00F54B32" w:rsidP="009079AE">
      <w:pPr>
        <w:jc w:val="both"/>
        <w:rPr>
          <w:rFonts w:ascii="Arial" w:hAnsi="Arial" w:cs="Arial"/>
          <w:lang w:val="en-US"/>
        </w:rPr>
      </w:pPr>
    </w:p>
    <w:p w14:paraId="68EE6BFC" w14:textId="77777777" w:rsidR="00F54B32" w:rsidRPr="009079AE" w:rsidRDefault="00F54B32" w:rsidP="009079AE">
      <w:pPr>
        <w:jc w:val="both"/>
        <w:rPr>
          <w:rFonts w:ascii="Arial" w:hAnsi="Arial" w:cs="Arial"/>
          <w:lang w:val="en-US"/>
        </w:rPr>
      </w:pPr>
    </w:p>
    <w:p w14:paraId="40986A20" w14:textId="77777777" w:rsidR="00F54B32" w:rsidRPr="009079AE" w:rsidRDefault="00F54B32" w:rsidP="009079AE">
      <w:pPr>
        <w:jc w:val="both"/>
        <w:rPr>
          <w:rFonts w:ascii="Arial" w:hAnsi="Arial" w:cs="Arial"/>
          <w:lang w:val="en-US"/>
        </w:rPr>
      </w:pPr>
    </w:p>
    <w:p w14:paraId="601B929F" w14:textId="77777777" w:rsidR="00F54B32" w:rsidRPr="009079AE" w:rsidRDefault="00F54B32" w:rsidP="009079AE">
      <w:pPr>
        <w:jc w:val="both"/>
        <w:rPr>
          <w:rFonts w:ascii="Arial" w:hAnsi="Arial" w:cs="Arial"/>
          <w:lang w:val="en-US"/>
        </w:rPr>
      </w:pPr>
    </w:p>
    <w:p w14:paraId="2888B5A0" w14:textId="77777777" w:rsidR="00F54B32" w:rsidRPr="009079AE" w:rsidRDefault="00F54B32" w:rsidP="009079AE">
      <w:pPr>
        <w:jc w:val="both"/>
        <w:rPr>
          <w:rFonts w:ascii="Arial" w:hAnsi="Arial" w:cs="Arial"/>
          <w:lang w:val="en-US"/>
        </w:rPr>
      </w:pPr>
    </w:p>
    <w:p w14:paraId="3A09C2D8" w14:textId="77777777" w:rsidR="00F54B32" w:rsidRPr="009079AE" w:rsidRDefault="00F54B32" w:rsidP="009079AE">
      <w:pPr>
        <w:jc w:val="both"/>
        <w:rPr>
          <w:rFonts w:ascii="Arial" w:hAnsi="Arial" w:cs="Arial"/>
          <w:lang w:val="en-US"/>
        </w:rPr>
      </w:pPr>
    </w:p>
    <w:p w14:paraId="33BF3DA0" w14:textId="77777777" w:rsidR="00F54B32" w:rsidRPr="009079AE" w:rsidRDefault="00F54B32" w:rsidP="009079AE">
      <w:pPr>
        <w:jc w:val="both"/>
        <w:rPr>
          <w:rFonts w:ascii="Arial" w:hAnsi="Arial" w:cs="Arial"/>
          <w:lang w:val="en-US"/>
        </w:rPr>
      </w:pPr>
    </w:p>
    <w:p w14:paraId="3F402D81" w14:textId="77777777" w:rsidR="00F54B32" w:rsidRPr="009079AE" w:rsidRDefault="00F54B32" w:rsidP="009079AE">
      <w:pPr>
        <w:jc w:val="both"/>
        <w:rPr>
          <w:rFonts w:ascii="Arial" w:hAnsi="Arial" w:cs="Arial"/>
          <w:lang w:val="en-US"/>
        </w:rPr>
      </w:pPr>
    </w:p>
    <w:p w14:paraId="58184F48" w14:textId="77777777" w:rsidR="00F54B32" w:rsidRPr="009079AE" w:rsidRDefault="00F54B32" w:rsidP="009079AE">
      <w:pPr>
        <w:jc w:val="both"/>
        <w:rPr>
          <w:rFonts w:ascii="Arial" w:hAnsi="Arial" w:cs="Arial"/>
          <w:lang w:val="en-US"/>
        </w:rPr>
      </w:pPr>
    </w:p>
    <w:p w14:paraId="03056A95" w14:textId="77777777" w:rsidR="00F54B32" w:rsidRPr="009079AE" w:rsidRDefault="00F54B32" w:rsidP="009079AE">
      <w:pPr>
        <w:jc w:val="both"/>
        <w:rPr>
          <w:rFonts w:ascii="Arial" w:hAnsi="Arial" w:cs="Arial"/>
          <w:lang w:val="en-US"/>
        </w:rPr>
      </w:pPr>
    </w:p>
    <w:p w14:paraId="1BBACFE5" w14:textId="77777777" w:rsidR="00F54B32" w:rsidRPr="009079AE" w:rsidRDefault="00F54B32" w:rsidP="009079AE">
      <w:pPr>
        <w:jc w:val="both"/>
        <w:rPr>
          <w:rFonts w:ascii="Arial" w:hAnsi="Arial" w:cs="Arial"/>
          <w:lang w:val="en-US"/>
        </w:rPr>
      </w:pPr>
    </w:p>
    <w:p w14:paraId="18D36D76" w14:textId="77777777" w:rsidR="00F54B32" w:rsidRDefault="00F54B32" w:rsidP="009079AE">
      <w:pPr>
        <w:jc w:val="both"/>
        <w:rPr>
          <w:rFonts w:ascii="Arial" w:hAnsi="Arial" w:cs="Arial"/>
          <w:lang w:val="en-US"/>
        </w:rPr>
      </w:pPr>
    </w:p>
    <w:p w14:paraId="0EEAD968" w14:textId="77777777" w:rsidR="00FA1085" w:rsidRPr="009079AE" w:rsidRDefault="00FA1085" w:rsidP="009079AE">
      <w:pPr>
        <w:jc w:val="both"/>
        <w:rPr>
          <w:rFonts w:ascii="Arial" w:hAnsi="Arial" w:cs="Arial"/>
          <w:lang w:val="en-US"/>
        </w:rPr>
      </w:pPr>
    </w:p>
    <w:p w14:paraId="2EBBA238" w14:textId="77777777" w:rsidR="00F54B32" w:rsidRPr="009079AE" w:rsidRDefault="00F54B32" w:rsidP="009079AE">
      <w:pPr>
        <w:jc w:val="both"/>
        <w:rPr>
          <w:rFonts w:ascii="Arial" w:hAnsi="Arial" w:cs="Arial"/>
          <w:lang w:val="en-US"/>
        </w:rPr>
      </w:pPr>
    </w:p>
    <w:p w14:paraId="438705FC" w14:textId="77777777" w:rsidR="00F54B32" w:rsidRPr="00F54B32" w:rsidRDefault="00F54B32" w:rsidP="009079AE">
      <w:pPr>
        <w:jc w:val="both"/>
        <w:rPr>
          <w:rFonts w:ascii="Arial" w:hAnsi="Arial" w:cs="Arial"/>
          <w:b/>
          <w:bCs/>
          <w:lang w:val="en-US"/>
        </w:rPr>
      </w:pPr>
      <w:r w:rsidRPr="00F54B32">
        <w:rPr>
          <w:rFonts w:ascii="Arial" w:hAnsi="Arial" w:cs="Arial"/>
          <w:b/>
          <w:bCs/>
          <w:lang w:val="en-US"/>
        </w:rPr>
        <w:lastRenderedPageBreak/>
        <w:t>3. Technical Solution Description</w:t>
      </w:r>
    </w:p>
    <w:p w14:paraId="2DFD68D8" w14:textId="77777777" w:rsidR="00F54B32" w:rsidRDefault="00F54B32" w:rsidP="00FA1085">
      <w:pPr>
        <w:ind w:firstLine="708"/>
        <w:jc w:val="both"/>
        <w:rPr>
          <w:rFonts w:ascii="Arial" w:hAnsi="Arial" w:cs="Arial"/>
          <w:lang w:val="en-US"/>
        </w:rPr>
      </w:pPr>
      <w:r w:rsidRPr="00F54B32">
        <w:rPr>
          <w:rFonts w:ascii="Arial" w:hAnsi="Arial" w:cs="Arial"/>
          <w:lang w:val="en-US"/>
        </w:rPr>
        <w:t>The proposed system focuses on optimizing international payments and reducing commissions in the trade of handcrafted products through the integration of the Interledger Protocol (ILP) and the Open Payments standard.</w:t>
      </w:r>
    </w:p>
    <w:p w14:paraId="3A75FB23" w14:textId="77777777" w:rsidR="009079AE" w:rsidRPr="00F54B32" w:rsidRDefault="009079AE" w:rsidP="009079AE">
      <w:pPr>
        <w:jc w:val="both"/>
        <w:rPr>
          <w:rFonts w:ascii="Arial" w:hAnsi="Arial" w:cs="Arial"/>
          <w:lang w:val="en-US"/>
        </w:rPr>
      </w:pPr>
    </w:p>
    <w:p w14:paraId="6DABE734" w14:textId="77777777" w:rsidR="00F54B32" w:rsidRPr="00F54B32" w:rsidRDefault="00F54B32" w:rsidP="009079AE">
      <w:pPr>
        <w:jc w:val="both"/>
        <w:rPr>
          <w:rFonts w:ascii="Arial" w:hAnsi="Arial" w:cs="Arial"/>
          <w:lang w:val="en-US"/>
        </w:rPr>
      </w:pPr>
      <w:r w:rsidRPr="00F54B32">
        <w:rPr>
          <w:rFonts w:ascii="Arial" w:hAnsi="Arial" w:cs="Arial"/>
          <w:lang w:val="en-US"/>
        </w:rPr>
        <w:t>3.1 System Components</w:t>
      </w:r>
    </w:p>
    <w:p w14:paraId="76D1B3B1" w14:textId="77777777" w:rsidR="00F54B32" w:rsidRPr="00F54B32" w:rsidRDefault="00F54B32" w:rsidP="009079AE">
      <w:pPr>
        <w:jc w:val="both"/>
        <w:rPr>
          <w:rFonts w:ascii="Arial" w:hAnsi="Arial" w:cs="Arial"/>
          <w:lang w:val="en-US"/>
        </w:rPr>
      </w:pPr>
      <w:r w:rsidRPr="00F54B32">
        <w:rPr>
          <w:rFonts w:ascii="Arial" w:hAnsi="Arial" w:cs="Arial"/>
          <w:lang w:val="en-US"/>
        </w:rPr>
        <w:t>I. Interoperable Payment Architecture</w:t>
      </w:r>
    </w:p>
    <w:p w14:paraId="65E78C9A" w14:textId="77777777" w:rsidR="00F54B32" w:rsidRPr="00F54B32" w:rsidRDefault="00F54B32" w:rsidP="009079AE">
      <w:pPr>
        <w:numPr>
          <w:ilvl w:val="0"/>
          <w:numId w:val="3"/>
        </w:numPr>
        <w:jc w:val="both"/>
        <w:rPr>
          <w:rFonts w:ascii="Arial" w:hAnsi="Arial" w:cs="Arial"/>
          <w:lang w:val="en-US"/>
        </w:rPr>
      </w:pPr>
      <w:r w:rsidRPr="00F54B32">
        <w:rPr>
          <w:rFonts w:ascii="Arial" w:hAnsi="Arial" w:cs="Arial"/>
          <w:lang w:val="en-US"/>
        </w:rPr>
        <w:t>Interledger Protocol (ILP): routes transactions by dividing them into micro-packets that travel from node to node until reaching the destination, ensuring security, traceability, and complete delivery.</w:t>
      </w:r>
    </w:p>
    <w:p w14:paraId="7F09E129" w14:textId="77777777" w:rsidR="00F54B32" w:rsidRPr="00F54B32" w:rsidRDefault="00F54B32" w:rsidP="009079AE">
      <w:pPr>
        <w:numPr>
          <w:ilvl w:val="0"/>
          <w:numId w:val="3"/>
        </w:numPr>
        <w:jc w:val="both"/>
        <w:rPr>
          <w:rFonts w:ascii="Arial" w:hAnsi="Arial" w:cs="Arial"/>
          <w:lang w:val="en-US"/>
        </w:rPr>
      </w:pPr>
      <w:r w:rsidRPr="00F54B32">
        <w:rPr>
          <w:rFonts w:ascii="Arial" w:hAnsi="Arial" w:cs="Arial"/>
          <w:lang w:val="en-US"/>
        </w:rPr>
        <w:t>Open Payments: provides a standardized framework to initiate, validate, and settle payments without exposing users’ banking data.</w:t>
      </w:r>
    </w:p>
    <w:p w14:paraId="390FCD58" w14:textId="77777777" w:rsidR="00F54B32" w:rsidRPr="00F54B32" w:rsidRDefault="00F54B32" w:rsidP="009079AE">
      <w:pPr>
        <w:jc w:val="both"/>
        <w:rPr>
          <w:rFonts w:ascii="Arial" w:hAnsi="Arial" w:cs="Arial"/>
        </w:rPr>
      </w:pPr>
      <w:r w:rsidRPr="00F54B32">
        <w:rPr>
          <w:rFonts w:ascii="Arial" w:hAnsi="Arial" w:cs="Arial"/>
        </w:rPr>
        <w:t>II. Transaction Flow</w:t>
      </w:r>
    </w:p>
    <w:p w14:paraId="2E456EBA" w14:textId="77777777" w:rsidR="00F54B32" w:rsidRPr="00F54B32" w:rsidRDefault="00F54B32" w:rsidP="009079AE">
      <w:pPr>
        <w:numPr>
          <w:ilvl w:val="0"/>
          <w:numId w:val="4"/>
        </w:numPr>
        <w:jc w:val="both"/>
        <w:rPr>
          <w:rFonts w:ascii="Arial" w:hAnsi="Arial" w:cs="Arial"/>
          <w:lang w:val="en-US"/>
        </w:rPr>
      </w:pPr>
      <w:r w:rsidRPr="00F54B32">
        <w:rPr>
          <w:rFonts w:ascii="Arial" w:hAnsi="Arial" w:cs="Arial"/>
          <w:lang w:val="en-US"/>
        </w:rPr>
        <w:t>The buyer makes the payment in their local currency via their digital wallet.</w:t>
      </w:r>
    </w:p>
    <w:p w14:paraId="38B5B388" w14:textId="77777777" w:rsidR="00F54B32" w:rsidRPr="00F54B32" w:rsidRDefault="00F54B32" w:rsidP="009079AE">
      <w:pPr>
        <w:numPr>
          <w:ilvl w:val="0"/>
          <w:numId w:val="4"/>
        </w:numPr>
        <w:jc w:val="both"/>
        <w:rPr>
          <w:rFonts w:ascii="Arial" w:hAnsi="Arial" w:cs="Arial"/>
          <w:lang w:val="en-US"/>
        </w:rPr>
      </w:pPr>
      <w:r w:rsidRPr="00F54B32">
        <w:rPr>
          <w:rFonts w:ascii="Arial" w:hAnsi="Arial" w:cs="Arial"/>
          <w:lang w:val="en-US"/>
        </w:rPr>
        <w:t>The Administrator (intermediary) receives and validates the purchase order, ensuring that the product is properly managed.</w:t>
      </w:r>
    </w:p>
    <w:p w14:paraId="2DB539B4" w14:textId="77777777" w:rsidR="00F54B32" w:rsidRPr="00F54B32" w:rsidRDefault="00F54B32" w:rsidP="009079AE">
      <w:pPr>
        <w:numPr>
          <w:ilvl w:val="0"/>
          <w:numId w:val="4"/>
        </w:numPr>
        <w:jc w:val="both"/>
        <w:rPr>
          <w:rFonts w:ascii="Arial" w:hAnsi="Arial" w:cs="Arial"/>
          <w:lang w:val="en-US"/>
        </w:rPr>
      </w:pPr>
      <w:r w:rsidRPr="00F54B32">
        <w:rPr>
          <w:rFonts w:ascii="Arial" w:hAnsi="Arial" w:cs="Arial"/>
          <w:lang w:val="en-US"/>
        </w:rPr>
        <w:t>Once delivery is confirmed, the payment is released to the artisan’s wallet through ILP, with automatic currency conversion and real-time confirmation.</w:t>
      </w:r>
    </w:p>
    <w:p w14:paraId="1C738B4E" w14:textId="77777777" w:rsidR="00F54B32" w:rsidRPr="00F54B32" w:rsidRDefault="00F54B32" w:rsidP="009079AE">
      <w:pPr>
        <w:jc w:val="both"/>
        <w:rPr>
          <w:rFonts w:ascii="Arial" w:hAnsi="Arial" w:cs="Arial"/>
        </w:rPr>
      </w:pPr>
      <w:r w:rsidRPr="00F54B32">
        <w:rPr>
          <w:rFonts w:ascii="Arial" w:hAnsi="Arial" w:cs="Arial"/>
        </w:rPr>
        <w:t>III. Security and Transparency</w:t>
      </w:r>
    </w:p>
    <w:p w14:paraId="17B3EBCE" w14:textId="77777777" w:rsidR="00F54B32" w:rsidRPr="00F54B32" w:rsidRDefault="00F54B32" w:rsidP="009079AE">
      <w:pPr>
        <w:numPr>
          <w:ilvl w:val="0"/>
          <w:numId w:val="5"/>
        </w:numPr>
        <w:jc w:val="both"/>
        <w:rPr>
          <w:rFonts w:ascii="Arial" w:hAnsi="Arial" w:cs="Arial"/>
          <w:lang w:val="en-US"/>
        </w:rPr>
      </w:pPr>
      <w:r w:rsidRPr="00F54B32">
        <w:rPr>
          <w:rFonts w:ascii="Arial" w:hAnsi="Arial" w:cs="Arial"/>
          <w:lang w:val="en-US"/>
        </w:rPr>
        <w:t>All transactions are encrypted through the ILP protocol.</w:t>
      </w:r>
    </w:p>
    <w:p w14:paraId="6C6A07B6" w14:textId="77777777" w:rsidR="00F54B32" w:rsidRPr="00F54B32" w:rsidRDefault="00F54B32" w:rsidP="009079AE">
      <w:pPr>
        <w:numPr>
          <w:ilvl w:val="0"/>
          <w:numId w:val="5"/>
        </w:numPr>
        <w:jc w:val="both"/>
        <w:rPr>
          <w:rFonts w:ascii="Arial" w:hAnsi="Arial" w:cs="Arial"/>
          <w:lang w:val="en-US"/>
        </w:rPr>
      </w:pPr>
      <w:r w:rsidRPr="00F54B32">
        <w:rPr>
          <w:rFonts w:ascii="Arial" w:hAnsi="Arial" w:cs="Arial"/>
          <w:lang w:val="en-US"/>
        </w:rPr>
        <w:t>The system ensures that artisans receive the full amount minus a reduced 5% commission, improving their margin compared to traditional platforms.</w:t>
      </w:r>
    </w:p>
    <w:p w14:paraId="3AB6D511" w14:textId="77777777" w:rsidR="00F54B32" w:rsidRPr="00F54B32" w:rsidRDefault="00F54B32" w:rsidP="009079AE">
      <w:pPr>
        <w:numPr>
          <w:ilvl w:val="0"/>
          <w:numId w:val="5"/>
        </w:numPr>
        <w:jc w:val="both"/>
        <w:rPr>
          <w:rFonts w:ascii="Arial" w:hAnsi="Arial" w:cs="Arial"/>
          <w:lang w:val="en-US"/>
        </w:rPr>
      </w:pPr>
      <w:r w:rsidRPr="00F54B32">
        <w:rPr>
          <w:rFonts w:ascii="Arial" w:hAnsi="Arial" w:cs="Arial"/>
          <w:lang w:val="en-US"/>
        </w:rPr>
        <w:t>The administrator only acts as a validator, without unnecessarily holding funds, which strengthens trust in the platform.</w:t>
      </w:r>
    </w:p>
    <w:p w14:paraId="1318C213" w14:textId="77777777" w:rsidR="00F54B32" w:rsidRPr="00F54B32" w:rsidRDefault="00F54B32" w:rsidP="009079AE">
      <w:pPr>
        <w:jc w:val="both"/>
        <w:rPr>
          <w:rFonts w:ascii="Arial" w:hAnsi="Arial" w:cs="Arial"/>
        </w:rPr>
      </w:pPr>
      <w:r w:rsidRPr="00F54B32">
        <w:rPr>
          <w:rFonts w:ascii="Arial" w:hAnsi="Arial" w:cs="Arial"/>
        </w:rPr>
        <w:t>IV. Technical Infrastructure</w:t>
      </w:r>
    </w:p>
    <w:p w14:paraId="37D9FEA9" w14:textId="77777777" w:rsidR="00F54B32" w:rsidRPr="00F54B32" w:rsidRDefault="00F54B32" w:rsidP="009079AE">
      <w:pPr>
        <w:numPr>
          <w:ilvl w:val="0"/>
          <w:numId w:val="6"/>
        </w:numPr>
        <w:jc w:val="both"/>
        <w:rPr>
          <w:rFonts w:ascii="Arial" w:hAnsi="Arial" w:cs="Arial"/>
          <w:lang w:val="en-US"/>
        </w:rPr>
      </w:pPr>
      <w:r w:rsidRPr="00F54B32">
        <w:rPr>
          <w:rFonts w:ascii="Arial" w:hAnsi="Arial" w:cs="Arial"/>
          <w:lang w:val="en-US"/>
        </w:rPr>
        <w:t>Frontend: developed in HTML, CSS, and JavaScript, with an interface optimized for quick navigation and purchases.</w:t>
      </w:r>
    </w:p>
    <w:p w14:paraId="410B763B" w14:textId="77777777" w:rsidR="00F54B32" w:rsidRPr="00F54B32" w:rsidRDefault="00F54B32" w:rsidP="009079AE">
      <w:pPr>
        <w:numPr>
          <w:ilvl w:val="0"/>
          <w:numId w:val="6"/>
        </w:numPr>
        <w:jc w:val="both"/>
        <w:rPr>
          <w:rFonts w:ascii="Arial" w:hAnsi="Arial" w:cs="Arial"/>
          <w:lang w:val="en-US"/>
        </w:rPr>
      </w:pPr>
      <w:r w:rsidRPr="00F54B32">
        <w:rPr>
          <w:rFonts w:ascii="Arial" w:hAnsi="Arial" w:cs="Arial"/>
          <w:lang w:val="en-US"/>
        </w:rPr>
        <w:t>Backend: built with Node.js, responsible for managing authentication, inventory, transactions, and payment protocol connections.</w:t>
      </w:r>
    </w:p>
    <w:p w14:paraId="6FC3914B" w14:textId="77777777" w:rsidR="00F54B32" w:rsidRPr="00F54B32" w:rsidRDefault="00F54B32" w:rsidP="009079AE">
      <w:pPr>
        <w:numPr>
          <w:ilvl w:val="0"/>
          <w:numId w:val="6"/>
        </w:numPr>
        <w:jc w:val="both"/>
        <w:rPr>
          <w:rFonts w:ascii="Arial" w:hAnsi="Arial" w:cs="Arial"/>
          <w:lang w:val="en-US"/>
        </w:rPr>
      </w:pPr>
      <w:r w:rsidRPr="00F54B32">
        <w:rPr>
          <w:rFonts w:ascii="Arial" w:hAnsi="Arial" w:cs="Arial"/>
          <w:lang w:val="en-US"/>
        </w:rPr>
        <w:t>Database: MySQL/PostgreSQL for secure storage of users, products, and orders.</w:t>
      </w:r>
    </w:p>
    <w:p w14:paraId="3CA9DE9C" w14:textId="77777777" w:rsidR="00F54B32" w:rsidRPr="00F54B32" w:rsidRDefault="00F54B32" w:rsidP="009079AE">
      <w:pPr>
        <w:numPr>
          <w:ilvl w:val="0"/>
          <w:numId w:val="6"/>
        </w:numPr>
        <w:jc w:val="both"/>
        <w:rPr>
          <w:rFonts w:ascii="Arial" w:hAnsi="Arial" w:cs="Arial"/>
          <w:lang w:val="en-US"/>
        </w:rPr>
      </w:pPr>
      <w:r w:rsidRPr="00F54B32">
        <w:rPr>
          <w:rFonts w:ascii="Arial" w:hAnsi="Arial" w:cs="Arial"/>
          <w:lang w:val="en-US"/>
        </w:rPr>
        <w:t>Data Exchange: JSON as a lightweight communication format between frontend, backend, and external systems.</w:t>
      </w:r>
    </w:p>
    <w:p w14:paraId="2AC124BA" w14:textId="77777777" w:rsidR="00F54B32" w:rsidRPr="009079AE" w:rsidRDefault="00F54B32" w:rsidP="009079AE">
      <w:pPr>
        <w:jc w:val="both"/>
        <w:rPr>
          <w:rFonts w:ascii="Arial" w:hAnsi="Arial" w:cs="Arial"/>
          <w:lang w:val="en-US"/>
        </w:rPr>
      </w:pPr>
    </w:p>
    <w:p w14:paraId="25BE67CF" w14:textId="77777777" w:rsidR="00FA1085" w:rsidRDefault="00FA1085" w:rsidP="009079AE">
      <w:pPr>
        <w:jc w:val="both"/>
        <w:rPr>
          <w:rFonts w:ascii="Arial" w:hAnsi="Arial" w:cs="Arial"/>
          <w:lang w:val="en-US"/>
        </w:rPr>
      </w:pPr>
    </w:p>
    <w:p w14:paraId="79DE5270" w14:textId="62A31736" w:rsidR="00F54B32" w:rsidRPr="00F54B32" w:rsidRDefault="00F54B32" w:rsidP="009079AE">
      <w:pPr>
        <w:jc w:val="both"/>
        <w:rPr>
          <w:rFonts w:ascii="Arial" w:hAnsi="Arial" w:cs="Arial"/>
          <w:b/>
          <w:bCs/>
          <w:lang w:val="en-US"/>
        </w:rPr>
      </w:pPr>
      <w:r w:rsidRPr="00F54B32">
        <w:rPr>
          <w:rFonts w:ascii="Arial" w:hAnsi="Arial" w:cs="Arial"/>
          <w:b/>
          <w:bCs/>
          <w:lang w:val="en-US"/>
        </w:rPr>
        <w:lastRenderedPageBreak/>
        <w:t>4. Technical Implementation Details</w:t>
      </w:r>
    </w:p>
    <w:p w14:paraId="610D828E" w14:textId="77777777" w:rsidR="00F54B32" w:rsidRPr="00F54B32" w:rsidRDefault="00F54B32" w:rsidP="009079AE">
      <w:pPr>
        <w:jc w:val="both"/>
        <w:rPr>
          <w:rFonts w:ascii="Arial" w:hAnsi="Arial" w:cs="Arial"/>
          <w:lang w:val="en-US"/>
        </w:rPr>
      </w:pPr>
      <w:r w:rsidRPr="00F54B32">
        <w:rPr>
          <w:rFonts w:ascii="Arial" w:hAnsi="Arial" w:cs="Arial"/>
          <w:lang w:val="en-US"/>
        </w:rPr>
        <w:t>4.1 Functional and Non-Functional Requirements</w:t>
      </w:r>
    </w:p>
    <w:p w14:paraId="5E5662C4" w14:textId="77777777" w:rsidR="00F54B32" w:rsidRPr="00F54B32" w:rsidRDefault="00F54B32" w:rsidP="009079AE">
      <w:pPr>
        <w:jc w:val="both"/>
        <w:rPr>
          <w:rFonts w:ascii="Arial" w:hAnsi="Arial" w:cs="Arial"/>
        </w:rPr>
      </w:pPr>
      <w:r w:rsidRPr="00F54B32">
        <w:rPr>
          <w:rFonts w:ascii="Arial" w:hAnsi="Arial" w:cs="Arial"/>
        </w:rPr>
        <w:t>Functional:</w:t>
      </w:r>
    </w:p>
    <w:p w14:paraId="3317E999" w14:textId="77777777" w:rsidR="00F54B32" w:rsidRPr="00F54B32" w:rsidRDefault="00F54B32" w:rsidP="009079AE">
      <w:pPr>
        <w:numPr>
          <w:ilvl w:val="0"/>
          <w:numId w:val="7"/>
        </w:numPr>
        <w:jc w:val="both"/>
        <w:rPr>
          <w:rFonts w:ascii="Arial" w:hAnsi="Arial" w:cs="Arial"/>
          <w:lang w:val="en-US"/>
        </w:rPr>
      </w:pPr>
      <w:r w:rsidRPr="00F54B32">
        <w:rPr>
          <w:rFonts w:ascii="Arial" w:hAnsi="Arial" w:cs="Arial"/>
          <w:lang w:val="en-US"/>
        </w:rPr>
        <w:t>International payment processing through ILP + Open Payments.</w:t>
      </w:r>
    </w:p>
    <w:p w14:paraId="376957BE" w14:textId="77777777" w:rsidR="00F54B32" w:rsidRPr="00F54B32" w:rsidRDefault="00F54B32" w:rsidP="009079AE">
      <w:pPr>
        <w:numPr>
          <w:ilvl w:val="0"/>
          <w:numId w:val="7"/>
        </w:numPr>
        <w:jc w:val="both"/>
        <w:rPr>
          <w:rFonts w:ascii="Arial" w:hAnsi="Arial" w:cs="Arial"/>
          <w:lang w:val="en-US"/>
        </w:rPr>
      </w:pPr>
      <w:r w:rsidRPr="00F54B32">
        <w:rPr>
          <w:rFonts w:ascii="Arial" w:hAnsi="Arial" w:cs="Arial"/>
          <w:lang w:val="en-US"/>
        </w:rPr>
        <w:t>Queries on sales, revenue, and transactions.</w:t>
      </w:r>
    </w:p>
    <w:p w14:paraId="5F57E099" w14:textId="77777777" w:rsidR="00F54B32" w:rsidRPr="00F54B32" w:rsidRDefault="00F54B32" w:rsidP="009079AE">
      <w:pPr>
        <w:jc w:val="both"/>
        <w:rPr>
          <w:rFonts w:ascii="Arial" w:hAnsi="Arial" w:cs="Arial"/>
        </w:rPr>
      </w:pPr>
      <w:r w:rsidRPr="00F54B32">
        <w:rPr>
          <w:rFonts w:ascii="Arial" w:hAnsi="Arial" w:cs="Arial"/>
        </w:rPr>
        <w:t>Non-Functional:</w:t>
      </w:r>
    </w:p>
    <w:p w14:paraId="49503FD9" w14:textId="77777777" w:rsidR="00F54B32" w:rsidRPr="00F54B32" w:rsidRDefault="00F54B32" w:rsidP="009079AE">
      <w:pPr>
        <w:numPr>
          <w:ilvl w:val="0"/>
          <w:numId w:val="8"/>
        </w:numPr>
        <w:jc w:val="both"/>
        <w:rPr>
          <w:rFonts w:ascii="Arial" w:hAnsi="Arial" w:cs="Arial"/>
          <w:lang w:val="en-US"/>
        </w:rPr>
      </w:pPr>
      <w:r w:rsidRPr="00F54B32">
        <w:rPr>
          <w:rFonts w:ascii="Arial" w:hAnsi="Arial" w:cs="Arial"/>
          <w:lang w:val="en-US"/>
        </w:rPr>
        <w:t>Security: encryption of transactions and protection of personal data.</w:t>
      </w:r>
    </w:p>
    <w:p w14:paraId="26AE41BF" w14:textId="77777777" w:rsidR="00F54B32" w:rsidRPr="00F54B32" w:rsidRDefault="00F54B32" w:rsidP="009079AE">
      <w:pPr>
        <w:numPr>
          <w:ilvl w:val="0"/>
          <w:numId w:val="8"/>
        </w:numPr>
        <w:jc w:val="both"/>
        <w:rPr>
          <w:rFonts w:ascii="Arial" w:hAnsi="Arial" w:cs="Arial"/>
          <w:lang w:val="en-US"/>
        </w:rPr>
      </w:pPr>
      <w:r w:rsidRPr="00F54B32">
        <w:rPr>
          <w:rFonts w:ascii="Arial" w:hAnsi="Arial" w:cs="Arial"/>
          <w:lang w:val="en-US"/>
        </w:rPr>
        <w:t>Scalability: ability to support thousands of simultaneous transactions with minimal latency.</w:t>
      </w:r>
    </w:p>
    <w:p w14:paraId="061D1508" w14:textId="77777777" w:rsidR="00F54B32" w:rsidRPr="00F54B32" w:rsidRDefault="00F54B32" w:rsidP="009079AE">
      <w:pPr>
        <w:numPr>
          <w:ilvl w:val="0"/>
          <w:numId w:val="8"/>
        </w:numPr>
        <w:jc w:val="both"/>
        <w:rPr>
          <w:rFonts w:ascii="Arial" w:hAnsi="Arial" w:cs="Arial"/>
          <w:lang w:val="en-US"/>
        </w:rPr>
      </w:pPr>
      <w:r w:rsidRPr="00F54B32">
        <w:rPr>
          <w:rFonts w:ascii="Arial" w:hAnsi="Arial" w:cs="Arial"/>
          <w:lang w:val="en-US"/>
        </w:rPr>
        <w:t>Compatibility: integration with multiple wallets.</w:t>
      </w:r>
    </w:p>
    <w:p w14:paraId="24BC82D0" w14:textId="77777777" w:rsidR="00F54B32" w:rsidRPr="00F54B32" w:rsidRDefault="00F54B32" w:rsidP="009079AE">
      <w:pPr>
        <w:numPr>
          <w:ilvl w:val="0"/>
          <w:numId w:val="8"/>
        </w:numPr>
        <w:jc w:val="both"/>
        <w:rPr>
          <w:rFonts w:ascii="Arial" w:hAnsi="Arial" w:cs="Arial"/>
          <w:lang w:val="en-US"/>
        </w:rPr>
      </w:pPr>
      <w:r w:rsidRPr="00F54B32">
        <w:rPr>
          <w:rFonts w:ascii="Arial" w:hAnsi="Arial" w:cs="Arial"/>
          <w:lang w:val="en-US"/>
        </w:rPr>
        <w:t>Usability: intuitive and adaptable interface.</w:t>
      </w:r>
    </w:p>
    <w:p w14:paraId="6EF33429" w14:textId="0B28194C" w:rsidR="00F54B32" w:rsidRPr="00935786" w:rsidRDefault="00F54B32" w:rsidP="009079AE">
      <w:pPr>
        <w:jc w:val="both"/>
        <w:rPr>
          <w:rFonts w:ascii="Arial" w:hAnsi="Arial" w:cs="Arial"/>
          <w:lang w:val="en-US"/>
        </w:rPr>
      </w:pPr>
    </w:p>
    <w:p w14:paraId="0324F77E" w14:textId="77777777" w:rsidR="00F54B32" w:rsidRPr="00F54B32" w:rsidRDefault="00F54B32" w:rsidP="009079AE">
      <w:pPr>
        <w:jc w:val="both"/>
        <w:rPr>
          <w:rFonts w:ascii="Arial" w:hAnsi="Arial" w:cs="Arial"/>
        </w:rPr>
      </w:pPr>
      <w:r w:rsidRPr="00F54B32">
        <w:rPr>
          <w:rFonts w:ascii="Arial" w:hAnsi="Arial" w:cs="Arial"/>
        </w:rPr>
        <w:t>4.2 Justification of Technologies Used</w:t>
      </w:r>
    </w:p>
    <w:p w14:paraId="3C375425" w14:textId="77777777" w:rsidR="00F54B32" w:rsidRPr="00F54B32" w:rsidRDefault="00F54B32" w:rsidP="009079AE">
      <w:pPr>
        <w:numPr>
          <w:ilvl w:val="0"/>
          <w:numId w:val="9"/>
        </w:numPr>
        <w:jc w:val="both"/>
        <w:rPr>
          <w:rFonts w:ascii="Arial" w:hAnsi="Arial" w:cs="Arial"/>
          <w:lang w:val="en-US"/>
        </w:rPr>
      </w:pPr>
      <w:r w:rsidRPr="00F54B32">
        <w:rPr>
          <w:rFonts w:ascii="Arial" w:hAnsi="Arial" w:cs="Arial"/>
          <w:lang w:val="en-US"/>
        </w:rPr>
        <w:t>Frontend (HTML, CSS, JavaScript):</w:t>
      </w:r>
      <w:r w:rsidRPr="00F54B32">
        <w:rPr>
          <w:rFonts w:ascii="Arial" w:hAnsi="Arial" w:cs="Arial"/>
          <w:lang w:val="en-US"/>
        </w:rPr>
        <w:br/>
        <w:t>Chosen for their universal compatibility with browsers, low development cost, and ease of maintenance. They also allow for a lightweight and adaptable interface, scalable to new functionalities without high licensing costs.</w:t>
      </w:r>
    </w:p>
    <w:p w14:paraId="31A3F233" w14:textId="77777777" w:rsidR="00F54B32" w:rsidRPr="00F54B32" w:rsidRDefault="00F54B32" w:rsidP="009079AE">
      <w:pPr>
        <w:numPr>
          <w:ilvl w:val="0"/>
          <w:numId w:val="9"/>
        </w:numPr>
        <w:jc w:val="both"/>
        <w:rPr>
          <w:rFonts w:ascii="Arial" w:hAnsi="Arial" w:cs="Arial"/>
          <w:lang w:val="en-US"/>
        </w:rPr>
      </w:pPr>
      <w:r w:rsidRPr="00F54B32">
        <w:rPr>
          <w:rFonts w:ascii="Arial" w:hAnsi="Arial" w:cs="Arial"/>
          <w:lang w:val="en-US"/>
        </w:rPr>
        <w:t>Backend (Node.js):</w:t>
      </w:r>
      <w:r w:rsidRPr="00F54B32">
        <w:rPr>
          <w:rFonts w:ascii="Arial" w:hAnsi="Arial" w:cs="Arial"/>
          <w:lang w:val="en-US"/>
        </w:rPr>
        <w:br/>
        <w:t>Selected for its high performance in real-time applications and its ecosystem of libraries (NPM), which facilitates integration with external APIs, such as international payment systems. Compared to other frameworks, Node.js offers better scalability and lower resource consumption.</w:t>
      </w:r>
    </w:p>
    <w:p w14:paraId="798F6870" w14:textId="77777777" w:rsidR="00F54B32" w:rsidRPr="00F54B32" w:rsidRDefault="00F54B32" w:rsidP="009079AE">
      <w:pPr>
        <w:numPr>
          <w:ilvl w:val="0"/>
          <w:numId w:val="9"/>
        </w:numPr>
        <w:jc w:val="both"/>
        <w:rPr>
          <w:rFonts w:ascii="Arial" w:hAnsi="Arial" w:cs="Arial"/>
          <w:lang w:val="en-US"/>
        </w:rPr>
      </w:pPr>
      <w:r w:rsidRPr="00F54B32">
        <w:rPr>
          <w:rFonts w:ascii="Arial" w:hAnsi="Arial" w:cs="Arial"/>
          <w:lang w:val="en-US"/>
        </w:rPr>
        <w:t>Database (MySQL/PostgreSQL):</w:t>
      </w:r>
      <w:r w:rsidRPr="00F54B32">
        <w:rPr>
          <w:rFonts w:ascii="Arial" w:hAnsi="Arial" w:cs="Arial"/>
          <w:lang w:val="en-US"/>
        </w:rPr>
        <w:br/>
        <w:t>Selected for being open source, with large support communities and capable of handling large volumes of structured data. Compared to proprietary databases (e.g., SQL Server or Oracle), they represent a considerable reduction in costs without sacrificing performance or security.</w:t>
      </w:r>
    </w:p>
    <w:p w14:paraId="0DA68FB2" w14:textId="77777777" w:rsidR="00F54B32" w:rsidRPr="00F54B32" w:rsidRDefault="00F54B32" w:rsidP="009079AE">
      <w:pPr>
        <w:numPr>
          <w:ilvl w:val="0"/>
          <w:numId w:val="9"/>
        </w:numPr>
        <w:jc w:val="both"/>
        <w:rPr>
          <w:rFonts w:ascii="Arial" w:hAnsi="Arial" w:cs="Arial"/>
          <w:lang w:val="en-US"/>
        </w:rPr>
      </w:pPr>
      <w:r w:rsidRPr="00F54B32">
        <w:rPr>
          <w:rFonts w:ascii="Arial" w:hAnsi="Arial" w:cs="Arial"/>
          <w:lang w:val="en-US"/>
        </w:rPr>
        <w:t>Data Exchange (JSON):</w:t>
      </w:r>
      <w:r w:rsidRPr="00F54B32">
        <w:rPr>
          <w:rFonts w:ascii="Arial" w:hAnsi="Arial" w:cs="Arial"/>
          <w:lang w:val="en-US"/>
        </w:rPr>
        <w:br/>
        <w:t>Chosen for its lightness in communication between frontend and backend, and its native compatibility with JavaScript and modern APIs. This improves efficiency and response speed compared to heavier formats like XML.</w:t>
      </w:r>
    </w:p>
    <w:p w14:paraId="49E34EA5" w14:textId="77777777" w:rsidR="00F54B32" w:rsidRPr="00F54B32" w:rsidRDefault="00F54B32" w:rsidP="009079AE">
      <w:pPr>
        <w:numPr>
          <w:ilvl w:val="0"/>
          <w:numId w:val="9"/>
        </w:numPr>
        <w:jc w:val="both"/>
        <w:rPr>
          <w:rFonts w:ascii="Arial" w:hAnsi="Arial" w:cs="Arial"/>
          <w:lang w:val="en-US"/>
        </w:rPr>
      </w:pPr>
      <w:r w:rsidRPr="00F54B32">
        <w:rPr>
          <w:rFonts w:ascii="Arial" w:hAnsi="Arial" w:cs="Arial"/>
          <w:lang w:val="en-US"/>
        </w:rPr>
        <w:t>Payment Protocols (Interledger + Open Payments):</w:t>
      </w:r>
      <w:r w:rsidRPr="00F54B32">
        <w:rPr>
          <w:rFonts w:ascii="Arial" w:hAnsi="Arial" w:cs="Arial"/>
          <w:lang w:val="en-US"/>
        </w:rPr>
        <w:br/>
        <w:t>Selected because they eliminate dependency on traditional financial intermediaries, reduce transaction costs, and enable global interoperability of real-time payments — something that no traditional gateway (PayPal, Western Union, banks) guarantees at this level.</w:t>
      </w:r>
    </w:p>
    <w:p w14:paraId="304CE583" w14:textId="022972DC" w:rsidR="00F54B32" w:rsidRPr="00F54B32" w:rsidRDefault="00F54B32" w:rsidP="009079AE">
      <w:pPr>
        <w:jc w:val="both"/>
        <w:rPr>
          <w:rFonts w:ascii="Arial" w:hAnsi="Arial" w:cs="Arial"/>
          <w:lang w:val="en-US"/>
        </w:rPr>
      </w:pPr>
    </w:p>
    <w:p w14:paraId="110D96B4" w14:textId="77777777" w:rsidR="00F54B32" w:rsidRPr="00F54B32" w:rsidRDefault="00F54B32" w:rsidP="009079AE">
      <w:pPr>
        <w:jc w:val="both"/>
        <w:rPr>
          <w:rFonts w:ascii="Arial" w:hAnsi="Arial" w:cs="Arial"/>
          <w:lang w:val="en-US"/>
        </w:rPr>
      </w:pPr>
      <w:r w:rsidRPr="00F54B32">
        <w:rPr>
          <w:rFonts w:ascii="Arial" w:hAnsi="Arial" w:cs="Arial"/>
          <w:lang w:val="en-US"/>
        </w:rPr>
        <w:lastRenderedPageBreak/>
        <w:t>4.3 Security Considerations (Hardening)</w:t>
      </w:r>
    </w:p>
    <w:p w14:paraId="515B2F23" w14:textId="77777777" w:rsidR="00F54B32" w:rsidRPr="00F54B32" w:rsidRDefault="00F54B32" w:rsidP="00FA1085">
      <w:pPr>
        <w:ind w:firstLine="360"/>
        <w:jc w:val="both"/>
        <w:rPr>
          <w:rFonts w:ascii="Arial" w:hAnsi="Arial" w:cs="Arial"/>
          <w:lang w:val="en-US"/>
        </w:rPr>
      </w:pPr>
      <w:r w:rsidRPr="00F54B32">
        <w:rPr>
          <w:rFonts w:ascii="Arial" w:hAnsi="Arial" w:cs="Arial"/>
          <w:lang w:val="en-US"/>
        </w:rPr>
        <w:t>To ensure the protection of users, data, and transactions, the following measures are adopted:</w:t>
      </w:r>
    </w:p>
    <w:p w14:paraId="322C30F3" w14:textId="77777777" w:rsidR="00F54B32" w:rsidRPr="00F54B32" w:rsidRDefault="00F54B32" w:rsidP="009079AE">
      <w:pPr>
        <w:numPr>
          <w:ilvl w:val="0"/>
          <w:numId w:val="10"/>
        </w:numPr>
        <w:jc w:val="both"/>
        <w:rPr>
          <w:rFonts w:ascii="Arial" w:hAnsi="Arial" w:cs="Arial"/>
          <w:lang w:val="en-US"/>
        </w:rPr>
      </w:pPr>
      <w:r w:rsidRPr="00F54B32">
        <w:rPr>
          <w:rFonts w:ascii="Arial" w:hAnsi="Arial" w:cs="Arial"/>
          <w:lang w:val="en-US"/>
        </w:rPr>
        <w:t>Encryption of sensitive data (passwords, payment information) using secure hashing algorithms (e.g., bcrypt, SHA-256).</w:t>
      </w:r>
    </w:p>
    <w:p w14:paraId="645EAEF2" w14:textId="77777777" w:rsidR="00F54B32" w:rsidRPr="00F54B32" w:rsidRDefault="00F54B32" w:rsidP="009079AE">
      <w:pPr>
        <w:numPr>
          <w:ilvl w:val="0"/>
          <w:numId w:val="10"/>
        </w:numPr>
        <w:jc w:val="both"/>
        <w:rPr>
          <w:rFonts w:ascii="Arial" w:hAnsi="Arial" w:cs="Arial"/>
          <w:lang w:val="en-US"/>
        </w:rPr>
      </w:pPr>
      <w:r w:rsidRPr="00F54B32">
        <w:rPr>
          <w:rFonts w:ascii="Arial" w:hAnsi="Arial" w:cs="Arial"/>
          <w:lang w:val="en-US"/>
        </w:rPr>
        <w:t>Protection against common attacks (SQL Injection) through strict input validation and data sanitization.</w:t>
      </w:r>
    </w:p>
    <w:p w14:paraId="435B9167" w14:textId="77777777" w:rsidR="00F54B32" w:rsidRPr="009079AE" w:rsidRDefault="00F54B32" w:rsidP="009079AE">
      <w:pPr>
        <w:jc w:val="both"/>
        <w:rPr>
          <w:rFonts w:ascii="Arial" w:hAnsi="Arial" w:cs="Arial"/>
          <w:lang w:val="en-US"/>
        </w:rPr>
      </w:pPr>
    </w:p>
    <w:p w14:paraId="7E078941" w14:textId="77777777" w:rsidR="00F54B32" w:rsidRPr="009079AE" w:rsidRDefault="00F54B32" w:rsidP="009079AE">
      <w:pPr>
        <w:jc w:val="both"/>
        <w:rPr>
          <w:rFonts w:ascii="Arial" w:hAnsi="Arial" w:cs="Arial"/>
          <w:lang w:val="en-US"/>
        </w:rPr>
      </w:pPr>
    </w:p>
    <w:p w14:paraId="1C9E9B6C" w14:textId="77777777" w:rsidR="00F54B32" w:rsidRPr="009079AE" w:rsidRDefault="00F54B32" w:rsidP="009079AE">
      <w:pPr>
        <w:jc w:val="both"/>
        <w:rPr>
          <w:rFonts w:ascii="Arial" w:hAnsi="Arial" w:cs="Arial"/>
          <w:lang w:val="en-US"/>
        </w:rPr>
      </w:pPr>
    </w:p>
    <w:p w14:paraId="73992B41" w14:textId="77777777" w:rsidR="00F54B32" w:rsidRPr="009079AE" w:rsidRDefault="00F54B32" w:rsidP="009079AE">
      <w:pPr>
        <w:jc w:val="both"/>
        <w:rPr>
          <w:rFonts w:ascii="Arial" w:hAnsi="Arial" w:cs="Arial"/>
          <w:lang w:val="en-US"/>
        </w:rPr>
      </w:pPr>
    </w:p>
    <w:p w14:paraId="3BCFBA18" w14:textId="77777777" w:rsidR="00F54B32" w:rsidRPr="009079AE" w:rsidRDefault="00F54B32" w:rsidP="009079AE">
      <w:pPr>
        <w:jc w:val="both"/>
        <w:rPr>
          <w:rFonts w:ascii="Arial" w:hAnsi="Arial" w:cs="Arial"/>
          <w:lang w:val="en-US"/>
        </w:rPr>
      </w:pPr>
    </w:p>
    <w:p w14:paraId="7605FB10" w14:textId="77777777" w:rsidR="00F54B32" w:rsidRPr="009079AE" w:rsidRDefault="00F54B32" w:rsidP="009079AE">
      <w:pPr>
        <w:jc w:val="both"/>
        <w:rPr>
          <w:rFonts w:ascii="Arial" w:hAnsi="Arial" w:cs="Arial"/>
          <w:lang w:val="en-US"/>
        </w:rPr>
      </w:pPr>
    </w:p>
    <w:p w14:paraId="3F9EFB36" w14:textId="77777777" w:rsidR="00F54B32" w:rsidRPr="009079AE" w:rsidRDefault="00F54B32" w:rsidP="009079AE">
      <w:pPr>
        <w:jc w:val="both"/>
        <w:rPr>
          <w:rFonts w:ascii="Arial" w:hAnsi="Arial" w:cs="Arial"/>
          <w:lang w:val="en-US"/>
        </w:rPr>
      </w:pPr>
    </w:p>
    <w:p w14:paraId="6E6A1A12" w14:textId="77777777" w:rsidR="00F54B32" w:rsidRPr="009079AE" w:rsidRDefault="00F54B32" w:rsidP="009079AE">
      <w:pPr>
        <w:jc w:val="both"/>
        <w:rPr>
          <w:rFonts w:ascii="Arial" w:hAnsi="Arial" w:cs="Arial"/>
          <w:lang w:val="en-US"/>
        </w:rPr>
      </w:pPr>
    </w:p>
    <w:p w14:paraId="2FA70BE9" w14:textId="77777777" w:rsidR="00F54B32" w:rsidRPr="009079AE" w:rsidRDefault="00F54B32" w:rsidP="009079AE">
      <w:pPr>
        <w:jc w:val="both"/>
        <w:rPr>
          <w:rFonts w:ascii="Arial" w:hAnsi="Arial" w:cs="Arial"/>
          <w:lang w:val="en-US"/>
        </w:rPr>
      </w:pPr>
    </w:p>
    <w:p w14:paraId="0043727D" w14:textId="77777777" w:rsidR="00F54B32" w:rsidRPr="009079AE" w:rsidRDefault="00F54B32" w:rsidP="009079AE">
      <w:pPr>
        <w:jc w:val="both"/>
        <w:rPr>
          <w:rFonts w:ascii="Arial" w:hAnsi="Arial" w:cs="Arial"/>
          <w:lang w:val="en-US"/>
        </w:rPr>
      </w:pPr>
    </w:p>
    <w:p w14:paraId="2CFE1A4C" w14:textId="77777777" w:rsidR="00F54B32" w:rsidRPr="009079AE" w:rsidRDefault="00F54B32" w:rsidP="009079AE">
      <w:pPr>
        <w:jc w:val="both"/>
        <w:rPr>
          <w:rFonts w:ascii="Arial" w:hAnsi="Arial" w:cs="Arial"/>
          <w:lang w:val="en-US"/>
        </w:rPr>
      </w:pPr>
    </w:p>
    <w:p w14:paraId="5B954424" w14:textId="77777777" w:rsidR="00F54B32" w:rsidRPr="009079AE" w:rsidRDefault="00F54B32" w:rsidP="009079AE">
      <w:pPr>
        <w:jc w:val="both"/>
        <w:rPr>
          <w:rFonts w:ascii="Arial" w:hAnsi="Arial" w:cs="Arial"/>
          <w:lang w:val="en-US"/>
        </w:rPr>
      </w:pPr>
    </w:p>
    <w:p w14:paraId="011408E3" w14:textId="77777777" w:rsidR="00F54B32" w:rsidRPr="009079AE" w:rsidRDefault="00F54B32" w:rsidP="009079AE">
      <w:pPr>
        <w:jc w:val="both"/>
        <w:rPr>
          <w:rFonts w:ascii="Arial" w:hAnsi="Arial" w:cs="Arial"/>
          <w:lang w:val="en-US"/>
        </w:rPr>
      </w:pPr>
    </w:p>
    <w:p w14:paraId="04C7B44C" w14:textId="77777777" w:rsidR="00F54B32" w:rsidRPr="009079AE" w:rsidRDefault="00F54B32" w:rsidP="009079AE">
      <w:pPr>
        <w:jc w:val="both"/>
        <w:rPr>
          <w:rFonts w:ascii="Arial" w:hAnsi="Arial" w:cs="Arial"/>
          <w:lang w:val="en-US"/>
        </w:rPr>
      </w:pPr>
    </w:p>
    <w:p w14:paraId="02F64C27" w14:textId="77777777" w:rsidR="00F54B32" w:rsidRPr="009079AE" w:rsidRDefault="00F54B32" w:rsidP="009079AE">
      <w:pPr>
        <w:jc w:val="both"/>
        <w:rPr>
          <w:rFonts w:ascii="Arial" w:hAnsi="Arial" w:cs="Arial"/>
          <w:lang w:val="en-US"/>
        </w:rPr>
      </w:pPr>
    </w:p>
    <w:p w14:paraId="0C7DD397" w14:textId="77777777" w:rsidR="00F54B32" w:rsidRPr="009079AE" w:rsidRDefault="00F54B32" w:rsidP="009079AE">
      <w:pPr>
        <w:jc w:val="both"/>
        <w:rPr>
          <w:rFonts w:ascii="Arial" w:hAnsi="Arial" w:cs="Arial"/>
          <w:lang w:val="en-US"/>
        </w:rPr>
      </w:pPr>
    </w:p>
    <w:p w14:paraId="53F634B3" w14:textId="77777777" w:rsidR="00F54B32" w:rsidRPr="009079AE" w:rsidRDefault="00F54B32" w:rsidP="009079AE">
      <w:pPr>
        <w:jc w:val="both"/>
        <w:rPr>
          <w:rFonts w:ascii="Arial" w:hAnsi="Arial" w:cs="Arial"/>
          <w:lang w:val="en-US"/>
        </w:rPr>
      </w:pPr>
    </w:p>
    <w:p w14:paraId="5A1177F7" w14:textId="77777777" w:rsidR="00F54B32" w:rsidRPr="009079AE" w:rsidRDefault="00F54B32" w:rsidP="009079AE">
      <w:pPr>
        <w:jc w:val="both"/>
        <w:rPr>
          <w:rFonts w:ascii="Arial" w:hAnsi="Arial" w:cs="Arial"/>
          <w:lang w:val="en-US"/>
        </w:rPr>
      </w:pPr>
    </w:p>
    <w:p w14:paraId="48FE4671" w14:textId="77777777" w:rsidR="00F54B32" w:rsidRPr="009079AE" w:rsidRDefault="00F54B32" w:rsidP="009079AE">
      <w:pPr>
        <w:jc w:val="both"/>
        <w:rPr>
          <w:rFonts w:ascii="Arial" w:hAnsi="Arial" w:cs="Arial"/>
          <w:lang w:val="en-US"/>
        </w:rPr>
      </w:pPr>
    </w:p>
    <w:p w14:paraId="2692FD04" w14:textId="77777777" w:rsidR="00F54B32" w:rsidRPr="009079AE" w:rsidRDefault="00F54B32" w:rsidP="009079AE">
      <w:pPr>
        <w:jc w:val="both"/>
        <w:rPr>
          <w:rFonts w:ascii="Arial" w:hAnsi="Arial" w:cs="Arial"/>
          <w:lang w:val="en-US"/>
        </w:rPr>
      </w:pPr>
    </w:p>
    <w:p w14:paraId="7C58DC48" w14:textId="77777777" w:rsidR="00F54B32" w:rsidRPr="009079AE" w:rsidRDefault="00F54B32" w:rsidP="009079AE">
      <w:pPr>
        <w:jc w:val="both"/>
        <w:rPr>
          <w:rFonts w:ascii="Arial" w:hAnsi="Arial" w:cs="Arial"/>
          <w:lang w:val="en-US"/>
        </w:rPr>
      </w:pPr>
    </w:p>
    <w:p w14:paraId="5936CCD3" w14:textId="77777777" w:rsidR="00F54B32" w:rsidRPr="009079AE" w:rsidRDefault="00F54B32" w:rsidP="009079AE">
      <w:pPr>
        <w:jc w:val="both"/>
        <w:rPr>
          <w:rFonts w:ascii="Arial" w:hAnsi="Arial" w:cs="Arial"/>
          <w:lang w:val="en-US"/>
        </w:rPr>
      </w:pPr>
    </w:p>
    <w:p w14:paraId="4B995656" w14:textId="77777777" w:rsidR="00F54B32" w:rsidRPr="009079AE" w:rsidRDefault="00F54B32" w:rsidP="009079AE">
      <w:pPr>
        <w:jc w:val="both"/>
        <w:rPr>
          <w:rFonts w:ascii="Arial" w:hAnsi="Arial" w:cs="Arial"/>
          <w:lang w:val="en-US"/>
        </w:rPr>
      </w:pPr>
    </w:p>
    <w:p w14:paraId="3004DDB5" w14:textId="77777777" w:rsidR="00F54B32" w:rsidRPr="009079AE" w:rsidRDefault="00F54B32" w:rsidP="009079AE">
      <w:pPr>
        <w:jc w:val="both"/>
        <w:rPr>
          <w:rFonts w:ascii="Arial" w:hAnsi="Arial" w:cs="Arial"/>
          <w:lang w:val="en-US"/>
        </w:rPr>
      </w:pPr>
    </w:p>
    <w:p w14:paraId="72C8B255" w14:textId="77777777" w:rsidR="00F54B32" w:rsidRPr="00F54B32" w:rsidRDefault="00F54B32" w:rsidP="009079AE">
      <w:pPr>
        <w:jc w:val="both"/>
        <w:rPr>
          <w:rFonts w:ascii="Arial" w:hAnsi="Arial" w:cs="Arial"/>
          <w:b/>
          <w:bCs/>
          <w:lang w:val="en-US"/>
        </w:rPr>
      </w:pPr>
      <w:r w:rsidRPr="00F54B32">
        <w:rPr>
          <w:rFonts w:ascii="Arial" w:hAnsi="Arial" w:cs="Arial"/>
          <w:b/>
          <w:bCs/>
          <w:lang w:val="en-US"/>
        </w:rPr>
        <w:lastRenderedPageBreak/>
        <w:t>5. Prototyping</w:t>
      </w:r>
    </w:p>
    <w:p w14:paraId="186E5075" w14:textId="77777777" w:rsidR="00F54B32" w:rsidRPr="00F54B32" w:rsidRDefault="00F54B32" w:rsidP="009079AE">
      <w:pPr>
        <w:jc w:val="both"/>
        <w:rPr>
          <w:rFonts w:ascii="Arial" w:hAnsi="Arial" w:cs="Arial"/>
          <w:lang w:val="en-US"/>
        </w:rPr>
      </w:pPr>
      <w:r w:rsidRPr="00F54B32">
        <w:rPr>
          <w:rFonts w:ascii="Arial" w:hAnsi="Arial" w:cs="Arial"/>
          <w:lang w:val="en-US"/>
        </w:rPr>
        <w:t>5.1 Initial Prototype</w:t>
      </w:r>
    </w:p>
    <w:p w14:paraId="5B11496E" w14:textId="77777777" w:rsidR="00F54B32" w:rsidRPr="00F54B32" w:rsidRDefault="00F54B32" w:rsidP="00FA1085">
      <w:pPr>
        <w:ind w:firstLine="360"/>
        <w:jc w:val="both"/>
        <w:rPr>
          <w:rFonts w:ascii="Arial" w:hAnsi="Arial" w:cs="Arial"/>
          <w:lang w:val="en-US"/>
        </w:rPr>
      </w:pPr>
      <w:r w:rsidRPr="00F54B32">
        <w:rPr>
          <w:rFonts w:ascii="Arial" w:hAnsi="Arial" w:cs="Arial"/>
          <w:lang w:val="en-US"/>
        </w:rPr>
        <w:t>The first prototype corresponds to a wireframe showing the general structure of the product catalog.</w:t>
      </w:r>
    </w:p>
    <w:p w14:paraId="413AF241" w14:textId="77777777" w:rsidR="00F54B32" w:rsidRPr="00F54B32" w:rsidRDefault="00F54B32" w:rsidP="009079AE">
      <w:pPr>
        <w:numPr>
          <w:ilvl w:val="0"/>
          <w:numId w:val="11"/>
        </w:numPr>
        <w:jc w:val="both"/>
        <w:rPr>
          <w:rFonts w:ascii="Arial" w:hAnsi="Arial" w:cs="Arial"/>
          <w:lang w:val="en-US"/>
        </w:rPr>
      </w:pPr>
      <w:r w:rsidRPr="00F54B32">
        <w:rPr>
          <w:rFonts w:ascii="Arial" w:hAnsi="Arial" w:cs="Arial"/>
          <w:lang w:val="en-US"/>
        </w:rPr>
        <w:t>Each product has its image, name, price, and a button to add it to the cart.</w:t>
      </w:r>
    </w:p>
    <w:p w14:paraId="0D6C73AB" w14:textId="77777777" w:rsidR="00F54B32" w:rsidRPr="00F54B32" w:rsidRDefault="00F54B32" w:rsidP="009079AE">
      <w:pPr>
        <w:numPr>
          <w:ilvl w:val="0"/>
          <w:numId w:val="11"/>
        </w:numPr>
        <w:jc w:val="both"/>
        <w:rPr>
          <w:rFonts w:ascii="Arial" w:hAnsi="Arial" w:cs="Arial"/>
          <w:lang w:val="en-US"/>
        </w:rPr>
      </w:pPr>
      <w:r w:rsidRPr="00F54B32">
        <w:rPr>
          <w:rFonts w:ascii="Arial" w:hAnsi="Arial" w:cs="Arial"/>
          <w:lang w:val="en-US"/>
        </w:rPr>
        <w:t>The user can access the cart at any time through the “View Cart” button.</w:t>
      </w:r>
    </w:p>
    <w:p w14:paraId="149E289D" w14:textId="77777777" w:rsidR="00F54B32" w:rsidRDefault="00F54B32" w:rsidP="009079AE">
      <w:pPr>
        <w:numPr>
          <w:ilvl w:val="0"/>
          <w:numId w:val="11"/>
        </w:numPr>
        <w:jc w:val="both"/>
        <w:rPr>
          <w:rFonts w:ascii="Arial" w:hAnsi="Arial" w:cs="Arial"/>
          <w:lang w:val="en-US"/>
        </w:rPr>
      </w:pPr>
      <w:r w:rsidRPr="00F54B32">
        <w:rPr>
          <w:rFonts w:ascii="Arial" w:hAnsi="Arial" w:cs="Arial"/>
          <w:lang w:val="en-US"/>
        </w:rPr>
        <w:t>This design aimed to validate usability and the arrangement of elements before implementing the final version.</w:t>
      </w:r>
    </w:p>
    <w:p w14:paraId="078FF90A" w14:textId="7A54DC04" w:rsidR="00FA1085" w:rsidRDefault="00FA1085" w:rsidP="00FA1085">
      <w:pPr>
        <w:jc w:val="both"/>
        <w:rPr>
          <w:rFonts w:ascii="Arial" w:hAnsi="Arial" w:cs="Arial"/>
          <w:lang w:val="en-US"/>
        </w:rPr>
      </w:pPr>
      <w:r w:rsidRPr="00294480">
        <w:rPr>
          <w:rFonts w:ascii="Arial" w:hAnsi="Arial" w:cs="Arial"/>
          <w:noProof/>
        </w:rPr>
        <w:drawing>
          <wp:anchor distT="0" distB="0" distL="114300" distR="114300" simplePos="0" relativeHeight="251659264" behindDoc="1" locked="0" layoutInCell="1" allowOverlap="1" wp14:anchorId="7139B5E0" wp14:editId="24897998">
            <wp:simplePos x="0" y="0"/>
            <wp:positionH relativeFrom="margin">
              <wp:align>center</wp:align>
            </wp:positionH>
            <wp:positionV relativeFrom="paragraph">
              <wp:posOffset>21463</wp:posOffset>
            </wp:positionV>
            <wp:extent cx="4390631" cy="2538161"/>
            <wp:effectExtent l="0" t="0" r="0" b="0"/>
            <wp:wrapNone/>
            <wp:docPr id="990917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7122" name=""/>
                    <pic:cNvPicPr/>
                  </pic:nvPicPr>
                  <pic:blipFill>
                    <a:blip r:embed="rId5">
                      <a:extLst>
                        <a:ext uri="{28A0092B-C50C-407E-A947-70E740481C1C}">
                          <a14:useLocalDpi xmlns:a14="http://schemas.microsoft.com/office/drawing/2010/main" val="0"/>
                        </a:ext>
                      </a:extLst>
                    </a:blip>
                    <a:stretch>
                      <a:fillRect/>
                    </a:stretch>
                  </pic:blipFill>
                  <pic:spPr>
                    <a:xfrm>
                      <a:off x="0" y="0"/>
                      <a:ext cx="4390631" cy="2538161"/>
                    </a:xfrm>
                    <a:prstGeom prst="rect">
                      <a:avLst/>
                    </a:prstGeom>
                  </pic:spPr>
                </pic:pic>
              </a:graphicData>
            </a:graphic>
            <wp14:sizeRelH relativeFrom="page">
              <wp14:pctWidth>0</wp14:pctWidth>
            </wp14:sizeRelH>
            <wp14:sizeRelV relativeFrom="page">
              <wp14:pctHeight>0</wp14:pctHeight>
            </wp14:sizeRelV>
          </wp:anchor>
        </w:drawing>
      </w:r>
    </w:p>
    <w:p w14:paraId="0BDEF508" w14:textId="77777777" w:rsidR="00FA1085" w:rsidRDefault="00FA1085" w:rsidP="00FA1085">
      <w:pPr>
        <w:jc w:val="both"/>
        <w:rPr>
          <w:rFonts w:ascii="Arial" w:hAnsi="Arial" w:cs="Arial"/>
          <w:lang w:val="en-US"/>
        </w:rPr>
      </w:pPr>
    </w:p>
    <w:p w14:paraId="350525C0" w14:textId="366CA852" w:rsidR="00FA1085" w:rsidRDefault="00FA1085" w:rsidP="00FA1085">
      <w:pPr>
        <w:jc w:val="both"/>
        <w:rPr>
          <w:rFonts w:ascii="Arial" w:hAnsi="Arial" w:cs="Arial"/>
          <w:lang w:val="en-US"/>
        </w:rPr>
      </w:pPr>
    </w:p>
    <w:p w14:paraId="30149892" w14:textId="77777777" w:rsidR="00FA1085" w:rsidRDefault="00FA1085" w:rsidP="00FA1085">
      <w:pPr>
        <w:jc w:val="both"/>
        <w:rPr>
          <w:rFonts w:ascii="Arial" w:hAnsi="Arial" w:cs="Arial"/>
          <w:lang w:val="en-US"/>
        </w:rPr>
      </w:pPr>
    </w:p>
    <w:p w14:paraId="792AA629" w14:textId="0A449D27" w:rsidR="00FA1085" w:rsidRDefault="00FA1085" w:rsidP="00FA1085">
      <w:pPr>
        <w:jc w:val="both"/>
        <w:rPr>
          <w:rFonts w:ascii="Arial" w:hAnsi="Arial" w:cs="Arial"/>
          <w:lang w:val="en-US"/>
        </w:rPr>
      </w:pPr>
    </w:p>
    <w:p w14:paraId="3390AD20" w14:textId="77777777" w:rsidR="00FA1085" w:rsidRDefault="00FA1085" w:rsidP="00FA1085">
      <w:pPr>
        <w:jc w:val="both"/>
        <w:rPr>
          <w:rFonts w:ascii="Arial" w:hAnsi="Arial" w:cs="Arial"/>
          <w:lang w:val="en-US"/>
        </w:rPr>
      </w:pPr>
    </w:p>
    <w:p w14:paraId="78CF0D9D" w14:textId="77777777" w:rsidR="00FA1085" w:rsidRDefault="00FA1085" w:rsidP="00FA1085">
      <w:pPr>
        <w:jc w:val="both"/>
        <w:rPr>
          <w:rFonts w:ascii="Arial" w:hAnsi="Arial" w:cs="Arial"/>
          <w:lang w:val="en-US"/>
        </w:rPr>
      </w:pPr>
    </w:p>
    <w:p w14:paraId="4DC2F394" w14:textId="77777777" w:rsidR="00FA1085" w:rsidRDefault="00FA1085" w:rsidP="00FA1085">
      <w:pPr>
        <w:jc w:val="both"/>
        <w:rPr>
          <w:rFonts w:ascii="Arial" w:hAnsi="Arial" w:cs="Arial"/>
          <w:lang w:val="en-US"/>
        </w:rPr>
      </w:pPr>
    </w:p>
    <w:p w14:paraId="73BB3254" w14:textId="77777777" w:rsidR="00FA1085" w:rsidRDefault="00FA1085" w:rsidP="00FA1085">
      <w:pPr>
        <w:jc w:val="both"/>
        <w:rPr>
          <w:rFonts w:ascii="Arial" w:hAnsi="Arial" w:cs="Arial"/>
          <w:lang w:val="en-US"/>
        </w:rPr>
      </w:pPr>
    </w:p>
    <w:p w14:paraId="38B7090A" w14:textId="09B4DB7C" w:rsidR="00FA1085" w:rsidRPr="00F54B32" w:rsidRDefault="00FA1085" w:rsidP="00FA1085">
      <w:pPr>
        <w:ind w:left="720"/>
        <w:jc w:val="both"/>
        <w:rPr>
          <w:rFonts w:ascii="Arial" w:hAnsi="Arial" w:cs="Arial"/>
          <w:lang w:val="en-US"/>
        </w:rPr>
      </w:pPr>
    </w:p>
    <w:p w14:paraId="1288B913" w14:textId="77777777" w:rsidR="00F54B32" w:rsidRPr="00F54B32" w:rsidRDefault="00F54B32" w:rsidP="00FA1085">
      <w:pPr>
        <w:jc w:val="center"/>
        <w:rPr>
          <w:rFonts w:ascii="Arial" w:hAnsi="Arial" w:cs="Arial"/>
          <w:lang w:val="en-US"/>
        </w:rPr>
      </w:pPr>
      <w:r w:rsidRPr="00F54B32">
        <w:rPr>
          <w:rFonts w:ascii="Arial" w:hAnsi="Arial" w:cs="Arial"/>
          <w:lang w:val="en-US"/>
        </w:rPr>
        <w:t>Illustration 1. Initial prototyping design</w:t>
      </w:r>
      <w:r w:rsidRPr="00F54B32">
        <w:rPr>
          <w:rFonts w:ascii="Arial" w:hAnsi="Arial" w:cs="Arial"/>
          <w:lang w:val="en-US"/>
        </w:rPr>
        <w:br/>
        <w:t>Source: Own elaboration.</w:t>
      </w:r>
    </w:p>
    <w:p w14:paraId="2230BD8F" w14:textId="2D066CEF" w:rsidR="00F54B32" w:rsidRPr="00F54B32" w:rsidRDefault="00F54B32" w:rsidP="009079AE">
      <w:pPr>
        <w:jc w:val="both"/>
        <w:rPr>
          <w:rFonts w:ascii="Arial" w:hAnsi="Arial" w:cs="Arial"/>
          <w:lang w:val="en-US"/>
        </w:rPr>
      </w:pPr>
    </w:p>
    <w:p w14:paraId="42E4DE82" w14:textId="77777777" w:rsidR="00F54B32" w:rsidRPr="00F54B32" w:rsidRDefault="00F54B32" w:rsidP="009079AE">
      <w:pPr>
        <w:jc w:val="both"/>
        <w:rPr>
          <w:rFonts w:ascii="Arial" w:hAnsi="Arial" w:cs="Arial"/>
          <w:lang w:val="en-US"/>
        </w:rPr>
      </w:pPr>
      <w:r w:rsidRPr="00F54B32">
        <w:rPr>
          <w:rFonts w:ascii="Arial" w:hAnsi="Arial" w:cs="Arial"/>
          <w:lang w:val="en-US"/>
        </w:rPr>
        <w:t>5.2 Complete Functional Prototype</w:t>
      </w:r>
    </w:p>
    <w:p w14:paraId="6138E69C" w14:textId="77777777" w:rsidR="00F54B32" w:rsidRPr="00F54B32" w:rsidRDefault="00F54B32" w:rsidP="00FA1085">
      <w:pPr>
        <w:ind w:firstLine="360"/>
        <w:jc w:val="both"/>
        <w:rPr>
          <w:rFonts w:ascii="Arial" w:hAnsi="Arial" w:cs="Arial"/>
          <w:lang w:val="en-US"/>
        </w:rPr>
      </w:pPr>
      <w:r w:rsidRPr="00F54B32">
        <w:rPr>
          <w:rFonts w:ascii="Arial" w:hAnsi="Arial" w:cs="Arial"/>
          <w:lang w:val="en-US"/>
        </w:rPr>
        <w:t>The advanced prototype was developed with an improved graphical interface (colors, visual style) and with the implemented functionalities, including:</w:t>
      </w:r>
    </w:p>
    <w:p w14:paraId="5EF3D027" w14:textId="77777777" w:rsidR="00F54B32" w:rsidRPr="00F54B32" w:rsidRDefault="00F54B32" w:rsidP="009079AE">
      <w:pPr>
        <w:numPr>
          <w:ilvl w:val="0"/>
          <w:numId w:val="12"/>
        </w:numPr>
        <w:jc w:val="both"/>
        <w:rPr>
          <w:rFonts w:ascii="Arial" w:hAnsi="Arial" w:cs="Arial"/>
          <w:lang w:val="en-US"/>
        </w:rPr>
      </w:pPr>
      <w:r w:rsidRPr="00F54B32">
        <w:rPr>
          <w:rFonts w:ascii="Arial" w:hAnsi="Arial" w:cs="Arial"/>
          <w:lang w:val="en-US"/>
        </w:rPr>
        <w:t>Adding products to the shopping cart.</w:t>
      </w:r>
    </w:p>
    <w:p w14:paraId="4A854E12" w14:textId="77777777" w:rsidR="00F54B32" w:rsidRPr="00F54B32" w:rsidRDefault="00F54B32" w:rsidP="009079AE">
      <w:pPr>
        <w:numPr>
          <w:ilvl w:val="0"/>
          <w:numId w:val="12"/>
        </w:numPr>
        <w:jc w:val="both"/>
        <w:rPr>
          <w:rFonts w:ascii="Arial" w:hAnsi="Arial" w:cs="Arial"/>
          <w:lang w:val="en-US"/>
        </w:rPr>
      </w:pPr>
      <w:r w:rsidRPr="00F54B32">
        <w:rPr>
          <w:rFonts w:ascii="Arial" w:hAnsi="Arial" w:cs="Arial"/>
          <w:lang w:val="en-US"/>
        </w:rPr>
        <w:t>Viewing the cart with a list of selected items.</w:t>
      </w:r>
    </w:p>
    <w:p w14:paraId="7710E393" w14:textId="77777777" w:rsidR="00F54B32" w:rsidRPr="00F54B32" w:rsidRDefault="00F54B32" w:rsidP="009079AE">
      <w:pPr>
        <w:numPr>
          <w:ilvl w:val="0"/>
          <w:numId w:val="12"/>
        </w:numPr>
        <w:jc w:val="both"/>
        <w:rPr>
          <w:rFonts w:ascii="Arial" w:hAnsi="Arial" w:cs="Arial"/>
          <w:lang w:val="en-US"/>
        </w:rPr>
      </w:pPr>
      <w:r w:rsidRPr="00F54B32">
        <w:rPr>
          <w:rFonts w:ascii="Arial" w:hAnsi="Arial" w:cs="Arial"/>
          <w:lang w:val="en-US"/>
        </w:rPr>
        <w:t>Approving the purchase by confirming quantity and total amount.</w:t>
      </w:r>
    </w:p>
    <w:p w14:paraId="5DF772D7" w14:textId="77777777" w:rsidR="00F54B32" w:rsidRPr="00F54B32" w:rsidRDefault="00F54B32" w:rsidP="009079AE">
      <w:pPr>
        <w:numPr>
          <w:ilvl w:val="0"/>
          <w:numId w:val="12"/>
        </w:numPr>
        <w:jc w:val="both"/>
        <w:rPr>
          <w:rFonts w:ascii="Arial" w:hAnsi="Arial" w:cs="Arial"/>
          <w:lang w:val="en-US"/>
        </w:rPr>
      </w:pPr>
      <w:r w:rsidRPr="00F54B32">
        <w:rPr>
          <w:rFonts w:ascii="Arial" w:hAnsi="Arial" w:cs="Arial"/>
          <w:lang w:val="en-US"/>
        </w:rPr>
        <w:t>Confirming payment through the Interledger Protocol (ILP), with real-time validation.</w:t>
      </w:r>
    </w:p>
    <w:p w14:paraId="78FD866E" w14:textId="77777777" w:rsidR="00F54B32" w:rsidRPr="00F54B32" w:rsidRDefault="00F54B32" w:rsidP="009079AE">
      <w:pPr>
        <w:numPr>
          <w:ilvl w:val="0"/>
          <w:numId w:val="12"/>
        </w:numPr>
        <w:jc w:val="both"/>
        <w:rPr>
          <w:rFonts w:ascii="Arial" w:hAnsi="Arial" w:cs="Arial"/>
          <w:lang w:val="en-US"/>
        </w:rPr>
      </w:pPr>
      <w:r w:rsidRPr="00F54B32">
        <w:rPr>
          <w:rFonts w:ascii="Arial" w:hAnsi="Arial" w:cs="Arial"/>
          <w:lang w:val="en-US"/>
        </w:rPr>
        <w:t>Full transaction flow from product selection to payment confirmation.</w:t>
      </w:r>
    </w:p>
    <w:p w14:paraId="311B327B" w14:textId="77777777" w:rsidR="00F54B32" w:rsidRPr="00F54B32" w:rsidRDefault="00F54B32" w:rsidP="00FA1085">
      <w:pPr>
        <w:ind w:firstLine="360"/>
        <w:jc w:val="both"/>
        <w:rPr>
          <w:rFonts w:ascii="Arial" w:hAnsi="Arial" w:cs="Arial"/>
          <w:lang w:val="en-US"/>
        </w:rPr>
      </w:pPr>
      <w:r w:rsidRPr="00F54B32">
        <w:rPr>
          <w:rFonts w:ascii="Arial" w:hAnsi="Arial" w:cs="Arial"/>
          <w:lang w:val="en-US"/>
        </w:rPr>
        <w:t>The functional prototype not only represents the interface but also integrates business logic, database communication, and initial security (hardening) tests.</w:t>
      </w:r>
    </w:p>
    <w:p w14:paraId="1F8DC550" w14:textId="77777777" w:rsidR="00FA1085" w:rsidRDefault="00FA1085" w:rsidP="009079AE">
      <w:pPr>
        <w:jc w:val="both"/>
        <w:rPr>
          <w:rFonts w:ascii="Arial" w:hAnsi="Arial" w:cs="Arial"/>
          <w:lang w:val="en-US"/>
        </w:rPr>
      </w:pPr>
    </w:p>
    <w:p w14:paraId="0E18E1D6" w14:textId="120009BC" w:rsidR="00FA1085" w:rsidRDefault="00FA1085" w:rsidP="009079AE">
      <w:pPr>
        <w:jc w:val="both"/>
        <w:rPr>
          <w:rFonts w:ascii="Arial" w:hAnsi="Arial" w:cs="Arial"/>
          <w:lang w:val="en-US"/>
        </w:rPr>
      </w:pPr>
      <w:r w:rsidRPr="00294480">
        <w:rPr>
          <w:rFonts w:ascii="Arial" w:hAnsi="Arial" w:cs="Arial"/>
          <w:noProof/>
        </w:rPr>
        <w:lastRenderedPageBreak/>
        <w:drawing>
          <wp:anchor distT="0" distB="0" distL="114300" distR="114300" simplePos="0" relativeHeight="251661312" behindDoc="0" locked="0" layoutInCell="1" allowOverlap="1" wp14:anchorId="6D7DAC96" wp14:editId="7B804DF8">
            <wp:simplePos x="0" y="0"/>
            <wp:positionH relativeFrom="margin">
              <wp:align>center</wp:align>
            </wp:positionH>
            <wp:positionV relativeFrom="paragraph">
              <wp:posOffset>508</wp:posOffset>
            </wp:positionV>
            <wp:extent cx="4759960" cy="2875915"/>
            <wp:effectExtent l="0" t="0" r="2540" b="635"/>
            <wp:wrapTopAndBottom/>
            <wp:docPr id="1318234572"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34572" name="Imagen 1" descr="Interfaz de usuario gráfica, Sitio web&#10;&#10;El contenido generado por IA puede ser incorrecto."/>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079"/>
                    <a:stretch>
                      <a:fillRect/>
                    </a:stretch>
                  </pic:blipFill>
                  <pic:spPr bwMode="auto">
                    <a:xfrm>
                      <a:off x="0" y="0"/>
                      <a:ext cx="4759960" cy="2875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C70B9" w14:textId="52834BCE" w:rsidR="00F54B32" w:rsidRPr="00F54B32" w:rsidRDefault="00F54B32" w:rsidP="00FA1085">
      <w:pPr>
        <w:jc w:val="center"/>
        <w:rPr>
          <w:rFonts w:ascii="Arial" w:hAnsi="Arial" w:cs="Arial"/>
          <w:lang w:val="en-US"/>
        </w:rPr>
      </w:pPr>
      <w:r w:rsidRPr="00F54B32">
        <w:rPr>
          <w:rFonts w:ascii="Arial" w:hAnsi="Arial" w:cs="Arial"/>
          <w:lang w:val="en-US"/>
        </w:rPr>
        <w:t>Illustration 2. Complete functional prototype</w:t>
      </w:r>
      <w:r w:rsidRPr="00F54B32">
        <w:rPr>
          <w:rFonts w:ascii="Arial" w:hAnsi="Arial" w:cs="Arial"/>
          <w:lang w:val="en-US"/>
        </w:rPr>
        <w:br/>
        <w:t>Source: Own elaboration.</w:t>
      </w:r>
    </w:p>
    <w:p w14:paraId="0E17D5DD" w14:textId="674294F1" w:rsidR="00F54B32" w:rsidRPr="009079AE" w:rsidRDefault="00F54B32" w:rsidP="009079AE">
      <w:pPr>
        <w:tabs>
          <w:tab w:val="left" w:pos="1670"/>
        </w:tabs>
        <w:jc w:val="both"/>
        <w:rPr>
          <w:rFonts w:ascii="Arial" w:hAnsi="Arial" w:cs="Arial"/>
          <w:lang w:val="en-US"/>
        </w:rPr>
      </w:pPr>
    </w:p>
    <w:p w14:paraId="620D0C9A" w14:textId="77777777" w:rsidR="00F54B32" w:rsidRPr="00F54B32" w:rsidRDefault="00F54B32" w:rsidP="009079AE">
      <w:pPr>
        <w:tabs>
          <w:tab w:val="left" w:pos="1670"/>
        </w:tabs>
        <w:jc w:val="both"/>
        <w:rPr>
          <w:rFonts w:ascii="Arial" w:hAnsi="Arial" w:cs="Arial"/>
          <w:b/>
          <w:bCs/>
          <w:lang w:val="en-US"/>
        </w:rPr>
      </w:pPr>
      <w:r w:rsidRPr="00F54B32">
        <w:rPr>
          <w:rFonts w:ascii="Arial" w:hAnsi="Arial" w:cs="Arial"/>
          <w:b/>
          <w:bCs/>
          <w:lang w:val="en-US"/>
        </w:rPr>
        <w:t>6. Source Code and Database Script</w:t>
      </w:r>
    </w:p>
    <w:p w14:paraId="1F5F3020" w14:textId="77777777" w:rsidR="00FA1085" w:rsidRDefault="00F54B32" w:rsidP="009079AE">
      <w:pPr>
        <w:tabs>
          <w:tab w:val="left" w:pos="1670"/>
        </w:tabs>
        <w:jc w:val="both"/>
        <w:rPr>
          <w:rFonts w:ascii="Arial" w:hAnsi="Arial" w:cs="Arial"/>
          <w:lang w:val="en-US"/>
        </w:rPr>
      </w:pPr>
      <w:r w:rsidRPr="00F54B32">
        <w:rPr>
          <w:rFonts w:ascii="Arial" w:hAnsi="Arial" w:cs="Arial"/>
          <w:lang w:val="en-US"/>
        </w:rPr>
        <w:t>6.1 Backend (BE)</w:t>
      </w:r>
      <w:r w:rsidRPr="009079AE">
        <w:rPr>
          <w:rFonts w:ascii="Arial" w:hAnsi="Arial" w:cs="Arial"/>
          <w:lang w:val="en-US"/>
        </w:rPr>
        <w:t xml:space="preserve">, </w:t>
      </w:r>
      <w:r w:rsidRPr="00F54B32">
        <w:rPr>
          <w:rFonts w:ascii="Arial" w:hAnsi="Arial" w:cs="Arial"/>
          <w:lang w:val="en-US"/>
        </w:rPr>
        <w:t>Frontend (FE)</w:t>
      </w:r>
      <w:r w:rsidRPr="009079AE">
        <w:rPr>
          <w:rFonts w:ascii="Arial" w:hAnsi="Arial" w:cs="Arial"/>
          <w:lang w:val="en-US"/>
        </w:rPr>
        <w:t xml:space="preserve"> and </w:t>
      </w:r>
      <w:r w:rsidRPr="00F54B32">
        <w:rPr>
          <w:rFonts w:ascii="Arial" w:hAnsi="Arial" w:cs="Arial"/>
          <w:lang w:val="en-US"/>
        </w:rPr>
        <w:t>Database Scripts (DB)</w:t>
      </w:r>
    </w:p>
    <w:p w14:paraId="79EBA1E3" w14:textId="464F321E" w:rsidR="00F54B32" w:rsidRPr="00F54B32" w:rsidRDefault="00F54B32" w:rsidP="009079AE">
      <w:pPr>
        <w:tabs>
          <w:tab w:val="left" w:pos="1670"/>
        </w:tabs>
        <w:jc w:val="both"/>
        <w:rPr>
          <w:rFonts w:ascii="Arial" w:hAnsi="Arial" w:cs="Arial"/>
          <w:lang w:val="en-US"/>
        </w:rPr>
      </w:pPr>
      <w:r w:rsidRPr="00F54B32">
        <w:rPr>
          <w:rFonts w:ascii="Arial" w:hAnsi="Arial" w:cs="Arial"/>
          <w:lang w:val="en-US"/>
        </w:rPr>
        <w:t xml:space="preserve">The system uses a central table called </w:t>
      </w:r>
      <w:r w:rsidRPr="00F54B32">
        <w:rPr>
          <w:rFonts w:ascii="Arial" w:hAnsi="Arial" w:cs="Arial"/>
          <w:i/>
          <w:iCs/>
          <w:lang w:val="en-US"/>
        </w:rPr>
        <w:t>pedido</w:t>
      </w:r>
      <w:r w:rsidRPr="00F54B32">
        <w:rPr>
          <w:rFonts w:ascii="Arial" w:hAnsi="Arial" w:cs="Arial"/>
          <w:lang w:val="en-US"/>
        </w:rPr>
        <w:t xml:space="preserve"> (order), where all transactions carried out on the platform are recorded, from order creation to settlement with the artisan.</w:t>
      </w:r>
    </w:p>
    <w:p w14:paraId="3FF452EE"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CREATE TABLE pedido ( </w:t>
      </w:r>
    </w:p>
    <w:p w14:paraId="1B1E53B3"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id int(11) NOT NULL AUTO_INCREMENT, </w:t>
      </w:r>
    </w:p>
    <w:p w14:paraId="757DA855"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Transaccion varchar(50) NOT NULL, </w:t>
      </w:r>
    </w:p>
    <w:p w14:paraId="70AFA875"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Producto varchar(50) NOT NULL, </w:t>
      </w:r>
    </w:p>
    <w:p w14:paraId="1DDE79C8"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Cantidad int(11) NOT NULL, </w:t>
      </w:r>
    </w:p>
    <w:p w14:paraId="7AF2A912"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Total decimal(10,2) NOT NULL, </w:t>
      </w:r>
    </w:p>
    <w:p w14:paraId="4A4D1951"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wallet_address_artesano varchar(100) NOT NULL, </w:t>
      </w:r>
    </w:p>
    <w:p w14:paraId="0AD102FC"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Status varchar(50) NOT NULL, </w:t>
      </w:r>
    </w:p>
    <w:p w14:paraId="0F6C26C3"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Divisa varchar(50) NOT NULL, </w:t>
      </w:r>
    </w:p>
    <w:p w14:paraId="4317B692"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fecha_creacion timestamp NOT NULL DEFAULT current_timestamp(), </w:t>
      </w:r>
    </w:p>
    <w:p w14:paraId="7FC3CD8F"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PRIMARY KEY (id) </w:t>
      </w:r>
    </w:p>
    <w:p w14:paraId="15B1F4F1" w14:textId="77777777"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t xml:space="preserve">) ENGINE=InnoDB AUTO_INCREMENT=29  </w:t>
      </w:r>
    </w:p>
    <w:p w14:paraId="5D4D632E" w14:textId="670E7D1E" w:rsidR="00F54B32" w:rsidRPr="009079AE" w:rsidRDefault="00F54B32" w:rsidP="009079AE">
      <w:pPr>
        <w:tabs>
          <w:tab w:val="left" w:pos="1670"/>
        </w:tabs>
        <w:jc w:val="both"/>
        <w:rPr>
          <w:rFonts w:ascii="Arial" w:hAnsi="Arial" w:cs="Arial"/>
          <w:lang w:val="en-US"/>
        </w:rPr>
      </w:pPr>
      <w:r w:rsidRPr="009079AE">
        <w:rPr>
          <w:rFonts w:ascii="Arial" w:hAnsi="Arial" w:cs="Arial"/>
          <w:lang w:val="en-US"/>
        </w:rPr>
        <w:lastRenderedPageBreak/>
        <w:t>DEFAULT CHARSET=utf8mb4 COLLATE=utf8mb4_general_ci;</w:t>
      </w:r>
    </w:p>
    <w:p w14:paraId="5386F3FE" w14:textId="77777777" w:rsidR="00F54B32" w:rsidRPr="009079AE" w:rsidRDefault="00F54B32" w:rsidP="009079AE">
      <w:pPr>
        <w:jc w:val="both"/>
        <w:rPr>
          <w:rFonts w:ascii="Arial" w:hAnsi="Arial" w:cs="Arial"/>
          <w:lang w:val="en-US"/>
        </w:rPr>
      </w:pPr>
    </w:p>
    <w:p w14:paraId="0DA79399" w14:textId="77777777" w:rsidR="00F54B32" w:rsidRPr="00F54B32" w:rsidRDefault="00F54B32" w:rsidP="009079AE">
      <w:pPr>
        <w:jc w:val="both"/>
        <w:rPr>
          <w:rFonts w:ascii="Arial" w:hAnsi="Arial" w:cs="Arial"/>
        </w:rPr>
      </w:pPr>
      <w:r w:rsidRPr="00F54B32">
        <w:rPr>
          <w:rFonts w:ascii="Arial" w:hAnsi="Arial" w:cs="Arial"/>
        </w:rPr>
        <w:t>Design justification:</w:t>
      </w:r>
    </w:p>
    <w:p w14:paraId="70D5FADE" w14:textId="77777777" w:rsidR="00F54B32" w:rsidRPr="00F54B32" w:rsidRDefault="00F54B32" w:rsidP="009079AE">
      <w:pPr>
        <w:numPr>
          <w:ilvl w:val="0"/>
          <w:numId w:val="13"/>
        </w:numPr>
        <w:jc w:val="both"/>
        <w:rPr>
          <w:rFonts w:ascii="Arial" w:hAnsi="Arial" w:cs="Arial"/>
          <w:lang w:val="en-US"/>
        </w:rPr>
      </w:pPr>
      <w:r w:rsidRPr="00F54B32">
        <w:rPr>
          <w:rFonts w:ascii="Arial" w:hAnsi="Arial" w:cs="Arial"/>
          <w:lang w:val="en-US"/>
        </w:rPr>
        <w:t>The table centralizes all the necessary information to process orders and transactions in a single record.</w:t>
      </w:r>
    </w:p>
    <w:p w14:paraId="5C060FE2" w14:textId="77777777" w:rsidR="00F54B32" w:rsidRPr="00F54B32" w:rsidRDefault="00F54B32" w:rsidP="009079AE">
      <w:pPr>
        <w:numPr>
          <w:ilvl w:val="0"/>
          <w:numId w:val="13"/>
        </w:numPr>
        <w:jc w:val="both"/>
        <w:rPr>
          <w:rFonts w:ascii="Arial" w:hAnsi="Arial" w:cs="Arial"/>
          <w:lang w:val="en-US"/>
        </w:rPr>
      </w:pPr>
      <w:r w:rsidRPr="00F54B32">
        <w:rPr>
          <w:rFonts w:ascii="Arial" w:hAnsi="Arial" w:cs="Arial"/>
          <w:lang w:val="en-US"/>
        </w:rPr>
        <w:t xml:space="preserve">The inclusion of </w:t>
      </w:r>
      <w:r w:rsidRPr="00F54B32">
        <w:rPr>
          <w:rFonts w:ascii="Arial" w:hAnsi="Arial" w:cs="Arial"/>
          <w:i/>
          <w:iCs/>
          <w:lang w:val="en-US"/>
        </w:rPr>
        <w:t>fecha_creacion</w:t>
      </w:r>
      <w:r w:rsidRPr="00F54B32">
        <w:rPr>
          <w:rFonts w:ascii="Arial" w:hAnsi="Arial" w:cs="Arial"/>
          <w:lang w:val="en-US"/>
        </w:rPr>
        <w:t xml:space="preserve"> allows for auditing and chronological ordering of operations.</w:t>
      </w:r>
    </w:p>
    <w:p w14:paraId="6F9C270B" w14:textId="77777777" w:rsidR="00F54B32" w:rsidRPr="00F54B32" w:rsidRDefault="00F54B32" w:rsidP="009079AE">
      <w:pPr>
        <w:numPr>
          <w:ilvl w:val="0"/>
          <w:numId w:val="13"/>
        </w:numPr>
        <w:jc w:val="both"/>
        <w:rPr>
          <w:rFonts w:ascii="Arial" w:hAnsi="Arial" w:cs="Arial"/>
          <w:lang w:val="en-US"/>
        </w:rPr>
      </w:pPr>
      <w:r w:rsidRPr="00F54B32">
        <w:rPr>
          <w:rFonts w:ascii="Arial" w:hAnsi="Arial" w:cs="Arial"/>
          <w:lang w:val="en-US"/>
        </w:rPr>
        <w:t xml:space="preserve">The </w:t>
      </w:r>
      <w:r w:rsidRPr="00F54B32">
        <w:rPr>
          <w:rFonts w:ascii="Arial" w:hAnsi="Arial" w:cs="Arial"/>
          <w:i/>
          <w:iCs/>
          <w:lang w:val="en-US"/>
        </w:rPr>
        <w:t>Status</w:t>
      </w:r>
      <w:r w:rsidRPr="00F54B32">
        <w:rPr>
          <w:rFonts w:ascii="Arial" w:hAnsi="Arial" w:cs="Arial"/>
          <w:lang w:val="en-US"/>
        </w:rPr>
        <w:t xml:space="preserve"> field facilitates tracking the order lifecycle (pending → confirmed → settled).</w:t>
      </w:r>
    </w:p>
    <w:p w14:paraId="5492B7F2" w14:textId="77777777" w:rsidR="00F54B32" w:rsidRPr="00F54B32" w:rsidRDefault="00F54B32" w:rsidP="009079AE">
      <w:pPr>
        <w:numPr>
          <w:ilvl w:val="0"/>
          <w:numId w:val="13"/>
        </w:numPr>
        <w:jc w:val="both"/>
        <w:rPr>
          <w:rFonts w:ascii="Arial" w:hAnsi="Arial" w:cs="Arial"/>
          <w:lang w:val="en-US"/>
        </w:rPr>
      </w:pPr>
      <w:r w:rsidRPr="00F54B32">
        <w:rPr>
          <w:rFonts w:ascii="Arial" w:hAnsi="Arial" w:cs="Arial"/>
          <w:lang w:val="en-US"/>
        </w:rPr>
        <w:t xml:space="preserve">The use of </w:t>
      </w:r>
      <w:r w:rsidRPr="00F54B32">
        <w:rPr>
          <w:rFonts w:ascii="Arial" w:hAnsi="Arial" w:cs="Arial"/>
          <w:i/>
          <w:iCs/>
          <w:lang w:val="en-US"/>
        </w:rPr>
        <w:t>wallet_address_artesano</w:t>
      </w:r>
      <w:r w:rsidRPr="00F54B32">
        <w:rPr>
          <w:rFonts w:ascii="Arial" w:hAnsi="Arial" w:cs="Arial"/>
          <w:lang w:val="en-US"/>
        </w:rPr>
        <w:t xml:space="preserve"> removes dependence on traditional banking information, aligning with the philosophy of the ILP + Open Payments–based system.</w:t>
      </w:r>
    </w:p>
    <w:p w14:paraId="3400161B" w14:textId="77777777" w:rsidR="00F54B32" w:rsidRPr="009079AE" w:rsidRDefault="00F54B32" w:rsidP="009079AE">
      <w:pPr>
        <w:jc w:val="both"/>
        <w:rPr>
          <w:rFonts w:ascii="Arial" w:hAnsi="Arial" w:cs="Arial"/>
          <w:lang w:val="en-US"/>
        </w:rPr>
      </w:pPr>
    </w:p>
    <w:p w14:paraId="70468137" w14:textId="77777777" w:rsidR="00F54B32" w:rsidRPr="00F54B32" w:rsidRDefault="00F54B32" w:rsidP="009079AE">
      <w:pPr>
        <w:jc w:val="both"/>
        <w:rPr>
          <w:rFonts w:ascii="Arial" w:hAnsi="Arial" w:cs="Arial"/>
          <w:b/>
          <w:bCs/>
          <w:lang w:val="en-US"/>
        </w:rPr>
      </w:pPr>
      <w:r w:rsidRPr="00F54B32">
        <w:rPr>
          <w:rFonts w:ascii="Arial" w:hAnsi="Arial" w:cs="Arial"/>
          <w:b/>
          <w:bCs/>
          <w:lang w:val="en-US"/>
        </w:rPr>
        <w:t>7. Additional Documentation</w:t>
      </w:r>
    </w:p>
    <w:p w14:paraId="5BD81603" w14:textId="77777777" w:rsidR="00F54B32" w:rsidRPr="00F54B32" w:rsidRDefault="00F54B32" w:rsidP="009079AE">
      <w:pPr>
        <w:jc w:val="both"/>
        <w:rPr>
          <w:rFonts w:ascii="Arial" w:hAnsi="Arial" w:cs="Arial"/>
          <w:lang w:val="en-US"/>
        </w:rPr>
      </w:pPr>
      <w:r w:rsidRPr="00F54B32">
        <w:rPr>
          <w:rFonts w:ascii="Arial" w:hAnsi="Arial" w:cs="Arial"/>
          <w:lang w:val="en-US"/>
        </w:rPr>
        <w:t>7.1 Technical Documentation</w:t>
      </w:r>
    </w:p>
    <w:p w14:paraId="0BD154D3" w14:textId="77777777" w:rsidR="00F54B32" w:rsidRPr="00F54B32" w:rsidRDefault="00F54B32" w:rsidP="00FA1085">
      <w:pPr>
        <w:rPr>
          <w:rFonts w:ascii="Arial" w:hAnsi="Arial" w:cs="Arial"/>
          <w:lang w:val="en-US"/>
        </w:rPr>
      </w:pPr>
      <w:r w:rsidRPr="00F54B32">
        <w:rPr>
          <w:rFonts w:ascii="Arial" w:hAnsi="Arial" w:cs="Arial"/>
          <w:lang w:val="en-US"/>
        </w:rPr>
        <w:t xml:space="preserve">1. </w:t>
      </w:r>
      <w:r w:rsidRPr="00F54B32">
        <w:rPr>
          <w:rFonts w:ascii="Arial" w:hAnsi="Arial" w:cs="Arial"/>
          <w:b/>
          <w:bCs/>
          <w:lang w:val="en-US"/>
        </w:rPr>
        <w:t>Introduction</w:t>
      </w:r>
      <w:r w:rsidRPr="00F54B32">
        <w:rPr>
          <w:rFonts w:ascii="Arial" w:hAnsi="Arial" w:cs="Arial"/>
          <w:lang w:val="en-US"/>
        </w:rPr>
        <w:br/>
        <w:t>PaDuki is an e-commerce system designed to facilitate the sale of handcrafted products.</w:t>
      </w:r>
    </w:p>
    <w:p w14:paraId="78AFCD0F" w14:textId="77777777" w:rsidR="00F54B32" w:rsidRPr="00F54B32" w:rsidRDefault="00F54B32" w:rsidP="009079AE">
      <w:pPr>
        <w:jc w:val="both"/>
        <w:rPr>
          <w:rFonts w:ascii="Arial" w:hAnsi="Arial" w:cs="Arial"/>
          <w:lang w:val="en-US"/>
        </w:rPr>
      </w:pPr>
      <w:r w:rsidRPr="00F54B32">
        <w:rPr>
          <w:rFonts w:ascii="Arial" w:hAnsi="Arial" w:cs="Arial"/>
          <w:lang w:val="en-US"/>
        </w:rPr>
        <w:t>Its main innovation lies in the use of the Interledger API, which provides several key benefits:</w:t>
      </w:r>
    </w:p>
    <w:p w14:paraId="0B5AB150" w14:textId="77777777" w:rsidR="00F54B32" w:rsidRPr="00F54B32" w:rsidRDefault="00F54B32" w:rsidP="009079AE">
      <w:pPr>
        <w:numPr>
          <w:ilvl w:val="0"/>
          <w:numId w:val="14"/>
        </w:numPr>
        <w:jc w:val="both"/>
        <w:rPr>
          <w:rFonts w:ascii="Arial" w:hAnsi="Arial" w:cs="Arial"/>
        </w:rPr>
      </w:pPr>
      <w:r w:rsidRPr="00F54B32">
        <w:rPr>
          <w:rFonts w:ascii="Arial" w:hAnsi="Arial" w:cs="Arial"/>
        </w:rPr>
        <w:t>Interoperable payments</w:t>
      </w:r>
    </w:p>
    <w:p w14:paraId="3150FD17" w14:textId="77777777" w:rsidR="00F54B32" w:rsidRPr="00F54B32" w:rsidRDefault="00F54B32" w:rsidP="009079AE">
      <w:pPr>
        <w:numPr>
          <w:ilvl w:val="0"/>
          <w:numId w:val="14"/>
        </w:numPr>
        <w:jc w:val="both"/>
        <w:rPr>
          <w:rFonts w:ascii="Arial" w:hAnsi="Arial" w:cs="Arial"/>
        </w:rPr>
      </w:pPr>
      <w:r w:rsidRPr="00F54B32">
        <w:rPr>
          <w:rFonts w:ascii="Arial" w:hAnsi="Arial" w:cs="Arial"/>
        </w:rPr>
        <w:t>Micropayments</w:t>
      </w:r>
    </w:p>
    <w:p w14:paraId="0B0A2996" w14:textId="77777777" w:rsidR="00F54B32" w:rsidRPr="00F54B32" w:rsidRDefault="00F54B32" w:rsidP="009079AE">
      <w:pPr>
        <w:numPr>
          <w:ilvl w:val="0"/>
          <w:numId w:val="14"/>
        </w:numPr>
        <w:jc w:val="both"/>
        <w:rPr>
          <w:rFonts w:ascii="Arial" w:hAnsi="Arial" w:cs="Arial"/>
        </w:rPr>
      </w:pPr>
      <w:r w:rsidRPr="00F54B32">
        <w:rPr>
          <w:rFonts w:ascii="Arial" w:hAnsi="Arial" w:cs="Arial"/>
        </w:rPr>
        <w:t>Transaction speed</w:t>
      </w:r>
    </w:p>
    <w:p w14:paraId="1FEA04E2" w14:textId="77777777" w:rsidR="00F54B32" w:rsidRPr="00F54B32" w:rsidRDefault="00F54B32" w:rsidP="009079AE">
      <w:pPr>
        <w:numPr>
          <w:ilvl w:val="0"/>
          <w:numId w:val="14"/>
        </w:numPr>
        <w:jc w:val="both"/>
        <w:rPr>
          <w:rFonts w:ascii="Arial" w:hAnsi="Arial" w:cs="Arial"/>
        </w:rPr>
      </w:pPr>
      <w:r w:rsidRPr="00F54B32">
        <w:rPr>
          <w:rFonts w:ascii="Arial" w:hAnsi="Arial" w:cs="Arial"/>
        </w:rPr>
        <w:t>Cost reduction</w:t>
      </w:r>
    </w:p>
    <w:p w14:paraId="6FCA1E14" w14:textId="77777777" w:rsidR="00F54B32" w:rsidRPr="00F54B32" w:rsidRDefault="00F54B32" w:rsidP="009079AE">
      <w:pPr>
        <w:numPr>
          <w:ilvl w:val="0"/>
          <w:numId w:val="14"/>
        </w:numPr>
        <w:jc w:val="both"/>
        <w:rPr>
          <w:rFonts w:ascii="Arial" w:hAnsi="Arial" w:cs="Arial"/>
        </w:rPr>
      </w:pPr>
      <w:r w:rsidRPr="00F54B32">
        <w:rPr>
          <w:rFonts w:ascii="Arial" w:hAnsi="Arial" w:cs="Arial"/>
        </w:rPr>
        <w:t>Security and decentralization</w:t>
      </w:r>
    </w:p>
    <w:p w14:paraId="37F0C626" w14:textId="77777777" w:rsidR="00F54B32" w:rsidRPr="00F54B32" w:rsidRDefault="00F54B32" w:rsidP="009079AE">
      <w:pPr>
        <w:jc w:val="both"/>
        <w:rPr>
          <w:rFonts w:ascii="Arial" w:hAnsi="Arial" w:cs="Arial"/>
          <w:b/>
          <w:bCs/>
        </w:rPr>
      </w:pPr>
      <w:r w:rsidRPr="00F54B32">
        <w:rPr>
          <w:rFonts w:ascii="Arial" w:hAnsi="Arial" w:cs="Arial"/>
          <w:b/>
          <w:bCs/>
        </w:rPr>
        <w:t>2. System Objectives</w:t>
      </w:r>
    </w:p>
    <w:p w14:paraId="2AEE7466" w14:textId="77777777" w:rsidR="00F54B32" w:rsidRPr="00F54B32" w:rsidRDefault="00F54B32" w:rsidP="00FA1085">
      <w:pPr>
        <w:rPr>
          <w:rFonts w:ascii="Arial" w:hAnsi="Arial" w:cs="Arial"/>
          <w:lang w:val="en-US"/>
        </w:rPr>
      </w:pPr>
      <w:r w:rsidRPr="00F54B32">
        <w:rPr>
          <w:rFonts w:ascii="Arial" w:hAnsi="Arial" w:cs="Arial"/>
          <w:lang w:val="en-US"/>
        </w:rPr>
        <w:t>General Objective</w:t>
      </w:r>
      <w:r w:rsidRPr="00F54B32">
        <w:rPr>
          <w:rFonts w:ascii="Arial" w:hAnsi="Arial" w:cs="Arial"/>
          <w:lang w:val="en-US"/>
        </w:rPr>
        <w:br/>
        <w:t>Develop an inclusive e-commerce platform that facilitates the sale of handcrafted products in national and international markets, using the Interledger API to enable fast, secure, and accessible payments. Its aim is to empower artisans and preserve the cultural value of their creations in a globalized world.</w:t>
      </w:r>
    </w:p>
    <w:p w14:paraId="18F449AB" w14:textId="77777777" w:rsidR="00F54B32" w:rsidRPr="00F54B32" w:rsidRDefault="00F54B32" w:rsidP="009079AE">
      <w:pPr>
        <w:jc w:val="both"/>
        <w:rPr>
          <w:rFonts w:ascii="Arial" w:hAnsi="Arial" w:cs="Arial"/>
        </w:rPr>
      </w:pPr>
      <w:r w:rsidRPr="00F54B32">
        <w:rPr>
          <w:rFonts w:ascii="Arial" w:hAnsi="Arial" w:cs="Arial"/>
        </w:rPr>
        <w:t>Specific Objectives:</w:t>
      </w:r>
    </w:p>
    <w:p w14:paraId="6EBAEC13"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Facilitate artisans’ digitalization</w:t>
      </w:r>
      <w:r w:rsidRPr="00F54B32">
        <w:rPr>
          <w:rFonts w:ascii="Arial" w:hAnsi="Arial" w:cs="Arial"/>
          <w:lang w:val="en-US"/>
        </w:rPr>
        <w:br/>
        <w:t>PADUKI provides a user-friendly and intuitive platform where artisans can publish, manage, and sell their products without requiring advanced technological experience.</w:t>
      </w:r>
    </w:p>
    <w:p w14:paraId="13FF95A2"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Enable accessible global payments</w:t>
      </w:r>
      <w:r w:rsidRPr="00F54B32">
        <w:rPr>
          <w:rFonts w:ascii="Arial" w:hAnsi="Arial" w:cs="Arial"/>
          <w:lang w:val="en-US"/>
        </w:rPr>
        <w:br/>
        <w:t xml:space="preserve">Thanks to the integration of the Interledger API, artisans receive international </w:t>
      </w:r>
      <w:r w:rsidRPr="00F54B32">
        <w:rPr>
          <w:rFonts w:ascii="Arial" w:hAnsi="Arial" w:cs="Arial"/>
          <w:lang w:val="en-US"/>
        </w:rPr>
        <w:lastRenderedPageBreak/>
        <w:t>payments instantly, with reduced costs and without depending on traditional banking barriers.</w:t>
      </w:r>
    </w:p>
    <w:p w14:paraId="4F1C1DB9"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Ensure security and trust</w:t>
      </w:r>
      <w:r w:rsidRPr="00F54B32">
        <w:rPr>
          <w:rFonts w:ascii="Arial" w:hAnsi="Arial" w:cs="Arial"/>
          <w:lang w:val="en-US"/>
        </w:rPr>
        <w:br/>
        <w:t>The system includes robust authentication, permission management, and logging, ensuring that every transaction is transparent and reliable for both buyers and sellers.</w:t>
      </w:r>
    </w:p>
    <w:p w14:paraId="04AD330E"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Connect cultures globally</w:t>
      </w:r>
      <w:r w:rsidRPr="00F54B32">
        <w:rPr>
          <w:rFonts w:ascii="Arial" w:hAnsi="Arial" w:cs="Arial"/>
          <w:lang w:val="en-US"/>
        </w:rPr>
        <w:br/>
        <w:t>Through the platform, buyers from all over the world can discover and purchase unique handcrafted pieces, promoting cultural exchange and appreciation of handmade art.</w:t>
      </w:r>
    </w:p>
    <w:p w14:paraId="038C4255"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Optimize buying and selling processes</w:t>
      </w:r>
      <w:r w:rsidRPr="00F54B32">
        <w:rPr>
          <w:rFonts w:ascii="Arial" w:hAnsi="Arial" w:cs="Arial"/>
          <w:lang w:val="en-US"/>
        </w:rPr>
        <w:br/>
        <w:t>The system ensures speed and efficiency in each transaction thanks to its architecture based on data caching, information synchronization, and basic services that guarantee product availability at all times.</w:t>
      </w:r>
    </w:p>
    <w:p w14:paraId="36D96ABB" w14:textId="77777777" w:rsidR="00F54B32" w:rsidRPr="00F54B32" w:rsidRDefault="00F54B32" w:rsidP="009079AE">
      <w:pPr>
        <w:numPr>
          <w:ilvl w:val="0"/>
          <w:numId w:val="15"/>
        </w:numPr>
        <w:jc w:val="both"/>
        <w:rPr>
          <w:rFonts w:ascii="Arial" w:hAnsi="Arial" w:cs="Arial"/>
          <w:lang w:val="en-US"/>
        </w:rPr>
      </w:pPr>
      <w:r w:rsidRPr="00F54B32">
        <w:rPr>
          <w:rFonts w:ascii="Arial" w:hAnsi="Arial" w:cs="Arial"/>
          <w:lang w:val="en-US"/>
        </w:rPr>
        <w:t>Promote the sustainability of artisanal commerce</w:t>
      </w:r>
      <w:r w:rsidRPr="00F54B32">
        <w:rPr>
          <w:rFonts w:ascii="Arial" w:hAnsi="Arial" w:cs="Arial"/>
          <w:lang w:val="en-US"/>
        </w:rPr>
        <w:br/>
        <w:t>PADUKI rescues the value of handmade goods versus industrialized production, ensuring that economic benefits go directly to creators, thus strengthening local economies.</w:t>
      </w:r>
    </w:p>
    <w:p w14:paraId="4DE05615" w14:textId="77777777" w:rsidR="00F54B32" w:rsidRPr="00F54B32" w:rsidRDefault="00F54B32" w:rsidP="009079AE">
      <w:pPr>
        <w:jc w:val="both"/>
        <w:rPr>
          <w:rFonts w:ascii="Arial" w:hAnsi="Arial" w:cs="Arial"/>
          <w:lang w:val="en-US"/>
        </w:rPr>
      </w:pPr>
      <w:r w:rsidRPr="00F54B32">
        <w:rPr>
          <w:rFonts w:ascii="Arial" w:hAnsi="Arial" w:cs="Arial"/>
          <w:lang w:val="en-US"/>
        </w:rPr>
        <w:t>This technical document is aimed at developers with experience in web technologies, particularly those skilled in:</w:t>
      </w:r>
    </w:p>
    <w:p w14:paraId="32534EC7" w14:textId="77777777" w:rsidR="00F54B32" w:rsidRPr="00F54B32" w:rsidRDefault="00F54B32" w:rsidP="009079AE">
      <w:pPr>
        <w:numPr>
          <w:ilvl w:val="0"/>
          <w:numId w:val="16"/>
        </w:numPr>
        <w:jc w:val="both"/>
        <w:rPr>
          <w:rFonts w:ascii="Arial" w:hAnsi="Arial" w:cs="Arial"/>
          <w:lang w:val="en-US"/>
        </w:rPr>
      </w:pPr>
      <w:r w:rsidRPr="00F54B32">
        <w:rPr>
          <w:rFonts w:ascii="Arial" w:hAnsi="Arial" w:cs="Arial"/>
          <w:lang w:val="en-US"/>
        </w:rPr>
        <w:t>Node.js: for building business logic, API services, and server management.</w:t>
      </w:r>
    </w:p>
    <w:p w14:paraId="4101F864" w14:textId="77777777" w:rsidR="00F54B32" w:rsidRPr="00F54B32" w:rsidRDefault="00F54B32" w:rsidP="009079AE">
      <w:pPr>
        <w:numPr>
          <w:ilvl w:val="0"/>
          <w:numId w:val="16"/>
        </w:numPr>
        <w:jc w:val="both"/>
        <w:rPr>
          <w:rFonts w:ascii="Arial" w:hAnsi="Arial" w:cs="Arial"/>
          <w:lang w:val="en-US"/>
        </w:rPr>
      </w:pPr>
      <w:r w:rsidRPr="00F54B32">
        <w:rPr>
          <w:rFonts w:ascii="Arial" w:hAnsi="Arial" w:cs="Arial"/>
          <w:lang w:val="en-US"/>
        </w:rPr>
        <w:t>HTML and CSS: for developing and customizing user interfaces (UI/UX).</w:t>
      </w:r>
    </w:p>
    <w:p w14:paraId="03A2F4D7" w14:textId="77777777" w:rsidR="00F54B32" w:rsidRPr="00F54B32" w:rsidRDefault="00F54B32" w:rsidP="009079AE">
      <w:pPr>
        <w:numPr>
          <w:ilvl w:val="0"/>
          <w:numId w:val="16"/>
        </w:numPr>
        <w:jc w:val="both"/>
        <w:rPr>
          <w:rFonts w:ascii="Arial" w:hAnsi="Arial" w:cs="Arial"/>
          <w:lang w:val="en-US"/>
        </w:rPr>
      </w:pPr>
      <w:r w:rsidRPr="00F54B32">
        <w:rPr>
          <w:rFonts w:ascii="Arial" w:hAnsi="Arial" w:cs="Arial"/>
          <w:lang w:val="en-US"/>
        </w:rPr>
        <w:t>API integration: especially the Interledger API, which allows the management of secure, low-cost international payments.</w:t>
      </w:r>
    </w:p>
    <w:p w14:paraId="2631FDBE" w14:textId="66E017D2" w:rsidR="00FA1085" w:rsidRPr="00FA1085" w:rsidRDefault="00F54B32" w:rsidP="00FA1085">
      <w:pPr>
        <w:rPr>
          <w:rFonts w:ascii="Arial" w:hAnsi="Arial" w:cs="Arial"/>
          <w:b/>
          <w:bCs/>
          <w:lang w:val="en-US"/>
        </w:rPr>
      </w:pPr>
      <w:r w:rsidRPr="00F54B32">
        <w:rPr>
          <w:rFonts w:ascii="Arial" w:hAnsi="Arial" w:cs="Arial"/>
          <w:b/>
          <w:bCs/>
          <w:lang w:val="en-US"/>
        </w:rPr>
        <w:t>3. System Architecture</w:t>
      </w:r>
    </w:p>
    <w:p w14:paraId="1D978DC9" w14:textId="149EABD0" w:rsidR="00F54B32" w:rsidRPr="00F54B32" w:rsidRDefault="00F54B32" w:rsidP="009079AE">
      <w:pPr>
        <w:jc w:val="both"/>
        <w:rPr>
          <w:rFonts w:ascii="Arial" w:hAnsi="Arial" w:cs="Arial"/>
          <w:lang w:val="en-US"/>
        </w:rPr>
      </w:pPr>
      <w:r w:rsidRPr="00F54B32">
        <w:rPr>
          <w:rFonts w:ascii="Arial" w:hAnsi="Arial" w:cs="Arial"/>
          <w:lang w:val="en-US"/>
        </w:rPr>
        <w:t>System architecture diagrams</w:t>
      </w:r>
    </w:p>
    <w:p w14:paraId="5A271BE7" w14:textId="77777777" w:rsidR="00F54B32" w:rsidRDefault="00F54B32" w:rsidP="00FA1085">
      <w:pPr>
        <w:ind w:firstLine="708"/>
        <w:jc w:val="both"/>
        <w:rPr>
          <w:rFonts w:ascii="Arial" w:hAnsi="Arial" w:cs="Arial"/>
          <w:lang w:val="en-US"/>
        </w:rPr>
      </w:pPr>
      <w:r w:rsidRPr="00F54B32">
        <w:rPr>
          <w:rFonts w:ascii="Arial" w:hAnsi="Arial" w:cs="Arial"/>
          <w:lang w:val="en-US"/>
        </w:rPr>
        <w:t>Figure 1 shows the proposed architecture for the PaDuki e-commerce system, structured in layers that provide greater organization, scalability, and security. Each layer fulfills a specific role within the purchase and payment flow.</w:t>
      </w:r>
    </w:p>
    <w:p w14:paraId="70ABC0FB" w14:textId="77777777" w:rsidR="00FA1085" w:rsidRDefault="00FA1085" w:rsidP="00FA1085">
      <w:pPr>
        <w:ind w:firstLine="708"/>
        <w:jc w:val="both"/>
        <w:rPr>
          <w:rFonts w:ascii="Arial" w:hAnsi="Arial" w:cs="Arial"/>
          <w:lang w:val="en-US"/>
        </w:rPr>
      </w:pPr>
    </w:p>
    <w:p w14:paraId="036670B7" w14:textId="77777777" w:rsidR="00FA1085" w:rsidRDefault="00FA1085" w:rsidP="00FA1085">
      <w:pPr>
        <w:ind w:firstLine="708"/>
        <w:jc w:val="both"/>
        <w:rPr>
          <w:rFonts w:ascii="Arial" w:hAnsi="Arial" w:cs="Arial"/>
          <w:lang w:val="en-US"/>
        </w:rPr>
      </w:pPr>
    </w:p>
    <w:p w14:paraId="4A76D06D" w14:textId="5DCF60D4" w:rsidR="00FA1085" w:rsidRDefault="00FA1085" w:rsidP="00FA1085">
      <w:pPr>
        <w:ind w:firstLine="708"/>
        <w:jc w:val="both"/>
        <w:rPr>
          <w:rFonts w:ascii="Arial" w:hAnsi="Arial" w:cs="Arial"/>
          <w:lang w:val="en-US"/>
        </w:rPr>
      </w:pPr>
    </w:p>
    <w:p w14:paraId="267CF507" w14:textId="03990524" w:rsidR="00FA1085" w:rsidRDefault="00FA1085" w:rsidP="00FA1085">
      <w:pPr>
        <w:ind w:firstLine="708"/>
        <w:jc w:val="both"/>
        <w:rPr>
          <w:rFonts w:ascii="Arial" w:hAnsi="Arial" w:cs="Arial"/>
          <w:lang w:val="en-US"/>
        </w:rPr>
      </w:pPr>
    </w:p>
    <w:p w14:paraId="414123AE" w14:textId="527331A5" w:rsidR="00FA1085" w:rsidRDefault="00FA1085" w:rsidP="00FA1085">
      <w:pPr>
        <w:ind w:firstLine="708"/>
        <w:jc w:val="both"/>
        <w:rPr>
          <w:rFonts w:ascii="Arial" w:hAnsi="Arial" w:cs="Arial"/>
          <w:lang w:val="en-US"/>
        </w:rPr>
      </w:pPr>
    </w:p>
    <w:p w14:paraId="31D79BD1" w14:textId="69666A82" w:rsidR="00FA1085" w:rsidRDefault="00FA1085" w:rsidP="00FA1085">
      <w:pPr>
        <w:ind w:firstLine="708"/>
        <w:jc w:val="both"/>
        <w:rPr>
          <w:rFonts w:ascii="Arial" w:hAnsi="Arial" w:cs="Arial"/>
          <w:lang w:val="en-US"/>
        </w:rPr>
      </w:pPr>
    </w:p>
    <w:p w14:paraId="78FFB488" w14:textId="6D8E8571" w:rsidR="00FA1085" w:rsidRDefault="00FA1085" w:rsidP="00FA1085">
      <w:pPr>
        <w:ind w:firstLine="708"/>
        <w:jc w:val="both"/>
        <w:rPr>
          <w:rFonts w:ascii="Arial" w:hAnsi="Arial" w:cs="Arial"/>
          <w:lang w:val="en-US"/>
        </w:rPr>
      </w:pPr>
    </w:p>
    <w:p w14:paraId="2FED7C1A" w14:textId="5EF1D224" w:rsidR="00FA1085" w:rsidRPr="00F54B32" w:rsidRDefault="00FA1085" w:rsidP="00FA1085">
      <w:pPr>
        <w:ind w:firstLine="708"/>
        <w:jc w:val="both"/>
        <w:rPr>
          <w:rFonts w:ascii="Arial" w:hAnsi="Arial" w:cs="Arial"/>
          <w:lang w:val="en-US"/>
        </w:rPr>
      </w:pPr>
      <w:r w:rsidRPr="00D43A57">
        <w:rPr>
          <w:rFonts w:ascii="Arial" w:hAnsi="Arial" w:cs="Arial"/>
          <w:noProof/>
        </w:rPr>
        <w:lastRenderedPageBreak/>
        <w:drawing>
          <wp:anchor distT="0" distB="0" distL="114300" distR="114300" simplePos="0" relativeHeight="251663360" behindDoc="0" locked="0" layoutInCell="1" allowOverlap="1" wp14:anchorId="2B9EFAF1" wp14:editId="200445AD">
            <wp:simplePos x="0" y="0"/>
            <wp:positionH relativeFrom="margin">
              <wp:align>center</wp:align>
            </wp:positionH>
            <wp:positionV relativeFrom="paragraph">
              <wp:posOffset>127</wp:posOffset>
            </wp:positionV>
            <wp:extent cx="3226777" cy="2624514"/>
            <wp:effectExtent l="0" t="0" r="0" b="4445"/>
            <wp:wrapTopAndBottom/>
            <wp:docPr id="187526553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5530" name="Imagen 1" descr="Interfaz de usuario gráfica&#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6777" cy="2624514"/>
                    </a:xfrm>
                    <a:prstGeom prst="rect">
                      <a:avLst/>
                    </a:prstGeom>
                  </pic:spPr>
                </pic:pic>
              </a:graphicData>
            </a:graphic>
            <wp14:sizeRelH relativeFrom="page">
              <wp14:pctWidth>0</wp14:pctWidth>
            </wp14:sizeRelH>
            <wp14:sizeRelV relativeFrom="page">
              <wp14:pctHeight>0</wp14:pctHeight>
            </wp14:sizeRelV>
          </wp:anchor>
        </w:drawing>
      </w:r>
    </w:p>
    <w:p w14:paraId="29665C7D" w14:textId="77777777" w:rsidR="00F54B32" w:rsidRPr="00F54B32" w:rsidRDefault="00F54B32" w:rsidP="00FA1085">
      <w:pPr>
        <w:jc w:val="center"/>
        <w:rPr>
          <w:rFonts w:ascii="Arial" w:hAnsi="Arial" w:cs="Arial"/>
          <w:lang w:val="en-US"/>
        </w:rPr>
      </w:pPr>
      <w:r w:rsidRPr="00F54B32">
        <w:rPr>
          <w:rFonts w:ascii="Arial" w:hAnsi="Arial" w:cs="Arial"/>
          <w:lang w:val="en-US"/>
        </w:rPr>
        <w:t>Illustration 3. System Architecture Diagram</w:t>
      </w:r>
      <w:r w:rsidRPr="00F54B32">
        <w:rPr>
          <w:rFonts w:ascii="Arial" w:hAnsi="Arial" w:cs="Arial"/>
          <w:lang w:val="en-US"/>
        </w:rPr>
        <w:br/>
        <w:t>Source: Own elaboration</w:t>
      </w:r>
    </w:p>
    <w:p w14:paraId="3ED2DD48" w14:textId="77777777" w:rsidR="00F54B32" w:rsidRPr="009079AE" w:rsidRDefault="00F54B32" w:rsidP="009079AE">
      <w:pPr>
        <w:jc w:val="both"/>
        <w:rPr>
          <w:rFonts w:ascii="Arial" w:hAnsi="Arial" w:cs="Arial"/>
          <w:lang w:val="en-US"/>
        </w:rPr>
      </w:pPr>
    </w:p>
    <w:p w14:paraId="3448C47E" w14:textId="77777777" w:rsidR="00FA1085" w:rsidRDefault="00F54B32" w:rsidP="00FA1085">
      <w:pPr>
        <w:rPr>
          <w:rFonts w:ascii="Arial" w:hAnsi="Arial" w:cs="Arial"/>
          <w:lang w:val="en-US"/>
        </w:rPr>
      </w:pPr>
      <w:r w:rsidRPr="009079AE">
        <w:rPr>
          <w:rFonts w:ascii="Arial" w:hAnsi="Arial" w:cs="Arial"/>
          <w:lang w:val="en-US"/>
        </w:rPr>
        <w:t>4. Technologies Used</w:t>
      </w:r>
    </w:p>
    <w:p w14:paraId="7F490A39" w14:textId="7860CA96" w:rsidR="00F54B32" w:rsidRPr="009079AE" w:rsidRDefault="00F54B32" w:rsidP="00FA1085">
      <w:pPr>
        <w:rPr>
          <w:rFonts w:ascii="Arial" w:hAnsi="Arial" w:cs="Arial"/>
          <w:lang w:val="en-US"/>
        </w:rPr>
      </w:pPr>
      <w:r w:rsidRPr="009079AE">
        <w:rPr>
          <w:rFonts w:ascii="Arial" w:hAnsi="Arial" w:cs="Arial"/>
          <w:lang w:val="en-US"/>
        </w:rPr>
        <w:br/>
        <w:t>Table 1 presents the main technologies used in the development of the PaDuki e-commerce platform, along with their respective functions within the system.</w:t>
      </w:r>
    </w:p>
    <w:tbl>
      <w:tblPr>
        <w:tblStyle w:val="GridTable4-Accent4"/>
        <w:tblW w:w="0" w:type="auto"/>
        <w:tblLook w:val="04A0" w:firstRow="1" w:lastRow="0" w:firstColumn="1" w:lastColumn="0" w:noHBand="0" w:noVBand="1"/>
      </w:tblPr>
      <w:tblGrid>
        <w:gridCol w:w="1648"/>
        <w:gridCol w:w="7180"/>
      </w:tblGrid>
      <w:tr w:rsidR="00F54B32" w:rsidRPr="00F54B32" w14:paraId="2E16DACA" w14:textId="77777777" w:rsidTr="00F54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85E38"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Technology</w:t>
            </w:r>
          </w:p>
        </w:tc>
        <w:tc>
          <w:tcPr>
            <w:tcW w:w="0" w:type="auto"/>
            <w:hideMark/>
          </w:tcPr>
          <w:p w14:paraId="27136503" w14:textId="77777777" w:rsidR="00F54B32" w:rsidRPr="00F54B32" w:rsidRDefault="00F54B32" w:rsidP="009079AE">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F54B32">
              <w:rPr>
                <w:rFonts w:ascii="Arial" w:hAnsi="Arial" w:cs="Arial"/>
                <w:b w:val="0"/>
                <w:bCs w:val="0"/>
              </w:rPr>
              <w:t>Description / Function</w:t>
            </w:r>
          </w:p>
        </w:tc>
      </w:tr>
      <w:tr w:rsidR="00F54B32" w:rsidRPr="00935786" w14:paraId="1B5D3227" w14:textId="77777777" w:rsidTr="00F54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441C9"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HTML</w:t>
            </w:r>
          </w:p>
        </w:tc>
        <w:tc>
          <w:tcPr>
            <w:tcW w:w="0" w:type="auto"/>
            <w:hideMark/>
          </w:tcPr>
          <w:p w14:paraId="12ECA406" w14:textId="77777777" w:rsidR="00F54B32" w:rsidRPr="00F54B32" w:rsidRDefault="00F54B32"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F54B32">
              <w:rPr>
                <w:rFonts w:ascii="Arial" w:hAnsi="Arial" w:cs="Arial"/>
                <w:lang w:val="en-US"/>
              </w:rPr>
              <w:t>Structures the e-commerce web pages, displaying products and artisan information.</w:t>
            </w:r>
          </w:p>
        </w:tc>
      </w:tr>
      <w:tr w:rsidR="00F54B32" w:rsidRPr="00935786" w14:paraId="72052C0B" w14:textId="77777777" w:rsidTr="00F54B32">
        <w:tc>
          <w:tcPr>
            <w:cnfStyle w:val="001000000000" w:firstRow="0" w:lastRow="0" w:firstColumn="1" w:lastColumn="0" w:oddVBand="0" w:evenVBand="0" w:oddHBand="0" w:evenHBand="0" w:firstRowFirstColumn="0" w:firstRowLastColumn="0" w:lastRowFirstColumn="0" w:lastRowLastColumn="0"/>
            <w:tcW w:w="0" w:type="auto"/>
            <w:hideMark/>
          </w:tcPr>
          <w:p w14:paraId="6159CFF1"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CSS</w:t>
            </w:r>
          </w:p>
        </w:tc>
        <w:tc>
          <w:tcPr>
            <w:tcW w:w="0" w:type="auto"/>
            <w:hideMark/>
          </w:tcPr>
          <w:p w14:paraId="4D8B3F38" w14:textId="77777777" w:rsidR="00F54B32" w:rsidRPr="00F54B32" w:rsidRDefault="00F54B32"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F54B32">
              <w:rPr>
                <w:rFonts w:ascii="Arial" w:hAnsi="Arial" w:cs="Arial"/>
                <w:lang w:val="en-US"/>
              </w:rPr>
              <w:t>Defines the visual style and appearance of the platform, making the interface attractive and consistent with the project’s identity.</w:t>
            </w:r>
          </w:p>
        </w:tc>
      </w:tr>
      <w:tr w:rsidR="00F54B32" w:rsidRPr="00935786" w14:paraId="7E2CE6C9" w14:textId="77777777" w:rsidTr="00F54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7A6FE"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JavaScript</w:t>
            </w:r>
          </w:p>
        </w:tc>
        <w:tc>
          <w:tcPr>
            <w:tcW w:w="0" w:type="auto"/>
            <w:hideMark/>
          </w:tcPr>
          <w:p w14:paraId="484E47FF" w14:textId="77777777" w:rsidR="00F54B32" w:rsidRPr="00F54B32" w:rsidRDefault="00F54B32"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F54B32">
              <w:rPr>
                <w:rFonts w:ascii="Arial" w:hAnsi="Arial" w:cs="Arial"/>
                <w:lang w:val="en-US"/>
              </w:rPr>
              <w:t>Adds interactivity to the frontend, handles events, validates forms, and enables communication with the backend.</w:t>
            </w:r>
          </w:p>
        </w:tc>
      </w:tr>
      <w:tr w:rsidR="00F54B32" w:rsidRPr="00935786" w14:paraId="68190378" w14:textId="77777777" w:rsidTr="00F54B32">
        <w:tc>
          <w:tcPr>
            <w:cnfStyle w:val="001000000000" w:firstRow="0" w:lastRow="0" w:firstColumn="1" w:lastColumn="0" w:oddVBand="0" w:evenVBand="0" w:oddHBand="0" w:evenHBand="0" w:firstRowFirstColumn="0" w:firstRowLastColumn="0" w:lastRowFirstColumn="0" w:lastRowLastColumn="0"/>
            <w:tcW w:w="0" w:type="auto"/>
            <w:hideMark/>
          </w:tcPr>
          <w:p w14:paraId="1B9EB577"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Node.js</w:t>
            </w:r>
          </w:p>
        </w:tc>
        <w:tc>
          <w:tcPr>
            <w:tcW w:w="0" w:type="auto"/>
            <w:hideMark/>
          </w:tcPr>
          <w:p w14:paraId="32A4673B" w14:textId="77777777" w:rsidR="00F54B32" w:rsidRPr="00F54B32" w:rsidRDefault="00F54B32"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F54B32">
              <w:rPr>
                <w:rFonts w:ascii="Arial" w:hAnsi="Arial" w:cs="Arial"/>
                <w:lang w:val="en-US"/>
              </w:rPr>
              <w:t>Backend that manages users, products, authentication, transactions, and business logic, executing JavaScript on the server.</w:t>
            </w:r>
          </w:p>
        </w:tc>
      </w:tr>
      <w:tr w:rsidR="00F54B32" w:rsidRPr="00935786" w14:paraId="4EC7C5DA" w14:textId="77777777" w:rsidTr="00F54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A705E9"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Visual Studio Code</w:t>
            </w:r>
          </w:p>
        </w:tc>
        <w:tc>
          <w:tcPr>
            <w:tcW w:w="0" w:type="auto"/>
            <w:hideMark/>
          </w:tcPr>
          <w:p w14:paraId="7C9A8406" w14:textId="77777777" w:rsidR="00F54B32" w:rsidRPr="00F54B32" w:rsidRDefault="00F54B32"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F54B32">
              <w:rPr>
                <w:rFonts w:ascii="Arial" w:hAnsi="Arial" w:cs="Arial"/>
                <w:lang w:val="en-US"/>
              </w:rPr>
              <w:t>Development environment used to write, debug, and organize all project code (frontend and backend).</w:t>
            </w:r>
          </w:p>
        </w:tc>
      </w:tr>
      <w:tr w:rsidR="00F54B32" w:rsidRPr="00935786" w14:paraId="000FA1DA" w14:textId="77777777" w:rsidTr="00F54B32">
        <w:tc>
          <w:tcPr>
            <w:cnfStyle w:val="001000000000" w:firstRow="0" w:lastRow="0" w:firstColumn="1" w:lastColumn="0" w:oddVBand="0" w:evenVBand="0" w:oddHBand="0" w:evenHBand="0" w:firstRowFirstColumn="0" w:firstRowLastColumn="0" w:lastRowFirstColumn="0" w:lastRowLastColumn="0"/>
            <w:tcW w:w="0" w:type="auto"/>
            <w:hideMark/>
          </w:tcPr>
          <w:p w14:paraId="60FE16C8"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MySQL</w:t>
            </w:r>
          </w:p>
        </w:tc>
        <w:tc>
          <w:tcPr>
            <w:tcW w:w="0" w:type="auto"/>
            <w:hideMark/>
          </w:tcPr>
          <w:p w14:paraId="0EBCE7A7" w14:textId="77777777" w:rsidR="00F54B32" w:rsidRPr="00F54B32" w:rsidRDefault="00F54B32"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F54B32">
              <w:rPr>
                <w:rFonts w:ascii="Arial" w:hAnsi="Arial" w:cs="Arial"/>
                <w:lang w:val="en-US"/>
              </w:rPr>
              <w:t>Relational database that securely stores information about products, artisans, users, and transactions in a structured way.</w:t>
            </w:r>
          </w:p>
        </w:tc>
      </w:tr>
      <w:tr w:rsidR="00F54B32" w:rsidRPr="00935786" w14:paraId="57E1A21D" w14:textId="77777777" w:rsidTr="00F54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C0D3CD"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t>JSON</w:t>
            </w:r>
          </w:p>
        </w:tc>
        <w:tc>
          <w:tcPr>
            <w:tcW w:w="0" w:type="auto"/>
            <w:hideMark/>
          </w:tcPr>
          <w:p w14:paraId="6A8A54BC" w14:textId="77777777" w:rsidR="00F54B32" w:rsidRPr="00F54B32" w:rsidRDefault="00F54B32"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F54B32">
              <w:rPr>
                <w:rFonts w:ascii="Arial" w:hAnsi="Arial" w:cs="Arial"/>
                <w:lang w:val="en-US"/>
              </w:rPr>
              <w:t>Data exchange format between frontend and backend, allowing lightweight and efficient information transfer.</w:t>
            </w:r>
          </w:p>
        </w:tc>
      </w:tr>
      <w:tr w:rsidR="00F54B32" w:rsidRPr="00935786" w14:paraId="5FBD872B" w14:textId="77777777" w:rsidTr="00F54B32">
        <w:tc>
          <w:tcPr>
            <w:cnfStyle w:val="001000000000" w:firstRow="0" w:lastRow="0" w:firstColumn="1" w:lastColumn="0" w:oddVBand="0" w:evenVBand="0" w:oddHBand="0" w:evenHBand="0" w:firstRowFirstColumn="0" w:firstRowLastColumn="0" w:lastRowFirstColumn="0" w:lastRowLastColumn="0"/>
            <w:tcW w:w="0" w:type="auto"/>
            <w:hideMark/>
          </w:tcPr>
          <w:p w14:paraId="06150902" w14:textId="77777777" w:rsidR="00F54B32" w:rsidRPr="00F54B32" w:rsidRDefault="00F54B32" w:rsidP="009079AE">
            <w:pPr>
              <w:spacing w:after="160" w:line="259" w:lineRule="auto"/>
              <w:jc w:val="both"/>
              <w:rPr>
                <w:rFonts w:ascii="Arial" w:hAnsi="Arial" w:cs="Arial"/>
                <w:b w:val="0"/>
                <w:bCs w:val="0"/>
              </w:rPr>
            </w:pPr>
            <w:r w:rsidRPr="00F54B32">
              <w:rPr>
                <w:rFonts w:ascii="Arial" w:hAnsi="Arial" w:cs="Arial"/>
                <w:b w:val="0"/>
                <w:bCs w:val="0"/>
              </w:rPr>
              <w:lastRenderedPageBreak/>
              <w:t>Interledger</w:t>
            </w:r>
          </w:p>
        </w:tc>
        <w:tc>
          <w:tcPr>
            <w:tcW w:w="0" w:type="auto"/>
            <w:hideMark/>
          </w:tcPr>
          <w:p w14:paraId="7007365D" w14:textId="77777777" w:rsidR="00F54B32" w:rsidRPr="00F54B32" w:rsidRDefault="00F54B32"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F54B32">
              <w:rPr>
                <w:rFonts w:ascii="Arial" w:hAnsi="Arial" w:cs="Arial"/>
                <w:lang w:val="en-US"/>
              </w:rPr>
              <w:t>International payment system that connects different digital money networks, enabling fast, secure, and low-cost transactions for artisans and clients.</w:t>
            </w:r>
          </w:p>
        </w:tc>
      </w:tr>
    </w:tbl>
    <w:p w14:paraId="43AEB509" w14:textId="77777777" w:rsidR="00F54B32" w:rsidRPr="009079AE" w:rsidRDefault="00F54B32" w:rsidP="009079AE">
      <w:pPr>
        <w:jc w:val="both"/>
        <w:rPr>
          <w:rFonts w:ascii="Arial" w:hAnsi="Arial" w:cs="Arial"/>
          <w:lang w:val="en-US"/>
        </w:rPr>
      </w:pPr>
    </w:p>
    <w:p w14:paraId="42641BFB" w14:textId="77777777" w:rsidR="009079AE" w:rsidRPr="009079AE" w:rsidRDefault="009079AE" w:rsidP="009079AE">
      <w:pPr>
        <w:jc w:val="both"/>
        <w:rPr>
          <w:rFonts w:ascii="Arial" w:hAnsi="Arial" w:cs="Arial"/>
          <w:lang w:val="en-US"/>
        </w:rPr>
      </w:pPr>
      <w:r w:rsidRPr="009079AE">
        <w:rPr>
          <w:rFonts w:ascii="Arial" w:hAnsi="Arial" w:cs="Arial"/>
          <w:lang w:val="en-US"/>
        </w:rPr>
        <w:t>5. Main Modules</w:t>
      </w:r>
    </w:p>
    <w:p w14:paraId="1592426E" w14:textId="77777777" w:rsidR="009079AE" w:rsidRPr="009079AE" w:rsidRDefault="009079AE" w:rsidP="00FA1085">
      <w:pPr>
        <w:rPr>
          <w:rFonts w:ascii="Arial" w:hAnsi="Arial" w:cs="Arial"/>
          <w:lang w:val="en-US"/>
        </w:rPr>
      </w:pPr>
      <w:r w:rsidRPr="009079AE">
        <w:rPr>
          <w:rFonts w:ascii="Arial" w:hAnsi="Arial" w:cs="Arial"/>
          <w:lang w:val="en-US"/>
        </w:rPr>
        <w:t>I. Backend (pagos.js)</w:t>
      </w:r>
      <w:r w:rsidRPr="009079AE">
        <w:rPr>
          <w:rFonts w:ascii="Arial" w:hAnsi="Arial" w:cs="Arial"/>
          <w:lang w:val="en-US"/>
        </w:rPr>
        <w:br/>
        <w:t xml:space="preserve">The </w:t>
      </w:r>
      <w:r w:rsidRPr="009079AE">
        <w:rPr>
          <w:rFonts w:ascii="Arial" w:hAnsi="Arial" w:cs="Arial"/>
          <w:i/>
          <w:iCs/>
          <w:lang w:val="en-US"/>
        </w:rPr>
        <w:t>pagos.js</w:t>
      </w:r>
      <w:r w:rsidRPr="009079AE">
        <w:rPr>
          <w:rFonts w:ascii="Arial" w:hAnsi="Arial" w:cs="Arial"/>
          <w:lang w:val="en-US"/>
        </w:rPr>
        <w:t xml:space="preserve"> file is the core of the backend system. It is responsible for launching the server with Express, enabling CORS, serving static files, and defining the main API routes (endpoints).</w:t>
      </w:r>
    </w:p>
    <w:p w14:paraId="270B2C10" w14:textId="61AACAF5" w:rsidR="009079AE" w:rsidRDefault="009079AE" w:rsidP="009079AE">
      <w:pPr>
        <w:jc w:val="both"/>
        <w:rPr>
          <w:rFonts w:ascii="Arial" w:hAnsi="Arial" w:cs="Arial"/>
          <w:lang w:val="en-US"/>
        </w:rPr>
      </w:pPr>
      <w:r w:rsidRPr="009079AE">
        <w:rPr>
          <w:rFonts w:ascii="Arial" w:hAnsi="Arial" w:cs="Arial"/>
          <w:lang w:val="en-US"/>
        </w:rPr>
        <w:t>Figure 1 shows the backend flow, detailing how the server processes frontend requests, manages GET/POST routes, and communicates with the Open Payments network to handle transactions.</w:t>
      </w:r>
    </w:p>
    <w:p w14:paraId="422465D5" w14:textId="00E3BD29" w:rsidR="00935786" w:rsidRDefault="00935786" w:rsidP="009079AE">
      <w:pPr>
        <w:jc w:val="both"/>
        <w:rPr>
          <w:rFonts w:ascii="Arial" w:hAnsi="Arial" w:cs="Arial"/>
          <w:lang w:val="en-US"/>
        </w:rPr>
      </w:pPr>
      <w:r w:rsidRPr="00935786">
        <w:rPr>
          <w:rFonts w:ascii="Arial" w:hAnsi="Arial" w:cs="Arial"/>
          <w:noProof/>
        </w:rPr>
        <w:drawing>
          <wp:inline distT="0" distB="0" distL="0" distR="0" wp14:anchorId="3BDC7921" wp14:editId="73FAE717">
            <wp:extent cx="4171422" cy="4038600"/>
            <wp:effectExtent l="0" t="0" r="635" b="0"/>
            <wp:docPr id="204509297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2975" name="Imagen 4" descr="Diagrama&#10;&#10;El contenido generado por IA puede ser incorrect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15" t="4229" r="515" b="-77"/>
                    <a:stretch>
                      <a:fillRect/>
                    </a:stretch>
                  </pic:blipFill>
                  <pic:spPr bwMode="auto">
                    <a:xfrm>
                      <a:off x="0" y="0"/>
                      <a:ext cx="4204937" cy="4071048"/>
                    </a:xfrm>
                    <a:prstGeom prst="rect">
                      <a:avLst/>
                    </a:prstGeom>
                    <a:noFill/>
                    <a:ln>
                      <a:noFill/>
                    </a:ln>
                    <a:extLst>
                      <a:ext uri="{53640926-AAD7-44D8-BBD7-CCE9431645EC}">
                        <a14:shadowObscured xmlns:a14="http://schemas.microsoft.com/office/drawing/2010/main"/>
                      </a:ext>
                    </a:extLst>
                  </pic:spPr>
                </pic:pic>
              </a:graphicData>
            </a:graphic>
          </wp:inline>
        </w:drawing>
      </w:r>
    </w:p>
    <w:p w14:paraId="4905D71D" w14:textId="35EEA59C" w:rsidR="00935786" w:rsidRPr="00935786" w:rsidRDefault="00935786" w:rsidP="00935786">
      <w:pPr>
        <w:jc w:val="both"/>
        <w:rPr>
          <w:rFonts w:ascii="Arial" w:hAnsi="Arial" w:cs="Arial"/>
        </w:rPr>
      </w:pPr>
    </w:p>
    <w:p w14:paraId="36C8F91A" w14:textId="3A02668D" w:rsidR="00FA1085" w:rsidRDefault="00FA1085" w:rsidP="009079AE">
      <w:pPr>
        <w:jc w:val="both"/>
        <w:rPr>
          <w:rFonts w:ascii="Arial" w:hAnsi="Arial" w:cs="Arial"/>
          <w:lang w:val="en-US"/>
        </w:rPr>
      </w:pPr>
    </w:p>
    <w:p w14:paraId="37352607" w14:textId="77777777" w:rsidR="00FA1085" w:rsidRDefault="00FA1085" w:rsidP="009079AE">
      <w:pPr>
        <w:jc w:val="both"/>
        <w:rPr>
          <w:rFonts w:ascii="Arial" w:hAnsi="Arial" w:cs="Arial"/>
          <w:lang w:val="en-US"/>
        </w:rPr>
      </w:pPr>
    </w:p>
    <w:p w14:paraId="104D267C" w14:textId="77777777" w:rsidR="00FA1085" w:rsidRPr="009079AE" w:rsidRDefault="00FA1085" w:rsidP="009079AE">
      <w:pPr>
        <w:jc w:val="both"/>
        <w:rPr>
          <w:rFonts w:ascii="Arial" w:hAnsi="Arial" w:cs="Arial"/>
          <w:lang w:val="en-US"/>
        </w:rPr>
      </w:pPr>
    </w:p>
    <w:p w14:paraId="692E0DE9" w14:textId="117ACA3F" w:rsidR="009079AE" w:rsidRPr="009079AE" w:rsidRDefault="009079AE" w:rsidP="00C841C3">
      <w:pPr>
        <w:jc w:val="center"/>
        <w:rPr>
          <w:rFonts w:ascii="Arial" w:hAnsi="Arial" w:cs="Arial"/>
          <w:lang w:val="en-US"/>
        </w:rPr>
      </w:pPr>
      <w:r w:rsidRPr="009079AE">
        <w:rPr>
          <w:rFonts w:ascii="Arial" w:hAnsi="Arial" w:cs="Arial"/>
          <w:lang w:val="en-US"/>
        </w:rPr>
        <w:t>Illustration 4. Backend flow</w:t>
      </w:r>
      <w:r w:rsidRPr="009079AE">
        <w:rPr>
          <w:rFonts w:ascii="Arial" w:hAnsi="Arial" w:cs="Arial"/>
          <w:lang w:val="en-US"/>
        </w:rPr>
        <w:br/>
        <w:t>Source: Own elaboratio</w:t>
      </w:r>
    </w:p>
    <w:p w14:paraId="5E752931" w14:textId="77777777" w:rsidR="00FA1085" w:rsidRDefault="009079AE" w:rsidP="00FA1085">
      <w:pPr>
        <w:rPr>
          <w:rFonts w:ascii="Arial" w:hAnsi="Arial" w:cs="Arial"/>
          <w:lang w:val="en-US"/>
        </w:rPr>
      </w:pPr>
      <w:r w:rsidRPr="009079AE">
        <w:rPr>
          <w:rFonts w:ascii="Arial" w:hAnsi="Arial" w:cs="Arial"/>
          <w:lang w:val="en-US"/>
        </w:rPr>
        <w:lastRenderedPageBreak/>
        <w:t>II. Frontend – Main Page (client.js)</w:t>
      </w:r>
      <w:r w:rsidRPr="009079AE">
        <w:rPr>
          <w:rFonts w:ascii="Arial" w:hAnsi="Arial" w:cs="Arial"/>
          <w:lang w:val="en-US"/>
        </w:rPr>
        <w:br/>
      </w:r>
    </w:p>
    <w:p w14:paraId="000630BA" w14:textId="4889830B" w:rsidR="009079AE" w:rsidRPr="009079AE" w:rsidRDefault="009079AE" w:rsidP="009079AE">
      <w:pPr>
        <w:jc w:val="both"/>
        <w:rPr>
          <w:rFonts w:ascii="Arial" w:hAnsi="Arial" w:cs="Arial"/>
          <w:lang w:val="en-US"/>
        </w:rPr>
      </w:pPr>
      <w:r w:rsidRPr="009079AE">
        <w:rPr>
          <w:rFonts w:ascii="Arial" w:hAnsi="Arial" w:cs="Arial"/>
          <w:lang w:val="en-US"/>
        </w:rPr>
        <w:t xml:space="preserve">The </w:t>
      </w:r>
      <w:r w:rsidRPr="009079AE">
        <w:rPr>
          <w:rFonts w:ascii="Arial" w:hAnsi="Arial" w:cs="Arial"/>
          <w:i/>
          <w:iCs/>
          <w:lang w:val="en-US"/>
        </w:rPr>
        <w:t>client.js</w:t>
      </w:r>
      <w:r w:rsidRPr="009079AE">
        <w:rPr>
          <w:rFonts w:ascii="Arial" w:hAnsi="Arial" w:cs="Arial"/>
          <w:lang w:val="en-US"/>
        </w:rPr>
        <w:t xml:space="preserve"> script controls the interactivity of the </w:t>
      </w:r>
      <w:r w:rsidRPr="009079AE">
        <w:rPr>
          <w:rFonts w:ascii="Arial" w:hAnsi="Arial" w:cs="Arial"/>
          <w:i/>
          <w:iCs/>
          <w:lang w:val="en-US"/>
        </w:rPr>
        <w:t>index.html</w:t>
      </w:r>
      <w:r w:rsidRPr="009079AE">
        <w:rPr>
          <w:rFonts w:ascii="Arial" w:hAnsi="Arial" w:cs="Arial"/>
          <w:lang w:val="en-US"/>
        </w:rPr>
        <w:t xml:space="preserve"> page. Its main responsibility is to allow the user to add products to the cart. For this, it uses an internal map (</w:t>
      </w:r>
      <w:r w:rsidRPr="009079AE">
        <w:rPr>
          <w:rFonts w:ascii="Arial" w:hAnsi="Arial" w:cs="Arial"/>
          <w:i/>
          <w:iCs/>
          <w:lang w:val="en-US"/>
        </w:rPr>
        <w:t>productWallets</w:t>
      </w:r>
      <w:r w:rsidRPr="009079AE">
        <w:rPr>
          <w:rFonts w:ascii="Arial" w:hAnsi="Arial" w:cs="Arial"/>
          <w:lang w:val="en-US"/>
        </w:rPr>
        <w:t xml:space="preserve">) that links products to wallets, manages the cart in </w:t>
      </w:r>
      <w:r w:rsidRPr="009079AE">
        <w:rPr>
          <w:rFonts w:ascii="Arial" w:hAnsi="Arial" w:cs="Arial"/>
          <w:i/>
          <w:iCs/>
          <w:lang w:val="en-US"/>
        </w:rPr>
        <w:t>sessionStorage</w:t>
      </w:r>
      <w:r w:rsidRPr="009079AE">
        <w:rPr>
          <w:rFonts w:ascii="Arial" w:hAnsi="Arial" w:cs="Arial"/>
          <w:lang w:val="en-US"/>
        </w:rPr>
        <w:t xml:space="preserve">, and generates notifications through the </w:t>
      </w:r>
      <w:r w:rsidRPr="009079AE">
        <w:rPr>
          <w:rFonts w:ascii="Arial" w:hAnsi="Arial" w:cs="Arial"/>
          <w:i/>
          <w:iCs/>
          <w:lang w:val="en-US"/>
        </w:rPr>
        <w:t>showToast()</w:t>
      </w:r>
      <w:r w:rsidRPr="009079AE">
        <w:rPr>
          <w:rFonts w:ascii="Arial" w:hAnsi="Arial" w:cs="Arial"/>
          <w:lang w:val="en-US"/>
        </w:rPr>
        <w:t xml:space="preserve"> function.</w:t>
      </w:r>
    </w:p>
    <w:p w14:paraId="0888002A" w14:textId="51741088" w:rsidR="009079AE" w:rsidRDefault="009079AE" w:rsidP="009079AE">
      <w:pPr>
        <w:jc w:val="both"/>
        <w:rPr>
          <w:rFonts w:ascii="Arial" w:hAnsi="Arial" w:cs="Arial"/>
          <w:lang w:val="en-US"/>
        </w:rPr>
      </w:pPr>
      <w:r w:rsidRPr="009079AE">
        <w:rPr>
          <w:rFonts w:ascii="Arial" w:hAnsi="Arial" w:cs="Arial"/>
          <w:lang w:val="en-US"/>
        </w:rPr>
        <w:t>Figure 2 presents the interaction flow on the main page, from when the user clicks “Add to Cart” to the cart update and customer notification.</w:t>
      </w:r>
    </w:p>
    <w:p w14:paraId="7CBDD4CF" w14:textId="77777777" w:rsidR="00935786" w:rsidRDefault="00935786" w:rsidP="009079AE">
      <w:pPr>
        <w:jc w:val="both"/>
        <w:rPr>
          <w:rFonts w:ascii="Arial" w:hAnsi="Arial" w:cs="Arial"/>
          <w:lang w:val="en-US"/>
        </w:rPr>
      </w:pPr>
    </w:p>
    <w:p w14:paraId="42994AAC" w14:textId="59D00B8B" w:rsidR="00935786" w:rsidRPr="00935786" w:rsidRDefault="00935786" w:rsidP="00935786">
      <w:pPr>
        <w:jc w:val="both"/>
        <w:rPr>
          <w:rFonts w:ascii="Arial" w:hAnsi="Arial" w:cs="Arial"/>
        </w:rPr>
      </w:pPr>
      <w:r w:rsidRPr="00935786">
        <w:rPr>
          <w:rFonts w:ascii="Arial" w:hAnsi="Arial" w:cs="Arial"/>
          <w:noProof/>
        </w:rPr>
        <w:drawing>
          <wp:inline distT="0" distB="0" distL="0" distR="0" wp14:anchorId="1E65CDEA" wp14:editId="54C24062">
            <wp:extent cx="4788877" cy="4031948"/>
            <wp:effectExtent l="0" t="0" r="0" b="6985"/>
            <wp:docPr id="936315659"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5659" name="Imagen 10" descr="Diagram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954" cy="4046326"/>
                    </a:xfrm>
                    <a:prstGeom prst="rect">
                      <a:avLst/>
                    </a:prstGeom>
                    <a:noFill/>
                    <a:ln>
                      <a:noFill/>
                    </a:ln>
                  </pic:spPr>
                </pic:pic>
              </a:graphicData>
            </a:graphic>
          </wp:inline>
        </w:drawing>
      </w:r>
    </w:p>
    <w:p w14:paraId="32943E41" w14:textId="77777777" w:rsidR="00935786" w:rsidRDefault="00935786" w:rsidP="009079AE">
      <w:pPr>
        <w:jc w:val="both"/>
        <w:rPr>
          <w:rFonts w:ascii="Arial" w:hAnsi="Arial" w:cs="Arial"/>
          <w:lang w:val="en-US"/>
        </w:rPr>
      </w:pPr>
    </w:p>
    <w:p w14:paraId="2C46D52B" w14:textId="230FF6E3" w:rsidR="00C841C3" w:rsidRPr="009079AE" w:rsidRDefault="00C841C3" w:rsidP="009079AE">
      <w:pPr>
        <w:jc w:val="both"/>
        <w:rPr>
          <w:rFonts w:ascii="Arial" w:hAnsi="Arial" w:cs="Arial"/>
          <w:lang w:val="en-US"/>
        </w:rPr>
      </w:pPr>
    </w:p>
    <w:p w14:paraId="647B0A02" w14:textId="77777777" w:rsidR="009079AE" w:rsidRPr="009079AE" w:rsidRDefault="009079AE" w:rsidP="00C841C3">
      <w:pPr>
        <w:jc w:val="center"/>
        <w:rPr>
          <w:rFonts w:ascii="Arial" w:hAnsi="Arial" w:cs="Arial"/>
          <w:lang w:val="en-US"/>
        </w:rPr>
      </w:pPr>
      <w:r w:rsidRPr="009079AE">
        <w:rPr>
          <w:rFonts w:ascii="Arial" w:hAnsi="Arial" w:cs="Arial"/>
          <w:lang w:val="en-US"/>
        </w:rPr>
        <w:t>Illustration 5. Main page</w:t>
      </w:r>
      <w:r w:rsidRPr="009079AE">
        <w:rPr>
          <w:rFonts w:ascii="Arial" w:hAnsi="Arial" w:cs="Arial"/>
          <w:lang w:val="en-US"/>
        </w:rPr>
        <w:br/>
        <w:t>Source: Own elaboration</w:t>
      </w:r>
    </w:p>
    <w:p w14:paraId="79FDEFA7" w14:textId="77777777" w:rsidR="009079AE" w:rsidRPr="009079AE" w:rsidRDefault="009079AE" w:rsidP="009079AE">
      <w:pPr>
        <w:jc w:val="both"/>
        <w:rPr>
          <w:rFonts w:ascii="Arial" w:hAnsi="Arial" w:cs="Arial"/>
          <w:lang w:val="en-US"/>
        </w:rPr>
      </w:pPr>
    </w:p>
    <w:p w14:paraId="0A908DD3" w14:textId="77777777" w:rsidR="00FA1085" w:rsidRDefault="009079AE" w:rsidP="00FA1085">
      <w:pPr>
        <w:rPr>
          <w:rFonts w:ascii="Arial" w:hAnsi="Arial" w:cs="Arial"/>
          <w:lang w:val="en-US"/>
        </w:rPr>
      </w:pPr>
      <w:r w:rsidRPr="009079AE">
        <w:rPr>
          <w:rFonts w:ascii="Arial" w:hAnsi="Arial" w:cs="Arial"/>
          <w:lang w:val="en-US"/>
        </w:rPr>
        <w:t>III. Frontend – Cart Page (cart-client.js)</w:t>
      </w:r>
      <w:r w:rsidRPr="009079AE">
        <w:rPr>
          <w:rFonts w:ascii="Arial" w:hAnsi="Arial" w:cs="Arial"/>
          <w:lang w:val="en-US"/>
        </w:rPr>
        <w:br/>
      </w:r>
    </w:p>
    <w:p w14:paraId="421BB50E" w14:textId="17C563C0" w:rsidR="009079AE" w:rsidRPr="009079AE" w:rsidRDefault="009079AE" w:rsidP="00D1060B">
      <w:pPr>
        <w:ind w:firstLine="708"/>
        <w:jc w:val="both"/>
        <w:rPr>
          <w:rFonts w:ascii="Arial" w:hAnsi="Arial" w:cs="Arial"/>
          <w:lang w:val="en-US"/>
        </w:rPr>
      </w:pPr>
      <w:r w:rsidRPr="009079AE">
        <w:rPr>
          <w:rFonts w:ascii="Arial" w:hAnsi="Arial" w:cs="Arial"/>
          <w:lang w:val="en-US"/>
        </w:rPr>
        <w:lastRenderedPageBreak/>
        <w:t xml:space="preserve">The </w:t>
      </w:r>
      <w:r w:rsidRPr="009079AE">
        <w:rPr>
          <w:rFonts w:ascii="Arial" w:hAnsi="Arial" w:cs="Arial"/>
          <w:i/>
          <w:iCs/>
          <w:lang w:val="en-US"/>
        </w:rPr>
        <w:t>cart-client.js</w:t>
      </w:r>
      <w:r w:rsidRPr="009079AE">
        <w:rPr>
          <w:rFonts w:ascii="Arial" w:hAnsi="Arial" w:cs="Arial"/>
          <w:lang w:val="en-US"/>
        </w:rPr>
        <w:t xml:space="preserve"> file manages the logic of the cart page. It handles the visual representation of the cart (</w:t>
      </w:r>
      <w:r w:rsidRPr="009079AE">
        <w:rPr>
          <w:rFonts w:ascii="Arial" w:hAnsi="Arial" w:cs="Arial"/>
          <w:i/>
          <w:iCs/>
          <w:lang w:val="en-US"/>
        </w:rPr>
        <w:t>updateCartUI()</w:t>
      </w:r>
      <w:r w:rsidRPr="009079AE">
        <w:rPr>
          <w:rFonts w:ascii="Arial" w:hAnsi="Arial" w:cs="Arial"/>
          <w:lang w:val="en-US"/>
        </w:rPr>
        <w:t xml:space="preserve">), controls button events (+, -, delete), and manages the payment process via the </w:t>
      </w:r>
      <w:r w:rsidRPr="009079AE">
        <w:rPr>
          <w:rFonts w:ascii="Arial" w:hAnsi="Arial" w:cs="Arial"/>
          <w:i/>
          <w:iCs/>
          <w:lang w:val="en-US"/>
        </w:rPr>
        <w:t>/iniciar-pago</w:t>
      </w:r>
      <w:r w:rsidRPr="009079AE">
        <w:rPr>
          <w:rFonts w:ascii="Arial" w:hAnsi="Arial" w:cs="Arial"/>
          <w:lang w:val="en-US"/>
        </w:rPr>
        <w:t xml:space="preserve"> and </w:t>
      </w:r>
      <w:r w:rsidRPr="009079AE">
        <w:rPr>
          <w:rFonts w:ascii="Arial" w:hAnsi="Arial" w:cs="Arial"/>
          <w:i/>
          <w:iCs/>
          <w:lang w:val="en-US"/>
        </w:rPr>
        <w:t>/finalizar-pago</w:t>
      </w:r>
      <w:r w:rsidRPr="009079AE">
        <w:rPr>
          <w:rFonts w:ascii="Arial" w:hAnsi="Arial" w:cs="Arial"/>
          <w:lang w:val="en-US"/>
        </w:rPr>
        <w:t xml:space="preserve"> endpoints.</w:t>
      </w:r>
    </w:p>
    <w:p w14:paraId="3BFDC392" w14:textId="77777777" w:rsidR="009079AE" w:rsidRDefault="009079AE" w:rsidP="009079AE">
      <w:pPr>
        <w:jc w:val="both"/>
        <w:rPr>
          <w:rFonts w:ascii="Arial" w:hAnsi="Arial" w:cs="Arial"/>
          <w:lang w:val="en-US"/>
        </w:rPr>
      </w:pPr>
      <w:r w:rsidRPr="009079AE">
        <w:rPr>
          <w:rFonts w:ascii="Arial" w:hAnsi="Arial" w:cs="Arial"/>
          <w:lang w:val="en-US"/>
        </w:rPr>
        <w:t>Figure 3 shows the cart page flow, highlighting the interface update cycle, data submission to the backend, and the wait for payment confirmation through polling.</w:t>
      </w:r>
    </w:p>
    <w:p w14:paraId="595F9B30" w14:textId="77777777" w:rsidR="00935786" w:rsidRDefault="00935786" w:rsidP="009079AE">
      <w:pPr>
        <w:jc w:val="both"/>
        <w:rPr>
          <w:rFonts w:ascii="Arial" w:hAnsi="Arial" w:cs="Arial"/>
          <w:lang w:val="en-US"/>
        </w:rPr>
      </w:pPr>
    </w:p>
    <w:p w14:paraId="51E5C2F0" w14:textId="3E309B83" w:rsidR="00935786" w:rsidRPr="009079AE" w:rsidRDefault="00935786" w:rsidP="009079AE">
      <w:pPr>
        <w:jc w:val="both"/>
        <w:rPr>
          <w:rFonts w:ascii="Arial" w:hAnsi="Arial" w:cs="Arial"/>
          <w:lang w:val="en-US"/>
        </w:rPr>
      </w:pPr>
      <w:r>
        <w:rPr>
          <w:noProof/>
        </w:rPr>
        <w:drawing>
          <wp:inline distT="0" distB="0" distL="0" distR="0" wp14:anchorId="2DB8B255" wp14:editId="18B4C652">
            <wp:extent cx="4953000" cy="5143500"/>
            <wp:effectExtent l="0" t="0" r="0" b="0"/>
            <wp:docPr id="106891141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11410" name="Imagen 12" descr="Diagram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282" cy="5152101"/>
                    </a:xfrm>
                    <a:prstGeom prst="rect">
                      <a:avLst/>
                    </a:prstGeom>
                    <a:noFill/>
                    <a:ln>
                      <a:noFill/>
                    </a:ln>
                  </pic:spPr>
                </pic:pic>
              </a:graphicData>
            </a:graphic>
          </wp:inline>
        </w:drawing>
      </w:r>
    </w:p>
    <w:p w14:paraId="52E638E2" w14:textId="77777777" w:rsidR="00C841C3" w:rsidRDefault="00C841C3" w:rsidP="009079AE">
      <w:pPr>
        <w:jc w:val="both"/>
        <w:rPr>
          <w:rFonts w:ascii="Arial" w:hAnsi="Arial" w:cs="Arial"/>
          <w:lang w:val="en-US"/>
        </w:rPr>
      </w:pPr>
    </w:p>
    <w:p w14:paraId="3FC3C9DA" w14:textId="561D7D14" w:rsidR="00C841C3" w:rsidRDefault="00C841C3" w:rsidP="009079AE">
      <w:pPr>
        <w:jc w:val="both"/>
        <w:rPr>
          <w:rFonts w:ascii="Arial" w:hAnsi="Arial" w:cs="Arial"/>
          <w:lang w:val="en-US"/>
        </w:rPr>
      </w:pPr>
    </w:p>
    <w:p w14:paraId="114497CD" w14:textId="79F2D275" w:rsidR="009079AE" w:rsidRPr="009079AE" w:rsidRDefault="009079AE" w:rsidP="00C841C3">
      <w:pPr>
        <w:jc w:val="center"/>
        <w:rPr>
          <w:rFonts w:ascii="Arial" w:hAnsi="Arial" w:cs="Arial"/>
          <w:lang w:val="en-US"/>
        </w:rPr>
      </w:pPr>
      <w:r w:rsidRPr="009079AE">
        <w:rPr>
          <w:rFonts w:ascii="Arial" w:hAnsi="Arial" w:cs="Arial"/>
          <w:lang w:val="en-US"/>
        </w:rPr>
        <w:t>Illustration 6. Cart page</w:t>
      </w:r>
      <w:r w:rsidRPr="009079AE">
        <w:rPr>
          <w:rFonts w:ascii="Arial" w:hAnsi="Arial" w:cs="Arial"/>
          <w:lang w:val="en-US"/>
        </w:rPr>
        <w:br/>
        <w:t>Source: Own elaboration</w:t>
      </w:r>
    </w:p>
    <w:p w14:paraId="2C40B998" w14:textId="77777777" w:rsidR="009079AE" w:rsidRPr="009079AE" w:rsidRDefault="009079AE" w:rsidP="009079AE">
      <w:pPr>
        <w:jc w:val="both"/>
        <w:rPr>
          <w:rFonts w:ascii="Arial" w:hAnsi="Arial" w:cs="Arial"/>
          <w:lang w:val="en-US"/>
        </w:rPr>
      </w:pPr>
    </w:p>
    <w:p w14:paraId="672F808B" w14:textId="77777777" w:rsidR="00C841C3" w:rsidRDefault="00C841C3" w:rsidP="00C841C3">
      <w:pPr>
        <w:rPr>
          <w:rFonts w:ascii="Arial" w:hAnsi="Arial" w:cs="Arial"/>
          <w:lang w:val="en-US"/>
        </w:rPr>
      </w:pPr>
    </w:p>
    <w:p w14:paraId="42395731" w14:textId="68CEF8E6" w:rsidR="00C841C3" w:rsidRDefault="009079AE" w:rsidP="00C841C3">
      <w:pPr>
        <w:rPr>
          <w:rFonts w:ascii="Arial" w:hAnsi="Arial" w:cs="Arial"/>
          <w:lang w:val="en-US"/>
        </w:rPr>
      </w:pPr>
      <w:r w:rsidRPr="009079AE">
        <w:rPr>
          <w:rFonts w:ascii="Arial" w:hAnsi="Arial" w:cs="Arial"/>
          <w:lang w:val="en-US"/>
        </w:rPr>
        <w:lastRenderedPageBreak/>
        <w:t>IV. Administrator Interface – Transaction Management</w:t>
      </w:r>
      <w:r w:rsidRPr="009079AE">
        <w:rPr>
          <w:rFonts w:ascii="Arial" w:hAnsi="Arial" w:cs="Arial"/>
          <w:lang w:val="en-US"/>
        </w:rPr>
        <w:br/>
      </w:r>
    </w:p>
    <w:p w14:paraId="72E1B5C6" w14:textId="239F95FB" w:rsidR="009079AE" w:rsidRPr="009079AE" w:rsidRDefault="009079AE" w:rsidP="00C841C3">
      <w:pPr>
        <w:ind w:firstLine="708"/>
        <w:jc w:val="both"/>
        <w:rPr>
          <w:rFonts w:ascii="Arial" w:hAnsi="Arial" w:cs="Arial"/>
          <w:lang w:val="en-US"/>
        </w:rPr>
      </w:pPr>
      <w:r w:rsidRPr="009079AE">
        <w:rPr>
          <w:rFonts w:ascii="Arial" w:hAnsi="Arial" w:cs="Arial"/>
          <w:lang w:val="en-US"/>
        </w:rPr>
        <w:t>The administrator interface centralizes transaction management. From this panel, the administrator can list, filter, and search for transactions, as well as execute payments to providers. Once a transaction is executed, the money is sent to the provider’s wallet, and the status changes to “Completed.”</w:t>
      </w:r>
    </w:p>
    <w:p w14:paraId="1136AE65" w14:textId="07D85CC8" w:rsidR="00C841C3" w:rsidRDefault="009079AE" w:rsidP="009079AE">
      <w:pPr>
        <w:jc w:val="both"/>
        <w:rPr>
          <w:rFonts w:ascii="Arial" w:hAnsi="Arial" w:cs="Arial"/>
          <w:lang w:val="en-US"/>
        </w:rPr>
      </w:pPr>
      <w:r w:rsidRPr="009079AE">
        <w:rPr>
          <w:rFonts w:ascii="Arial" w:hAnsi="Arial" w:cs="Arial"/>
          <w:lang w:val="en-US"/>
        </w:rPr>
        <w:t>Figure 5 presents the administrator interface flow, from viewing transactions to the successful execution of an operation and the update of the status in the table</w:t>
      </w:r>
      <w:r w:rsidR="002E41CC">
        <w:rPr>
          <w:rFonts w:ascii="Arial" w:hAnsi="Arial" w:cs="Arial"/>
          <w:lang w:val="en-US"/>
        </w:rPr>
        <w:t>.</w:t>
      </w:r>
    </w:p>
    <w:p w14:paraId="48B4F22D" w14:textId="74C60F27" w:rsidR="00C841C3" w:rsidRPr="009079AE" w:rsidRDefault="00C841C3" w:rsidP="009079AE">
      <w:pPr>
        <w:jc w:val="both"/>
        <w:rPr>
          <w:rFonts w:ascii="Arial" w:hAnsi="Arial" w:cs="Arial"/>
          <w:lang w:val="en-US"/>
        </w:rPr>
      </w:pPr>
    </w:p>
    <w:p w14:paraId="3C8F6B97" w14:textId="79929AB8" w:rsidR="00C841C3" w:rsidRPr="009079AE" w:rsidRDefault="00C841C3" w:rsidP="002E41CC">
      <w:pPr>
        <w:jc w:val="center"/>
        <w:rPr>
          <w:rFonts w:ascii="Arial" w:hAnsi="Arial" w:cs="Arial"/>
          <w:lang w:val="en-US"/>
        </w:rPr>
      </w:pPr>
      <w:r>
        <w:rPr>
          <w:noProof/>
        </w:rPr>
        <w:drawing>
          <wp:anchor distT="0" distB="0" distL="114300" distR="114300" simplePos="0" relativeHeight="251670528" behindDoc="0" locked="0" layoutInCell="1" allowOverlap="1" wp14:anchorId="7671FE49" wp14:editId="3D2C9FCA">
            <wp:simplePos x="0" y="0"/>
            <wp:positionH relativeFrom="margin">
              <wp:align>center</wp:align>
            </wp:positionH>
            <wp:positionV relativeFrom="paragraph">
              <wp:posOffset>505394</wp:posOffset>
            </wp:positionV>
            <wp:extent cx="3103880" cy="5128895"/>
            <wp:effectExtent l="0" t="0" r="1270" b="0"/>
            <wp:wrapTopAndBottom/>
            <wp:docPr id="9229384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38445" name="Imagen 1" descr="Diagram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3880" cy="512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9AE" w:rsidRPr="009079AE">
        <w:rPr>
          <w:rFonts w:ascii="Arial" w:hAnsi="Arial" w:cs="Arial"/>
          <w:lang w:val="en-US"/>
        </w:rPr>
        <w:t>Illustration 7. Admin interface flow</w:t>
      </w:r>
      <w:r w:rsidR="009079AE" w:rsidRPr="009079AE">
        <w:rPr>
          <w:rFonts w:ascii="Arial" w:hAnsi="Arial" w:cs="Arial"/>
          <w:lang w:val="en-US"/>
        </w:rPr>
        <w:br/>
        <w:t>Source: Own elaboration</w:t>
      </w:r>
    </w:p>
    <w:p w14:paraId="205FCB13" w14:textId="77777777" w:rsidR="009079AE" w:rsidRPr="009079AE" w:rsidRDefault="009079AE" w:rsidP="009079AE">
      <w:pPr>
        <w:jc w:val="both"/>
        <w:rPr>
          <w:rFonts w:ascii="Arial" w:hAnsi="Arial" w:cs="Arial"/>
          <w:lang w:val="en-US"/>
        </w:rPr>
      </w:pPr>
    </w:p>
    <w:p w14:paraId="39239F5B" w14:textId="77777777" w:rsidR="009079AE" w:rsidRPr="009079AE" w:rsidRDefault="009079AE" w:rsidP="009079AE">
      <w:pPr>
        <w:jc w:val="both"/>
        <w:rPr>
          <w:rFonts w:ascii="Arial" w:hAnsi="Arial" w:cs="Arial"/>
          <w:b/>
          <w:bCs/>
          <w:lang w:val="en-US"/>
        </w:rPr>
      </w:pPr>
      <w:r w:rsidRPr="009079AE">
        <w:rPr>
          <w:rFonts w:ascii="Arial" w:hAnsi="Arial" w:cs="Arial"/>
          <w:b/>
          <w:bCs/>
          <w:lang w:val="en-US"/>
        </w:rPr>
        <w:t>7.2 User Manuals</w:t>
      </w:r>
    </w:p>
    <w:p w14:paraId="26A52ED1" w14:textId="4A67AE9E" w:rsidR="009079AE" w:rsidRPr="009079AE" w:rsidRDefault="009079AE" w:rsidP="009079AE">
      <w:pPr>
        <w:jc w:val="both"/>
        <w:rPr>
          <w:rFonts w:ascii="Arial" w:hAnsi="Arial" w:cs="Arial"/>
          <w:lang w:val="en-US"/>
        </w:rPr>
      </w:pPr>
      <w:r w:rsidRPr="009079AE">
        <w:rPr>
          <w:rFonts w:ascii="Arial" w:hAnsi="Arial" w:cs="Arial"/>
          <w:lang w:val="en-US"/>
        </w:rPr>
        <w:lastRenderedPageBreak/>
        <w:t xml:space="preserve">1. </w:t>
      </w:r>
      <w:r w:rsidR="00C841C3" w:rsidRPr="009079AE">
        <w:rPr>
          <w:rFonts w:ascii="Arial" w:hAnsi="Arial" w:cs="Arial"/>
          <w:lang w:val="en-US"/>
        </w:rPr>
        <w:t xml:space="preserve">User Manuals </w:t>
      </w:r>
      <w:r w:rsidR="00C841C3">
        <w:rPr>
          <w:rFonts w:ascii="Arial" w:hAnsi="Arial" w:cs="Arial"/>
          <w:lang w:val="en-US"/>
        </w:rPr>
        <w:t xml:space="preserve">- </w:t>
      </w:r>
      <w:r w:rsidRPr="009079AE">
        <w:rPr>
          <w:rFonts w:ascii="Arial" w:hAnsi="Arial" w:cs="Arial"/>
          <w:lang w:val="en-US"/>
        </w:rPr>
        <w:t>Client</w:t>
      </w:r>
    </w:p>
    <w:p w14:paraId="2A01D52E" w14:textId="77777777" w:rsidR="009079AE" w:rsidRPr="009079AE" w:rsidRDefault="009079AE" w:rsidP="00C841C3">
      <w:pPr>
        <w:ind w:firstLine="708"/>
        <w:jc w:val="both"/>
        <w:rPr>
          <w:rFonts w:ascii="Arial" w:hAnsi="Arial" w:cs="Arial"/>
          <w:lang w:val="en-US"/>
        </w:rPr>
      </w:pPr>
      <w:r w:rsidRPr="009079AE">
        <w:rPr>
          <w:rFonts w:ascii="Arial" w:hAnsi="Arial" w:cs="Arial"/>
          <w:lang w:val="en-US"/>
        </w:rPr>
        <w:t>This manual describes the process that an end-user (buyer) must follow to make a purchase within the platform.</w:t>
      </w:r>
    </w:p>
    <w:p w14:paraId="235C039B" w14:textId="77777777" w:rsidR="009079AE" w:rsidRPr="009079AE" w:rsidRDefault="009079AE" w:rsidP="009079AE">
      <w:pPr>
        <w:jc w:val="both"/>
        <w:rPr>
          <w:rFonts w:ascii="Arial" w:hAnsi="Arial" w:cs="Arial"/>
        </w:rPr>
      </w:pPr>
      <w:r w:rsidRPr="009079AE">
        <w:rPr>
          <w:rFonts w:ascii="Arial" w:hAnsi="Arial" w:cs="Arial"/>
        </w:rPr>
        <w:t>Steps to use:</w:t>
      </w:r>
    </w:p>
    <w:p w14:paraId="1C030623" w14:textId="77777777" w:rsidR="009079AE" w:rsidRPr="009079AE" w:rsidRDefault="009079AE" w:rsidP="009079AE">
      <w:pPr>
        <w:numPr>
          <w:ilvl w:val="0"/>
          <w:numId w:val="17"/>
        </w:numPr>
        <w:jc w:val="both"/>
        <w:rPr>
          <w:rFonts w:ascii="Arial" w:hAnsi="Arial" w:cs="Arial"/>
        </w:rPr>
      </w:pPr>
      <w:r w:rsidRPr="009079AE">
        <w:rPr>
          <w:rFonts w:ascii="Arial" w:hAnsi="Arial" w:cs="Arial"/>
        </w:rPr>
        <w:t>Browse product catalog</w:t>
      </w:r>
    </w:p>
    <w:p w14:paraId="3B0F225D"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Upon entering the system, the client can view the complete catalog of available handcrafted products.</w:t>
      </w:r>
    </w:p>
    <w:p w14:paraId="7B5F9A42" w14:textId="3EEF4958" w:rsidR="00C841C3" w:rsidRPr="009079AE" w:rsidRDefault="00C841C3" w:rsidP="00C841C3">
      <w:pPr>
        <w:ind w:left="1440"/>
        <w:jc w:val="both"/>
        <w:rPr>
          <w:rFonts w:ascii="Arial" w:hAnsi="Arial" w:cs="Arial"/>
          <w:lang w:val="en-US"/>
        </w:rPr>
      </w:pPr>
      <w:r>
        <w:rPr>
          <w:noProof/>
        </w:rPr>
        <w:drawing>
          <wp:inline distT="0" distB="0" distL="0" distR="0" wp14:anchorId="7CDD8597" wp14:editId="405FFAFD">
            <wp:extent cx="3499765" cy="2160000"/>
            <wp:effectExtent l="0" t="0" r="5715" b="0"/>
            <wp:docPr id="706845757" name="Imagen 2"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45757" name="Imagen 2" descr="Interfaz de usuario gráfica, Sitio web&#10;&#10;El contenido generado por IA puede ser incorrec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99765" cy="2160000"/>
                    </a:xfrm>
                    <a:prstGeom prst="rect">
                      <a:avLst/>
                    </a:prstGeom>
                    <a:noFill/>
                    <a:ln>
                      <a:noFill/>
                    </a:ln>
                  </pic:spPr>
                </pic:pic>
              </a:graphicData>
            </a:graphic>
          </wp:inline>
        </w:drawing>
      </w:r>
    </w:p>
    <w:p w14:paraId="4EA625B9" w14:textId="77777777" w:rsidR="009079AE" w:rsidRPr="009079AE" w:rsidRDefault="009079AE" w:rsidP="009079AE">
      <w:pPr>
        <w:numPr>
          <w:ilvl w:val="0"/>
          <w:numId w:val="17"/>
        </w:numPr>
        <w:jc w:val="both"/>
        <w:rPr>
          <w:rFonts w:ascii="Arial" w:hAnsi="Arial" w:cs="Arial"/>
          <w:lang w:val="en-US"/>
        </w:rPr>
      </w:pPr>
      <w:r w:rsidRPr="009079AE">
        <w:rPr>
          <w:rFonts w:ascii="Arial" w:hAnsi="Arial" w:cs="Arial"/>
          <w:lang w:val="en-US"/>
        </w:rPr>
        <w:t>Select product and add to cart</w:t>
      </w:r>
    </w:p>
    <w:p w14:paraId="5701FF2D"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The client chooses the desired product and presses the “Add to Cart” button.</w:t>
      </w:r>
    </w:p>
    <w:p w14:paraId="3AC8C635" w14:textId="0736CDC8" w:rsidR="00C841C3" w:rsidRPr="009079AE" w:rsidRDefault="00C841C3" w:rsidP="00C841C3">
      <w:pPr>
        <w:ind w:left="1440"/>
        <w:jc w:val="both"/>
        <w:rPr>
          <w:rFonts w:ascii="Arial" w:hAnsi="Arial" w:cs="Arial"/>
          <w:lang w:val="en-US"/>
        </w:rPr>
      </w:pPr>
      <w:r>
        <w:rPr>
          <w:noProof/>
        </w:rPr>
        <w:drawing>
          <wp:inline distT="0" distB="0" distL="0" distR="0" wp14:anchorId="5C811BC4" wp14:editId="51623A36">
            <wp:extent cx="3323274" cy="2160000"/>
            <wp:effectExtent l="0" t="0" r="0" b="0"/>
            <wp:docPr id="930453411" name="Imagen 3"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53411" name="Imagen 3" descr="Interfaz de usuario gráfica, Sitio web&#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3274" cy="2160000"/>
                    </a:xfrm>
                    <a:prstGeom prst="rect">
                      <a:avLst/>
                    </a:prstGeom>
                    <a:noFill/>
                    <a:ln>
                      <a:noFill/>
                    </a:ln>
                  </pic:spPr>
                </pic:pic>
              </a:graphicData>
            </a:graphic>
          </wp:inline>
        </w:drawing>
      </w:r>
    </w:p>
    <w:p w14:paraId="02A73A71" w14:textId="77777777" w:rsidR="009079AE" w:rsidRPr="009079AE" w:rsidRDefault="009079AE" w:rsidP="009079AE">
      <w:pPr>
        <w:numPr>
          <w:ilvl w:val="1"/>
          <w:numId w:val="17"/>
        </w:numPr>
        <w:jc w:val="both"/>
        <w:rPr>
          <w:rFonts w:ascii="Arial" w:hAnsi="Arial" w:cs="Arial"/>
          <w:lang w:val="en-US"/>
        </w:rPr>
      </w:pPr>
      <w:r w:rsidRPr="009079AE">
        <w:rPr>
          <w:rFonts w:ascii="Arial" w:hAnsi="Arial" w:cs="Arial"/>
          <w:lang w:val="en-US"/>
        </w:rPr>
        <w:t>One or more items can be added before proceeding to payment.</w:t>
      </w:r>
    </w:p>
    <w:p w14:paraId="6479B367" w14:textId="77777777" w:rsidR="009079AE" w:rsidRPr="009079AE" w:rsidRDefault="009079AE" w:rsidP="009079AE">
      <w:pPr>
        <w:numPr>
          <w:ilvl w:val="0"/>
          <w:numId w:val="17"/>
        </w:numPr>
        <w:jc w:val="both"/>
        <w:rPr>
          <w:rFonts w:ascii="Arial" w:hAnsi="Arial" w:cs="Arial"/>
        </w:rPr>
      </w:pPr>
      <w:r w:rsidRPr="009079AE">
        <w:rPr>
          <w:rFonts w:ascii="Arial" w:hAnsi="Arial" w:cs="Arial"/>
        </w:rPr>
        <w:t>Access the shopping cart</w:t>
      </w:r>
    </w:p>
    <w:p w14:paraId="2BE452A9"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By clicking on the cart icon in the upper right corner, the client accesses the list of selected products.</w:t>
      </w:r>
    </w:p>
    <w:p w14:paraId="530C61AF" w14:textId="1D0C62B3" w:rsidR="00C841C3" w:rsidRPr="009079AE" w:rsidRDefault="00C841C3" w:rsidP="00C841C3">
      <w:pPr>
        <w:ind w:left="1440"/>
        <w:jc w:val="both"/>
        <w:rPr>
          <w:rFonts w:ascii="Arial" w:hAnsi="Arial" w:cs="Arial"/>
          <w:lang w:val="en-US"/>
        </w:rPr>
      </w:pPr>
      <w:r>
        <w:rPr>
          <w:noProof/>
        </w:rPr>
        <w:lastRenderedPageBreak/>
        <w:drawing>
          <wp:inline distT="0" distB="0" distL="0" distR="0" wp14:anchorId="7F33249F" wp14:editId="27BE7A30">
            <wp:extent cx="3583198" cy="2160000"/>
            <wp:effectExtent l="0" t="0" r="0" b="0"/>
            <wp:docPr id="1935047402" name="Imagen 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7402" name="Imagen 4" descr="Interfaz de usuario gráfica, Aplicación, Sitio web&#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3198" cy="2160000"/>
                    </a:xfrm>
                    <a:prstGeom prst="rect">
                      <a:avLst/>
                    </a:prstGeom>
                    <a:noFill/>
                    <a:ln>
                      <a:noFill/>
                    </a:ln>
                  </pic:spPr>
                </pic:pic>
              </a:graphicData>
            </a:graphic>
          </wp:inline>
        </w:drawing>
      </w:r>
    </w:p>
    <w:p w14:paraId="7143D883" w14:textId="77777777" w:rsidR="009079AE" w:rsidRPr="009079AE" w:rsidRDefault="009079AE" w:rsidP="009079AE">
      <w:pPr>
        <w:numPr>
          <w:ilvl w:val="0"/>
          <w:numId w:val="17"/>
        </w:numPr>
        <w:jc w:val="both"/>
        <w:rPr>
          <w:rFonts w:ascii="Arial" w:hAnsi="Arial" w:cs="Arial"/>
        </w:rPr>
      </w:pPr>
      <w:r w:rsidRPr="009079AE">
        <w:rPr>
          <w:rFonts w:ascii="Arial" w:hAnsi="Arial" w:cs="Arial"/>
        </w:rPr>
        <w:t>Confirm products and quantity</w:t>
      </w:r>
    </w:p>
    <w:p w14:paraId="52D5FF7E" w14:textId="77777777" w:rsidR="009079AE" w:rsidRPr="009079AE" w:rsidRDefault="009079AE" w:rsidP="009079AE">
      <w:pPr>
        <w:numPr>
          <w:ilvl w:val="1"/>
          <w:numId w:val="17"/>
        </w:numPr>
        <w:jc w:val="both"/>
        <w:rPr>
          <w:rFonts w:ascii="Arial" w:hAnsi="Arial" w:cs="Arial"/>
          <w:lang w:val="en-US"/>
        </w:rPr>
      </w:pPr>
      <w:r w:rsidRPr="009079AE">
        <w:rPr>
          <w:rFonts w:ascii="Arial" w:hAnsi="Arial" w:cs="Arial"/>
          <w:lang w:val="en-US"/>
        </w:rPr>
        <w:t>The system displays the chosen items along with the quantity.</w:t>
      </w:r>
    </w:p>
    <w:p w14:paraId="76B75FCF"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The client can modify the number of units or remove products.</w:t>
      </w:r>
    </w:p>
    <w:p w14:paraId="42BE3260" w14:textId="3DE39CD8" w:rsidR="00C841C3" w:rsidRPr="009079AE" w:rsidRDefault="00C841C3" w:rsidP="00C841C3">
      <w:pPr>
        <w:ind w:left="1440"/>
        <w:jc w:val="both"/>
        <w:rPr>
          <w:rFonts w:ascii="Arial" w:hAnsi="Arial" w:cs="Arial"/>
          <w:lang w:val="en-US"/>
        </w:rPr>
      </w:pPr>
      <w:r>
        <w:rPr>
          <w:noProof/>
        </w:rPr>
        <w:drawing>
          <wp:inline distT="0" distB="0" distL="0" distR="0" wp14:anchorId="6004D4DF" wp14:editId="76D36B0B">
            <wp:extent cx="3625501" cy="2160000"/>
            <wp:effectExtent l="0" t="0" r="0" b="0"/>
            <wp:docPr id="205354233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42335" name="Imagen 6" descr="Interfaz de usuario gráfica, Aplicación&#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5501" cy="2160000"/>
                    </a:xfrm>
                    <a:prstGeom prst="rect">
                      <a:avLst/>
                    </a:prstGeom>
                    <a:noFill/>
                    <a:ln>
                      <a:noFill/>
                    </a:ln>
                  </pic:spPr>
                </pic:pic>
              </a:graphicData>
            </a:graphic>
          </wp:inline>
        </w:drawing>
      </w:r>
    </w:p>
    <w:p w14:paraId="73E37CA3" w14:textId="77777777" w:rsidR="009079AE" w:rsidRPr="009079AE" w:rsidRDefault="009079AE" w:rsidP="009079AE">
      <w:pPr>
        <w:numPr>
          <w:ilvl w:val="0"/>
          <w:numId w:val="17"/>
        </w:numPr>
        <w:jc w:val="both"/>
        <w:rPr>
          <w:rFonts w:ascii="Arial" w:hAnsi="Arial" w:cs="Arial"/>
        </w:rPr>
      </w:pPr>
      <w:r w:rsidRPr="009079AE">
        <w:rPr>
          <w:rFonts w:ascii="Arial" w:hAnsi="Arial" w:cs="Arial"/>
        </w:rPr>
        <w:t>Proceed to payment</w:t>
      </w:r>
    </w:p>
    <w:p w14:paraId="79315D8A"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Click the “Pay Now” button to start the purchase process.</w:t>
      </w:r>
    </w:p>
    <w:p w14:paraId="40839FD5" w14:textId="149774D1" w:rsidR="00C841C3" w:rsidRPr="009079AE" w:rsidRDefault="00C841C3" w:rsidP="00C841C3">
      <w:pPr>
        <w:ind w:left="1440"/>
        <w:jc w:val="both"/>
        <w:rPr>
          <w:rFonts w:ascii="Arial" w:hAnsi="Arial" w:cs="Arial"/>
          <w:lang w:val="en-US"/>
        </w:rPr>
      </w:pPr>
      <w:r>
        <w:rPr>
          <w:noProof/>
        </w:rPr>
        <w:drawing>
          <wp:inline distT="0" distB="0" distL="0" distR="0" wp14:anchorId="11691F84" wp14:editId="56BEF540">
            <wp:extent cx="3659252" cy="2160000"/>
            <wp:effectExtent l="0" t="0" r="0" b="0"/>
            <wp:docPr id="1662969216" name="Imagen 5"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9216" name="Imagen 5" descr="Interfaz de usuario gráfica, Sitio web&#10;&#10;El contenido generado por IA puede ser incorrect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136"/>
                    <a:stretch>
                      <a:fillRect/>
                    </a:stretch>
                  </pic:blipFill>
                  <pic:spPr bwMode="auto">
                    <a:xfrm>
                      <a:off x="0" y="0"/>
                      <a:ext cx="3659252"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5DE7FB9" w14:textId="77777777" w:rsidR="009079AE" w:rsidRPr="009079AE" w:rsidRDefault="009079AE" w:rsidP="009079AE">
      <w:pPr>
        <w:numPr>
          <w:ilvl w:val="0"/>
          <w:numId w:val="17"/>
        </w:numPr>
        <w:jc w:val="both"/>
        <w:rPr>
          <w:rFonts w:ascii="Arial" w:hAnsi="Arial" w:cs="Arial"/>
        </w:rPr>
      </w:pPr>
      <w:r w:rsidRPr="009079AE">
        <w:rPr>
          <w:rFonts w:ascii="Arial" w:hAnsi="Arial" w:cs="Arial"/>
        </w:rPr>
        <w:lastRenderedPageBreak/>
        <w:t>Payment confirmation via Interledger</w:t>
      </w:r>
    </w:p>
    <w:p w14:paraId="73D6E180" w14:textId="77777777" w:rsidR="009079AE" w:rsidRPr="009079AE" w:rsidRDefault="009079AE" w:rsidP="009079AE">
      <w:pPr>
        <w:numPr>
          <w:ilvl w:val="1"/>
          <w:numId w:val="17"/>
        </w:numPr>
        <w:jc w:val="both"/>
        <w:rPr>
          <w:rFonts w:ascii="Arial" w:hAnsi="Arial" w:cs="Arial"/>
          <w:lang w:val="en-US"/>
        </w:rPr>
      </w:pPr>
      <w:r w:rsidRPr="009079AE">
        <w:rPr>
          <w:rFonts w:ascii="Arial" w:hAnsi="Arial" w:cs="Arial"/>
          <w:lang w:val="en-US"/>
        </w:rPr>
        <w:t>A confirmation window for the Interledger Protocol (ILP) appears.</w:t>
      </w:r>
    </w:p>
    <w:p w14:paraId="1595F11A" w14:textId="77777777" w:rsidR="009079AE" w:rsidRDefault="009079AE" w:rsidP="009079AE">
      <w:pPr>
        <w:numPr>
          <w:ilvl w:val="1"/>
          <w:numId w:val="17"/>
        </w:numPr>
        <w:jc w:val="both"/>
        <w:rPr>
          <w:rFonts w:ascii="Arial" w:hAnsi="Arial" w:cs="Arial"/>
          <w:lang w:val="en-US"/>
        </w:rPr>
      </w:pPr>
      <w:r w:rsidRPr="009079AE">
        <w:rPr>
          <w:rFonts w:ascii="Arial" w:hAnsi="Arial" w:cs="Arial"/>
          <w:lang w:val="en-US"/>
        </w:rPr>
        <w:t>The client must select “Accept” to validate the transaction or “Decline” to cancel the purchase.</w:t>
      </w:r>
    </w:p>
    <w:p w14:paraId="2F99C647" w14:textId="39586B42" w:rsidR="00C841C3" w:rsidRPr="009079AE" w:rsidRDefault="00C841C3" w:rsidP="00C841C3">
      <w:pPr>
        <w:ind w:left="1440"/>
        <w:jc w:val="both"/>
        <w:rPr>
          <w:rFonts w:ascii="Arial" w:hAnsi="Arial" w:cs="Arial"/>
          <w:lang w:val="en-US"/>
        </w:rPr>
      </w:pPr>
      <w:r>
        <w:rPr>
          <w:noProof/>
        </w:rPr>
        <w:drawing>
          <wp:inline distT="0" distB="0" distL="0" distR="0" wp14:anchorId="1017982C" wp14:editId="14DBFE7E">
            <wp:extent cx="3606375" cy="2160000"/>
            <wp:effectExtent l="0" t="0" r="0" b="0"/>
            <wp:docPr id="73443333" name="Imagen 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33" name="Imagen 7" descr="Interfaz de usuario gráfica&#10;&#10;El contenido generado por IA puede ser incorrect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04"/>
                    <a:stretch>
                      <a:fillRect/>
                    </a:stretch>
                  </pic:blipFill>
                  <pic:spPr bwMode="auto">
                    <a:xfrm>
                      <a:off x="0" y="0"/>
                      <a:ext cx="3606375"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44F20D4" w14:textId="77777777" w:rsidR="009079AE" w:rsidRPr="009079AE" w:rsidRDefault="009079AE" w:rsidP="009079AE">
      <w:pPr>
        <w:numPr>
          <w:ilvl w:val="0"/>
          <w:numId w:val="17"/>
        </w:numPr>
        <w:jc w:val="both"/>
        <w:rPr>
          <w:rFonts w:ascii="Arial" w:hAnsi="Arial" w:cs="Arial"/>
        </w:rPr>
      </w:pPr>
      <w:r w:rsidRPr="009079AE">
        <w:rPr>
          <w:rFonts w:ascii="Arial" w:hAnsi="Arial" w:cs="Arial"/>
        </w:rPr>
        <w:t>Payment notification</w:t>
      </w:r>
    </w:p>
    <w:p w14:paraId="5AAB2933" w14:textId="77777777" w:rsidR="009079AE" w:rsidRPr="009079AE" w:rsidRDefault="009079AE" w:rsidP="009079AE">
      <w:pPr>
        <w:numPr>
          <w:ilvl w:val="1"/>
          <w:numId w:val="17"/>
        </w:numPr>
        <w:jc w:val="both"/>
        <w:rPr>
          <w:rFonts w:ascii="Arial" w:hAnsi="Arial" w:cs="Arial"/>
          <w:lang w:val="en-US"/>
        </w:rPr>
      </w:pPr>
      <w:r w:rsidRPr="009079AE">
        <w:rPr>
          <w:rFonts w:ascii="Arial" w:hAnsi="Arial" w:cs="Arial"/>
          <w:lang w:val="en-US"/>
        </w:rPr>
        <w:t>The system notifies the client that the payment has been successfully completed.</w:t>
      </w:r>
    </w:p>
    <w:p w14:paraId="73586E9A" w14:textId="16DE029C" w:rsidR="009079AE" w:rsidRPr="009079AE" w:rsidRDefault="009079AE" w:rsidP="009079AE">
      <w:pPr>
        <w:jc w:val="both"/>
        <w:rPr>
          <w:rFonts w:ascii="Arial" w:hAnsi="Arial" w:cs="Arial"/>
          <w:lang w:val="en-US"/>
        </w:rPr>
      </w:pPr>
    </w:p>
    <w:p w14:paraId="22980B6C" w14:textId="0FE4F732" w:rsidR="009079AE" w:rsidRPr="009079AE" w:rsidRDefault="009079AE" w:rsidP="009079AE">
      <w:pPr>
        <w:jc w:val="both"/>
        <w:rPr>
          <w:rFonts w:ascii="Arial" w:hAnsi="Arial" w:cs="Arial"/>
          <w:lang w:val="en-US"/>
        </w:rPr>
      </w:pPr>
      <w:r w:rsidRPr="009079AE">
        <w:rPr>
          <w:rFonts w:ascii="Arial" w:hAnsi="Arial" w:cs="Arial"/>
          <w:lang w:val="en-US"/>
        </w:rPr>
        <w:t xml:space="preserve">2. </w:t>
      </w:r>
      <w:r w:rsidR="00C841C3" w:rsidRPr="009079AE">
        <w:rPr>
          <w:rFonts w:ascii="Arial" w:hAnsi="Arial" w:cs="Arial"/>
          <w:lang w:val="en-US"/>
        </w:rPr>
        <w:t>User Manuals</w:t>
      </w:r>
      <w:r w:rsidR="00C841C3" w:rsidRPr="009079AE">
        <w:rPr>
          <w:rFonts w:ascii="Arial" w:hAnsi="Arial" w:cs="Arial"/>
          <w:b/>
          <w:bCs/>
          <w:lang w:val="en-US"/>
        </w:rPr>
        <w:t xml:space="preserve"> </w:t>
      </w:r>
      <w:r w:rsidR="00C841C3">
        <w:rPr>
          <w:rFonts w:ascii="Arial" w:hAnsi="Arial" w:cs="Arial"/>
          <w:b/>
          <w:bCs/>
          <w:lang w:val="en-US"/>
        </w:rPr>
        <w:t xml:space="preserve">- </w:t>
      </w:r>
      <w:r w:rsidRPr="009079AE">
        <w:rPr>
          <w:rFonts w:ascii="Arial" w:hAnsi="Arial" w:cs="Arial"/>
          <w:b/>
          <w:bCs/>
          <w:lang w:val="en-US"/>
        </w:rPr>
        <w:t>Administrator</w:t>
      </w:r>
    </w:p>
    <w:p w14:paraId="3DFB0347" w14:textId="77777777" w:rsidR="009079AE" w:rsidRPr="009079AE" w:rsidRDefault="009079AE" w:rsidP="009079AE">
      <w:pPr>
        <w:jc w:val="both"/>
        <w:rPr>
          <w:rFonts w:ascii="Arial" w:hAnsi="Arial" w:cs="Arial"/>
          <w:lang w:val="en-US"/>
        </w:rPr>
      </w:pPr>
      <w:r w:rsidRPr="009079AE">
        <w:rPr>
          <w:rFonts w:ascii="Arial" w:hAnsi="Arial" w:cs="Arial"/>
          <w:lang w:val="en-US"/>
        </w:rPr>
        <w:t>This manual describes the functions of the administrator within the system, responsible for validating payments and managing settlement to artisans.</w:t>
      </w:r>
    </w:p>
    <w:p w14:paraId="61B99AD9" w14:textId="77777777" w:rsidR="009079AE" w:rsidRPr="009079AE" w:rsidRDefault="009079AE" w:rsidP="009079AE">
      <w:pPr>
        <w:jc w:val="both"/>
        <w:rPr>
          <w:rFonts w:ascii="Arial" w:hAnsi="Arial" w:cs="Arial"/>
        </w:rPr>
      </w:pPr>
      <w:r w:rsidRPr="009079AE">
        <w:rPr>
          <w:rFonts w:ascii="Arial" w:hAnsi="Arial" w:cs="Arial"/>
        </w:rPr>
        <w:t>Steps to use:</w:t>
      </w:r>
    </w:p>
    <w:p w14:paraId="287671CB" w14:textId="77777777" w:rsidR="009079AE" w:rsidRPr="009079AE" w:rsidRDefault="009079AE" w:rsidP="009079AE">
      <w:pPr>
        <w:numPr>
          <w:ilvl w:val="0"/>
          <w:numId w:val="18"/>
        </w:numPr>
        <w:jc w:val="both"/>
        <w:rPr>
          <w:rFonts w:ascii="Arial" w:hAnsi="Arial" w:cs="Arial"/>
        </w:rPr>
      </w:pPr>
      <w:r w:rsidRPr="009079AE">
        <w:rPr>
          <w:rFonts w:ascii="Arial" w:hAnsi="Arial" w:cs="Arial"/>
        </w:rPr>
        <w:t>Receipt of total payments</w:t>
      </w:r>
    </w:p>
    <w:p w14:paraId="62F82EFE" w14:textId="77777777" w:rsidR="009079AE" w:rsidRPr="009079AE" w:rsidRDefault="009079AE" w:rsidP="009079AE">
      <w:pPr>
        <w:numPr>
          <w:ilvl w:val="1"/>
          <w:numId w:val="18"/>
        </w:numPr>
        <w:jc w:val="both"/>
        <w:rPr>
          <w:rFonts w:ascii="Arial" w:hAnsi="Arial" w:cs="Arial"/>
          <w:lang w:val="en-US"/>
        </w:rPr>
      </w:pPr>
      <w:r w:rsidRPr="009079AE">
        <w:rPr>
          <w:rFonts w:ascii="Arial" w:hAnsi="Arial" w:cs="Arial"/>
          <w:lang w:val="en-US"/>
        </w:rPr>
        <w:t>The administrator views the received payments, which correspond to the sum of products purchased by the client.</w:t>
      </w:r>
    </w:p>
    <w:p w14:paraId="662FB398" w14:textId="77777777" w:rsidR="009079AE" w:rsidRDefault="009079AE" w:rsidP="009079AE">
      <w:pPr>
        <w:numPr>
          <w:ilvl w:val="1"/>
          <w:numId w:val="18"/>
        </w:numPr>
        <w:jc w:val="both"/>
        <w:rPr>
          <w:rFonts w:ascii="Arial" w:hAnsi="Arial" w:cs="Arial"/>
          <w:lang w:val="en-US"/>
        </w:rPr>
      </w:pPr>
      <w:r w:rsidRPr="009079AE">
        <w:rPr>
          <w:rFonts w:ascii="Arial" w:hAnsi="Arial" w:cs="Arial"/>
          <w:lang w:val="en-US"/>
        </w:rPr>
        <w:t>The system shows the product–artisan relationship, indicating which seller should receive each portion of the payment.</w:t>
      </w:r>
    </w:p>
    <w:p w14:paraId="4262F8E7" w14:textId="3F778E9A" w:rsidR="00C841C3" w:rsidRPr="009079AE" w:rsidRDefault="00C841C3" w:rsidP="00C841C3">
      <w:pPr>
        <w:ind w:left="1440"/>
        <w:jc w:val="both"/>
        <w:rPr>
          <w:rFonts w:ascii="Arial" w:hAnsi="Arial" w:cs="Arial"/>
          <w:lang w:val="en-US"/>
        </w:rPr>
      </w:pPr>
      <w:r>
        <w:rPr>
          <w:noProof/>
        </w:rPr>
        <w:lastRenderedPageBreak/>
        <w:drawing>
          <wp:inline distT="0" distB="0" distL="0" distR="0" wp14:anchorId="68A679BE" wp14:editId="107C8A8D">
            <wp:extent cx="3939435" cy="2160000"/>
            <wp:effectExtent l="0" t="0" r="4445" b="0"/>
            <wp:docPr id="17131185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9435" cy="2160000"/>
                    </a:xfrm>
                    <a:prstGeom prst="rect">
                      <a:avLst/>
                    </a:prstGeom>
                    <a:noFill/>
                    <a:ln>
                      <a:noFill/>
                    </a:ln>
                  </pic:spPr>
                </pic:pic>
              </a:graphicData>
            </a:graphic>
          </wp:inline>
        </w:drawing>
      </w:r>
    </w:p>
    <w:p w14:paraId="4F09A895" w14:textId="77777777" w:rsidR="009079AE" w:rsidRPr="009079AE" w:rsidRDefault="009079AE" w:rsidP="009079AE">
      <w:pPr>
        <w:numPr>
          <w:ilvl w:val="0"/>
          <w:numId w:val="18"/>
        </w:numPr>
        <w:jc w:val="both"/>
        <w:rPr>
          <w:rFonts w:ascii="Arial" w:hAnsi="Arial" w:cs="Arial"/>
        </w:rPr>
      </w:pPr>
      <w:r w:rsidRPr="009079AE">
        <w:rPr>
          <w:rFonts w:ascii="Arial" w:hAnsi="Arial" w:cs="Arial"/>
        </w:rPr>
        <w:t>Validation of product delivery</w:t>
      </w:r>
    </w:p>
    <w:p w14:paraId="40953837" w14:textId="77777777" w:rsidR="009079AE" w:rsidRDefault="009079AE" w:rsidP="009079AE">
      <w:pPr>
        <w:numPr>
          <w:ilvl w:val="1"/>
          <w:numId w:val="18"/>
        </w:numPr>
        <w:jc w:val="both"/>
        <w:rPr>
          <w:rFonts w:ascii="Arial" w:hAnsi="Arial" w:cs="Arial"/>
          <w:lang w:val="en-US"/>
        </w:rPr>
      </w:pPr>
      <w:r w:rsidRPr="009079AE">
        <w:rPr>
          <w:rFonts w:ascii="Arial" w:hAnsi="Arial" w:cs="Arial"/>
          <w:lang w:val="en-US"/>
        </w:rPr>
        <w:t>Once confirmed that the client has received the order, the administrator authorizes the execution of the transaction toward the sellers.</w:t>
      </w:r>
    </w:p>
    <w:p w14:paraId="27BA6C54" w14:textId="50DEB7A0" w:rsidR="00C841C3" w:rsidRPr="009079AE" w:rsidRDefault="00C841C3" w:rsidP="00C841C3">
      <w:pPr>
        <w:ind w:left="1440"/>
        <w:jc w:val="both"/>
        <w:rPr>
          <w:rFonts w:ascii="Arial" w:hAnsi="Arial" w:cs="Arial"/>
          <w:lang w:val="en-US"/>
        </w:rPr>
      </w:pPr>
      <w:r>
        <w:rPr>
          <w:noProof/>
        </w:rPr>
        <w:drawing>
          <wp:inline distT="0" distB="0" distL="0" distR="0" wp14:anchorId="0B375E2E" wp14:editId="0F6AD510">
            <wp:extent cx="3960000" cy="1384583"/>
            <wp:effectExtent l="0" t="0" r="2540" b="6350"/>
            <wp:docPr id="824919110" name="Imagen 13"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9110" name="Imagen 13" descr="Interfaz de usuario gráfica, Aplicación, Tabla&#10;&#10;El contenido generado por IA puede ser incorrect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0866"/>
                    <a:stretch>
                      <a:fillRect/>
                    </a:stretch>
                  </pic:blipFill>
                  <pic:spPr bwMode="auto">
                    <a:xfrm>
                      <a:off x="0" y="0"/>
                      <a:ext cx="3960000" cy="1384583"/>
                    </a:xfrm>
                    <a:prstGeom prst="rect">
                      <a:avLst/>
                    </a:prstGeom>
                    <a:noFill/>
                    <a:ln>
                      <a:noFill/>
                    </a:ln>
                    <a:extLst>
                      <a:ext uri="{53640926-AAD7-44D8-BBD7-CCE9431645EC}">
                        <a14:shadowObscured xmlns:a14="http://schemas.microsoft.com/office/drawing/2010/main"/>
                      </a:ext>
                    </a:extLst>
                  </pic:spPr>
                </pic:pic>
              </a:graphicData>
            </a:graphic>
          </wp:inline>
        </w:drawing>
      </w:r>
    </w:p>
    <w:p w14:paraId="379A78E3" w14:textId="77777777" w:rsidR="009079AE" w:rsidRPr="009079AE" w:rsidRDefault="009079AE" w:rsidP="009079AE">
      <w:pPr>
        <w:numPr>
          <w:ilvl w:val="1"/>
          <w:numId w:val="18"/>
        </w:numPr>
        <w:jc w:val="both"/>
        <w:rPr>
          <w:rFonts w:ascii="Arial" w:hAnsi="Arial" w:cs="Arial"/>
          <w:lang w:val="en-US"/>
        </w:rPr>
      </w:pPr>
      <w:r w:rsidRPr="009079AE">
        <w:rPr>
          <w:rFonts w:ascii="Arial" w:hAnsi="Arial" w:cs="Arial"/>
          <w:lang w:val="en-US"/>
        </w:rPr>
        <w:t>This validation ensures transparency in the operation.</w:t>
      </w:r>
    </w:p>
    <w:p w14:paraId="3C1C6D50" w14:textId="77777777" w:rsidR="009079AE" w:rsidRPr="009079AE" w:rsidRDefault="009079AE" w:rsidP="009079AE">
      <w:pPr>
        <w:numPr>
          <w:ilvl w:val="0"/>
          <w:numId w:val="18"/>
        </w:numPr>
        <w:jc w:val="both"/>
        <w:rPr>
          <w:rFonts w:ascii="Arial" w:hAnsi="Arial" w:cs="Arial"/>
        </w:rPr>
      </w:pPr>
      <w:r w:rsidRPr="009079AE">
        <w:rPr>
          <w:rFonts w:ascii="Arial" w:hAnsi="Arial" w:cs="Arial"/>
        </w:rPr>
        <w:t>Transaction confirmation to artisans</w:t>
      </w:r>
    </w:p>
    <w:p w14:paraId="299A6F87" w14:textId="77777777" w:rsidR="009079AE" w:rsidRPr="009079AE" w:rsidRDefault="009079AE" w:rsidP="009079AE">
      <w:pPr>
        <w:numPr>
          <w:ilvl w:val="1"/>
          <w:numId w:val="18"/>
        </w:numPr>
        <w:jc w:val="both"/>
        <w:rPr>
          <w:rFonts w:ascii="Arial" w:hAnsi="Arial" w:cs="Arial"/>
          <w:lang w:val="en-US"/>
        </w:rPr>
      </w:pPr>
      <w:r w:rsidRPr="009079AE">
        <w:rPr>
          <w:rFonts w:ascii="Arial" w:hAnsi="Arial" w:cs="Arial"/>
          <w:lang w:val="en-US"/>
        </w:rPr>
        <w:t>The administrator selects the “Accept” option.</w:t>
      </w:r>
    </w:p>
    <w:p w14:paraId="24B5633D" w14:textId="77777777" w:rsidR="009079AE" w:rsidRDefault="009079AE" w:rsidP="009079AE">
      <w:pPr>
        <w:numPr>
          <w:ilvl w:val="1"/>
          <w:numId w:val="18"/>
        </w:numPr>
        <w:jc w:val="both"/>
        <w:rPr>
          <w:rFonts w:ascii="Arial" w:hAnsi="Arial" w:cs="Arial"/>
          <w:lang w:val="en-US"/>
        </w:rPr>
      </w:pPr>
      <w:r w:rsidRPr="009079AE">
        <w:rPr>
          <w:rFonts w:ascii="Arial" w:hAnsi="Arial" w:cs="Arial"/>
          <w:lang w:val="en-US"/>
        </w:rPr>
        <w:t>The system automatically settles the corresponding amount into the seller’s wallet, deducting only the established commission (5%).</w:t>
      </w:r>
    </w:p>
    <w:p w14:paraId="585E5148" w14:textId="59B0C46C" w:rsidR="00C841C3" w:rsidRPr="009079AE" w:rsidRDefault="00C841C3" w:rsidP="00C841C3">
      <w:pPr>
        <w:ind w:left="1440"/>
        <w:jc w:val="both"/>
        <w:rPr>
          <w:rFonts w:ascii="Arial" w:hAnsi="Arial" w:cs="Arial"/>
          <w:lang w:val="en-US"/>
        </w:rPr>
      </w:pPr>
      <w:r>
        <w:rPr>
          <w:noProof/>
        </w:rPr>
        <w:drawing>
          <wp:inline distT="0" distB="0" distL="0" distR="0" wp14:anchorId="6D6C3DD2" wp14:editId="3B7194EB">
            <wp:extent cx="3498370" cy="2160000"/>
            <wp:effectExtent l="0" t="0" r="6985" b="0"/>
            <wp:docPr id="350903088" name="Imagen 1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088" name="Imagen 14" descr="Interfaz de usuario gráfica&#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8370" cy="2160000"/>
                    </a:xfrm>
                    <a:prstGeom prst="rect">
                      <a:avLst/>
                    </a:prstGeom>
                    <a:noFill/>
                    <a:ln>
                      <a:noFill/>
                    </a:ln>
                  </pic:spPr>
                </pic:pic>
              </a:graphicData>
            </a:graphic>
          </wp:inline>
        </w:drawing>
      </w:r>
    </w:p>
    <w:p w14:paraId="5DACE2CA" w14:textId="77777777" w:rsidR="009079AE" w:rsidRPr="009079AE" w:rsidRDefault="009079AE" w:rsidP="009079AE">
      <w:pPr>
        <w:numPr>
          <w:ilvl w:val="0"/>
          <w:numId w:val="18"/>
        </w:numPr>
        <w:jc w:val="both"/>
        <w:rPr>
          <w:rFonts w:ascii="Arial" w:hAnsi="Arial" w:cs="Arial"/>
        </w:rPr>
      </w:pPr>
      <w:r w:rsidRPr="009079AE">
        <w:rPr>
          <w:rFonts w:ascii="Arial" w:hAnsi="Arial" w:cs="Arial"/>
        </w:rPr>
        <w:t>Final notification</w:t>
      </w:r>
    </w:p>
    <w:p w14:paraId="4C855219" w14:textId="77777777" w:rsidR="009079AE" w:rsidRDefault="009079AE" w:rsidP="009079AE">
      <w:pPr>
        <w:numPr>
          <w:ilvl w:val="1"/>
          <w:numId w:val="18"/>
        </w:numPr>
        <w:jc w:val="both"/>
        <w:rPr>
          <w:rFonts w:ascii="Arial" w:hAnsi="Arial" w:cs="Arial"/>
          <w:lang w:val="en-US"/>
        </w:rPr>
      </w:pPr>
      <w:r w:rsidRPr="009079AE">
        <w:rPr>
          <w:rFonts w:ascii="Arial" w:hAnsi="Arial" w:cs="Arial"/>
          <w:lang w:val="en-US"/>
        </w:rPr>
        <w:lastRenderedPageBreak/>
        <w:t>The artisan receives real-time confirmation that the funds are already available in their wallet.</w:t>
      </w:r>
    </w:p>
    <w:p w14:paraId="295D4F8E" w14:textId="7BC1B6AD" w:rsidR="00C841C3" w:rsidRPr="009079AE" w:rsidRDefault="00C841C3" w:rsidP="00C841C3">
      <w:pPr>
        <w:ind w:left="1440"/>
        <w:jc w:val="both"/>
        <w:rPr>
          <w:rFonts w:ascii="Arial" w:hAnsi="Arial" w:cs="Arial"/>
          <w:lang w:val="en-US"/>
        </w:rPr>
      </w:pPr>
      <w:r>
        <w:rPr>
          <w:noProof/>
        </w:rPr>
        <w:drawing>
          <wp:inline distT="0" distB="0" distL="0" distR="0" wp14:anchorId="5189FE9C" wp14:editId="6DD91117">
            <wp:extent cx="3898798" cy="2160000"/>
            <wp:effectExtent l="0" t="0" r="6985" b="0"/>
            <wp:docPr id="1788678379" name="Imagen 1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8379" name="Imagen 15" descr="Interfaz de usuario gráfica, Texto, Aplicación&#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8798" cy="2160000"/>
                    </a:xfrm>
                    <a:prstGeom prst="rect">
                      <a:avLst/>
                    </a:prstGeom>
                    <a:noFill/>
                    <a:ln>
                      <a:noFill/>
                    </a:ln>
                  </pic:spPr>
                </pic:pic>
              </a:graphicData>
            </a:graphic>
          </wp:inline>
        </w:drawing>
      </w:r>
    </w:p>
    <w:p w14:paraId="26D4B1B8" w14:textId="77777777" w:rsidR="009079AE" w:rsidRPr="009079AE" w:rsidRDefault="009079AE" w:rsidP="009079AE">
      <w:pPr>
        <w:jc w:val="both"/>
        <w:rPr>
          <w:rFonts w:ascii="Arial" w:hAnsi="Arial" w:cs="Arial"/>
          <w:lang w:val="en-US"/>
        </w:rPr>
      </w:pPr>
    </w:p>
    <w:p w14:paraId="798C79D7" w14:textId="5789D9A9" w:rsidR="009079AE" w:rsidRPr="009079AE" w:rsidRDefault="009079AE" w:rsidP="009079AE">
      <w:pPr>
        <w:jc w:val="both"/>
        <w:rPr>
          <w:rFonts w:ascii="Arial" w:hAnsi="Arial" w:cs="Arial"/>
        </w:rPr>
      </w:pPr>
      <w:r w:rsidRPr="009079AE">
        <w:rPr>
          <w:rFonts w:ascii="Arial" w:hAnsi="Arial" w:cs="Arial"/>
        </w:rPr>
        <w:t>7.3 Data Dictionary</w:t>
      </w:r>
    </w:p>
    <w:tbl>
      <w:tblPr>
        <w:tblStyle w:val="GridTable4-Accent4"/>
        <w:tblW w:w="0" w:type="auto"/>
        <w:tblLook w:val="04A0" w:firstRow="1" w:lastRow="0" w:firstColumn="1" w:lastColumn="0" w:noHBand="0" w:noVBand="1"/>
      </w:tblPr>
      <w:tblGrid>
        <w:gridCol w:w="2703"/>
        <w:gridCol w:w="1549"/>
        <w:gridCol w:w="4576"/>
      </w:tblGrid>
      <w:tr w:rsidR="009079AE" w:rsidRPr="009079AE" w14:paraId="5259497B" w14:textId="77777777" w:rsidTr="0090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9EC95"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Field</w:t>
            </w:r>
          </w:p>
        </w:tc>
        <w:tc>
          <w:tcPr>
            <w:tcW w:w="0" w:type="auto"/>
            <w:hideMark/>
          </w:tcPr>
          <w:p w14:paraId="21F5E540" w14:textId="77777777" w:rsidR="009079AE" w:rsidRPr="009079AE" w:rsidRDefault="009079AE" w:rsidP="009079AE">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079AE">
              <w:rPr>
                <w:rFonts w:ascii="Arial" w:hAnsi="Arial" w:cs="Arial"/>
                <w:b w:val="0"/>
                <w:bCs w:val="0"/>
              </w:rPr>
              <w:t>Data Type</w:t>
            </w:r>
          </w:p>
        </w:tc>
        <w:tc>
          <w:tcPr>
            <w:tcW w:w="0" w:type="auto"/>
            <w:hideMark/>
          </w:tcPr>
          <w:p w14:paraId="716888E9" w14:textId="77777777" w:rsidR="009079AE" w:rsidRPr="009079AE" w:rsidRDefault="009079AE" w:rsidP="009079AE">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079AE">
              <w:rPr>
                <w:rFonts w:ascii="Arial" w:hAnsi="Arial" w:cs="Arial"/>
                <w:b w:val="0"/>
                <w:bCs w:val="0"/>
              </w:rPr>
              <w:t>Description</w:t>
            </w:r>
          </w:p>
        </w:tc>
      </w:tr>
      <w:tr w:rsidR="009079AE" w:rsidRPr="00935786" w14:paraId="3545B824" w14:textId="77777777" w:rsidTr="0090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4D0D2"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Transaccion</w:t>
            </w:r>
          </w:p>
        </w:tc>
        <w:tc>
          <w:tcPr>
            <w:tcW w:w="0" w:type="auto"/>
            <w:hideMark/>
          </w:tcPr>
          <w:p w14:paraId="24ABD9AA"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079AE">
              <w:rPr>
                <w:rFonts w:ascii="Arial" w:hAnsi="Arial" w:cs="Arial"/>
              </w:rPr>
              <w:t>varchar(50)</w:t>
            </w:r>
          </w:p>
        </w:tc>
        <w:tc>
          <w:tcPr>
            <w:tcW w:w="0" w:type="auto"/>
            <w:hideMark/>
          </w:tcPr>
          <w:p w14:paraId="6FCA0C45"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9079AE">
              <w:rPr>
                <w:rFonts w:ascii="Arial" w:hAnsi="Arial" w:cs="Arial"/>
                <w:lang w:val="en-US"/>
              </w:rPr>
              <w:t>Primary key. Identifier of the transaction made by the client to the administrator’s wallet.</w:t>
            </w:r>
          </w:p>
        </w:tc>
      </w:tr>
      <w:tr w:rsidR="009079AE" w:rsidRPr="009079AE" w14:paraId="5B531C03" w14:textId="77777777" w:rsidTr="009079AE">
        <w:tc>
          <w:tcPr>
            <w:cnfStyle w:val="001000000000" w:firstRow="0" w:lastRow="0" w:firstColumn="1" w:lastColumn="0" w:oddVBand="0" w:evenVBand="0" w:oddHBand="0" w:evenHBand="0" w:firstRowFirstColumn="0" w:firstRowLastColumn="0" w:lastRowFirstColumn="0" w:lastRowLastColumn="0"/>
            <w:tcW w:w="0" w:type="auto"/>
            <w:hideMark/>
          </w:tcPr>
          <w:p w14:paraId="4EB60755"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Producto</w:t>
            </w:r>
          </w:p>
        </w:tc>
        <w:tc>
          <w:tcPr>
            <w:tcW w:w="0" w:type="auto"/>
            <w:hideMark/>
          </w:tcPr>
          <w:p w14:paraId="384421F2"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079AE">
              <w:rPr>
                <w:rFonts w:ascii="Arial" w:hAnsi="Arial" w:cs="Arial"/>
              </w:rPr>
              <w:t>varchar(50)</w:t>
            </w:r>
          </w:p>
        </w:tc>
        <w:tc>
          <w:tcPr>
            <w:tcW w:w="0" w:type="auto"/>
            <w:hideMark/>
          </w:tcPr>
          <w:p w14:paraId="28D70121"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079AE">
              <w:rPr>
                <w:rFonts w:ascii="Arial" w:hAnsi="Arial" w:cs="Arial"/>
              </w:rPr>
              <w:t>Product name.</w:t>
            </w:r>
          </w:p>
        </w:tc>
      </w:tr>
      <w:tr w:rsidR="009079AE" w:rsidRPr="009079AE" w14:paraId="1BB613AE" w14:textId="77777777" w:rsidTr="0090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694CE"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Cantidad</w:t>
            </w:r>
          </w:p>
        </w:tc>
        <w:tc>
          <w:tcPr>
            <w:tcW w:w="0" w:type="auto"/>
            <w:hideMark/>
          </w:tcPr>
          <w:p w14:paraId="60676406"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079AE">
              <w:rPr>
                <w:rFonts w:ascii="Arial" w:hAnsi="Arial" w:cs="Arial"/>
              </w:rPr>
              <w:t>int(100)</w:t>
            </w:r>
          </w:p>
        </w:tc>
        <w:tc>
          <w:tcPr>
            <w:tcW w:w="0" w:type="auto"/>
            <w:hideMark/>
          </w:tcPr>
          <w:p w14:paraId="79751511"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079AE">
              <w:rPr>
                <w:rFonts w:ascii="Arial" w:hAnsi="Arial" w:cs="Arial"/>
              </w:rPr>
              <w:t>Quantity of the product.</w:t>
            </w:r>
          </w:p>
        </w:tc>
      </w:tr>
      <w:tr w:rsidR="009079AE" w:rsidRPr="00935786" w14:paraId="1F70D253" w14:textId="77777777" w:rsidTr="009079AE">
        <w:tc>
          <w:tcPr>
            <w:cnfStyle w:val="001000000000" w:firstRow="0" w:lastRow="0" w:firstColumn="1" w:lastColumn="0" w:oddVBand="0" w:evenVBand="0" w:oddHBand="0" w:evenHBand="0" w:firstRowFirstColumn="0" w:firstRowLastColumn="0" w:lastRowFirstColumn="0" w:lastRowLastColumn="0"/>
            <w:tcW w:w="0" w:type="auto"/>
            <w:hideMark/>
          </w:tcPr>
          <w:p w14:paraId="331DC045"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Total</w:t>
            </w:r>
          </w:p>
        </w:tc>
        <w:tc>
          <w:tcPr>
            <w:tcW w:w="0" w:type="auto"/>
            <w:hideMark/>
          </w:tcPr>
          <w:p w14:paraId="1765EA8A"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079AE">
              <w:rPr>
                <w:rFonts w:ascii="Arial" w:hAnsi="Arial" w:cs="Arial"/>
              </w:rPr>
              <w:t>decimal(10,2)</w:t>
            </w:r>
          </w:p>
        </w:tc>
        <w:tc>
          <w:tcPr>
            <w:tcW w:w="0" w:type="auto"/>
            <w:hideMark/>
          </w:tcPr>
          <w:p w14:paraId="3BE370F2"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9079AE">
              <w:rPr>
                <w:rFonts w:ascii="Arial" w:hAnsi="Arial" w:cs="Arial"/>
                <w:lang w:val="en-US"/>
              </w:rPr>
              <w:t>Total amount to be transferred to the artisan’s wallet.</w:t>
            </w:r>
          </w:p>
        </w:tc>
      </w:tr>
      <w:tr w:rsidR="009079AE" w:rsidRPr="00935786" w14:paraId="732841C5" w14:textId="77777777" w:rsidTr="0090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418EE5"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Wallet_address_artesano</w:t>
            </w:r>
          </w:p>
        </w:tc>
        <w:tc>
          <w:tcPr>
            <w:tcW w:w="0" w:type="auto"/>
            <w:hideMark/>
          </w:tcPr>
          <w:p w14:paraId="5C13D1BD"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079AE">
              <w:rPr>
                <w:rFonts w:ascii="Arial" w:hAnsi="Arial" w:cs="Arial"/>
              </w:rPr>
              <w:t>varchar(100)</w:t>
            </w:r>
          </w:p>
        </w:tc>
        <w:tc>
          <w:tcPr>
            <w:tcW w:w="0" w:type="auto"/>
            <w:hideMark/>
          </w:tcPr>
          <w:p w14:paraId="7F6224BC"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9079AE">
              <w:rPr>
                <w:rFonts w:ascii="Arial" w:hAnsi="Arial" w:cs="Arial"/>
                <w:lang w:val="en-US"/>
              </w:rPr>
              <w:t>ID or wallet address of the artisan.</w:t>
            </w:r>
          </w:p>
        </w:tc>
      </w:tr>
      <w:tr w:rsidR="009079AE" w:rsidRPr="00935786" w14:paraId="05192E5E" w14:textId="77777777" w:rsidTr="009079AE">
        <w:tc>
          <w:tcPr>
            <w:cnfStyle w:val="001000000000" w:firstRow="0" w:lastRow="0" w:firstColumn="1" w:lastColumn="0" w:oddVBand="0" w:evenVBand="0" w:oddHBand="0" w:evenHBand="0" w:firstRowFirstColumn="0" w:firstRowLastColumn="0" w:lastRowFirstColumn="0" w:lastRowLastColumn="0"/>
            <w:tcW w:w="0" w:type="auto"/>
            <w:hideMark/>
          </w:tcPr>
          <w:p w14:paraId="6A701DF9"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Status</w:t>
            </w:r>
          </w:p>
        </w:tc>
        <w:tc>
          <w:tcPr>
            <w:tcW w:w="0" w:type="auto"/>
            <w:hideMark/>
          </w:tcPr>
          <w:p w14:paraId="6A3AB996"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9079AE">
              <w:rPr>
                <w:rFonts w:ascii="Arial" w:hAnsi="Arial" w:cs="Arial"/>
              </w:rPr>
              <w:t>varchar(50)</w:t>
            </w:r>
          </w:p>
        </w:tc>
        <w:tc>
          <w:tcPr>
            <w:tcW w:w="0" w:type="auto"/>
            <w:hideMark/>
          </w:tcPr>
          <w:p w14:paraId="69EEB16A" w14:textId="77777777" w:rsidR="009079AE" w:rsidRPr="009079AE" w:rsidRDefault="009079AE" w:rsidP="009079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9079AE">
              <w:rPr>
                <w:rFonts w:ascii="Arial" w:hAnsi="Arial" w:cs="Arial"/>
                <w:lang w:val="en-US"/>
              </w:rPr>
              <w:t>Status of the transfer to the artisan’s wallet.</w:t>
            </w:r>
          </w:p>
        </w:tc>
      </w:tr>
      <w:tr w:rsidR="009079AE" w:rsidRPr="00935786" w14:paraId="568757A4" w14:textId="77777777" w:rsidTr="0090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46D1E" w14:textId="77777777" w:rsidR="009079AE" w:rsidRPr="009079AE" w:rsidRDefault="009079AE" w:rsidP="009079AE">
            <w:pPr>
              <w:spacing w:after="160" w:line="259" w:lineRule="auto"/>
              <w:jc w:val="both"/>
              <w:rPr>
                <w:rFonts w:ascii="Arial" w:hAnsi="Arial" w:cs="Arial"/>
                <w:b w:val="0"/>
                <w:bCs w:val="0"/>
              </w:rPr>
            </w:pPr>
            <w:r w:rsidRPr="009079AE">
              <w:rPr>
                <w:rFonts w:ascii="Arial" w:hAnsi="Arial" w:cs="Arial"/>
                <w:b w:val="0"/>
                <w:bCs w:val="0"/>
              </w:rPr>
              <w:t>Divisa</w:t>
            </w:r>
          </w:p>
        </w:tc>
        <w:tc>
          <w:tcPr>
            <w:tcW w:w="0" w:type="auto"/>
            <w:hideMark/>
          </w:tcPr>
          <w:p w14:paraId="54AAEEBD"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9079AE">
              <w:rPr>
                <w:rFonts w:ascii="Arial" w:hAnsi="Arial" w:cs="Arial"/>
              </w:rPr>
              <w:t>varchar(50)</w:t>
            </w:r>
          </w:p>
        </w:tc>
        <w:tc>
          <w:tcPr>
            <w:tcW w:w="0" w:type="auto"/>
            <w:hideMark/>
          </w:tcPr>
          <w:p w14:paraId="3C95B681" w14:textId="77777777" w:rsidR="009079AE" w:rsidRPr="009079AE" w:rsidRDefault="009079AE" w:rsidP="009079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9079AE">
              <w:rPr>
                <w:rFonts w:ascii="Arial" w:hAnsi="Arial" w:cs="Arial"/>
                <w:lang w:val="en-US"/>
              </w:rPr>
              <w:t>Currency in which the client made the transaction.</w:t>
            </w:r>
          </w:p>
        </w:tc>
      </w:tr>
    </w:tbl>
    <w:p w14:paraId="0A903701" w14:textId="77777777" w:rsidR="009079AE" w:rsidRPr="009079AE" w:rsidRDefault="009079AE" w:rsidP="009079AE">
      <w:pPr>
        <w:jc w:val="both"/>
        <w:rPr>
          <w:rFonts w:ascii="Arial" w:hAnsi="Arial" w:cs="Arial"/>
          <w:lang w:val="en-US"/>
        </w:rPr>
      </w:pPr>
    </w:p>
    <w:p w14:paraId="0E8D8156" w14:textId="77777777" w:rsidR="009079AE" w:rsidRPr="009079AE" w:rsidRDefault="009079AE" w:rsidP="009079AE">
      <w:pPr>
        <w:jc w:val="both"/>
        <w:rPr>
          <w:rFonts w:ascii="Arial" w:hAnsi="Arial" w:cs="Arial"/>
          <w:lang w:val="en-US"/>
        </w:rPr>
      </w:pPr>
    </w:p>
    <w:p w14:paraId="11837623" w14:textId="77777777" w:rsidR="009079AE" w:rsidRPr="009079AE" w:rsidRDefault="009079AE" w:rsidP="009079AE">
      <w:pPr>
        <w:jc w:val="both"/>
        <w:rPr>
          <w:rFonts w:ascii="Arial" w:hAnsi="Arial" w:cs="Arial"/>
          <w:lang w:val="en-US"/>
        </w:rPr>
      </w:pPr>
    </w:p>
    <w:p w14:paraId="74EBA1AC" w14:textId="77777777" w:rsidR="009079AE" w:rsidRPr="009079AE" w:rsidRDefault="009079AE" w:rsidP="009079AE">
      <w:pPr>
        <w:jc w:val="both"/>
        <w:rPr>
          <w:rFonts w:ascii="Arial" w:hAnsi="Arial" w:cs="Arial"/>
          <w:lang w:val="en-US"/>
        </w:rPr>
      </w:pPr>
    </w:p>
    <w:p w14:paraId="1CCCF9AF" w14:textId="77777777" w:rsidR="009079AE" w:rsidRPr="009079AE" w:rsidRDefault="009079AE" w:rsidP="009079AE">
      <w:pPr>
        <w:jc w:val="both"/>
        <w:rPr>
          <w:rFonts w:ascii="Arial" w:hAnsi="Arial" w:cs="Arial"/>
          <w:lang w:val="en-US"/>
        </w:rPr>
      </w:pPr>
    </w:p>
    <w:p w14:paraId="7B38CF72" w14:textId="77777777" w:rsidR="009079AE" w:rsidRPr="009079AE" w:rsidRDefault="009079AE" w:rsidP="009079AE">
      <w:pPr>
        <w:jc w:val="both"/>
        <w:rPr>
          <w:rFonts w:ascii="Arial" w:hAnsi="Arial" w:cs="Arial"/>
          <w:lang w:val="en-US"/>
        </w:rPr>
      </w:pPr>
    </w:p>
    <w:p w14:paraId="275030AA" w14:textId="77777777" w:rsidR="00C841C3" w:rsidRDefault="00C841C3" w:rsidP="009079AE">
      <w:pPr>
        <w:jc w:val="both"/>
        <w:rPr>
          <w:rFonts w:ascii="Arial" w:hAnsi="Arial" w:cs="Arial"/>
          <w:lang w:val="en-US"/>
        </w:rPr>
      </w:pPr>
    </w:p>
    <w:p w14:paraId="5A8EF3D2" w14:textId="19D54F4E" w:rsidR="009079AE" w:rsidRPr="009079AE" w:rsidRDefault="009079AE" w:rsidP="00C841C3">
      <w:pPr>
        <w:rPr>
          <w:rFonts w:ascii="Arial" w:hAnsi="Arial" w:cs="Arial"/>
        </w:rPr>
      </w:pPr>
      <w:r w:rsidRPr="009079AE">
        <w:rPr>
          <w:rFonts w:ascii="Arial" w:hAnsi="Arial" w:cs="Arial"/>
          <w:b/>
          <w:bCs/>
        </w:rPr>
        <w:lastRenderedPageBreak/>
        <w:t>8. Conclusions</w:t>
      </w:r>
      <w:r w:rsidRPr="009079AE">
        <w:rPr>
          <w:rFonts w:ascii="Arial" w:hAnsi="Arial" w:cs="Arial"/>
        </w:rPr>
        <w:br/>
        <w:t>General Conclusions</w:t>
      </w:r>
    </w:p>
    <w:p w14:paraId="392CA6FE" w14:textId="77777777" w:rsidR="009079AE" w:rsidRPr="009079AE" w:rsidRDefault="009079AE" w:rsidP="009079AE">
      <w:pPr>
        <w:numPr>
          <w:ilvl w:val="0"/>
          <w:numId w:val="19"/>
        </w:numPr>
        <w:jc w:val="both"/>
        <w:rPr>
          <w:rFonts w:ascii="Arial" w:hAnsi="Arial" w:cs="Arial"/>
          <w:lang w:val="en-US"/>
        </w:rPr>
      </w:pPr>
      <w:r w:rsidRPr="009079AE">
        <w:rPr>
          <w:rFonts w:ascii="Arial" w:hAnsi="Arial" w:cs="Arial"/>
          <w:lang w:val="en-US"/>
        </w:rPr>
        <w:t>The developed system demonstrates that it is possible to create an inclusive, scalable, and secure platform that enables artisans to participate in global e-commerce with lower entry barriers.</w:t>
      </w:r>
    </w:p>
    <w:p w14:paraId="010F20BD" w14:textId="77777777" w:rsidR="009079AE" w:rsidRPr="009079AE" w:rsidRDefault="009079AE" w:rsidP="009079AE">
      <w:pPr>
        <w:numPr>
          <w:ilvl w:val="0"/>
          <w:numId w:val="19"/>
        </w:numPr>
        <w:jc w:val="both"/>
        <w:rPr>
          <w:rFonts w:ascii="Arial" w:hAnsi="Arial" w:cs="Arial"/>
          <w:lang w:val="en-US"/>
        </w:rPr>
      </w:pPr>
      <w:r w:rsidRPr="009079AE">
        <w:rPr>
          <w:rFonts w:ascii="Arial" w:hAnsi="Arial" w:cs="Arial"/>
          <w:lang w:val="en-US"/>
        </w:rPr>
        <w:t>The integration of ILP (Interledger Protocol) and Open Payments provides a clear competitive advantage over traditional platforms by reducing transaction costs and ensuring real-time interoperable payments.</w:t>
      </w:r>
    </w:p>
    <w:p w14:paraId="3C67AA8F" w14:textId="77777777" w:rsidR="009079AE" w:rsidRPr="009079AE" w:rsidRDefault="009079AE" w:rsidP="009079AE">
      <w:pPr>
        <w:numPr>
          <w:ilvl w:val="0"/>
          <w:numId w:val="19"/>
        </w:numPr>
        <w:jc w:val="both"/>
        <w:rPr>
          <w:rFonts w:ascii="Arial" w:hAnsi="Arial" w:cs="Arial"/>
          <w:lang w:val="en-US"/>
        </w:rPr>
      </w:pPr>
      <w:r w:rsidRPr="009079AE">
        <w:rPr>
          <w:rFonts w:ascii="Arial" w:hAnsi="Arial" w:cs="Arial"/>
          <w:lang w:val="en-US"/>
        </w:rPr>
        <w:t>A balance was achieved between technical, economic, and social feasibility, confirming that the solution is not only profitable but also contributes cultural value and financial inclusion.</w:t>
      </w:r>
    </w:p>
    <w:p w14:paraId="7006F6C1" w14:textId="77777777" w:rsidR="009079AE" w:rsidRPr="009079AE" w:rsidRDefault="009079AE" w:rsidP="009079AE">
      <w:pPr>
        <w:numPr>
          <w:ilvl w:val="0"/>
          <w:numId w:val="19"/>
        </w:numPr>
        <w:jc w:val="both"/>
        <w:rPr>
          <w:rFonts w:ascii="Arial" w:hAnsi="Arial" w:cs="Arial"/>
          <w:lang w:val="en-US"/>
        </w:rPr>
      </w:pPr>
      <w:r w:rsidRPr="009079AE">
        <w:rPr>
          <w:rFonts w:ascii="Arial" w:hAnsi="Arial" w:cs="Arial"/>
          <w:lang w:val="en-US"/>
        </w:rPr>
        <w:t>The functional prototype validated usability and user experience through a simple interface, confirming that buyers can complete a transaction in just a few clicks and artisans receive their payments transparently.</w:t>
      </w:r>
    </w:p>
    <w:p w14:paraId="5635485E" w14:textId="77777777" w:rsidR="009079AE" w:rsidRPr="009079AE" w:rsidRDefault="009079AE" w:rsidP="009079AE">
      <w:pPr>
        <w:jc w:val="both"/>
        <w:rPr>
          <w:rFonts w:ascii="Arial" w:hAnsi="Arial" w:cs="Arial"/>
        </w:rPr>
      </w:pPr>
      <w:r w:rsidRPr="009079AE">
        <w:rPr>
          <w:rFonts w:ascii="Arial" w:hAnsi="Arial" w:cs="Arial"/>
        </w:rPr>
        <w:t>Specific Conclusions</w:t>
      </w:r>
    </w:p>
    <w:p w14:paraId="55261A89"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The 5% commission model proved to be fairer than that of global commercial platforms, creating incentives for both artisans and buyers.</w:t>
      </w:r>
    </w:p>
    <w:p w14:paraId="31D4D230"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Using a single order table simplified the initial development and consolidated key transaction data, facilitating auditing and future scalability.</w:t>
      </w:r>
    </w:p>
    <w:p w14:paraId="4C903BCD"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The user manual with screenshots adds value by making system adoption easier for both clients and administrators.</w:t>
      </w:r>
    </w:p>
    <w:p w14:paraId="5453026F"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The validation flow through the Administrator ensures trust in the purchasing and payment process, strengthening system transparency.</w:t>
      </w:r>
    </w:p>
    <w:p w14:paraId="0F9149CC"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Economic feasibility was verified: with a base of 10,000 annual buyers, the system can generate sustainable revenue from the first year.</w:t>
      </w:r>
    </w:p>
    <w:p w14:paraId="53C8D90C" w14:textId="77777777" w:rsidR="009079AE" w:rsidRPr="009079AE" w:rsidRDefault="009079AE" w:rsidP="009079AE">
      <w:pPr>
        <w:numPr>
          <w:ilvl w:val="0"/>
          <w:numId w:val="20"/>
        </w:numPr>
        <w:jc w:val="both"/>
        <w:rPr>
          <w:rFonts w:ascii="Arial" w:hAnsi="Arial" w:cs="Arial"/>
          <w:lang w:val="en-US"/>
        </w:rPr>
      </w:pPr>
      <w:r w:rsidRPr="009079AE">
        <w:rPr>
          <w:rFonts w:ascii="Arial" w:hAnsi="Arial" w:cs="Arial"/>
          <w:lang w:val="en-US"/>
        </w:rPr>
        <w:t>At the cultural and social level, the platform becomes a channel for global visibility of craftsmanship, contributing to the preservation and promotion of local traditions.</w:t>
      </w:r>
    </w:p>
    <w:p w14:paraId="3E9DEB12" w14:textId="77777777" w:rsidR="009079AE" w:rsidRPr="009079AE" w:rsidRDefault="009079AE" w:rsidP="009079AE">
      <w:pPr>
        <w:jc w:val="both"/>
        <w:rPr>
          <w:rFonts w:ascii="Arial" w:hAnsi="Arial" w:cs="Arial"/>
          <w:lang w:val="en-US"/>
        </w:rPr>
      </w:pPr>
    </w:p>
    <w:sectPr w:rsidR="009079AE" w:rsidRPr="009079A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43FE"/>
    <w:multiLevelType w:val="multilevel"/>
    <w:tmpl w:val="3A9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87F43"/>
    <w:multiLevelType w:val="multilevel"/>
    <w:tmpl w:val="294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B3E23"/>
    <w:multiLevelType w:val="multilevel"/>
    <w:tmpl w:val="19CA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75313"/>
    <w:multiLevelType w:val="multilevel"/>
    <w:tmpl w:val="8698D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22D5F"/>
    <w:multiLevelType w:val="multilevel"/>
    <w:tmpl w:val="BFE6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D07EE"/>
    <w:multiLevelType w:val="multilevel"/>
    <w:tmpl w:val="B6CE9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644F0"/>
    <w:multiLevelType w:val="multilevel"/>
    <w:tmpl w:val="E5A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CD2E7F"/>
    <w:multiLevelType w:val="multilevel"/>
    <w:tmpl w:val="CFF2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B03451"/>
    <w:multiLevelType w:val="multilevel"/>
    <w:tmpl w:val="AC10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016FF"/>
    <w:multiLevelType w:val="multilevel"/>
    <w:tmpl w:val="CA92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680F64"/>
    <w:multiLevelType w:val="multilevel"/>
    <w:tmpl w:val="2AD0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A1598"/>
    <w:multiLevelType w:val="multilevel"/>
    <w:tmpl w:val="3AF2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0305B"/>
    <w:multiLevelType w:val="multilevel"/>
    <w:tmpl w:val="BC56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550AD"/>
    <w:multiLevelType w:val="multilevel"/>
    <w:tmpl w:val="9612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B57C12"/>
    <w:multiLevelType w:val="multilevel"/>
    <w:tmpl w:val="2C2C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2B0C"/>
    <w:multiLevelType w:val="multilevel"/>
    <w:tmpl w:val="5870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24270"/>
    <w:multiLevelType w:val="multilevel"/>
    <w:tmpl w:val="0B4CA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04CBD"/>
    <w:multiLevelType w:val="multilevel"/>
    <w:tmpl w:val="63F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A01EF"/>
    <w:multiLevelType w:val="multilevel"/>
    <w:tmpl w:val="9EA0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756FE6"/>
    <w:multiLevelType w:val="multilevel"/>
    <w:tmpl w:val="2502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0527697">
    <w:abstractNumId w:val="2"/>
  </w:num>
  <w:num w:numId="2" w16cid:durableId="1974943586">
    <w:abstractNumId w:val="11"/>
  </w:num>
  <w:num w:numId="3" w16cid:durableId="1069117246">
    <w:abstractNumId w:val="10"/>
  </w:num>
  <w:num w:numId="4" w16cid:durableId="208078955">
    <w:abstractNumId w:val="15"/>
  </w:num>
  <w:num w:numId="5" w16cid:durableId="2064211890">
    <w:abstractNumId w:val="6"/>
  </w:num>
  <w:num w:numId="6" w16cid:durableId="925964698">
    <w:abstractNumId w:val="0"/>
  </w:num>
  <w:num w:numId="7" w16cid:durableId="931818042">
    <w:abstractNumId w:val="13"/>
  </w:num>
  <w:num w:numId="8" w16cid:durableId="1492522586">
    <w:abstractNumId w:val="19"/>
  </w:num>
  <w:num w:numId="9" w16cid:durableId="53242778">
    <w:abstractNumId w:val="3"/>
  </w:num>
  <w:num w:numId="10" w16cid:durableId="1541163800">
    <w:abstractNumId w:val="12"/>
  </w:num>
  <w:num w:numId="11" w16cid:durableId="1667397461">
    <w:abstractNumId w:val="4"/>
  </w:num>
  <w:num w:numId="12" w16cid:durableId="886574219">
    <w:abstractNumId w:val="9"/>
  </w:num>
  <w:num w:numId="13" w16cid:durableId="758213741">
    <w:abstractNumId w:val="18"/>
  </w:num>
  <w:num w:numId="14" w16cid:durableId="856962958">
    <w:abstractNumId w:val="7"/>
  </w:num>
  <w:num w:numId="15" w16cid:durableId="255482414">
    <w:abstractNumId w:val="1"/>
  </w:num>
  <w:num w:numId="16" w16cid:durableId="555363090">
    <w:abstractNumId w:val="17"/>
  </w:num>
  <w:num w:numId="17" w16cid:durableId="1037238444">
    <w:abstractNumId w:val="5"/>
  </w:num>
  <w:num w:numId="18" w16cid:durableId="268634332">
    <w:abstractNumId w:val="16"/>
  </w:num>
  <w:num w:numId="19" w16cid:durableId="1322349877">
    <w:abstractNumId w:val="14"/>
  </w:num>
  <w:num w:numId="20" w16cid:durableId="18932308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32"/>
    <w:rsid w:val="0025641A"/>
    <w:rsid w:val="002E41CC"/>
    <w:rsid w:val="0037127B"/>
    <w:rsid w:val="00834C83"/>
    <w:rsid w:val="009079AE"/>
    <w:rsid w:val="00935786"/>
    <w:rsid w:val="00BC0D1A"/>
    <w:rsid w:val="00BD1A85"/>
    <w:rsid w:val="00C55F79"/>
    <w:rsid w:val="00C841C3"/>
    <w:rsid w:val="00D1060B"/>
    <w:rsid w:val="00D37F95"/>
    <w:rsid w:val="00F06117"/>
    <w:rsid w:val="00F54B32"/>
    <w:rsid w:val="00FA1085"/>
    <w:rsid w:val="00FD26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E868"/>
  <w15:chartTrackingRefBased/>
  <w15:docId w15:val="{7CF90382-6031-4302-8828-C27C9C43C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4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4B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4B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B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B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B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B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B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B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4B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4B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B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B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B32"/>
    <w:rPr>
      <w:rFonts w:eastAsiaTheme="majorEastAsia" w:cstheme="majorBidi"/>
      <w:color w:val="272727" w:themeColor="text1" w:themeTint="D8"/>
    </w:rPr>
  </w:style>
  <w:style w:type="paragraph" w:styleId="Title">
    <w:name w:val="Title"/>
    <w:basedOn w:val="Normal"/>
    <w:next w:val="Normal"/>
    <w:link w:val="TitleChar"/>
    <w:uiPriority w:val="10"/>
    <w:qFormat/>
    <w:rsid w:val="00F54B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B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4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B32"/>
    <w:pPr>
      <w:spacing w:before="160"/>
      <w:jc w:val="center"/>
    </w:pPr>
    <w:rPr>
      <w:i/>
      <w:iCs/>
      <w:color w:val="404040" w:themeColor="text1" w:themeTint="BF"/>
    </w:rPr>
  </w:style>
  <w:style w:type="character" w:customStyle="1" w:styleId="QuoteChar">
    <w:name w:val="Quote Char"/>
    <w:basedOn w:val="DefaultParagraphFont"/>
    <w:link w:val="Quote"/>
    <w:uiPriority w:val="29"/>
    <w:rsid w:val="00F54B32"/>
    <w:rPr>
      <w:i/>
      <w:iCs/>
      <w:color w:val="404040" w:themeColor="text1" w:themeTint="BF"/>
    </w:rPr>
  </w:style>
  <w:style w:type="paragraph" w:styleId="ListParagraph">
    <w:name w:val="List Paragraph"/>
    <w:basedOn w:val="Normal"/>
    <w:uiPriority w:val="34"/>
    <w:qFormat/>
    <w:rsid w:val="00F54B32"/>
    <w:pPr>
      <w:ind w:left="720"/>
      <w:contextualSpacing/>
    </w:pPr>
  </w:style>
  <w:style w:type="character" w:styleId="IntenseEmphasis">
    <w:name w:val="Intense Emphasis"/>
    <w:basedOn w:val="DefaultParagraphFont"/>
    <w:uiPriority w:val="21"/>
    <w:qFormat/>
    <w:rsid w:val="00F54B32"/>
    <w:rPr>
      <w:i/>
      <w:iCs/>
      <w:color w:val="0F4761" w:themeColor="accent1" w:themeShade="BF"/>
    </w:rPr>
  </w:style>
  <w:style w:type="paragraph" w:styleId="IntenseQuote">
    <w:name w:val="Intense Quote"/>
    <w:basedOn w:val="Normal"/>
    <w:next w:val="Normal"/>
    <w:link w:val="IntenseQuoteChar"/>
    <w:uiPriority w:val="30"/>
    <w:qFormat/>
    <w:rsid w:val="00F54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B32"/>
    <w:rPr>
      <w:i/>
      <w:iCs/>
      <w:color w:val="0F4761" w:themeColor="accent1" w:themeShade="BF"/>
    </w:rPr>
  </w:style>
  <w:style w:type="character" w:styleId="IntenseReference">
    <w:name w:val="Intense Reference"/>
    <w:basedOn w:val="DefaultParagraphFont"/>
    <w:uiPriority w:val="32"/>
    <w:qFormat/>
    <w:rsid w:val="00F54B32"/>
    <w:rPr>
      <w:b/>
      <w:bCs/>
      <w:smallCaps/>
      <w:color w:val="0F4761" w:themeColor="accent1" w:themeShade="BF"/>
      <w:spacing w:val="5"/>
    </w:rPr>
  </w:style>
  <w:style w:type="table" w:styleId="GridTable4-Accent4">
    <w:name w:val="Grid Table 4 Accent 4"/>
    <w:basedOn w:val="TableNormal"/>
    <w:uiPriority w:val="49"/>
    <w:rsid w:val="00F54B3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2760</Words>
  <Characters>15738</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Garcia Calderon</dc:creator>
  <cp:keywords/>
  <dc:description/>
  <cp:lastModifiedBy>Diego Garcia Calderon</cp:lastModifiedBy>
  <cp:revision>2</cp:revision>
  <dcterms:created xsi:type="dcterms:W3CDTF">2025-09-18T14:07:00Z</dcterms:created>
  <dcterms:modified xsi:type="dcterms:W3CDTF">2025-09-18T14:07:00Z</dcterms:modified>
</cp:coreProperties>
</file>