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E0D" w:rsidRDefault="00F63E0D" w:rsidP="007F231C">
      <w:pPr>
        <w:pStyle w:val="Ttulo1"/>
      </w:pPr>
      <w:r>
        <w:t>Ejemplo 1</w:t>
      </w:r>
      <w:r w:rsidR="00E16DDF">
        <w:t xml:space="preserve"> – Artículo aceptado en JISAS</w:t>
      </w:r>
    </w:p>
    <w:p w:rsidR="007F231C" w:rsidRDefault="007F231C" w:rsidP="006239E6">
      <w:r>
        <w:t>Proceso de concesión de préstamos en una entidad de crédito.</w:t>
      </w:r>
    </w:p>
    <w:p w:rsidR="007F231C" w:rsidRDefault="007F231C" w:rsidP="006239E6">
      <w:r>
        <w:t>Un cliente solicita un préstamo, para el que previamente ha debido rellenar un formulario.</w:t>
      </w:r>
    </w:p>
    <w:p w:rsidR="007F231C" w:rsidRDefault="007F231C" w:rsidP="006239E6">
      <w:r>
        <w:t xml:space="preserve">La entidad bancaria recibe información de las solicitudes del préstamo. Para cada solicitud le solicita un informe de riesgos al departamento de gestión de riesgos, que hace un informe sobre la solicitud. </w:t>
      </w:r>
    </w:p>
    <w:p w:rsidR="007F231C" w:rsidRDefault="007F231C" w:rsidP="006239E6">
      <w:r>
        <w:t>El informe le llega a la aplicación de gestión de préstamos de la entidad, que toma una decisión y se la comunica al cliente.</w:t>
      </w:r>
    </w:p>
    <w:p w:rsidR="00F63E0D" w:rsidRDefault="00F63E0D" w:rsidP="006239E6">
      <w:r>
        <w:rPr>
          <w:noProof/>
          <w:lang w:eastAsia="es-ES"/>
        </w:rPr>
        <w:drawing>
          <wp:inline distT="0" distB="0" distL="0" distR="0" wp14:anchorId="05D34AD5" wp14:editId="41A84168">
            <wp:extent cx="5400040" cy="32778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277870"/>
                    </a:xfrm>
                    <a:prstGeom prst="rect">
                      <a:avLst/>
                    </a:prstGeom>
                  </pic:spPr>
                </pic:pic>
              </a:graphicData>
            </a:graphic>
          </wp:inline>
        </w:drawing>
      </w:r>
    </w:p>
    <w:p w:rsidR="00914ADF" w:rsidRDefault="00914ADF" w:rsidP="006239E6">
      <w:r>
        <w:t>APLICACIÓN PARA GESTIONAR CLIENTES</w:t>
      </w:r>
    </w:p>
    <w:p w:rsidR="00914ADF" w:rsidRDefault="00914ADF" w:rsidP="006239E6">
      <w:r>
        <w:t>APLICACIÓN PARA GESTIONAR CRÉDITOS</w:t>
      </w:r>
    </w:p>
    <w:p w:rsidR="00914ADF" w:rsidRDefault="00914ADF" w:rsidP="006239E6">
      <w:r>
        <w:t>APLICACIÓN PARA EVALUAR RIESGOS</w:t>
      </w:r>
    </w:p>
    <w:p w:rsidR="00914ADF" w:rsidRDefault="00914ADF">
      <w:r>
        <w:br w:type="page"/>
      </w:r>
    </w:p>
    <w:p w:rsidR="007F231C" w:rsidRDefault="00B80B29" w:rsidP="007F231C">
      <w:pPr>
        <w:pStyle w:val="Ttulo1"/>
        <w:rPr>
          <w:noProof/>
          <w:lang w:eastAsia="es-ES"/>
        </w:rPr>
      </w:pPr>
      <w:r>
        <w:lastRenderedPageBreak/>
        <w:t xml:space="preserve">Ejemplo </w:t>
      </w:r>
      <w:r>
        <w:t>2</w:t>
      </w:r>
      <w:r>
        <w:t xml:space="preserve"> – </w:t>
      </w:r>
      <w:r w:rsidR="007F231C">
        <w:rPr>
          <w:noProof/>
          <w:lang w:eastAsia="es-ES"/>
        </w:rPr>
        <w:t>Ejemplo con IoT</w:t>
      </w:r>
    </w:p>
    <w:p w:rsidR="00B80B29" w:rsidRPr="00B80B29" w:rsidRDefault="00B80B29" w:rsidP="00B80B29">
      <w:pPr>
        <w:rPr>
          <w:lang w:val="en-GB"/>
        </w:rPr>
      </w:pPr>
      <w:r w:rsidRPr="00B80B29">
        <w:rPr>
          <w:lang w:val="en-GB"/>
        </w:rPr>
        <w:t xml:space="preserve">Francisco Martins, Dulce </w:t>
      </w:r>
      <w:proofErr w:type="spellStart"/>
      <w:r w:rsidRPr="00B80B29">
        <w:rPr>
          <w:lang w:val="en-GB"/>
        </w:rPr>
        <w:t>Domingos</w:t>
      </w:r>
      <w:proofErr w:type="spellEnd"/>
      <w:r w:rsidRPr="00B80B29">
        <w:rPr>
          <w:lang w:val="en-GB"/>
        </w:rPr>
        <w:t>,</w:t>
      </w:r>
      <w:r>
        <w:rPr>
          <w:lang w:val="en-GB"/>
        </w:rPr>
        <w:t xml:space="preserve"> </w:t>
      </w:r>
      <w:r w:rsidRPr="00B80B29">
        <w:rPr>
          <w:lang w:val="en-GB"/>
        </w:rPr>
        <w:t xml:space="preserve">Modelling </w:t>
      </w:r>
      <w:proofErr w:type="spellStart"/>
      <w:r w:rsidRPr="00B80B29">
        <w:rPr>
          <w:lang w:val="en-GB"/>
        </w:rPr>
        <w:t>IoT</w:t>
      </w:r>
      <w:proofErr w:type="spellEnd"/>
      <w:r w:rsidRPr="00B80B29">
        <w:rPr>
          <w:lang w:val="en-GB"/>
        </w:rPr>
        <w:t xml:space="preserve"> behaviour within BPMN Business Processes,</w:t>
      </w:r>
    </w:p>
    <w:p w:rsidR="00B80B29" w:rsidRDefault="00B80B29" w:rsidP="00B80B29">
      <w:proofErr w:type="spellStart"/>
      <w:r>
        <w:t>Procedia</w:t>
      </w:r>
      <w:proofErr w:type="spellEnd"/>
      <w:r>
        <w:t xml:space="preserve"> </w:t>
      </w:r>
      <w:proofErr w:type="spellStart"/>
      <w:r>
        <w:t>Computer</w:t>
      </w:r>
      <w:proofErr w:type="spellEnd"/>
      <w:r>
        <w:t xml:space="preserve"> </w:t>
      </w:r>
      <w:proofErr w:type="spellStart"/>
      <w:r>
        <w:t>Science</w:t>
      </w:r>
      <w:proofErr w:type="spellEnd"/>
      <w:r>
        <w:t>,</w:t>
      </w:r>
      <w:r>
        <w:t xml:space="preserve"> </w:t>
      </w:r>
      <w:proofErr w:type="spellStart"/>
      <w:r>
        <w:t>Volume</w:t>
      </w:r>
      <w:proofErr w:type="spellEnd"/>
      <w:r>
        <w:t xml:space="preserve"> 121,</w:t>
      </w:r>
      <w:r>
        <w:t xml:space="preserve"> </w:t>
      </w:r>
      <w:r>
        <w:t>2017,</w:t>
      </w:r>
      <w:r>
        <w:t xml:space="preserve"> </w:t>
      </w:r>
      <w:proofErr w:type="spellStart"/>
      <w:r>
        <w:t>Pages</w:t>
      </w:r>
      <w:proofErr w:type="spellEnd"/>
      <w:r>
        <w:t xml:space="preserve"> 1014-1022,</w:t>
      </w:r>
      <w:r>
        <w:t xml:space="preserve"> </w:t>
      </w:r>
      <w:r>
        <w:t>ISSN 1877-0509,</w:t>
      </w:r>
    </w:p>
    <w:p w:rsidR="00B80B29" w:rsidRDefault="00B80B29" w:rsidP="00B80B29">
      <w:hyperlink r:id="rId6" w:history="1">
        <w:r w:rsidRPr="00B80B29">
          <w:rPr>
            <w:rStyle w:val="Hipervnculo"/>
          </w:rPr>
          <w:t>https://doi.org/10.1016/j.procs.2017.11.131.</w:t>
        </w:r>
      </w:hyperlink>
      <w:r>
        <w:t xml:space="preserve"> </w:t>
      </w:r>
    </w:p>
    <w:p w:rsidR="007F231C" w:rsidRDefault="007F231C" w:rsidP="006239E6">
      <w:pPr>
        <w:rPr>
          <w:noProof/>
          <w:lang w:eastAsia="es-ES"/>
        </w:rPr>
      </w:pPr>
    </w:p>
    <w:p w:rsidR="00B80B29" w:rsidRDefault="00B80B29" w:rsidP="006239E6">
      <w:pPr>
        <w:rPr>
          <w:noProof/>
          <w:lang w:eastAsia="es-ES"/>
        </w:rPr>
      </w:pPr>
      <w:r>
        <w:rPr>
          <w:noProof/>
          <w:lang w:eastAsia="es-ES"/>
        </w:rPr>
        <w:t>Sistema de irrigación de un jardin</w:t>
      </w:r>
    </w:p>
    <w:p w:rsidR="00B80B29" w:rsidRDefault="00B80B29" w:rsidP="006239E6">
      <w:pPr>
        <w:rPr>
          <w:noProof/>
          <w:lang w:eastAsia="es-ES"/>
        </w:rPr>
      </w:pPr>
      <w:r>
        <w:rPr>
          <w:noProof/>
          <w:lang w:eastAsia="es-ES"/>
        </w:rPr>
        <w:t>El proceso de irrigación se ejecuta periódicamente. El proceso comienza leyendo un sensor de lluvia y empieza a regar solo si no está lloviendo, en cualquier otro caso, para. Una vez que se termina de regar, mide el sensor de flujo para asegurarse de que esá sellado. Si aún hay agua, manda una alarma al proceso central.</w:t>
      </w:r>
    </w:p>
    <w:p w:rsidR="00B80B29" w:rsidRDefault="00B80B29" w:rsidP="006239E6">
      <w:r>
        <w:rPr>
          <w:noProof/>
          <w:lang w:eastAsia="es-ES"/>
        </w:rPr>
        <w:drawing>
          <wp:inline distT="0" distB="0" distL="0" distR="0" wp14:anchorId="72CB3DE5" wp14:editId="42A9619E">
            <wp:extent cx="5400040" cy="23488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48865"/>
                    </a:xfrm>
                    <a:prstGeom prst="rect">
                      <a:avLst/>
                    </a:prstGeom>
                  </pic:spPr>
                </pic:pic>
              </a:graphicData>
            </a:graphic>
          </wp:inline>
        </w:drawing>
      </w:r>
    </w:p>
    <w:p w:rsidR="00B80B29" w:rsidRDefault="00B80B29" w:rsidP="006239E6">
      <w:r>
        <w:t>Aplicaciones,</w:t>
      </w:r>
    </w:p>
    <w:p w:rsidR="00B80B29" w:rsidRDefault="00B80B29" w:rsidP="00B80B29">
      <w:pPr>
        <w:pStyle w:val="Prrafodelista"/>
        <w:numPr>
          <w:ilvl w:val="0"/>
          <w:numId w:val="5"/>
        </w:numPr>
      </w:pPr>
      <w:r>
        <w:t>Sensor lluvia</w:t>
      </w:r>
    </w:p>
    <w:p w:rsidR="00B80B29" w:rsidRDefault="00B80B29" w:rsidP="00B80B29">
      <w:pPr>
        <w:pStyle w:val="Prrafodelista"/>
        <w:numPr>
          <w:ilvl w:val="0"/>
          <w:numId w:val="5"/>
        </w:numPr>
      </w:pPr>
      <w:r>
        <w:t>Irrigador</w:t>
      </w:r>
    </w:p>
    <w:p w:rsidR="00B80B29" w:rsidRDefault="00B80B29" w:rsidP="00B80B29">
      <w:pPr>
        <w:pStyle w:val="Prrafodelista"/>
        <w:numPr>
          <w:ilvl w:val="0"/>
          <w:numId w:val="5"/>
        </w:numPr>
      </w:pPr>
      <w:r>
        <w:t>Sensor de flujo</w:t>
      </w:r>
    </w:p>
    <w:p w:rsidR="00B80B29" w:rsidRDefault="00B80B29" w:rsidP="00B80B29">
      <w:pPr>
        <w:pStyle w:val="Prrafodelista"/>
        <w:numPr>
          <w:ilvl w:val="0"/>
          <w:numId w:val="5"/>
        </w:numPr>
      </w:pPr>
      <w:r>
        <w:t>Aplicación central.</w:t>
      </w:r>
    </w:p>
    <w:p w:rsidR="00B80B29" w:rsidRDefault="00B80B29" w:rsidP="006239E6"/>
    <w:p w:rsidR="007F231C" w:rsidRDefault="007F231C" w:rsidP="006239E6"/>
    <w:p w:rsidR="007F231C" w:rsidRDefault="007F231C">
      <w:pPr>
        <w:rPr>
          <w:rFonts w:asciiTheme="majorHAnsi" w:eastAsiaTheme="majorEastAsia" w:hAnsiTheme="majorHAnsi" w:cstheme="majorBidi"/>
          <w:color w:val="2E74B5" w:themeColor="accent1" w:themeShade="BF"/>
          <w:sz w:val="32"/>
          <w:szCs w:val="32"/>
        </w:rPr>
      </w:pPr>
      <w:r>
        <w:br w:type="page"/>
      </w:r>
    </w:p>
    <w:p w:rsidR="007F231C" w:rsidRDefault="00F63E0D" w:rsidP="007F231C">
      <w:pPr>
        <w:pStyle w:val="Ttulo1"/>
      </w:pPr>
      <w:r>
        <w:lastRenderedPageBreak/>
        <w:t xml:space="preserve">Ejemplo </w:t>
      </w:r>
      <w:r w:rsidR="00B80B29">
        <w:t>3</w:t>
      </w:r>
      <w:r w:rsidR="00E16DDF">
        <w:t xml:space="preserve"> –</w:t>
      </w:r>
      <w:r w:rsidR="007F231C">
        <w:t xml:space="preserve"> Relacionado con aplicación de </w:t>
      </w:r>
      <w:proofErr w:type="spellStart"/>
      <w:r w:rsidR="007F231C">
        <w:t>eHealth</w:t>
      </w:r>
      <w:proofErr w:type="spellEnd"/>
      <w:r w:rsidR="00E16DDF">
        <w:t>:</w:t>
      </w:r>
    </w:p>
    <w:p w:rsidR="00E16DDF" w:rsidRDefault="007F231C" w:rsidP="007F231C">
      <w:r>
        <w:t>Ejemplo extraído del artículo-</w:t>
      </w:r>
      <w:bookmarkStart w:id="0" w:name="_GoBack"/>
      <w:bookmarkEnd w:id="0"/>
      <w:r w:rsidR="00E16DDF">
        <w:t xml:space="preserve"> </w:t>
      </w:r>
    </w:p>
    <w:p w:rsidR="00E16DDF" w:rsidRDefault="00E16DDF" w:rsidP="00E16DDF">
      <w:pPr>
        <w:pStyle w:val="Prrafodelista"/>
        <w:numPr>
          <w:ilvl w:val="0"/>
          <w:numId w:val="2"/>
        </w:numPr>
        <w:rPr>
          <w:lang w:val="en-GB"/>
        </w:rPr>
      </w:pPr>
      <w:r w:rsidRPr="00E16DDF">
        <w:rPr>
          <w:lang w:val="en-GB"/>
        </w:rPr>
        <w:t xml:space="preserve">Alfonso Rodríguez, Eduardo </w:t>
      </w:r>
      <w:proofErr w:type="spellStart"/>
      <w:r w:rsidRPr="00E16DDF">
        <w:rPr>
          <w:lang w:val="en-GB"/>
        </w:rPr>
        <w:t>Fernández</w:t>
      </w:r>
      <w:proofErr w:type="spellEnd"/>
      <w:r w:rsidRPr="00E16DDF">
        <w:rPr>
          <w:lang w:val="en-GB"/>
        </w:rPr>
        <w:t>-Medina</w:t>
      </w:r>
      <w:r w:rsidRPr="00E16DDF">
        <w:rPr>
          <w:lang w:val="en-GB"/>
        </w:rPr>
        <w:t xml:space="preserve">, Juan Trujillo, Mario </w:t>
      </w:r>
      <w:proofErr w:type="spellStart"/>
      <w:r w:rsidRPr="00E16DDF">
        <w:rPr>
          <w:lang w:val="en-GB"/>
        </w:rPr>
        <w:t>Piattini</w:t>
      </w:r>
      <w:proofErr w:type="spellEnd"/>
      <w:r w:rsidRPr="00E16DDF">
        <w:rPr>
          <w:lang w:val="en-GB"/>
        </w:rPr>
        <w:t xml:space="preserve">. </w:t>
      </w:r>
      <w:r w:rsidRPr="00E16DDF">
        <w:rPr>
          <w:lang w:val="en-GB"/>
        </w:rPr>
        <w:t xml:space="preserve">Secure business process model specification through a UML 2.0 activity diagram </w:t>
      </w:r>
      <w:proofErr w:type="spellStart"/>
      <w:r w:rsidRPr="00E16DDF">
        <w:rPr>
          <w:lang w:val="en-GB"/>
        </w:rPr>
        <w:t>profileAp</w:t>
      </w:r>
      <w:proofErr w:type="spellEnd"/>
      <w:r w:rsidRPr="00E16DDF">
        <w:rPr>
          <w:lang w:val="en-GB"/>
        </w:rPr>
        <w:t>,</w:t>
      </w:r>
      <w:r w:rsidRPr="00E16DDF">
        <w:rPr>
          <w:lang w:val="en-GB"/>
        </w:rPr>
        <w:t xml:space="preserve"> </w:t>
      </w:r>
      <w:r w:rsidRPr="00E16DDF">
        <w:rPr>
          <w:lang w:val="en-GB"/>
        </w:rPr>
        <w:t xml:space="preserve">Decision Support </w:t>
      </w:r>
      <w:proofErr w:type="spellStart"/>
      <w:r w:rsidRPr="00E16DDF">
        <w:rPr>
          <w:lang w:val="en-GB"/>
        </w:rPr>
        <w:t>Systems,Volume</w:t>
      </w:r>
      <w:proofErr w:type="spellEnd"/>
      <w:r w:rsidRPr="00E16DDF">
        <w:rPr>
          <w:lang w:val="en-GB"/>
        </w:rPr>
        <w:t xml:space="preserve"> 51, Issue 3,</w:t>
      </w:r>
      <w:r w:rsidRPr="00E16DDF">
        <w:rPr>
          <w:lang w:val="en-GB"/>
        </w:rPr>
        <w:t xml:space="preserve"> </w:t>
      </w:r>
      <w:r w:rsidRPr="00E16DDF">
        <w:rPr>
          <w:lang w:val="en-GB"/>
        </w:rPr>
        <w:t>2011,</w:t>
      </w:r>
      <w:r w:rsidRPr="00E16DDF">
        <w:rPr>
          <w:lang w:val="en-GB"/>
        </w:rPr>
        <w:t xml:space="preserve"> </w:t>
      </w:r>
      <w:r w:rsidRPr="00E16DDF">
        <w:rPr>
          <w:lang w:val="en-GB"/>
        </w:rPr>
        <w:t>Pages 446-465,</w:t>
      </w:r>
      <w:r w:rsidRPr="00E16DDF">
        <w:rPr>
          <w:lang w:val="en-GB"/>
        </w:rPr>
        <w:t xml:space="preserve"> </w:t>
      </w:r>
      <w:r w:rsidRPr="00E16DDF">
        <w:rPr>
          <w:lang w:val="en-GB"/>
        </w:rPr>
        <w:t>ISSN 0167-9236,</w:t>
      </w:r>
    </w:p>
    <w:p w:rsidR="00E16DDF" w:rsidRPr="00E16DDF" w:rsidRDefault="00E16DDF" w:rsidP="00914ADF">
      <w:pPr>
        <w:pStyle w:val="Prrafodelista"/>
        <w:ind w:left="360"/>
        <w:rPr>
          <w:lang w:val="en-GB"/>
        </w:rPr>
      </w:pPr>
      <w:hyperlink r:id="rId8" w:history="1">
        <w:r w:rsidRPr="00E16DDF">
          <w:rPr>
            <w:rStyle w:val="Hipervnculo"/>
            <w:lang w:val="en-GB"/>
          </w:rPr>
          <w:t>https://doi.org/10.1016/j.dss.2011.01.018.</w:t>
        </w:r>
      </w:hyperlink>
    </w:p>
    <w:p w:rsidR="00E16DDF" w:rsidRPr="00E16DDF" w:rsidRDefault="00E16DDF" w:rsidP="006239E6">
      <w:pPr>
        <w:rPr>
          <w:lang w:val="en-GB"/>
        </w:rPr>
      </w:pPr>
    </w:p>
    <w:p w:rsidR="00D0364C" w:rsidRDefault="006239E6" w:rsidP="006239E6">
      <w:r>
        <w:rPr>
          <w:noProof/>
          <w:lang w:eastAsia="es-ES"/>
        </w:rPr>
        <w:drawing>
          <wp:inline distT="0" distB="0" distL="0" distR="0" wp14:anchorId="3758F4DC" wp14:editId="6FB247EE">
            <wp:extent cx="5400040" cy="3926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926840"/>
                    </a:xfrm>
                    <a:prstGeom prst="rect">
                      <a:avLst/>
                    </a:prstGeom>
                  </pic:spPr>
                </pic:pic>
              </a:graphicData>
            </a:graphic>
          </wp:inline>
        </w:drawing>
      </w:r>
    </w:p>
    <w:p w:rsidR="00914ADF" w:rsidRDefault="00A92A2F" w:rsidP="00A92A2F">
      <w:r w:rsidRPr="00A92A2F">
        <w:t xml:space="preserve">APLICACIÓN </w:t>
      </w:r>
      <w:r w:rsidR="00914ADF">
        <w:t>GESTIÓN PACIENTES</w:t>
      </w:r>
    </w:p>
    <w:p w:rsidR="00914ADF" w:rsidRDefault="00914ADF" w:rsidP="00914ADF">
      <w:pPr>
        <w:pStyle w:val="Prrafodelista"/>
        <w:numPr>
          <w:ilvl w:val="0"/>
          <w:numId w:val="1"/>
        </w:numPr>
      </w:pPr>
      <w:r>
        <w:t>Recoger datos de admisión</w:t>
      </w:r>
      <w:r>
        <w:tab/>
      </w:r>
    </w:p>
    <w:p w:rsidR="00A92A2F" w:rsidRDefault="00A92A2F" w:rsidP="00A92A2F">
      <w:pPr>
        <w:pStyle w:val="Prrafodelista"/>
        <w:numPr>
          <w:ilvl w:val="0"/>
          <w:numId w:val="1"/>
        </w:numPr>
      </w:pPr>
      <w:r>
        <w:t>Verificar si el paciente tiene un historial médico</w:t>
      </w:r>
    </w:p>
    <w:p w:rsidR="00A92A2F" w:rsidRDefault="00A92A2F" w:rsidP="00A92A2F">
      <w:pPr>
        <w:pStyle w:val="Prrafodelista"/>
        <w:numPr>
          <w:ilvl w:val="0"/>
          <w:numId w:val="1"/>
        </w:numPr>
      </w:pPr>
      <w:r>
        <w:t>Mandar datos del paciente al área médica</w:t>
      </w:r>
    </w:p>
    <w:p w:rsidR="000F22CF" w:rsidRDefault="000F22CF" w:rsidP="00A92A2F">
      <w:pPr>
        <w:pStyle w:val="Prrafodelista"/>
        <w:numPr>
          <w:ilvl w:val="0"/>
          <w:numId w:val="1"/>
        </w:numPr>
      </w:pPr>
      <w:r>
        <w:t>Coger datos del seguro del paciente</w:t>
      </w:r>
    </w:p>
    <w:p w:rsidR="00A92A2F" w:rsidRDefault="00A92A2F" w:rsidP="00A92A2F">
      <w:r>
        <w:t>APLICACIÓN ÁREA MÉDICA</w:t>
      </w:r>
    </w:p>
    <w:p w:rsidR="00A92A2F" w:rsidRDefault="00A92A2F" w:rsidP="00A92A2F">
      <w:pPr>
        <w:pStyle w:val="Prrafodelista"/>
        <w:numPr>
          <w:ilvl w:val="0"/>
          <w:numId w:val="1"/>
        </w:numPr>
      </w:pPr>
      <w:r>
        <w:t>Test de pre</w:t>
      </w:r>
      <w:r w:rsidR="000F22CF">
        <w:t>-</w:t>
      </w:r>
      <w:r>
        <w:t>admisión para determinar el estado del paciente</w:t>
      </w:r>
    </w:p>
    <w:p w:rsidR="00A92A2F" w:rsidRDefault="00A92A2F" w:rsidP="00A92A2F">
      <w:pPr>
        <w:pStyle w:val="Prrafodelista"/>
        <w:numPr>
          <w:ilvl w:val="0"/>
          <w:numId w:val="1"/>
        </w:numPr>
      </w:pPr>
      <w:r>
        <w:t>Registrar exámenes extra, desde el punto de vista médico.</w:t>
      </w:r>
    </w:p>
    <w:p w:rsidR="000F22CF" w:rsidRDefault="000F22CF" w:rsidP="00A92A2F">
      <w:pPr>
        <w:pStyle w:val="Prrafodelista"/>
        <w:numPr>
          <w:ilvl w:val="0"/>
          <w:numId w:val="1"/>
        </w:numPr>
      </w:pPr>
      <w:r>
        <w:t>Mandar datos de pruebas a aplicación de contabilidad.</w:t>
      </w:r>
    </w:p>
    <w:p w:rsidR="00A92A2F" w:rsidRPr="00A92A2F" w:rsidRDefault="000F22CF" w:rsidP="000F22CF">
      <w:r>
        <w:t>APLICACIÓN CONTABILIDAD</w:t>
      </w:r>
    </w:p>
    <w:p w:rsidR="000F22CF" w:rsidRDefault="000F22CF" w:rsidP="00914ADF">
      <w:pPr>
        <w:pStyle w:val="Prrafodelista"/>
        <w:numPr>
          <w:ilvl w:val="0"/>
          <w:numId w:val="4"/>
        </w:numPr>
      </w:pPr>
      <w:r>
        <w:t>Información de costes</w:t>
      </w:r>
    </w:p>
    <w:sectPr w:rsidR="000F22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A4E61"/>
    <w:multiLevelType w:val="hybridMultilevel"/>
    <w:tmpl w:val="49E07232"/>
    <w:lvl w:ilvl="0" w:tplc="421EEF4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9C4C00"/>
    <w:multiLevelType w:val="hybridMultilevel"/>
    <w:tmpl w:val="82940A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44650CFE"/>
    <w:multiLevelType w:val="hybridMultilevel"/>
    <w:tmpl w:val="B00426BA"/>
    <w:lvl w:ilvl="0" w:tplc="7C7054EE">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47B779E8"/>
    <w:multiLevelType w:val="hybridMultilevel"/>
    <w:tmpl w:val="056AF2B4"/>
    <w:lvl w:ilvl="0" w:tplc="421EEF42">
      <w:numFmt w:val="bullet"/>
      <w:lvlText w:val="-"/>
      <w:lvlJc w:val="left"/>
      <w:pPr>
        <w:ind w:left="360" w:hanging="360"/>
      </w:pPr>
      <w:rPr>
        <w:rFonts w:ascii="Calibri" w:eastAsiaTheme="minorHAnsi"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783C7755"/>
    <w:multiLevelType w:val="hybridMultilevel"/>
    <w:tmpl w:val="609CACA8"/>
    <w:lvl w:ilvl="0" w:tplc="421EEF4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9E6"/>
    <w:rsid w:val="000F22CF"/>
    <w:rsid w:val="006239E6"/>
    <w:rsid w:val="0067374C"/>
    <w:rsid w:val="007F231C"/>
    <w:rsid w:val="00914ADF"/>
    <w:rsid w:val="00A92A2F"/>
    <w:rsid w:val="00B80B29"/>
    <w:rsid w:val="00D0364C"/>
    <w:rsid w:val="00E16DDF"/>
    <w:rsid w:val="00EA0E09"/>
    <w:rsid w:val="00F63E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7810"/>
  <w15:chartTrackingRefBased/>
  <w15:docId w15:val="{DA83A3DC-E3D3-4DBA-BB30-5C56F2EA0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F2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239E6"/>
    <w:rPr>
      <w:color w:val="0563C1" w:themeColor="hyperlink"/>
      <w:u w:val="single"/>
    </w:rPr>
  </w:style>
  <w:style w:type="paragraph" w:styleId="Prrafodelista">
    <w:name w:val="List Paragraph"/>
    <w:basedOn w:val="Normal"/>
    <w:uiPriority w:val="34"/>
    <w:qFormat/>
    <w:rsid w:val="00A92A2F"/>
    <w:pPr>
      <w:ind w:left="720"/>
      <w:contextualSpacing/>
    </w:pPr>
  </w:style>
  <w:style w:type="character" w:customStyle="1" w:styleId="Ttulo1Car">
    <w:name w:val="Título 1 Car"/>
    <w:basedOn w:val="Fuentedeprrafopredeter"/>
    <w:link w:val="Ttulo1"/>
    <w:uiPriority w:val="9"/>
    <w:rsid w:val="007F23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dss.2011.01.018."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procs.2017.11.131.%2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3</Pages>
  <Words>344</Words>
  <Characters>1893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Toñi Reina Quintero</dc:creator>
  <cp:keywords/>
  <dc:description/>
  <cp:lastModifiedBy>Toñi Reina Quintero</cp:lastModifiedBy>
  <cp:revision>8</cp:revision>
  <dcterms:created xsi:type="dcterms:W3CDTF">2021-10-27T21:36:00Z</dcterms:created>
  <dcterms:modified xsi:type="dcterms:W3CDTF">2021-10-28T09:27:00Z</dcterms:modified>
</cp:coreProperties>
</file>