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F4E79"/>
          <w:sz w:val="32"/>
        </w:rPr>
        <w:t>GUSTAVO DE CASTRO LIMA</w:t>
      </w:r>
    </w:p>
    <w:p>
      <w:pPr>
        <w:spacing w:after="30"/>
        <w:jc w:val="center"/>
      </w:pPr>
      <w:r>
        <w:rPr>
          <w:rFonts w:ascii="Arial" w:hAnsi="Arial"/>
          <w:b/>
          <w:sz w:val="19"/>
        </w:rPr>
        <w:t>Front-End Developer | React.js • Next.js • TypeScript | ERP Systems • Delphi/VCL • SQL</w:t>
      </w:r>
    </w:p>
    <w:p>
      <w:pPr>
        <w:spacing w:after="80"/>
        <w:jc w:val="center"/>
      </w:pPr>
      <w:r>
        <w:rPr>
          <w:b w:val="0"/>
          <w:i w:val="0"/>
          <w:sz w:val="17"/>
        </w:rPr>
        <w:t xml:space="preserve">Tabatinga, SP | (16) 98129-3398 | </w:t>
      </w:r>
      <w:hyperlink r:id="rId9">
        <w:r>
          <w:rPr>
            <w:color w:val="0563C1"/>
            <w:u w:val="single"/>
          </w:rPr>
          <w:t>gcaastro1@gmail.com</w:t>
        </w:r>
      </w:hyperlink>
      <w:r>
        <w:rPr>
          <w:b w:val="0"/>
          <w:i w:val="0"/>
          <w:sz w:val="17"/>
        </w:rPr>
        <w:t xml:space="preserve"> | </w:t>
      </w:r>
      <w:hyperlink r:id="rId10">
        <w:r>
          <w:rPr>
            <w:color w:val="0563C1"/>
            <w:u w:val="single"/>
          </w:rPr>
          <w:t>linkedin.com/in/gucaastro1</w:t>
        </w:r>
      </w:hyperlink>
      <w:r>
        <w:rPr>
          <w:b w:val="0"/>
          <w:i w:val="0"/>
          <w:sz w:val="17"/>
        </w:rPr>
        <w:t xml:space="preserve"> | </w:t>
      </w:r>
      <w:hyperlink r:id="rId11">
        <w:r>
          <w:rPr>
            <w:color w:val="0563C1"/>
            <w:u w:val="single"/>
          </w:rPr>
          <w:t>gustavolima.vercel.app</w:t>
        </w:r>
      </w:hyperlink>
    </w:p>
    <w:p>
      <w:pPr>
        <w:pStyle w:val="CVSection"/>
        <w:pBdr>
          <w:bottom w:val="single" w:sz="8" w:space="4" w:color="D9E2F3"/>
        </w:pBdr>
      </w:pPr>
      <w:r>
        <w:t>PROFESSIONAL SUMMARY</w:t>
      </w:r>
    </w:p>
    <w:p>
      <w:pPr>
        <w:spacing w:after="40" w:line="247" w:lineRule="auto"/>
      </w:pPr>
      <w:r>
        <w:rPr>
          <w:sz w:val="18"/>
        </w:rPr>
        <w:t>Front-End Developer with experience in React.js, TypeScript, and working knowledge of Next.js, combined with a strong background maintaining and modernizing business/ERP systems and legacy Delphi/VCL applications. Experienced in translating business requirements into functional interfaces, integrating applications with Firebase/SQL, and improving screens, filters, reports, and workflows used by end users. Hybrid profile combining modern front-end development, UI/UX, and business-rule understanding, focused on clean code, usability, stability, performance, and continuous product evolution.</w:t>
      </w:r>
    </w:p>
    <w:p>
      <w:pPr>
        <w:pStyle w:val="CVSection"/>
        <w:pBdr>
          <w:bottom w:val="single" w:sz="8" w:space="4" w:color="D9E2F3"/>
        </w:pBdr>
      </w:pPr>
      <w:r>
        <w:t>TECHNICAL SKILLS</w:t>
      </w:r>
    </w:p>
    <w:p>
      <w:pPr>
        <w:pStyle w:val="CVBullet"/>
      </w:pPr>
      <w:r>
        <w:t xml:space="preserve">• </w:t>
      </w:r>
      <w:r>
        <w:t>Front-End: React.js, Next.js, TypeScript, JavaScript (ES6+), HTML5, CSS3, responsive design, and component-based architecture.</w:t>
      </w:r>
    </w:p>
    <w:p>
      <w:pPr>
        <w:pStyle w:val="CVBullet"/>
      </w:pPr>
      <w:r>
        <w:t xml:space="preserve">• </w:t>
      </w:r>
      <w:r>
        <w:t>Styling and UI: Tailwind CSS, SASS, Styled-Components, Material UI, Bootstrap, Figma, Adobe XD, and Illustrator.</w:t>
      </w:r>
    </w:p>
    <w:p>
      <w:pPr>
        <w:pStyle w:val="CVBullet"/>
      </w:pPr>
      <w:r>
        <w:t xml:space="preserve">• </w:t>
      </w:r>
      <w:r>
        <w:t>Back-End, Data, and Tools: Firebase, SQL, Docker, Git, Delphi 2010, Bubble.io, and WordPress.</w:t>
      </w:r>
    </w:p>
    <w:p>
      <w:pPr>
        <w:pStyle w:val="CVBullet"/>
      </w:pPr>
      <w:r>
        <w:t xml:space="preserve">• </w:t>
      </w:r>
      <w:r>
        <w:t>Practices: Scrum, Kanban, agile development, code review, UX/UI, accessibility, performance, and legacy system maintenance.</w:t>
      </w:r>
    </w:p>
    <w:p>
      <w:pPr>
        <w:pStyle w:val="CVSection"/>
        <w:pBdr>
          <w:bottom w:val="single" w:sz="8" w:space="4" w:color="D9E2F3"/>
        </w:pBdr>
      </w:pPr>
      <w:r>
        <w:t>PROFESSIONAL EXPERIENCE</w:t>
      </w:r>
    </w:p>
    <w:p>
      <w:pPr>
        <w:pStyle w:val="CVRole"/>
      </w:pPr>
      <w:r>
        <w:rPr>
          <w:b/>
          <w:i w:val="0"/>
          <w:sz w:val="18"/>
        </w:rPr>
        <w:t>SBOnline Sistemas</w:t>
      </w:r>
      <w:r>
        <w:rPr>
          <w:b w:val="0"/>
          <w:i w:val="0"/>
          <w:color w:val="555555"/>
          <w:sz w:val="18"/>
        </w:rPr>
        <w:t xml:space="preserve"> | Tabatinga, SP</w:t>
      </w:r>
      <w:r>
        <w:rPr>
          <w:b/>
          <w:i w:val="0"/>
          <w:sz w:val="18"/>
        </w:rPr>
        <w:br/>
        <w:t>Front-End Developer / Software Engineer</w:t>
      </w:r>
      <w:r>
        <w:rPr>
          <w:b w:val="0"/>
          <w:i w:val="0"/>
          <w:color w:val="555555"/>
          <w:sz w:val="18"/>
        </w:rPr>
        <w:t xml:space="preserve"> | Jan/2025 – Present</w:t>
      </w:r>
    </w:p>
    <w:p>
      <w:pPr>
        <w:pStyle w:val="CVBullet"/>
      </w:pPr>
      <w:r>
        <w:t xml:space="preserve">• </w:t>
      </w:r>
      <w:r>
        <w:t>Develop and maintain business/ERP systems and legacy Delphi 2010 applications, focusing on stability, performance, and operational continuity.</w:t>
      </w:r>
    </w:p>
    <w:p>
      <w:pPr>
        <w:pStyle w:val="CVBullet"/>
      </w:pPr>
      <w:r>
        <w:t xml:space="preserve">• </w:t>
      </w:r>
      <w:r>
        <w:t>Create and improve screens, filters, reports, and business workflows, including validations and SQL queries to ensure data integrity.</w:t>
      </w:r>
    </w:p>
    <w:p>
      <w:pPr>
        <w:pStyle w:val="CVBullet"/>
      </w:pPr>
      <w:r>
        <w:t xml:space="preserve">• </w:t>
      </w:r>
      <w:r>
        <w:t>Fix bugs, analyze legacy code, and apply targeted refactoring to reduce technical debt and improve maintainability.</w:t>
      </w:r>
    </w:p>
    <w:p>
      <w:pPr>
        <w:pStyle w:val="CVBullet"/>
      </w:pPr>
      <w:r>
        <w:t xml:space="preserve">• </w:t>
      </w:r>
      <w:r>
        <w:t>Support gradual modernization of interfaces and workflows by connecting user needs with practical technical solutions.</w:t>
      </w:r>
    </w:p>
    <w:p>
      <w:pPr>
        <w:pStyle w:val="CVRole"/>
      </w:pPr>
      <w:r>
        <w:rPr>
          <w:b/>
          <w:i w:val="0"/>
          <w:sz w:val="18"/>
        </w:rPr>
        <w:t>NOVE HUB</w:t>
      </w:r>
      <w:r>
        <w:rPr>
          <w:b w:val="0"/>
          <w:i w:val="0"/>
          <w:color w:val="555555"/>
          <w:sz w:val="18"/>
        </w:rPr>
        <w:t xml:space="preserve"> | São Paulo, SP</w:t>
      </w:r>
      <w:r>
        <w:rPr>
          <w:b/>
          <w:i w:val="0"/>
          <w:sz w:val="18"/>
        </w:rPr>
        <w:br/>
        <w:t>Front-End Developer</w:t>
      </w:r>
      <w:r>
        <w:rPr>
          <w:b w:val="0"/>
          <w:i w:val="0"/>
          <w:color w:val="555555"/>
          <w:sz w:val="18"/>
        </w:rPr>
        <w:t xml:space="preserve"> | Jan/2024 – Nov/2024</w:t>
      </w:r>
    </w:p>
    <w:p>
      <w:pPr>
        <w:pStyle w:val="CVBullet"/>
      </w:pPr>
      <w:r>
        <w:t xml:space="preserve">• </w:t>
      </w:r>
      <w:r>
        <w:t>Structured and developed front-end applications and landing pages using React.js, JavaScript/TypeScript, and Firebase.</w:t>
      </w:r>
    </w:p>
    <w:p>
      <w:pPr>
        <w:pStyle w:val="CVBullet"/>
      </w:pPr>
      <w:r>
        <w:t xml:space="preserve">• </w:t>
      </w:r>
      <w:r>
        <w:t>Implemented interfaces from Figma wireframes and prototypes, prioritizing responsiveness, performance, and user experience.</w:t>
      </w:r>
    </w:p>
    <w:p>
      <w:pPr>
        <w:pStyle w:val="CVBullet"/>
      </w:pPr>
      <w:r>
        <w:t xml:space="preserve">• </w:t>
      </w:r>
      <w:r>
        <w:t>Contributed to projects such as Propago LPs, SP Hospeda, and Vaapt, supporting web deliveries focused on conversion and commercial use.</w:t>
      </w:r>
    </w:p>
    <w:p>
      <w:pPr>
        <w:pStyle w:val="CVBullet"/>
      </w:pPr>
      <w:r>
        <w:t xml:space="preserve">• </w:t>
      </w:r>
      <w:r>
        <w:t>Integrated and maintained solutions with Bubble.io and WordPress, accelerating delivery while preserving visual and technical consistency.</w:t>
      </w:r>
    </w:p>
    <w:p>
      <w:pPr>
        <w:pStyle w:val="CVRole"/>
      </w:pPr>
      <w:r>
        <w:rPr>
          <w:b/>
          <w:i w:val="0"/>
          <w:sz w:val="18"/>
        </w:rPr>
        <w:t>Kenzie Academy Brasil</w:t>
      </w:r>
      <w:r>
        <w:rPr>
          <w:b w:val="0"/>
          <w:i w:val="0"/>
          <w:color w:val="555555"/>
          <w:sz w:val="18"/>
        </w:rPr>
        <w:t xml:space="preserve"> | Remote</w:t>
      </w:r>
      <w:r>
        <w:rPr>
          <w:b/>
          <w:i w:val="0"/>
          <w:sz w:val="18"/>
        </w:rPr>
        <w:br/>
        <w:t>Technical Teaching Assistant</w:t>
      </w:r>
      <w:r>
        <w:rPr>
          <w:b w:val="0"/>
          <w:i w:val="0"/>
          <w:color w:val="555555"/>
          <w:sz w:val="18"/>
        </w:rPr>
        <w:t xml:space="preserve"> | Sep/2022 – Apr/2024</w:t>
      </w:r>
    </w:p>
    <w:p>
      <w:pPr>
        <w:pStyle w:val="CVBullet"/>
      </w:pPr>
      <w:r>
        <w:t xml:space="preserve">• </w:t>
      </w:r>
      <w:r>
        <w:t>Provided technical mentoring and support for students in Python, React.js, TypeScript, programming logic, and development best practices.</w:t>
      </w:r>
    </w:p>
    <w:p>
      <w:pPr>
        <w:pStyle w:val="CVBullet"/>
      </w:pPr>
      <w:r>
        <w:t xml:space="preserve">• </w:t>
      </w:r>
      <w:r>
        <w:t>Performed code reviews, project assessments, and technical feedback to improve code organization, componentization, and problem-solving.</w:t>
      </w:r>
    </w:p>
    <w:p>
      <w:pPr>
        <w:pStyle w:val="CVBullet"/>
      </w:pPr>
      <w:r>
        <w:t xml:space="preserve">• </w:t>
      </w:r>
      <w:r>
        <w:t>Supported students in practical projects, reinforcing front-end, back-end, and version control fundamentals.</w:t>
      </w:r>
    </w:p>
    <w:p>
      <w:pPr>
        <w:pStyle w:val="CVRole"/>
      </w:pPr>
      <w:r>
        <w:rPr>
          <w:b/>
          <w:i w:val="0"/>
          <w:sz w:val="18"/>
        </w:rPr>
        <w:t>Invillia</w:t>
      </w:r>
      <w:r>
        <w:rPr>
          <w:b w:val="0"/>
          <w:i w:val="0"/>
          <w:color w:val="555555"/>
          <w:sz w:val="18"/>
        </w:rPr>
        <w:t xml:space="preserve"> | Araraquara, SP</w:t>
      </w:r>
      <w:r>
        <w:rPr>
          <w:b/>
          <w:i w:val="0"/>
          <w:sz w:val="18"/>
        </w:rPr>
        <w:br/>
        <w:t>UX/UI Designer</w:t>
      </w:r>
      <w:r>
        <w:rPr>
          <w:b w:val="0"/>
          <w:i w:val="0"/>
          <w:color w:val="555555"/>
          <w:sz w:val="18"/>
        </w:rPr>
        <w:t xml:space="preserve"> | May/2019 – Oct/2019</w:t>
      </w:r>
    </w:p>
    <w:p>
      <w:pPr>
        <w:pStyle w:val="CVBullet"/>
      </w:pPr>
      <w:r>
        <w:t xml:space="preserve">• </w:t>
      </w:r>
      <w:r>
        <w:t>Created user flows, wireframes, and high-fidelity prototypes for digital products using Figma, Adobe XD, and Illustrator.</w:t>
      </w:r>
    </w:p>
    <w:p>
      <w:pPr>
        <w:pStyle w:val="CVBullet"/>
      </w:pPr>
      <w:r>
        <w:t xml:space="preserve">• </w:t>
      </w:r>
      <w:r>
        <w:t>Translated business requirements into user journeys, personas, and visual solutions aligned with MVP strategy.</w:t>
      </w:r>
    </w:p>
    <w:p>
      <w:pPr>
        <w:pStyle w:val="CVBullet"/>
      </w:pPr>
      <w:r>
        <w:t xml:space="preserve">• </w:t>
      </w:r>
      <w:r>
        <w:t>Collaborated with product and engineering teams to support interface implementation and reduce scope ambiguity.</w:t>
      </w:r>
    </w:p>
    <w:p>
      <w:pPr>
        <w:pStyle w:val="CVSection"/>
        <w:pBdr>
          <w:bottom w:val="single" w:sz="8" w:space="4" w:color="D9E2F3"/>
        </w:pBdr>
      </w:pPr>
      <w:r>
        <w:t>EDUCATION</w:t>
      </w:r>
    </w:p>
    <w:p>
      <w:pPr>
        <w:pStyle w:val="CVBullet"/>
      </w:pPr>
      <w:r>
        <w:t xml:space="preserve">• </w:t>
      </w:r>
      <w:r>
        <w:t>B.Sc. in Computer Engineering – UNIVESP | Jul/2025 – Jul/2030</w:t>
      </w:r>
    </w:p>
    <w:p>
      <w:pPr>
        <w:pStyle w:val="CVBullet"/>
      </w:pPr>
      <w:r>
        <w:t xml:space="preserve">• </w:t>
      </w:r>
      <w:r>
        <w:t>Full Stack Development Program (1000h) – Kenzie Academy Brasil | Completed in 2023</w:t>
      </w:r>
    </w:p>
    <w:p>
      <w:pPr>
        <w:pStyle w:val="CVBullet"/>
      </w:pPr>
      <w:r>
        <w:t xml:space="preserve">• </w:t>
      </w:r>
      <w:r>
        <w:t>B.A. in Digital Design – UNIARA | 2019 – 2021</w:t>
      </w:r>
    </w:p>
    <w:p>
      <w:pPr>
        <w:pStyle w:val="CVBullet"/>
      </w:pPr>
      <w:r>
        <w:t xml:space="preserve">• </w:t>
      </w:r>
      <w:r>
        <w:t>Associate Degree in Systems Analysis and Development – FATEC Taquaritinga | 2016 – 2018</w:t>
      </w:r>
    </w:p>
    <w:sectPr w:rsidR="00FC693F" w:rsidRPr="0006063C" w:rsidSect="00034616">
      <w:pgSz w:w="12240" w:h="15840"/>
      <w:pgMar w:top="749" w:right="893" w:bottom="749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5" w:lineRule="auto"/>
    </w:pPr>
    <w:rPr>
      <w:rFonts w:ascii="Arial" w:hAnsi="Arial" w:eastAsia="Arial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spacing w:before="120" w:after="60"/>
    </w:pPr>
    <w:rPr>
      <w:rFonts w:ascii="Arial" w:hAnsi="Arial" w:eastAsia="Arial"/>
      <w:b/>
      <w:color w:val="1F4E79"/>
      <w:sz w:val="19"/>
    </w:rPr>
  </w:style>
  <w:style w:type="paragraph" w:customStyle="1" w:styleId="CVRole">
    <w:name w:val="CV Role"/>
    <w:pPr>
      <w:spacing w:before="60" w:after="0"/>
    </w:pPr>
    <w:rPr>
      <w:rFonts w:ascii="Arial" w:hAnsi="Arial" w:eastAsia="Arial"/>
      <w:b/>
      <w:color w:val="222222"/>
      <w:sz w:val="19"/>
    </w:rPr>
  </w:style>
  <w:style w:type="paragraph" w:customStyle="1" w:styleId="CVBullet">
    <w:name w:val="CV Bullet"/>
    <w:pPr>
      <w:spacing w:after="14" w:line="240" w:lineRule="auto"/>
      <w:ind w:left="259" w:hanging="173"/>
    </w:pPr>
    <w:rPr>
      <w:rFonts w:ascii="Arial" w:hAnsi="Arial" w:eastAsia="Arial"/>
      <w:color w:val="22222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gcaastro1@gmail.com" TargetMode="External"/><Relationship Id="rId10" Type="http://schemas.openxmlformats.org/officeDocument/2006/relationships/hyperlink" Target="https://www.linkedin.com/in/gucaastro1/" TargetMode="External"/><Relationship Id="rId11" Type="http://schemas.openxmlformats.org/officeDocument/2006/relationships/hyperlink" Target="https://gustavolima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