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36" w:rsidRPr="00EF65A8" w:rsidRDefault="00CD5536" w:rsidP="00D4199D"/>
    <w:p w:rsidR="00321D62" w:rsidRPr="00EF65A8" w:rsidRDefault="00321D62" w:rsidP="00C305BF">
      <w:pPr>
        <w:jc w:val="both"/>
        <w:rPr>
          <w:rFonts w:asciiTheme="majorHAnsi" w:hAnsiTheme="majorHAnsi"/>
        </w:rPr>
      </w:pPr>
    </w:p>
    <w:p w:rsidR="005A726D" w:rsidRPr="00EF65A8" w:rsidRDefault="005A726D">
      <w:pPr>
        <w:rPr>
          <w:rFonts w:asciiTheme="majorHAnsi" w:hAnsiTheme="majorHAnsi"/>
        </w:rPr>
      </w:pPr>
    </w:p>
    <w:sdt>
      <w:sdtPr>
        <w:rPr>
          <w:rFonts w:asciiTheme="majorHAnsi" w:hAnsiTheme="majorHAnsi"/>
          <w:szCs w:val="24"/>
        </w:rPr>
        <w:id w:val="33063584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5756"/>
          </w:tblGrid>
          <w:tr w:rsidR="005A726D" w:rsidRPr="00EF65A8" w:rsidTr="004E1B7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sdt>
              <w:sdtPr>
                <w:rPr>
                  <w:rFonts w:asciiTheme="majorHAnsi" w:hAnsiTheme="majorHAnsi"/>
                  <w:b/>
                  <w:smallCaps/>
                  <w:sz w:val="60"/>
                  <w:szCs w:val="60"/>
                </w:rPr>
                <w:alias w:val="Année"/>
                <w:id w:val="91660163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56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A726D" w:rsidRPr="00EF65A8" w:rsidRDefault="00B90184" w:rsidP="004E1B7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Theme="majorHAnsi" w:hAnsiTheme="majorHAnsi"/>
                        <w:b/>
                        <w:smallCaps/>
                        <w:sz w:val="60"/>
                        <w:szCs w:val="60"/>
                      </w:rPr>
                      <w:t xml:space="preserve"> SAISON 2019-2020</w:t>
                    </w:r>
                  </w:p>
                </w:tc>
              </w:sdtContent>
            </w:sdt>
          </w:tr>
          <w:tr w:rsidR="005A726D" w:rsidRPr="00EF65A8" w:rsidTr="004E1B7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</w:pPr>
              </w:p>
              <w:sdt>
                <w:sdtPr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5A726D" w:rsidRPr="00EF65A8" w:rsidRDefault="00D2358E" w:rsidP="004E1B78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  <w:b/>
                        <w:smallCaps/>
                        <w:sz w:val="56"/>
                        <w:szCs w:val="96"/>
                      </w:rPr>
                      <w:t>ASSOCIATION KFR</w:t>
                    </w:r>
                  </w:p>
                </w:sdtContent>
              </w:sdt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321D62">
                <w:pPr>
                  <w:jc w:val="both"/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</w:pPr>
                <w:r w:rsidRPr="00EF65A8"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  <w:t>Support administratif de l’</w:t>
                </w:r>
                <w:r w:rsidRPr="00EF65A8">
                  <w:rPr>
                    <w:rFonts w:asciiTheme="majorHAnsi" w:hAnsiTheme="majorHAnsi"/>
                    <w:b/>
                    <w:caps/>
                    <w:sz w:val="32"/>
                    <w:szCs w:val="32"/>
                  </w:rPr>
                  <w:t>é</w:t>
                </w:r>
                <w:r w:rsidRPr="00EF65A8"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  <w:t xml:space="preserve">cole </w:t>
                </w:r>
              </w:p>
              <w:p w:rsidR="00321D62" w:rsidRPr="00EF65A8" w:rsidRDefault="00321D62" w:rsidP="00321D62">
                <w:pPr>
                  <w:jc w:val="both"/>
                  <w:rPr>
                    <w:rFonts w:asciiTheme="majorHAnsi" w:hAnsiTheme="majorHAnsi" w:cs="Arial"/>
                    <w:color w:val="990000"/>
                    <w:sz w:val="32"/>
                    <w:szCs w:val="32"/>
                  </w:rPr>
                </w:pPr>
                <w:r w:rsidRPr="00EF65A8">
                  <w:rPr>
                    <w:rFonts w:asciiTheme="majorHAnsi" w:hAnsiTheme="majorHAnsi" w:cs="Arial"/>
                    <w:caps/>
                    <w:color w:val="C00000"/>
                    <w:sz w:val="32"/>
                    <w:szCs w:val="32"/>
                  </w:rPr>
                  <w:t>Rou Tang Lang Quan</w:t>
                </w:r>
              </w:p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b/>
                    <w:smallCaps/>
                    <w:sz w:val="32"/>
                    <w:szCs w:val="32"/>
                    <w:u w:val="single"/>
                  </w:rPr>
                </w:pPr>
                <w:r w:rsidRPr="00EF65A8">
                  <w:rPr>
                    <w:rFonts w:asciiTheme="majorHAnsi" w:hAnsiTheme="majorHAnsi"/>
                    <w:b/>
                    <w:sz w:val="22"/>
                    <w:lang w:eastAsia="en-US"/>
                  </w:rPr>
                  <w:t>Membres du Bureau</w:t>
                </w: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Présidente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President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Cécile CAILLEY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Trésorier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Tresorier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Grégory CAILLEY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  <w:p w:rsidR="005A726D" w:rsidRPr="00EF65A8" w:rsidRDefault="00321D62" w:rsidP="00CB6BBC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Secrétaire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Secretaire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B6BBC">
                  <w:rPr>
                    <w:rFonts w:asciiTheme="majorHAnsi" w:hAnsiTheme="majorHAnsi"/>
                    <w:sz w:val="22"/>
                    <w:lang w:eastAsia="en-US"/>
                  </w:rPr>
                  <w:t>Benoit</w:t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 xml:space="preserve"> </w:t>
                </w:r>
                <w:r w:rsidR="00CB6BBC">
                  <w:rPr>
                    <w:rFonts w:asciiTheme="majorHAnsi" w:hAnsiTheme="majorHAnsi"/>
                    <w:sz w:val="22"/>
                    <w:lang w:eastAsia="en-US"/>
                  </w:rPr>
                  <w:t>CORBIERE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</w:tc>
          </w:tr>
          <w:tr w:rsidR="005A726D" w:rsidRPr="00EF65A8" w:rsidTr="004E1B78">
            <w:trPr>
              <w:trHeight w:val="1351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</w:tc>
          </w:tr>
        </w:tbl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9551D2" w:rsidP="009551D2">
          <w:pPr>
            <w:jc w:val="center"/>
            <w:rPr>
              <w:rFonts w:asciiTheme="majorHAnsi" w:hAnsiTheme="majorHAnsi"/>
              <w:sz w:val="5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noProof/>
              <w:sz w:val="36"/>
              <w:lang w:eastAsia="fr-FR"/>
            </w:rPr>
            <w:drawing>
              <wp:inline distT="0" distB="0" distL="0" distR="0" wp14:anchorId="0FCCBE6F" wp14:editId="3CB257FB">
                <wp:extent cx="1422044" cy="554356"/>
                <wp:effectExtent l="0" t="0" r="6985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118" cy="55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b/>
              <w:smallCaps/>
              <w:sz w:val="48"/>
              <w:szCs w:val="40"/>
            </w:rPr>
          </w:pPr>
          <w:r w:rsidRPr="00EF65A8">
            <w:rPr>
              <w:rFonts w:asciiTheme="majorHAnsi" w:hAnsiTheme="majorHAnsi"/>
              <w:b/>
              <w:smallCaps/>
              <w:sz w:val="48"/>
              <w:szCs w:val="40"/>
            </w:rPr>
            <w:t>COMPTE RENDU</w:t>
          </w: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sz w:val="7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sz w:val="48"/>
              <w:szCs w:val="40"/>
            </w:rPr>
            <w:t>ASSEMBLEE GENERALE ORDINAIRE</w:t>
          </w:r>
          <w:r w:rsidRPr="00EF65A8">
            <w:rPr>
              <w:rFonts w:asciiTheme="majorHAnsi" w:hAnsiTheme="majorHAnsi"/>
              <w:sz w:val="72"/>
              <w:szCs w:val="52"/>
            </w:rPr>
            <w:t xml:space="preserve"> </w:t>
          </w:r>
        </w:p>
        <w:p w:rsidR="00321D62" w:rsidRPr="00EF65A8" w:rsidRDefault="005A726D" w:rsidP="00321D62">
          <w:pPr>
            <w:jc w:val="center"/>
            <w:rPr>
              <w:rFonts w:asciiTheme="majorHAnsi" w:hAnsiTheme="majorHAnsi"/>
              <w:b/>
              <w:smallCaps/>
              <w:sz w:val="5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sz w:val="52"/>
              <w:szCs w:val="52"/>
            </w:rPr>
            <w:t xml:space="preserve">Du </w:t>
          </w:r>
          <w:r w:rsidR="006524FF" w:rsidRPr="00EF65A8">
            <w:rPr>
              <w:rFonts w:asciiTheme="majorHAnsi" w:hAnsiTheme="majorHAnsi"/>
            </w:rPr>
            <w:fldChar w:fldCharType="begin"/>
          </w:r>
          <w:r w:rsidR="006524FF" w:rsidRPr="00EF65A8">
            <w:rPr>
              <w:rFonts w:asciiTheme="majorHAnsi" w:hAnsiTheme="majorHAnsi"/>
            </w:rPr>
            <w:instrText xml:space="preserve"> DOCPROPERTY  DateAG  \* MERGEFORMAT </w:instrText>
          </w:r>
          <w:r w:rsidR="006524FF" w:rsidRPr="00EF65A8">
            <w:rPr>
              <w:rFonts w:asciiTheme="majorHAnsi" w:hAnsiTheme="majorHAnsi"/>
            </w:rPr>
            <w:fldChar w:fldCharType="separate"/>
          </w:r>
          <w:r w:rsidR="009E0B02">
            <w:rPr>
              <w:rFonts w:asciiTheme="majorHAnsi" w:hAnsiTheme="majorHAnsi"/>
              <w:b/>
              <w:smallCaps/>
              <w:sz w:val="52"/>
              <w:szCs w:val="52"/>
            </w:rPr>
            <w:t>29</w:t>
          </w:r>
          <w:r w:rsidR="005E39B8" w:rsidRPr="00EF65A8">
            <w:rPr>
              <w:rFonts w:asciiTheme="majorHAnsi" w:hAnsiTheme="majorHAnsi"/>
              <w:b/>
              <w:smallCaps/>
              <w:sz w:val="52"/>
              <w:szCs w:val="52"/>
            </w:rPr>
            <w:t xml:space="preserve"> JUIN 20</w:t>
          </w:r>
          <w:r w:rsidR="00CB6BBC">
            <w:rPr>
              <w:rFonts w:asciiTheme="majorHAnsi" w:hAnsiTheme="majorHAnsi"/>
              <w:b/>
              <w:smallCaps/>
              <w:sz w:val="52"/>
              <w:szCs w:val="52"/>
            </w:rPr>
            <w:t>20</w:t>
          </w:r>
          <w:r w:rsidR="006524FF" w:rsidRPr="00EF65A8">
            <w:rPr>
              <w:rFonts w:asciiTheme="majorHAnsi" w:hAnsiTheme="majorHAnsi"/>
              <w:b/>
              <w:smallCaps/>
              <w:sz w:val="52"/>
              <w:szCs w:val="52"/>
            </w:rPr>
            <w:fldChar w:fldCharType="end"/>
          </w:r>
        </w:p>
        <w:p w:rsidR="00B768E6" w:rsidRPr="00EF65A8" w:rsidRDefault="00B768E6" w:rsidP="00B768E6">
          <w:pPr>
            <w:rPr>
              <w:rFonts w:asciiTheme="majorHAnsi" w:hAnsiTheme="majorHAnsi"/>
              <w:smallCaps/>
            </w:rPr>
          </w:pPr>
          <w:r w:rsidRPr="00EF65A8">
            <w:rPr>
              <w:rFonts w:asciiTheme="majorHAnsi" w:hAnsiTheme="majorHAnsi"/>
              <w:smallCaps/>
            </w:rPr>
            <w:t xml:space="preserve">Ouverture de session à  </w:t>
          </w:r>
        </w:p>
        <w:p w:rsidR="00B768E6" w:rsidRPr="00EF65A8" w:rsidRDefault="00B768E6" w:rsidP="00B768E6">
          <w:pPr>
            <w:rPr>
              <w:rFonts w:asciiTheme="majorHAnsi" w:hAnsiTheme="majorHAnsi"/>
              <w:smallCaps/>
            </w:rPr>
          </w:pPr>
          <w:r w:rsidRPr="00EF65A8">
            <w:rPr>
              <w:rFonts w:asciiTheme="majorHAnsi" w:hAnsiTheme="majorHAnsi"/>
              <w:smallCaps/>
            </w:rPr>
            <w:t xml:space="preserve">Clôture de session a </w:t>
          </w:r>
        </w:p>
        <w:p w:rsidR="00B768E6" w:rsidRPr="00EF65A8" w:rsidRDefault="00B768E6" w:rsidP="00B768E6">
          <w:pPr>
            <w:rPr>
              <w:rFonts w:asciiTheme="majorHAnsi" w:hAnsiTheme="majorHAnsi"/>
              <w:b/>
              <w:smallCaps/>
              <w:sz w:val="48"/>
              <w:szCs w:val="40"/>
            </w:rPr>
          </w:pPr>
        </w:p>
        <w:p w:rsidR="00B768E6" w:rsidRPr="00EF65A8" w:rsidRDefault="00B768E6" w:rsidP="00B768E6">
          <w:pPr>
            <w:ind w:left="1776"/>
            <w:jc w:val="both"/>
            <w:rPr>
              <w:rFonts w:asciiTheme="majorHAnsi" w:eastAsia="SimSun" w:hAnsiTheme="majorHAnsi"/>
              <w:b/>
              <w:color w:val="000000"/>
            </w:rPr>
          </w:pPr>
          <w:r w:rsidRPr="00EF65A8">
            <w:rPr>
              <w:rFonts w:asciiTheme="majorHAnsi" w:eastAsia="SimSun" w:hAnsiTheme="majorHAnsi"/>
              <w:b/>
              <w:color w:val="000000"/>
              <w:u w:val="single"/>
            </w:rPr>
            <w:t>Ordre du jour</w:t>
          </w:r>
          <w:r w:rsidRPr="00EF65A8">
            <w:rPr>
              <w:rFonts w:asciiTheme="majorHAnsi" w:eastAsia="SimSun" w:hAnsiTheme="majorHAnsi"/>
              <w:b/>
              <w:color w:val="000000"/>
            </w:rPr>
            <w:t xml:space="preserve"> : </w:t>
          </w:r>
        </w:p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eastAsia="zh-CN"/>
            </w:rPr>
            <w:id w:val="964228776"/>
            <w:docPartObj>
              <w:docPartGallery w:val="Table of Contents"/>
              <w:docPartUnique/>
            </w:docPartObj>
          </w:sdtPr>
          <w:sdtContent>
            <w:p w:rsidR="00B8701E" w:rsidRPr="00EF65A8" w:rsidRDefault="00B8701E">
              <w:pPr>
                <w:pStyle w:val="En-ttedetabledesmatires"/>
              </w:pPr>
              <w:r w:rsidRPr="00EF65A8">
                <w:t>Contenu</w:t>
              </w:r>
            </w:p>
            <w:p w:rsidR="00316E3F" w:rsidRDefault="003540EC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r w:rsidRPr="00EF65A8">
                <w:rPr>
                  <w:rFonts w:asciiTheme="majorHAnsi" w:hAnsiTheme="majorHAnsi"/>
                </w:rPr>
                <w:fldChar w:fldCharType="begin"/>
              </w:r>
              <w:r w:rsidR="00B8701E" w:rsidRPr="00EF65A8">
                <w:rPr>
                  <w:rFonts w:asciiTheme="majorHAnsi" w:hAnsiTheme="majorHAnsi"/>
                </w:rPr>
                <w:instrText xml:space="preserve"> TOC \o "1-2" \h \z \u </w:instrText>
              </w:r>
              <w:r w:rsidRPr="00EF65A8">
                <w:rPr>
                  <w:rFonts w:asciiTheme="majorHAnsi" w:hAnsiTheme="majorHAnsi"/>
                </w:rPr>
                <w:fldChar w:fldCharType="separate"/>
              </w:r>
              <w:hyperlink w:anchor="_Toc44236686" w:history="1">
                <w:r w:rsidR="00316E3F" w:rsidRPr="00E02803">
                  <w:rPr>
                    <w:rStyle w:val="Lienhypertexte"/>
                    <w:noProof/>
                  </w:rPr>
                  <w:t>Point 1 :</w:t>
                </w:r>
                <w:r w:rsidR="00316E3F">
                  <w:rPr>
                    <w:noProof/>
                    <w:webHidden/>
                  </w:rPr>
                  <w:tab/>
                </w:r>
                <w:r w:rsidR="00316E3F">
                  <w:rPr>
                    <w:noProof/>
                    <w:webHidden/>
                  </w:rPr>
                  <w:fldChar w:fldCharType="begin"/>
                </w:r>
                <w:r w:rsidR="00316E3F">
                  <w:rPr>
                    <w:noProof/>
                    <w:webHidden/>
                  </w:rPr>
                  <w:instrText xml:space="preserve"> PAGEREF _Toc44236686 \h </w:instrText>
                </w:r>
                <w:r w:rsidR="00316E3F">
                  <w:rPr>
                    <w:noProof/>
                    <w:webHidden/>
                  </w:rPr>
                </w:r>
                <w:r w:rsidR="00316E3F">
                  <w:rPr>
                    <w:noProof/>
                    <w:webHidden/>
                  </w:rPr>
                  <w:fldChar w:fldCharType="separate"/>
                </w:r>
                <w:r w:rsidR="00316E3F">
                  <w:rPr>
                    <w:noProof/>
                    <w:webHidden/>
                  </w:rPr>
                  <w:t>3</w:t>
                </w:r>
                <w:r w:rsidR="00316E3F"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87" w:history="1">
                <w:r w:rsidRPr="00E02803">
                  <w:rPr>
                    <w:rStyle w:val="Lienhypertexte"/>
                    <w:noProof/>
                  </w:rPr>
                  <w:t>Présentation du rapport moral de la saison 2019-2020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88" w:history="1">
                <w:r w:rsidRPr="00E02803">
                  <w:rPr>
                    <w:rStyle w:val="Lienhypertexte"/>
                    <w:noProof/>
                  </w:rPr>
                  <w:t>Vote du rapport moral de la saison 2019-2020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89" w:history="1">
                <w:r w:rsidRPr="00E02803">
                  <w:rPr>
                    <w:rStyle w:val="Lienhypertexte"/>
                    <w:rFonts w:cstheme="minorHAnsi"/>
                    <w:noProof/>
                  </w:rPr>
                  <w:t xml:space="preserve">Présentation des comptes financiers </w:t>
                </w:r>
                <w:r w:rsidRPr="00E02803">
                  <w:rPr>
                    <w:rStyle w:val="Lienhypertexte"/>
                    <w:noProof/>
                  </w:rPr>
                  <w:t>2019-2020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90" w:history="1">
                <w:r w:rsidRPr="00E02803">
                  <w:rPr>
                    <w:rStyle w:val="Lienhypertexte"/>
                    <w:noProof/>
                  </w:rPr>
                  <w:t>Vote du rapport financier de la saison 2019-2020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91" w:history="1">
                <w:r w:rsidRPr="00E02803">
                  <w:rPr>
                    <w:rStyle w:val="Lienhypertexte"/>
                    <w:noProof/>
                  </w:rPr>
                  <w:t>Point 2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92" w:history="1">
                <w:r w:rsidRPr="00E02803">
                  <w:rPr>
                    <w:rStyle w:val="Lienhypertexte"/>
                    <w:noProof/>
                  </w:rPr>
                  <w:t>Point 3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93" w:history="1">
                <w:r w:rsidRPr="00E02803">
                  <w:rPr>
                    <w:rStyle w:val="Lienhypertexte"/>
                    <w:noProof/>
                  </w:rPr>
                  <w:t>Renouvellement des membres du bureau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6E3F" w:rsidRDefault="00316E3F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44236694" w:history="1">
                <w:r w:rsidRPr="00E02803">
                  <w:rPr>
                    <w:rStyle w:val="Lienhypertexte"/>
                    <w:noProof/>
                  </w:rPr>
                  <w:t>Point 4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_Toc44236694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01E" w:rsidRPr="00EF65A8" w:rsidRDefault="003540EC">
              <w:pPr>
                <w:rPr>
                  <w:rFonts w:asciiTheme="majorHAnsi" w:hAnsiTheme="majorHAnsi"/>
                </w:rPr>
              </w:pPr>
              <w:r w:rsidRPr="00EF65A8">
                <w:rPr>
                  <w:rFonts w:asciiTheme="majorHAnsi" w:hAnsiTheme="majorHAnsi"/>
                </w:rPr>
                <w:fldChar w:fldCharType="end"/>
              </w:r>
            </w:p>
          </w:sdtContent>
        </w:sdt>
        <w:p w:rsidR="00EC6EE2" w:rsidRDefault="00EC6EE2">
          <w:pPr>
            <w:spacing w:after="200" w:line="276" w:lineRule="auto"/>
            <w:rPr>
              <w:rFonts w:asciiTheme="majorHAnsi" w:hAnsiTheme="majorHAnsi"/>
              <w:b/>
              <w:sz w:val="44"/>
              <w:szCs w:val="44"/>
              <w:u w:val="single"/>
            </w:rPr>
          </w:pPr>
          <w:r>
            <w:rPr>
              <w:rFonts w:asciiTheme="majorHAnsi" w:hAnsiTheme="majorHAnsi"/>
              <w:b/>
              <w:sz w:val="44"/>
              <w:szCs w:val="44"/>
              <w:u w:val="single"/>
            </w:rPr>
            <w:br w:type="page"/>
          </w: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b/>
              <w:sz w:val="44"/>
              <w:szCs w:val="44"/>
              <w:u w:val="single"/>
            </w:rPr>
          </w:pPr>
          <w:r w:rsidRPr="00EF65A8">
            <w:rPr>
              <w:rFonts w:asciiTheme="majorHAnsi" w:hAnsiTheme="majorHAnsi"/>
              <w:b/>
              <w:sz w:val="44"/>
              <w:szCs w:val="44"/>
              <w:u w:val="single"/>
            </w:rPr>
            <w:lastRenderedPageBreak/>
            <w:t>Récapitulatif administratif</w:t>
          </w:r>
        </w:p>
        <w:p w:rsidR="00B768E6" w:rsidRPr="00EF65A8" w:rsidRDefault="00B768E6" w:rsidP="00B768E6">
          <w:pPr>
            <w:rPr>
              <w:rFonts w:asciiTheme="majorHAnsi" w:eastAsia="SimSun" w:hAnsiTheme="majorHAnsi"/>
              <w:b/>
              <w:u w:val="single"/>
            </w:rPr>
          </w:pP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  <w:r w:rsidRPr="00EF65A8">
            <w:rPr>
              <w:rFonts w:asciiTheme="majorHAnsi" w:hAnsiTheme="majorHAnsi" w:cstheme="minorHAnsi"/>
            </w:rPr>
            <w:t>Présents :     membres</w:t>
          </w: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  <w:r w:rsidRPr="00EF65A8">
            <w:rPr>
              <w:rFonts w:asciiTheme="majorHAnsi" w:hAnsiTheme="majorHAnsi" w:cstheme="minorHAnsi"/>
            </w:rPr>
            <w:t>Procurations :   valides</w:t>
          </w:r>
        </w:p>
        <w:p w:rsidR="00B768E6" w:rsidRDefault="00B768E6" w:rsidP="00B768E6">
          <w:pPr>
            <w:rPr>
              <w:rFonts w:asciiTheme="majorHAnsi" w:hAnsiTheme="majorHAnsi" w:cstheme="minorHAnsi"/>
              <w:u w:val="single"/>
            </w:rPr>
          </w:pPr>
          <w:r w:rsidRPr="00EF65A8">
            <w:rPr>
              <w:rFonts w:asciiTheme="majorHAnsi" w:hAnsiTheme="majorHAnsi" w:cstheme="minorHAnsi"/>
              <w:u w:val="single"/>
            </w:rPr>
            <w:t>Quorum non requis conf</w:t>
          </w:r>
          <w:r w:rsidR="00841CBE">
            <w:rPr>
              <w:rFonts w:asciiTheme="majorHAnsi" w:hAnsiTheme="majorHAnsi" w:cstheme="minorHAnsi"/>
              <w:u w:val="single"/>
            </w:rPr>
            <w:t>ormément aux Statuts en vigueur</w:t>
          </w:r>
        </w:p>
        <w:p w:rsidR="00841CBE" w:rsidRPr="00841CBE" w:rsidRDefault="00841CBE" w:rsidP="00B768E6">
          <w:pPr>
            <w:rPr>
              <w:rFonts w:asciiTheme="majorHAnsi" w:hAnsiTheme="majorHAnsi" w:cstheme="minorHAnsi"/>
              <w:u w:val="single"/>
            </w:rPr>
          </w:pPr>
        </w:p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303"/>
            <w:gridCol w:w="2303"/>
            <w:gridCol w:w="2303"/>
            <w:gridCol w:w="2303"/>
          </w:tblGrid>
          <w:tr w:rsidR="00B768E6" w:rsidRPr="00EF65A8" w:rsidTr="00695E96">
            <w:trPr>
              <w:jc w:val="center"/>
            </w:trPr>
            <w:tc>
              <w:tcPr>
                <w:tcW w:w="9212" w:type="dxa"/>
                <w:gridSpan w:val="4"/>
              </w:tcPr>
              <w:p w:rsidR="00B768E6" w:rsidRPr="00EF65A8" w:rsidRDefault="00B768E6" w:rsidP="00B90184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Bilan Moral </w:t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Saison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B90184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2019</w:t>
                </w:r>
                <w:r w:rsidR="00EC6EE2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-20</w:t>
                </w:r>
                <w:r w:rsidR="006524FF"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fldChar w:fldCharType="end"/>
                </w:r>
                <w:r w:rsidR="00B90184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Acceptent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Rejettent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S’abstiennent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Résultat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>Validé/Refusé</w:t>
                </w:r>
              </w:p>
            </w:tc>
          </w:tr>
        </w:tbl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</w:p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303"/>
            <w:gridCol w:w="2303"/>
            <w:gridCol w:w="2303"/>
            <w:gridCol w:w="2303"/>
          </w:tblGrid>
          <w:tr w:rsidR="00B768E6" w:rsidRPr="00EF65A8" w:rsidTr="00695E96">
            <w:trPr>
              <w:jc w:val="center"/>
            </w:trPr>
            <w:tc>
              <w:tcPr>
                <w:tcW w:w="9212" w:type="dxa"/>
                <w:gridSpan w:val="4"/>
              </w:tcPr>
              <w:p w:rsidR="00B768E6" w:rsidRPr="00EF65A8" w:rsidRDefault="00B768E6" w:rsidP="00B90184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Bilan Financier </w:t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Saison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B90184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2019</w:t>
                </w:r>
                <w:r w:rsidR="00EC6EE2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-20</w:t>
                </w:r>
                <w:r w:rsidR="006524FF"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fldChar w:fldCharType="end"/>
                </w:r>
                <w:r w:rsidR="00B90184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Acceptent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Rejettent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S’abstiennent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Résultat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>Validé/Refusé</w:t>
                </w:r>
              </w:p>
            </w:tc>
          </w:tr>
        </w:tbl>
        <w:p w:rsidR="00A51C52" w:rsidRDefault="00A51C52" w:rsidP="00B768E6">
          <w:pPr>
            <w:rPr>
              <w:rFonts w:asciiTheme="majorHAnsi" w:hAnsiTheme="majorHAnsi" w:cstheme="minorHAnsi"/>
            </w:rPr>
          </w:pPr>
        </w:p>
        <w:tbl>
          <w:tblPr>
            <w:tblStyle w:val="Grilledutableau"/>
            <w:tblW w:w="0" w:type="auto"/>
            <w:jc w:val="center"/>
            <w:tblInd w:w="-2599" w:type="dxa"/>
            <w:tblLook w:val="04A0" w:firstRow="1" w:lastRow="0" w:firstColumn="1" w:lastColumn="0" w:noHBand="0" w:noVBand="1"/>
          </w:tblPr>
          <w:tblGrid>
            <w:gridCol w:w="3568"/>
            <w:gridCol w:w="3637"/>
            <w:gridCol w:w="3024"/>
          </w:tblGrid>
          <w:tr w:rsidR="00A51C52" w:rsidRPr="00EF65A8" w:rsidTr="00841CBE">
            <w:trPr>
              <w:jc w:val="center"/>
            </w:trPr>
            <w:tc>
              <w:tcPr>
                <w:tcW w:w="10229" w:type="dxa"/>
                <w:gridSpan w:val="3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Nouveau Bureau</w:t>
                </w:r>
                <w:r w:rsidR="00841CBE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 2020 - 2024</w:t>
                </w:r>
              </w:p>
            </w:tc>
          </w:tr>
          <w:tr w:rsidR="00A51C52" w:rsidRPr="00EF65A8" w:rsidTr="00841CBE">
            <w:trPr>
              <w:jc w:val="center"/>
            </w:trPr>
            <w:tc>
              <w:tcPr>
                <w:tcW w:w="3568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>
                  <w:rPr>
                    <w:rFonts w:asciiTheme="majorHAnsi" w:hAnsiTheme="majorHAnsi" w:cstheme="minorHAnsi"/>
                    <w:b/>
                  </w:rPr>
                  <w:t>Président(e)</w:t>
                </w:r>
              </w:p>
            </w:tc>
            <w:tc>
              <w:tcPr>
                <w:tcW w:w="3637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>
                  <w:rPr>
                    <w:rFonts w:asciiTheme="majorHAnsi" w:hAnsiTheme="majorHAnsi" w:cstheme="minorHAnsi"/>
                    <w:b/>
                  </w:rPr>
                  <w:t>Trésorier(e)</w:t>
                </w:r>
              </w:p>
            </w:tc>
            <w:tc>
              <w:tcPr>
                <w:tcW w:w="3024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>
                  <w:rPr>
                    <w:rFonts w:asciiTheme="majorHAnsi" w:hAnsiTheme="majorHAnsi" w:cstheme="minorHAnsi"/>
                    <w:b/>
                  </w:rPr>
                  <w:t>Secrétaire</w:t>
                </w:r>
              </w:p>
            </w:tc>
          </w:tr>
          <w:tr w:rsidR="00A51C52" w:rsidRPr="00EF65A8" w:rsidTr="00841CBE">
            <w:trPr>
              <w:jc w:val="center"/>
            </w:trPr>
            <w:tc>
              <w:tcPr>
                <w:tcW w:w="3568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3637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3024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</w:tr>
        </w:tbl>
        <w:p w:rsidR="00A51C52" w:rsidRPr="00EF65A8" w:rsidRDefault="00A51C52" w:rsidP="00B768E6">
          <w:pPr>
            <w:rPr>
              <w:rFonts w:asciiTheme="majorHAnsi" w:hAnsiTheme="majorHAnsi" w:cstheme="minorHAnsi"/>
            </w:rPr>
          </w:pPr>
        </w:p>
        <w:p w:rsidR="00B768E6" w:rsidRPr="00EF65A8" w:rsidRDefault="00695E96" w:rsidP="00287CA8">
          <w:pPr>
            <w:jc w:val="both"/>
            <w:rPr>
              <w:rFonts w:asciiTheme="majorHAnsi" w:hAnsiTheme="majorHAnsi"/>
            </w:rPr>
          </w:pPr>
          <w:r w:rsidRPr="00EF65A8">
            <w:rPr>
              <w:rFonts w:asciiTheme="majorHAnsi" w:hAnsiTheme="majorHAnsi"/>
              <w:sz w:val="28"/>
            </w:rPr>
            <w:t>Signatures des m</w:t>
          </w:r>
          <w:r w:rsidR="00F85667" w:rsidRPr="00EF65A8">
            <w:rPr>
              <w:rFonts w:asciiTheme="majorHAnsi" w:hAnsiTheme="majorHAnsi"/>
              <w:sz w:val="28"/>
            </w:rPr>
            <w:t xml:space="preserve">embres </w:t>
          </w:r>
          <w:r w:rsidR="00725CE8">
            <w:rPr>
              <w:rFonts w:asciiTheme="majorHAnsi" w:hAnsiTheme="majorHAnsi"/>
              <w:sz w:val="28"/>
            </w:rPr>
            <w:t xml:space="preserve">actifs </w:t>
          </w:r>
          <w:r w:rsidR="00F85667" w:rsidRPr="00EF65A8">
            <w:rPr>
              <w:rFonts w:asciiTheme="majorHAnsi" w:hAnsiTheme="majorHAnsi"/>
              <w:sz w:val="28"/>
            </w:rPr>
            <w:t>de l’assoc</w:t>
          </w:r>
          <w:r w:rsidR="00CF7BEF" w:rsidRPr="00EF65A8">
            <w:rPr>
              <w:rFonts w:asciiTheme="majorHAnsi" w:hAnsiTheme="majorHAnsi"/>
              <w:sz w:val="28"/>
            </w:rPr>
            <w:t>i</w:t>
          </w:r>
          <w:r w:rsidR="00F85667" w:rsidRPr="00EF65A8">
            <w:rPr>
              <w:rFonts w:asciiTheme="majorHAnsi" w:hAnsiTheme="majorHAnsi"/>
              <w:sz w:val="28"/>
            </w:rPr>
            <w:t>ation</w:t>
          </w:r>
          <w:r w:rsidRPr="00EF65A8">
            <w:rPr>
              <w:rFonts w:asciiTheme="majorHAnsi" w:hAnsiTheme="majorHAnsi"/>
              <w:sz w:val="28"/>
            </w:rPr>
            <w:t> :</w:t>
          </w:r>
        </w:p>
      </w:sdtContent>
    </w:sdt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3056"/>
        <w:gridCol w:w="2651"/>
        <w:gridCol w:w="2906"/>
        <w:gridCol w:w="1985"/>
      </w:tblGrid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Grégory CAILLEY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287CA8" w:rsidRDefault="00287CA8" w:rsidP="00287CA8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Benoit CORBIERE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D356F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Cécile</w:t>
            </w:r>
            <w:r w:rsidR="00ED4046" w:rsidRPr="00EF65A8">
              <w:rPr>
                <w:rFonts w:asciiTheme="majorHAnsi" w:hAnsiTheme="majorHAnsi"/>
                <w:sz w:val="22"/>
              </w:rPr>
              <w:t xml:space="preserve"> CAILLEY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Cindy</w:t>
            </w:r>
            <w:r w:rsidR="00A53A9F" w:rsidRPr="00EF65A8">
              <w:rPr>
                <w:rFonts w:asciiTheme="majorHAnsi" w:hAnsiTheme="majorHAnsi"/>
                <w:sz w:val="22"/>
              </w:rPr>
              <w:t xml:space="preserve"> FLOURIOT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Benoit MENARD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EF65A8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Thibaut</w:t>
            </w:r>
            <w:r w:rsidRPr="00EF65A8">
              <w:rPr>
                <w:rFonts w:asciiTheme="majorHAnsi" w:hAnsiTheme="majorHAnsi"/>
                <w:sz w:val="22"/>
              </w:rPr>
              <w:t xml:space="preserve"> ROUSSET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F34F9D" w:rsidP="00F34F9D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Cécile</w:t>
            </w:r>
            <w:r w:rsidR="008E3F7C" w:rsidRPr="00287CA8"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>TILLEUL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EF65A8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Dorian MARTINO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A231AE" w:rsidRPr="00EF65A8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Elisa</w:t>
            </w:r>
            <w:r w:rsidRPr="00EF65A8">
              <w:rPr>
                <w:rFonts w:asciiTheme="majorHAnsi" w:hAnsiTheme="majorHAnsi"/>
                <w:sz w:val="22"/>
              </w:rPr>
              <w:t xml:space="preserve"> CARFANTAN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A231AE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Isabelle</w:t>
            </w:r>
            <w:r w:rsidRPr="00EF65A8">
              <w:rPr>
                <w:rFonts w:asciiTheme="majorHAnsi" w:hAnsiTheme="majorHAnsi"/>
                <w:sz w:val="22"/>
              </w:rPr>
              <w:t xml:space="preserve"> CHEVREUL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31AE" w:rsidRPr="00EF65A8" w:rsidRDefault="00A231A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A231AE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Marc-Antoine</w:t>
            </w:r>
            <w:r w:rsidRPr="00EF65A8">
              <w:rPr>
                <w:rFonts w:asciiTheme="majorHAnsi" w:hAnsiTheme="majorHAnsi"/>
                <w:sz w:val="22"/>
              </w:rPr>
              <w:t xml:space="preserve"> HELLEBOID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A231AE" w:rsidRPr="00EF65A8" w:rsidRDefault="00B90184" w:rsidP="00B90184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Thomas</w:t>
            </w:r>
            <w:r w:rsidR="008E3F7C" w:rsidRPr="00EF65A8"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>LECHEVALLIER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31AE" w:rsidRPr="00EF65A8" w:rsidRDefault="00A231A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Eléonore FRAISSE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F34F9D" w:rsidP="00F34F9D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Clément</w:t>
            </w:r>
            <w:r w:rsidR="008E3F7C" w:rsidRPr="00EF65A8"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>FOURNIOLS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François RIGAUD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F34F9D" w:rsidP="00F34F9D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Idriss KOITA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Vivien</w:t>
            </w:r>
            <w:r w:rsidRPr="00EF65A8">
              <w:rPr>
                <w:rFonts w:asciiTheme="majorHAnsi" w:hAnsiTheme="majorHAnsi"/>
                <w:sz w:val="22"/>
              </w:rPr>
              <w:t xml:space="preserve"> AUBERT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Gwendoline CHEVALIER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F34F9D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Jonathan DIXON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F34F9D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Kévin GUICHARD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Kévin REMEUF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Guillaume</w:t>
            </w:r>
            <w:r w:rsidRPr="00EF65A8">
              <w:rPr>
                <w:rFonts w:asciiTheme="majorHAnsi" w:hAnsiTheme="majorHAnsi"/>
                <w:sz w:val="22"/>
              </w:rPr>
              <w:t xml:space="preserve"> GAUVRIT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435209">
            <w:pPr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Karim SALMI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Mathieu QUINTON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Default="00F34F9D" w:rsidP="00F34F9D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Philippe LOCAVORZIN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8E3F7C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461ABC">
              <w:rPr>
                <w:rFonts w:asciiTheme="majorHAnsi" w:hAnsiTheme="majorHAnsi"/>
                <w:sz w:val="22"/>
              </w:rPr>
              <w:t xml:space="preserve">Romain DOUARD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Default="00F34F9D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Antoine MOLNAR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8E3F7C" w:rsidRDefault="008E3F7C" w:rsidP="00395363">
            <w:pPr>
              <w:pStyle w:val="Sansinterligne"/>
              <w:rPr>
                <w:rFonts w:asciiTheme="majorHAnsi" w:hAnsiTheme="majorHAnsi"/>
                <w:i/>
              </w:rPr>
            </w:pPr>
          </w:p>
        </w:tc>
      </w:tr>
    </w:tbl>
    <w:p w:rsidR="00CF7BEF" w:rsidRPr="00EF65A8" w:rsidRDefault="00CF7BEF">
      <w:pPr>
        <w:spacing w:after="200" w:line="276" w:lineRule="auto"/>
        <w:rPr>
          <w:rFonts w:asciiTheme="majorHAnsi" w:hAnsiTheme="majorHAnsi"/>
        </w:rPr>
        <w:sectPr w:rsidR="00CF7BEF" w:rsidRPr="00EF65A8" w:rsidSect="00106A16">
          <w:headerReference w:type="default" r:id="rId11"/>
          <w:footerReference w:type="default" r:id="rId12"/>
          <w:footerReference w:type="first" r:id="rId13"/>
          <w:pgSz w:w="11906" w:h="16838"/>
          <w:pgMar w:top="1816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542A73" w:rsidRPr="00EF65A8" w:rsidRDefault="00B768E6" w:rsidP="00DC69BE">
      <w:pPr>
        <w:pStyle w:val="Titre1"/>
        <w:spacing w:before="120"/>
      </w:pPr>
      <w:bookmarkStart w:id="0" w:name="_Toc455001629"/>
      <w:bookmarkStart w:id="1" w:name="_Toc44236686"/>
      <w:r w:rsidRPr="00EF65A8">
        <w:lastRenderedPageBreak/>
        <w:t>Point 1</w:t>
      </w:r>
      <w:r w:rsidR="006D3830" w:rsidRPr="00EF65A8">
        <w:t> :</w:t>
      </w:r>
      <w:bookmarkEnd w:id="0"/>
      <w:bookmarkEnd w:id="1"/>
    </w:p>
    <w:p w:rsidR="006D3830" w:rsidRPr="00EF65A8" w:rsidRDefault="006D3830" w:rsidP="00871227">
      <w:pPr>
        <w:pStyle w:val="Titre2"/>
      </w:pPr>
      <w:bookmarkStart w:id="2" w:name="_Toc455001630"/>
      <w:bookmarkStart w:id="3" w:name="_Toc44236687"/>
      <w:r w:rsidRPr="00EF65A8">
        <w:t xml:space="preserve">Présentation du rapport moral de la saison </w:t>
      </w:r>
      <w:fldSimple w:instr=" DOCPROPERTY  Saison  \* MERGEFORMAT ">
        <w:r w:rsidR="00B90184">
          <w:t>2019-2020</w:t>
        </w:r>
        <w:bookmarkEnd w:id="2"/>
        <w:bookmarkEnd w:id="3"/>
      </w:fldSimple>
    </w:p>
    <w:p w:rsidR="00B768E6" w:rsidRPr="00EF65A8" w:rsidRDefault="00B768E6" w:rsidP="006D3830">
      <w:pPr>
        <w:pStyle w:val="Paragraphedeliste"/>
        <w:jc w:val="both"/>
        <w:rPr>
          <w:rFonts w:asciiTheme="majorHAnsi" w:hAnsiTheme="majorHAnsi" w:cstheme="minorHAnsi"/>
          <w:b/>
          <w:sz w:val="36"/>
          <w:szCs w:val="36"/>
        </w:rPr>
      </w:pPr>
    </w:p>
    <w:p w:rsidR="006D3830" w:rsidRPr="00EF65A8" w:rsidRDefault="00B768E6" w:rsidP="00F37BAA">
      <w:pPr>
        <w:jc w:val="both"/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 xml:space="preserve">Présentation des bilans d’activité et moral par Mme la Présidente,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President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CE1C77" w:rsidRPr="00EF65A8">
        <w:rPr>
          <w:rFonts w:asciiTheme="majorHAnsi" w:hAnsiTheme="majorHAnsi" w:cstheme="minorHAnsi"/>
        </w:rPr>
        <w:t>Cécile CAILLEY</w:t>
      </w:r>
      <w:r w:rsidR="006524FF" w:rsidRPr="00EF65A8">
        <w:rPr>
          <w:rFonts w:asciiTheme="majorHAnsi" w:hAnsiTheme="majorHAnsi" w:cstheme="minorHAnsi"/>
        </w:rPr>
        <w:fldChar w:fldCharType="end"/>
      </w:r>
      <w:r w:rsidRPr="00EF65A8">
        <w:rPr>
          <w:rFonts w:asciiTheme="majorHAnsi" w:hAnsiTheme="majorHAnsi" w:cstheme="minorHAnsi"/>
        </w:rPr>
        <w:t xml:space="preserve">, et du bilan financier par M. le Trésorier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Tresorier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CE1C77" w:rsidRPr="00EF65A8">
        <w:rPr>
          <w:rFonts w:asciiTheme="majorHAnsi" w:hAnsiTheme="majorHAnsi" w:cstheme="minorHAnsi"/>
        </w:rPr>
        <w:t>Grégory CAILLEY</w:t>
      </w:r>
      <w:r w:rsidR="006524FF" w:rsidRPr="00EF65A8">
        <w:rPr>
          <w:rFonts w:asciiTheme="majorHAnsi" w:hAnsiTheme="majorHAnsi" w:cstheme="minorHAnsi"/>
        </w:rPr>
        <w:fldChar w:fldCharType="end"/>
      </w:r>
      <w:r w:rsidRPr="00EF65A8">
        <w:rPr>
          <w:rFonts w:asciiTheme="majorHAnsi" w:hAnsiTheme="majorHAnsi" w:cstheme="minorHAnsi"/>
        </w:rPr>
        <w:t xml:space="preserve">. </w:t>
      </w:r>
    </w:p>
    <w:p w:rsidR="00B768E6" w:rsidRPr="00EF65A8" w:rsidRDefault="00B768E6" w:rsidP="00F37BAA">
      <w:pPr>
        <w:jc w:val="both"/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>Suite à la présentation conjointe et alternée des deux rapports, soumission aux votes.</w:t>
      </w:r>
    </w:p>
    <w:p w:rsidR="00871227" w:rsidRPr="00EF65A8" w:rsidRDefault="00871227" w:rsidP="00103D3A">
      <w:pPr>
        <w:pStyle w:val="Titre3"/>
      </w:pPr>
      <w:bookmarkStart w:id="4" w:name="_Toc455001631"/>
      <w:r w:rsidRPr="00EF65A8">
        <w:t>Adhésion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7"/>
        <w:gridCol w:w="5630"/>
        <w:gridCol w:w="6981"/>
      </w:tblGrid>
      <w:tr w:rsidR="00871227" w:rsidRPr="00EF65A8" w:rsidTr="006B2312">
        <w:tc>
          <w:tcPr>
            <w:tcW w:w="1907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630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6981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871227" w:rsidRPr="00EF65A8" w:rsidTr="006B2312">
        <w:tc>
          <w:tcPr>
            <w:tcW w:w="14518" w:type="dxa"/>
            <w:gridSpan w:val="3"/>
            <w:shd w:val="clear" w:color="auto" w:fill="D9D9D9" w:themeFill="background1" w:themeFillShade="D9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Adhésions</w:t>
            </w:r>
          </w:p>
        </w:tc>
      </w:tr>
      <w:tr w:rsidR="00871227" w:rsidRPr="00EF65A8" w:rsidTr="006B2312">
        <w:tc>
          <w:tcPr>
            <w:tcW w:w="1907" w:type="dxa"/>
            <w:vAlign w:val="center"/>
          </w:tcPr>
          <w:p w:rsidR="00871227" w:rsidRPr="00EF65A8" w:rsidRDefault="00871227" w:rsidP="001D5822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Inscription</w:t>
            </w:r>
          </w:p>
        </w:tc>
        <w:tc>
          <w:tcPr>
            <w:tcW w:w="5630" w:type="dxa"/>
            <w:vAlign w:val="center"/>
          </w:tcPr>
          <w:p w:rsidR="00752649" w:rsidRDefault="0025115E" w:rsidP="00435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  <w:r w:rsidR="00461ABC">
              <w:rPr>
                <w:rFonts w:asciiTheme="majorHAnsi" w:hAnsiTheme="majorHAnsi"/>
              </w:rPr>
              <w:t xml:space="preserve"> </w:t>
            </w:r>
            <w:r w:rsidR="00F37BAA" w:rsidRPr="00EF65A8">
              <w:rPr>
                <w:rFonts w:asciiTheme="majorHAnsi" w:hAnsiTheme="majorHAnsi"/>
              </w:rPr>
              <w:t xml:space="preserve">personnes </w:t>
            </w:r>
            <w:r w:rsidR="00ED7119" w:rsidRPr="00EF65A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34</w:t>
            </w:r>
            <w:r w:rsidR="003176EF">
              <w:rPr>
                <w:rFonts w:asciiTheme="majorHAnsi" w:hAnsiTheme="majorHAnsi"/>
              </w:rPr>
              <w:t xml:space="preserve"> </w:t>
            </w:r>
            <w:r w:rsidR="00ED7119" w:rsidRPr="00EF65A8">
              <w:rPr>
                <w:rFonts w:asciiTheme="majorHAnsi" w:hAnsiTheme="majorHAnsi"/>
              </w:rPr>
              <w:t xml:space="preserve">l’année </w:t>
            </w:r>
            <w:r w:rsidR="003176EF">
              <w:rPr>
                <w:rFonts w:asciiTheme="majorHAnsi" w:hAnsiTheme="majorHAnsi"/>
              </w:rPr>
              <w:t>précédentes</w:t>
            </w:r>
            <w:r w:rsidR="00ED7119" w:rsidRPr="00EF65A8">
              <w:rPr>
                <w:rFonts w:asciiTheme="majorHAnsi" w:hAnsiTheme="majorHAnsi"/>
              </w:rPr>
              <w:t>)</w:t>
            </w:r>
            <w:r w:rsidR="00752649">
              <w:rPr>
                <w:rFonts w:asciiTheme="majorHAnsi" w:hAnsiTheme="majorHAnsi"/>
              </w:rPr>
              <w:t xml:space="preserve"> : </w:t>
            </w:r>
          </w:p>
          <w:p w:rsidR="00435209" w:rsidRPr="00752649" w:rsidRDefault="0025115E" w:rsidP="00752649">
            <w:pPr>
              <w:pStyle w:val="Paragraphedeliste"/>
              <w:numPr>
                <w:ilvl w:val="0"/>
                <w:numId w:val="36"/>
              </w:numPr>
              <w:ind w:left="220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  <w:r w:rsidR="00435209" w:rsidRPr="00752649">
              <w:rPr>
                <w:rFonts w:asciiTheme="majorHAnsi" w:hAnsiTheme="majorHAnsi"/>
              </w:rPr>
              <w:t xml:space="preserve"> </w:t>
            </w:r>
            <w:r w:rsidR="000822B4" w:rsidRPr="00752649">
              <w:rPr>
                <w:rFonts w:asciiTheme="majorHAnsi" w:hAnsiTheme="majorHAnsi"/>
              </w:rPr>
              <w:t xml:space="preserve">cotisations </w:t>
            </w:r>
            <w:r w:rsidR="000E10D5">
              <w:rPr>
                <w:rFonts w:asciiTheme="majorHAnsi" w:hAnsiTheme="majorHAnsi"/>
              </w:rPr>
              <w:t>annuelles (vs. 2</w:t>
            </w:r>
            <w:r w:rsidR="002770A9">
              <w:rPr>
                <w:rFonts w:asciiTheme="majorHAnsi" w:hAnsiTheme="majorHAnsi"/>
              </w:rPr>
              <w:t>4</w:t>
            </w:r>
            <w:r w:rsidR="00435209" w:rsidRPr="00752649">
              <w:rPr>
                <w:rFonts w:asciiTheme="majorHAnsi" w:hAnsiTheme="majorHAnsi"/>
              </w:rPr>
              <w:t>)</w:t>
            </w:r>
          </w:p>
          <w:p w:rsidR="00D6029B" w:rsidRPr="00EF65A8" w:rsidRDefault="0025115E" w:rsidP="00752649">
            <w:pPr>
              <w:pStyle w:val="Paragraphedeliste"/>
              <w:numPr>
                <w:ilvl w:val="0"/>
                <w:numId w:val="36"/>
              </w:numPr>
              <w:ind w:left="220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435209" w:rsidRPr="00EF65A8">
              <w:rPr>
                <w:rFonts w:asciiTheme="majorHAnsi" w:hAnsiTheme="majorHAnsi"/>
              </w:rPr>
              <w:t xml:space="preserve"> cotisations</w:t>
            </w:r>
            <w:r w:rsidR="00D6029B" w:rsidRPr="00EF65A8">
              <w:rPr>
                <w:rFonts w:asciiTheme="majorHAnsi" w:hAnsiTheme="majorHAnsi"/>
              </w:rPr>
              <w:t xml:space="preserve"> trimestrielles</w:t>
            </w:r>
            <w:r w:rsidR="00461ABC">
              <w:rPr>
                <w:rFonts w:asciiTheme="majorHAnsi" w:hAnsiTheme="majorHAnsi"/>
              </w:rPr>
              <w:t xml:space="preserve"> (vs. </w:t>
            </w:r>
            <w:r>
              <w:rPr>
                <w:rFonts w:asciiTheme="majorHAnsi" w:hAnsiTheme="majorHAnsi"/>
              </w:rPr>
              <w:t>6</w:t>
            </w:r>
            <w:r w:rsidR="00435209" w:rsidRPr="00EF65A8">
              <w:rPr>
                <w:rFonts w:asciiTheme="majorHAnsi" w:hAnsiTheme="majorHAnsi"/>
              </w:rPr>
              <w:t>)</w:t>
            </w:r>
          </w:p>
        </w:tc>
        <w:tc>
          <w:tcPr>
            <w:tcW w:w="6981" w:type="dxa"/>
            <w:vAlign w:val="center"/>
          </w:tcPr>
          <w:p w:rsidR="00937143" w:rsidRPr="008E3F7C" w:rsidRDefault="00DE5D8B" w:rsidP="0075264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/>
                <w:sz w:val="22"/>
              </w:rPr>
              <w:t>5</w:t>
            </w:r>
            <w:r w:rsidR="00607F45" w:rsidRPr="008E3F7C">
              <w:rPr>
                <w:rFonts w:asciiTheme="majorHAnsi" w:hAnsiTheme="majorHAnsi"/>
                <w:color w:val="000000"/>
                <w:sz w:val="22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2"/>
              </w:rPr>
              <w:t>865</w:t>
            </w:r>
            <w:r w:rsidR="00435209" w:rsidRPr="008E3F7C">
              <w:rPr>
                <w:rFonts w:asciiTheme="majorHAnsi" w:hAnsiTheme="majorHAnsi"/>
                <w:color w:val="000000"/>
                <w:sz w:val="22"/>
              </w:rPr>
              <w:t xml:space="preserve">€  </w:t>
            </w:r>
            <w:r w:rsidR="00752649" w:rsidRPr="008E3F7C">
              <w:rPr>
                <w:rFonts w:asciiTheme="majorHAnsi" w:hAnsiTheme="majorHAnsi"/>
              </w:rPr>
              <w:t xml:space="preserve">pour les cotisations </w:t>
            </w:r>
            <w:r w:rsidR="00435209" w:rsidRPr="008E3F7C">
              <w:rPr>
                <w:rFonts w:asciiTheme="majorHAnsi" w:hAnsiTheme="majorHAnsi"/>
              </w:rPr>
              <w:t>annuelle</w:t>
            </w:r>
            <w:r w:rsidR="00752649" w:rsidRPr="008E3F7C">
              <w:rPr>
                <w:rFonts w:asciiTheme="majorHAnsi" w:hAnsiTheme="majorHAnsi"/>
              </w:rPr>
              <w:t>s</w:t>
            </w:r>
            <w:r w:rsidR="00B76B45" w:rsidRPr="008E3F7C">
              <w:rPr>
                <w:rFonts w:asciiTheme="majorHAnsi" w:hAnsiTheme="majorHAnsi"/>
                <w:color w:val="000000"/>
                <w:sz w:val="22"/>
              </w:rPr>
              <w:t xml:space="preserve"> </w:t>
            </w:r>
            <w:r w:rsidR="000822B4" w:rsidRPr="008E3F7C">
              <w:rPr>
                <w:rFonts w:asciiTheme="majorHAnsi" w:hAnsiTheme="majorHAnsi"/>
              </w:rPr>
              <w:t xml:space="preserve">contre </w:t>
            </w:r>
            <w:r>
              <w:rPr>
                <w:rFonts w:asciiTheme="majorHAnsi" w:hAnsiTheme="majorHAnsi"/>
                <w:color w:val="000000"/>
                <w:sz w:val="22"/>
              </w:rPr>
              <w:t>6</w:t>
            </w:r>
            <w:r w:rsidR="00461ABC" w:rsidRPr="008E3F7C">
              <w:rPr>
                <w:rFonts w:asciiTheme="majorHAnsi" w:hAnsiTheme="majorHAnsi"/>
                <w:color w:val="000000"/>
                <w:sz w:val="22"/>
              </w:rPr>
              <w:t> </w:t>
            </w:r>
            <w:r>
              <w:rPr>
                <w:rFonts w:asciiTheme="majorHAnsi" w:hAnsiTheme="majorHAnsi"/>
                <w:color w:val="000000"/>
                <w:sz w:val="22"/>
              </w:rPr>
              <w:t>00</w:t>
            </w:r>
            <w:r w:rsidR="00461ABC" w:rsidRPr="008E3F7C">
              <w:rPr>
                <w:rFonts w:asciiTheme="majorHAnsi" w:hAnsiTheme="majorHAnsi"/>
                <w:color w:val="000000"/>
                <w:sz w:val="22"/>
              </w:rPr>
              <w:t>0</w:t>
            </w:r>
            <w:r w:rsidR="00435209" w:rsidRPr="008E3F7C">
              <w:rPr>
                <w:rFonts w:asciiTheme="majorHAnsi" w:hAnsiTheme="majorHAnsi"/>
                <w:color w:val="000000"/>
                <w:sz w:val="22"/>
              </w:rPr>
              <w:t>€</w:t>
            </w:r>
            <w:r w:rsidR="00B76B45" w:rsidRPr="008E3F7C">
              <w:rPr>
                <w:rFonts w:asciiTheme="majorHAnsi" w:hAnsiTheme="majorHAnsi"/>
              </w:rPr>
              <w:t xml:space="preserve"> l’année passée</w:t>
            </w:r>
          </w:p>
          <w:p w:rsidR="00871227" w:rsidRPr="00EF65A8" w:rsidRDefault="0025115E" w:rsidP="008E3F7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/>
                <w:sz w:val="22"/>
              </w:rPr>
              <w:t>388</w:t>
            </w:r>
            <w:r w:rsidR="00B76B45" w:rsidRPr="008E3F7C">
              <w:rPr>
                <w:rFonts w:asciiTheme="majorHAnsi" w:hAnsiTheme="majorHAnsi"/>
                <w:color w:val="000000"/>
                <w:sz w:val="22"/>
              </w:rPr>
              <w:t xml:space="preserve">€ </w:t>
            </w:r>
            <w:r w:rsidR="00871227" w:rsidRPr="008E3F7C">
              <w:rPr>
                <w:rFonts w:asciiTheme="majorHAnsi" w:hAnsiTheme="majorHAnsi"/>
              </w:rPr>
              <w:t xml:space="preserve"> pour </w:t>
            </w:r>
            <w:r w:rsidR="00752649" w:rsidRPr="008E3F7C">
              <w:rPr>
                <w:rFonts w:asciiTheme="majorHAnsi" w:hAnsiTheme="majorHAnsi"/>
              </w:rPr>
              <w:t>les cotisations</w:t>
            </w:r>
            <w:r w:rsidR="00871227" w:rsidRPr="008E3F7C">
              <w:rPr>
                <w:rFonts w:asciiTheme="majorHAnsi" w:hAnsiTheme="majorHAnsi"/>
              </w:rPr>
              <w:t xml:space="preserve"> trimestrielle</w:t>
            </w:r>
            <w:r w:rsidR="00752649" w:rsidRPr="008E3F7C">
              <w:rPr>
                <w:rFonts w:asciiTheme="majorHAnsi" w:hAnsiTheme="majorHAnsi"/>
              </w:rPr>
              <w:t>s</w:t>
            </w:r>
            <w:r w:rsidR="00B76B45" w:rsidRPr="008E3F7C">
              <w:rPr>
                <w:rFonts w:asciiTheme="majorHAnsi" w:hAnsiTheme="majorHAnsi"/>
              </w:rPr>
              <w:t xml:space="preserve"> </w:t>
            </w:r>
            <w:r w:rsidR="000822B4" w:rsidRPr="008E3F7C">
              <w:rPr>
                <w:rFonts w:asciiTheme="majorHAnsi" w:hAnsiTheme="majorHAnsi"/>
              </w:rPr>
              <w:t xml:space="preserve">contre </w:t>
            </w:r>
            <w:r w:rsidR="00DE5D8B">
              <w:rPr>
                <w:rFonts w:asciiTheme="majorHAnsi" w:hAnsiTheme="majorHAnsi"/>
                <w:color w:val="000000"/>
                <w:sz w:val="22"/>
              </w:rPr>
              <w:t>1 33</w:t>
            </w:r>
            <w:r w:rsidR="00461ABC" w:rsidRPr="008E3F7C">
              <w:rPr>
                <w:rFonts w:asciiTheme="majorHAnsi" w:hAnsiTheme="majorHAnsi"/>
                <w:color w:val="000000"/>
                <w:sz w:val="22"/>
              </w:rPr>
              <w:t>0</w:t>
            </w:r>
            <w:r w:rsidR="00435209" w:rsidRPr="008E3F7C">
              <w:rPr>
                <w:rFonts w:asciiTheme="majorHAnsi" w:hAnsiTheme="majorHAnsi"/>
                <w:color w:val="000000"/>
                <w:sz w:val="22"/>
              </w:rPr>
              <w:t>€</w:t>
            </w:r>
            <w:r w:rsidR="00937143" w:rsidRPr="008E3F7C">
              <w:rPr>
                <w:rFonts w:asciiTheme="majorHAnsi" w:hAnsiTheme="majorHAnsi"/>
              </w:rPr>
              <w:t xml:space="preserve"> l’année passée</w:t>
            </w:r>
          </w:p>
        </w:tc>
      </w:tr>
      <w:tr w:rsidR="006B2312" w:rsidRPr="00EF65A8" w:rsidTr="006B2312">
        <w:tc>
          <w:tcPr>
            <w:tcW w:w="1907" w:type="dxa"/>
            <w:vAlign w:val="center"/>
          </w:tcPr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Licenciés</w:t>
            </w:r>
          </w:p>
        </w:tc>
        <w:tc>
          <w:tcPr>
            <w:tcW w:w="5630" w:type="dxa"/>
            <w:vAlign w:val="center"/>
          </w:tcPr>
          <w:p w:rsidR="006B2312" w:rsidRPr="00EF65A8" w:rsidRDefault="0025115E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  <w:r w:rsidR="006B2312" w:rsidRPr="00EF65A8">
              <w:rPr>
                <w:rFonts w:asciiTheme="majorHAnsi" w:hAnsiTheme="majorHAnsi"/>
              </w:rPr>
              <w:t xml:space="preserve"> personnes : Toutes les personnes inscrites ont une licence via KFR</w:t>
            </w:r>
          </w:p>
        </w:tc>
        <w:tc>
          <w:tcPr>
            <w:tcW w:w="6981" w:type="dxa"/>
            <w:vAlign w:val="center"/>
          </w:tcPr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250</w:t>
            </w:r>
            <w:r w:rsidR="00752649">
              <w:rPr>
                <w:rFonts w:asciiTheme="majorHAnsi" w:hAnsiTheme="majorHAnsi"/>
              </w:rPr>
              <w:t>€</w:t>
            </w:r>
            <w:r w:rsidRPr="00EF65A8">
              <w:rPr>
                <w:rFonts w:asciiTheme="majorHAnsi" w:hAnsiTheme="majorHAnsi"/>
              </w:rPr>
              <w:t xml:space="preserve"> d’inscription à la </w:t>
            </w:r>
            <w:proofErr w:type="spellStart"/>
            <w:r w:rsidRPr="00EF65A8">
              <w:rPr>
                <w:rFonts w:asciiTheme="majorHAnsi" w:hAnsiTheme="majorHAnsi"/>
              </w:rPr>
              <w:t>FFKaraté</w:t>
            </w:r>
            <w:proofErr w:type="spellEnd"/>
          </w:p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8E3F7C">
              <w:rPr>
                <w:rFonts w:asciiTheme="majorHAnsi" w:hAnsiTheme="majorHAnsi"/>
              </w:rPr>
              <w:t>1</w:t>
            </w:r>
            <w:r w:rsidR="00752649" w:rsidRPr="008E3F7C">
              <w:rPr>
                <w:rFonts w:asciiTheme="majorHAnsi" w:hAnsiTheme="majorHAnsi"/>
              </w:rPr>
              <w:t xml:space="preserve"> </w:t>
            </w:r>
            <w:r w:rsidR="0037095C">
              <w:rPr>
                <w:rFonts w:asciiTheme="majorHAnsi" w:hAnsiTheme="majorHAnsi"/>
              </w:rPr>
              <w:t>000</w:t>
            </w:r>
            <w:r w:rsidR="00752649" w:rsidRPr="008E3F7C">
              <w:rPr>
                <w:rFonts w:asciiTheme="majorHAnsi" w:hAnsiTheme="majorHAnsi"/>
              </w:rPr>
              <w:t>€</w:t>
            </w:r>
            <w:r w:rsidR="0037095C">
              <w:rPr>
                <w:rFonts w:asciiTheme="majorHAnsi" w:hAnsiTheme="majorHAnsi"/>
              </w:rPr>
              <w:t xml:space="preserve"> payés à la </w:t>
            </w:r>
            <w:proofErr w:type="spellStart"/>
            <w:r w:rsidR="0037095C">
              <w:rPr>
                <w:rFonts w:asciiTheme="majorHAnsi" w:hAnsiTheme="majorHAnsi"/>
              </w:rPr>
              <w:t>FFKaraté</w:t>
            </w:r>
            <w:proofErr w:type="spellEnd"/>
            <w:r w:rsidR="0037095C">
              <w:rPr>
                <w:rFonts w:asciiTheme="majorHAnsi" w:hAnsiTheme="majorHAnsi"/>
              </w:rPr>
              <w:t xml:space="preserve"> pour les 27</w:t>
            </w:r>
            <w:r w:rsidRPr="008E3F7C">
              <w:rPr>
                <w:rFonts w:asciiTheme="majorHAnsi" w:hAnsiTheme="majorHAnsi"/>
              </w:rPr>
              <w:t xml:space="preserve"> licences</w:t>
            </w:r>
          </w:p>
          <w:p w:rsidR="006B2312" w:rsidRPr="00EF65A8" w:rsidRDefault="006B2312" w:rsidP="00DE5D8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Participation de KFR aux lice</w:t>
            </w:r>
            <w:r w:rsidR="00343090">
              <w:rPr>
                <w:rFonts w:asciiTheme="majorHAnsi" w:hAnsiTheme="majorHAnsi"/>
              </w:rPr>
              <w:t xml:space="preserve">nces, 1€/année </w:t>
            </w:r>
            <w:r w:rsidR="00343090" w:rsidRPr="00465EEA">
              <w:rPr>
                <w:rFonts w:asciiTheme="majorHAnsi" w:hAnsiTheme="majorHAnsi"/>
              </w:rPr>
              <w:t>d’ancienneté : 3</w:t>
            </w:r>
            <w:r w:rsidR="00DE5D8B">
              <w:rPr>
                <w:rFonts w:asciiTheme="majorHAnsi" w:hAnsiTheme="majorHAnsi"/>
              </w:rPr>
              <w:t>6</w:t>
            </w:r>
            <w:r w:rsidRPr="00465EEA">
              <w:rPr>
                <w:rFonts w:asciiTheme="majorHAnsi" w:hAnsiTheme="majorHAnsi"/>
              </w:rPr>
              <w:t>€</w:t>
            </w:r>
          </w:p>
        </w:tc>
      </w:tr>
      <w:tr w:rsidR="00871227" w:rsidRPr="00EF65A8" w:rsidTr="006B2312">
        <w:tc>
          <w:tcPr>
            <w:tcW w:w="1907" w:type="dxa"/>
            <w:vAlign w:val="center"/>
          </w:tcPr>
          <w:p w:rsidR="00871227" w:rsidRPr="00EF65A8" w:rsidRDefault="006B2312" w:rsidP="001D5822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Membre</w:t>
            </w:r>
            <w:r w:rsidR="00752649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 l’association actif</w:t>
            </w:r>
            <w:r w:rsidR="00752649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à date</w:t>
            </w:r>
          </w:p>
        </w:tc>
        <w:tc>
          <w:tcPr>
            <w:tcW w:w="5630" w:type="dxa"/>
            <w:vAlign w:val="center"/>
          </w:tcPr>
          <w:p w:rsidR="00871227" w:rsidRPr="00EF65A8" w:rsidRDefault="00DE5D8B" w:rsidP="00435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 personnes (contre 23</w:t>
            </w:r>
            <w:r w:rsidR="006B2312" w:rsidRPr="00EF65A8">
              <w:rPr>
                <w:rFonts w:asciiTheme="majorHAnsi" w:hAnsiTheme="majorHAnsi"/>
              </w:rPr>
              <w:t xml:space="preserve"> l’année précédente)</w:t>
            </w:r>
          </w:p>
        </w:tc>
        <w:tc>
          <w:tcPr>
            <w:tcW w:w="6981" w:type="dxa"/>
            <w:vAlign w:val="center"/>
          </w:tcPr>
          <w:p w:rsidR="00937143" w:rsidRPr="00EF65A8" w:rsidRDefault="00937143" w:rsidP="001976FB">
            <w:pPr>
              <w:rPr>
                <w:rFonts w:asciiTheme="majorHAnsi" w:hAnsiTheme="majorHAnsi"/>
              </w:rPr>
            </w:pPr>
          </w:p>
        </w:tc>
      </w:tr>
    </w:tbl>
    <w:p w:rsidR="00871227" w:rsidRPr="00EF65A8" w:rsidRDefault="00871227" w:rsidP="00871227">
      <w:pPr>
        <w:rPr>
          <w:rFonts w:asciiTheme="majorHAnsi" w:hAnsiTheme="majorHAnsi"/>
        </w:rPr>
      </w:pPr>
    </w:p>
    <w:p w:rsidR="00785B00" w:rsidRPr="00EF65A8" w:rsidRDefault="00785B00" w:rsidP="00785B00">
      <w:pPr>
        <w:pStyle w:val="Titre3"/>
      </w:pPr>
      <w:bookmarkStart w:id="5" w:name="_Toc455001632"/>
      <w:r w:rsidRPr="00EF65A8">
        <w:t>Cours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Début des cours :</w:t>
      </w:r>
      <w:r w:rsidR="009E0B02">
        <w:rPr>
          <w:rFonts w:asciiTheme="majorHAnsi" w:hAnsiTheme="majorHAnsi"/>
        </w:rPr>
        <w:t xml:space="preserve"> </w:t>
      </w:r>
      <w:r w:rsidR="009E0B02">
        <w:rPr>
          <w:rFonts w:asciiTheme="majorHAnsi" w:hAnsiTheme="majorHAnsi"/>
        </w:rPr>
        <w:tab/>
        <w:t>09</w:t>
      </w:r>
      <w:r w:rsidR="002770A9">
        <w:rPr>
          <w:rFonts w:asciiTheme="majorHAnsi" w:hAnsiTheme="majorHAnsi"/>
        </w:rPr>
        <w:t>/09/2019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 xml:space="preserve">Fin des cours : </w:t>
      </w:r>
      <w:r w:rsidR="002770A9">
        <w:rPr>
          <w:rFonts w:asciiTheme="majorHAnsi" w:hAnsiTheme="majorHAnsi"/>
        </w:rPr>
        <w:tab/>
        <w:t>01/07</w:t>
      </w:r>
      <w:r w:rsidRPr="00EF65A8">
        <w:rPr>
          <w:rFonts w:asciiTheme="majorHAnsi" w:hAnsiTheme="majorHAnsi"/>
        </w:rPr>
        <w:t>/20</w:t>
      </w:r>
      <w:r w:rsidR="002770A9">
        <w:rPr>
          <w:rFonts w:asciiTheme="majorHAnsi" w:hAnsiTheme="majorHAnsi"/>
        </w:rPr>
        <w:t>20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Nombre de cours :</w:t>
      </w:r>
      <w:r w:rsidRPr="00EF65A8">
        <w:rPr>
          <w:rFonts w:asciiTheme="majorHAnsi" w:hAnsiTheme="majorHAnsi"/>
        </w:rPr>
        <w:tab/>
      </w:r>
      <w:r w:rsidR="0037095C">
        <w:rPr>
          <w:rFonts w:asciiTheme="majorHAnsi" w:hAnsiTheme="majorHAnsi"/>
        </w:rPr>
        <w:t>65</w:t>
      </w:r>
    </w:p>
    <w:p w:rsidR="00F2102B" w:rsidRPr="00EF65A8" w:rsidRDefault="00F2102B" w:rsidP="00785B00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Cotisation annuelle :</w:t>
      </w:r>
      <w:r w:rsidR="00925771">
        <w:rPr>
          <w:rFonts w:asciiTheme="majorHAnsi" w:hAnsiTheme="majorHAnsi"/>
        </w:rPr>
        <w:t xml:space="preserve"> 255</w:t>
      </w:r>
      <w:r w:rsidR="00752649">
        <w:rPr>
          <w:rFonts w:asciiTheme="majorHAnsi" w:hAnsiTheme="majorHAnsi"/>
        </w:rPr>
        <w:t>€</w:t>
      </w:r>
      <w:r w:rsidRPr="00EF65A8">
        <w:rPr>
          <w:rFonts w:asciiTheme="majorHAnsi" w:hAnsiTheme="majorHAnsi"/>
        </w:rPr>
        <w:t xml:space="preserve"> </w:t>
      </w:r>
      <w:r w:rsidR="00925771">
        <w:rPr>
          <w:rFonts w:asciiTheme="majorHAnsi" w:hAnsiTheme="majorHAnsi"/>
        </w:rPr>
        <w:t xml:space="preserve">(+5€ par rapport à </w:t>
      </w:r>
      <w:r w:rsidRPr="00EF65A8">
        <w:rPr>
          <w:rFonts w:asciiTheme="majorHAnsi" w:hAnsiTheme="majorHAnsi"/>
        </w:rPr>
        <w:t>l’année précédente</w:t>
      </w:r>
      <w:r w:rsidR="00925771">
        <w:rPr>
          <w:rFonts w:asciiTheme="majorHAnsi" w:hAnsiTheme="majorHAnsi"/>
        </w:rPr>
        <w:t>, suite vote précédente AG)</w:t>
      </w:r>
    </w:p>
    <w:p w:rsidR="00F2102B" w:rsidRDefault="00F2102B" w:rsidP="00785B00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Cotisation trimestrielle :</w:t>
      </w:r>
      <w:r w:rsidR="00925771">
        <w:rPr>
          <w:rFonts w:asciiTheme="majorHAnsi" w:hAnsiTheme="majorHAnsi"/>
        </w:rPr>
        <w:t xml:space="preserve"> 291</w:t>
      </w:r>
      <w:r w:rsidR="00752649">
        <w:rPr>
          <w:rFonts w:asciiTheme="majorHAnsi" w:hAnsiTheme="majorHAnsi"/>
        </w:rPr>
        <w:t>€</w:t>
      </w:r>
      <w:r w:rsidRPr="00EF65A8">
        <w:rPr>
          <w:rFonts w:asciiTheme="majorHAnsi" w:hAnsiTheme="majorHAnsi"/>
        </w:rPr>
        <w:t xml:space="preserve"> </w:t>
      </w:r>
      <w:r w:rsidR="00925771">
        <w:rPr>
          <w:rFonts w:asciiTheme="majorHAnsi" w:hAnsiTheme="majorHAnsi"/>
        </w:rPr>
        <w:t xml:space="preserve">(+6€ par rapport à </w:t>
      </w:r>
      <w:r w:rsidRPr="00EF65A8">
        <w:rPr>
          <w:rFonts w:asciiTheme="majorHAnsi" w:hAnsiTheme="majorHAnsi"/>
        </w:rPr>
        <w:t>l’année précédente</w:t>
      </w:r>
      <w:r w:rsidR="00925771">
        <w:rPr>
          <w:rFonts w:asciiTheme="majorHAnsi" w:hAnsiTheme="majorHAnsi"/>
        </w:rPr>
        <w:t>, suite vote précédente AG)</w:t>
      </w:r>
    </w:p>
    <w:p w:rsidR="002C63B4" w:rsidRPr="00316E3F" w:rsidRDefault="002C63B4" w:rsidP="00785B00">
      <w:pPr>
        <w:rPr>
          <w:rFonts w:asciiTheme="majorHAnsi" w:hAnsiTheme="majorHAnsi"/>
        </w:rPr>
      </w:pPr>
      <w:r w:rsidRPr="00316E3F">
        <w:rPr>
          <w:rFonts w:asciiTheme="majorHAnsi" w:hAnsiTheme="majorHAnsi"/>
          <w:u w:val="single"/>
        </w:rPr>
        <w:lastRenderedPageBreak/>
        <w:t>Tarif horaire de la salle</w:t>
      </w:r>
      <w:r w:rsidR="00316E3F" w:rsidRPr="00316E3F">
        <w:rPr>
          <w:rFonts w:asciiTheme="majorHAnsi" w:hAnsiTheme="majorHAnsi"/>
        </w:rPr>
        <w:t> : 15</w:t>
      </w:r>
      <w:r w:rsidRPr="00316E3F">
        <w:rPr>
          <w:rFonts w:asciiTheme="majorHAnsi" w:hAnsiTheme="majorHAnsi"/>
        </w:rPr>
        <w:t xml:space="preserve"> euros de l’heure (location de deux par cours)</w:t>
      </w:r>
    </w:p>
    <w:p w:rsidR="00785B00" w:rsidRPr="00316E3F" w:rsidRDefault="00F2102B" w:rsidP="00785B00">
      <w:pPr>
        <w:rPr>
          <w:rFonts w:asciiTheme="majorHAnsi" w:hAnsiTheme="majorHAnsi"/>
          <w:u w:val="single"/>
        </w:rPr>
      </w:pPr>
      <w:r w:rsidRPr="00316E3F">
        <w:rPr>
          <w:rFonts w:asciiTheme="majorHAnsi" w:hAnsiTheme="majorHAnsi"/>
          <w:u w:val="single"/>
        </w:rPr>
        <w:t xml:space="preserve">Cours d’essai : </w:t>
      </w:r>
    </w:p>
    <w:p w:rsidR="00785B00" w:rsidRPr="00A71356" w:rsidRDefault="007D015F" w:rsidP="007D015F">
      <w:pPr>
        <w:ind w:firstLine="708"/>
        <w:jc w:val="both"/>
        <w:rPr>
          <w:rFonts w:asciiTheme="majorHAnsi" w:hAnsiTheme="majorHAnsi"/>
          <w:color w:val="C00000"/>
        </w:rPr>
      </w:pPr>
      <w:r w:rsidRPr="00A71356">
        <w:rPr>
          <w:rFonts w:asciiTheme="majorHAnsi" w:hAnsiTheme="majorHAnsi"/>
          <w:color w:val="C00000"/>
        </w:rPr>
        <w:t>Nous avons eu</w:t>
      </w:r>
      <w:r w:rsidR="00785B00" w:rsidRPr="00A71356">
        <w:rPr>
          <w:rFonts w:asciiTheme="majorHAnsi" w:hAnsiTheme="majorHAnsi"/>
          <w:color w:val="C00000"/>
        </w:rPr>
        <w:t xml:space="preserve"> </w:t>
      </w:r>
      <w:r w:rsidR="00925771" w:rsidRPr="00A71356">
        <w:rPr>
          <w:rFonts w:asciiTheme="majorHAnsi" w:hAnsiTheme="majorHAnsi"/>
          <w:color w:val="C00000"/>
        </w:rPr>
        <w:t>14</w:t>
      </w:r>
      <w:r w:rsidR="00785B00" w:rsidRPr="00A71356">
        <w:rPr>
          <w:rFonts w:asciiTheme="majorHAnsi" w:hAnsiTheme="majorHAnsi"/>
          <w:color w:val="C00000"/>
        </w:rPr>
        <w:t xml:space="preserve"> cours d’essai </w:t>
      </w:r>
      <w:r w:rsidR="00607F45" w:rsidRPr="00A71356">
        <w:rPr>
          <w:rFonts w:asciiTheme="majorHAnsi" w:hAnsiTheme="majorHAnsi"/>
          <w:color w:val="C00000"/>
        </w:rPr>
        <w:t xml:space="preserve">durant l’année </w:t>
      </w:r>
      <w:r w:rsidR="00785B00" w:rsidRPr="00A71356">
        <w:rPr>
          <w:rFonts w:asciiTheme="majorHAnsi" w:hAnsiTheme="majorHAnsi"/>
          <w:color w:val="C00000"/>
        </w:rPr>
        <w:t xml:space="preserve">dont </w:t>
      </w:r>
      <w:r w:rsidR="00607F45" w:rsidRPr="00A71356">
        <w:rPr>
          <w:rFonts w:asciiTheme="majorHAnsi" w:hAnsiTheme="majorHAnsi"/>
          <w:color w:val="C00000"/>
        </w:rPr>
        <w:t xml:space="preserve">10 </w:t>
      </w:r>
      <w:r w:rsidR="00785B00" w:rsidRPr="00A71356">
        <w:rPr>
          <w:rFonts w:asciiTheme="majorHAnsi" w:hAnsiTheme="majorHAnsi"/>
          <w:color w:val="C00000"/>
        </w:rPr>
        <w:t xml:space="preserve"> </w:t>
      </w:r>
      <w:r w:rsidRPr="00A71356">
        <w:rPr>
          <w:rFonts w:asciiTheme="majorHAnsi" w:hAnsiTheme="majorHAnsi"/>
          <w:color w:val="C00000"/>
        </w:rPr>
        <w:t>lors d</w:t>
      </w:r>
      <w:r w:rsidR="00607F45" w:rsidRPr="00A71356">
        <w:rPr>
          <w:rFonts w:asciiTheme="majorHAnsi" w:hAnsiTheme="majorHAnsi"/>
          <w:color w:val="C00000"/>
        </w:rPr>
        <w:t>u</w:t>
      </w:r>
      <w:r w:rsidRPr="00A71356">
        <w:rPr>
          <w:rFonts w:asciiTheme="majorHAnsi" w:hAnsiTheme="majorHAnsi"/>
          <w:color w:val="C00000"/>
        </w:rPr>
        <w:t xml:space="preserve"> </w:t>
      </w:r>
      <w:r w:rsidR="00607F45" w:rsidRPr="00A71356">
        <w:rPr>
          <w:rFonts w:asciiTheme="majorHAnsi" w:hAnsiTheme="majorHAnsi"/>
          <w:color w:val="C00000"/>
        </w:rPr>
        <w:t>1</w:t>
      </w:r>
      <w:r w:rsidR="00607F45" w:rsidRPr="00A71356">
        <w:rPr>
          <w:rFonts w:asciiTheme="majorHAnsi" w:hAnsiTheme="majorHAnsi"/>
          <w:color w:val="C00000"/>
          <w:vertAlign w:val="superscript"/>
        </w:rPr>
        <w:t>er</w:t>
      </w:r>
      <w:r w:rsidR="00607F45" w:rsidRPr="00A71356">
        <w:rPr>
          <w:rFonts w:asciiTheme="majorHAnsi" w:hAnsiTheme="majorHAnsi"/>
          <w:color w:val="C00000"/>
        </w:rPr>
        <w:t xml:space="preserve"> </w:t>
      </w:r>
      <w:r w:rsidRPr="00A71356">
        <w:rPr>
          <w:rFonts w:asciiTheme="majorHAnsi" w:hAnsiTheme="majorHAnsi"/>
          <w:color w:val="C00000"/>
        </w:rPr>
        <w:t>cours de septembre.</w:t>
      </w:r>
      <w:r w:rsidR="00785B00" w:rsidRPr="00A71356">
        <w:rPr>
          <w:rFonts w:asciiTheme="majorHAnsi" w:hAnsiTheme="majorHAnsi"/>
          <w:color w:val="C00000"/>
        </w:rPr>
        <w:t xml:space="preserve"> </w:t>
      </w:r>
      <w:r w:rsidRPr="00A71356">
        <w:rPr>
          <w:rFonts w:asciiTheme="majorHAnsi" w:hAnsiTheme="majorHAnsi"/>
          <w:color w:val="C00000"/>
        </w:rPr>
        <w:t>L</w:t>
      </w:r>
      <w:r w:rsidR="00785B00" w:rsidRPr="00A71356">
        <w:rPr>
          <w:rFonts w:asciiTheme="majorHAnsi" w:hAnsiTheme="majorHAnsi"/>
          <w:color w:val="C00000"/>
        </w:rPr>
        <w:t>es inscriptions</w:t>
      </w:r>
      <w:r w:rsidRPr="00A71356">
        <w:rPr>
          <w:rFonts w:asciiTheme="majorHAnsi" w:hAnsiTheme="majorHAnsi"/>
          <w:color w:val="C00000"/>
        </w:rPr>
        <w:t xml:space="preserve"> ont été clôturées</w:t>
      </w:r>
      <w:r w:rsidR="00785B00" w:rsidRPr="00A71356">
        <w:rPr>
          <w:rFonts w:asciiTheme="majorHAnsi" w:hAnsiTheme="majorHAnsi"/>
          <w:color w:val="C00000"/>
        </w:rPr>
        <w:t xml:space="preserve"> le </w:t>
      </w:r>
      <w:r w:rsidRPr="00A71356">
        <w:rPr>
          <w:rFonts w:asciiTheme="majorHAnsi" w:hAnsiTheme="majorHAnsi"/>
          <w:color w:val="C00000"/>
        </w:rPr>
        <w:t>20/09/201</w:t>
      </w:r>
      <w:r w:rsidR="00607F45" w:rsidRPr="00A71356">
        <w:rPr>
          <w:rFonts w:asciiTheme="majorHAnsi" w:hAnsiTheme="majorHAnsi"/>
          <w:color w:val="C00000"/>
        </w:rPr>
        <w:t>8</w:t>
      </w:r>
      <w:r w:rsidR="00785B00" w:rsidRPr="00A71356">
        <w:rPr>
          <w:rFonts w:asciiTheme="majorHAnsi" w:hAnsiTheme="majorHAnsi"/>
          <w:color w:val="C00000"/>
        </w:rPr>
        <w:t xml:space="preserve"> après avoir dépassé notre quota</w:t>
      </w:r>
      <w:r w:rsidRPr="00A71356">
        <w:rPr>
          <w:rFonts w:asciiTheme="majorHAnsi" w:hAnsiTheme="majorHAnsi"/>
          <w:color w:val="C00000"/>
        </w:rPr>
        <w:t xml:space="preserve"> (20 adhérents)</w:t>
      </w:r>
      <w:r w:rsidR="00785B00" w:rsidRPr="00A71356">
        <w:rPr>
          <w:rFonts w:asciiTheme="majorHAnsi" w:hAnsiTheme="majorHAnsi"/>
          <w:color w:val="C00000"/>
        </w:rPr>
        <w:t>.</w:t>
      </w:r>
    </w:p>
    <w:p w:rsidR="00607F45" w:rsidRPr="00A71356" w:rsidRDefault="00607F45" w:rsidP="007D015F">
      <w:pPr>
        <w:ind w:firstLine="708"/>
        <w:jc w:val="both"/>
        <w:rPr>
          <w:rFonts w:asciiTheme="majorHAnsi" w:hAnsiTheme="majorHAnsi"/>
          <w:color w:val="C00000"/>
        </w:rPr>
      </w:pPr>
      <w:r w:rsidRPr="00A71356">
        <w:rPr>
          <w:rFonts w:asciiTheme="majorHAnsi" w:hAnsiTheme="majorHAnsi"/>
          <w:color w:val="C00000"/>
        </w:rPr>
        <w:t xml:space="preserve">Faits marquants : </w:t>
      </w:r>
    </w:p>
    <w:p w:rsidR="00607F45" w:rsidRPr="00A71356" w:rsidRDefault="00607F45" w:rsidP="00607F45">
      <w:pPr>
        <w:pStyle w:val="Paragraphedeliste"/>
        <w:numPr>
          <w:ilvl w:val="2"/>
          <w:numId w:val="36"/>
        </w:numPr>
        <w:jc w:val="both"/>
        <w:rPr>
          <w:rFonts w:asciiTheme="majorHAnsi" w:hAnsiTheme="majorHAnsi"/>
          <w:color w:val="C00000"/>
        </w:rPr>
      </w:pPr>
      <w:r w:rsidRPr="00A71356">
        <w:rPr>
          <w:rFonts w:asciiTheme="majorHAnsi" w:hAnsiTheme="majorHAnsi"/>
          <w:color w:val="C00000"/>
        </w:rPr>
        <w:t>le 17/09 – 10 cours d’essai – taux d’inscription 100%</w:t>
      </w:r>
    </w:p>
    <w:p w:rsidR="00607F45" w:rsidRPr="00A71356" w:rsidRDefault="00607F45" w:rsidP="00607F45">
      <w:pPr>
        <w:pStyle w:val="Paragraphedeliste"/>
        <w:numPr>
          <w:ilvl w:val="2"/>
          <w:numId w:val="36"/>
        </w:numPr>
        <w:jc w:val="both"/>
        <w:rPr>
          <w:rFonts w:asciiTheme="majorHAnsi" w:hAnsiTheme="majorHAnsi"/>
          <w:color w:val="C00000"/>
        </w:rPr>
      </w:pPr>
      <w:r w:rsidRPr="00A71356">
        <w:rPr>
          <w:rFonts w:asciiTheme="majorHAnsi" w:hAnsiTheme="majorHAnsi"/>
          <w:color w:val="C00000"/>
        </w:rPr>
        <w:t>le 19/09 – 3 cours d’essai – taux d’inscription 66%</w:t>
      </w:r>
    </w:p>
    <w:p w:rsidR="00607F45" w:rsidRPr="00A71356" w:rsidRDefault="00607F45" w:rsidP="00607F45">
      <w:pPr>
        <w:pStyle w:val="Paragraphedeliste"/>
        <w:numPr>
          <w:ilvl w:val="2"/>
          <w:numId w:val="36"/>
        </w:numPr>
        <w:jc w:val="both"/>
        <w:rPr>
          <w:rFonts w:asciiTheme="majorHAnsi" w:hAnsiTheme="majorHAnsi"/>
          <w:color w:val="C00000"/>
        </w:rPr>
      </w:pPr>
      <w:r w:rsidRPr="00A71356">
        <w:rPr>
          <w:rFonts w:asciiTheme="majorHAnsi" w:hAnsiTheme="majorHAnsi"/>
          <w:color w:val="C00000"/>
        </w:rPr>
        <w:t>au-delà : inscriptions refusées</w:t>
      </w:r>
    </w:p>
    <w:p w:rsidR="00607F45" w:rsidRPr="00EF65A8" w:rsidRDefault="00607F45" w:rsidP="007D015F">
      <w:pPr>
        <w:ind w:firstLine="708"/>
        <w:jc w:val="both"/>
        <w:rPr>
          <w:rFonts w:asciiTheme="majorHAnsi" w:hAnsiTheme="majorHAnsi"/>
        </w:rPr>
      </w:pPr>
    </w:p>
    <w:p w:rsidR="00871227" w:rsidRPr="00EF65A8" w:rsidRDefault="00871227" w:rsidP="00346484">
      <w:pPr>
        <w:pStyle w:val="Titre3"/>
      </w:pPr>
      <w:r w:rsidRPr="00EF65A8">
        <w:t>Inscription</w:t>
      </w:r>
      <w:bookmarkEnd w:id="5"/>
    </w:p>
    <w:p w:rsidR="002B7DFC" w:rsidRPr="00EF65A8" w:rsidRDefault="0037095C" w:rsidP="007E03F4">
      <w:pPr>
        <w:ind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27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 xml:space="preserve">ont </w:t>
      </w:r>
      <w:r w:rsidR="002C63B4">
        <w:rPr>
          <w:rFonts w:asciiTheme="majorHAnsi" w:hAnsiTheme="majorHAnsi" w:cstheme="minorHAnsi"/>
        </w:rPr>
        <w:t xml:space="preserve">été </w:t>
      </w:r>
      <w:r w:rsidR="007D015F">
        <w:rPr>
          <w:rFonts w:asciiTheme="majorHAnsi" w:hAnsiTheme="majorHAnsi" w:cstheme="minorHAnsi"/>
        </w:rPr>
        <w:t xml:space="preserve">inscrites </w:t>
      </w:r>
      <w:r w:rsidR="00262DAB" w:rsidRPr="00EF65A8">
        <w:rPr>
          <w:rFonts w:asciiTheme="majorHAnsi" w:hAnsiTheme="majorHAnsi" w:cstheme="minorHAnsi"/>
        </w:rPr>
        <w:t>cette saison.</w:t>
      </w:r>
    </w:p>
    <w:p w:rsidR="00D52304" w:rsidRPr="00EF65A8" w:rsidRDefault="00D52304" w:rsidP="007E03F4">
      <w:pPr>
        <w:ind w:firstLine="708"/>
        <w:rPr>
          <w:rFonts w:asciiTheme="majorHAnsi" w:hAnsiTheme="majorHAnsi" w:cstheme="minorHAnsi"/>
        </w:rPr>
      </w:pPr>
    </w:p>
    <w:p w:rsidR="00262DAB" w:rsidRPr="00EF65A8" w:rsidRDefault="0074637F" w:rsidP="00262DAB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23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>en cotisation annuelle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Antoine MOLNAR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Benoit CORBIERE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Benoit MENARD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Cécile CAILLEY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Cécile TILLEUR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Cindy FLOURIOT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Clément FOURNIOLS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Dorian MARTINO</w:t>
      </w:r>
    </w:p>
    <w:p w:rsidR="00C65276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Elisa CARFANTAN</w:t>
      </w:r>
    </w:p>
    <w:p w:rsidR="0037095C" w:rsidRPr="002C63B4" w:rsidRDefault="0037095C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Eléonore FRAISSE</w:t>
      </w:r>
    </w:p>
    <w:p w:rsidR="00C65276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François RIGAUD</w:t>
      </w:r>
    </w:p>
    <w:p w:rsidR="000A74AF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Guillaume GAUVRIT</w:t>
      </w:r>
    </w:p>
    <w:p w:rsidR="00C65276" w:rsidRPr="000A74AF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Gwendoline CHEVALIER</w:t>
      </w:r>
    </w:p>
    <w:p w:rsidR="00C65276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Idriss KOITA</w:t>
      </w:r>
    </w:p>
    <w:p w:rsidR="0037095C" w:rsidRPr="002C63B4" w:rsidRDefault="0037095C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Isabelle CHEVREUL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Jonathan DIXON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Kévin GUICHARD</w:t>
      </w:r>
    </w:p>
    <w:p w:rsidR="00C65276" w:rsidRPr="002C63B4" w:rsidRDefault="000A74AF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Kévin REMEUF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proofErr w:type="spellStart"/>
      <w:r w:rsidRPr="002C63B4">
        <w:rPr>
          <w:rFonts w:asciiTheme="majorHAnsi" w:hAnsiTheme="majorHAnsi" w:cstheme="minorHAnsi"/>
        </w:rPr>
        <w:t>Mar</w:t>
      </w:r>
      <w:r w:rsidR="00E3398A">
        <w:rPr>
          <w:rFonts w:asciiTheme="majorHAnsi" w:hAnsiTheme="majorHAnsi" w:cstheme="minorHAnsi"/>
        </w:rPr>
        <w:t>c-antoine</w:t>
      </w:r>
      <w:proofErr w:type="spellEnd"/>
      <w:r w:rsidR="00E3398A">
        <w:rPr>
          <w:rFonts w:asciiTheme="majorHAnsi" w:hAnsiTheme="majorHAnsi" w:cstheme="minorHAnsi"/>
        </w:rPr>
        <w:t xml:space="preserve"> HELLEBOID</w:t>
      </w:r>
    </w:p>
    <w:p w:rsidR="00C65276" w:rsidRPr="002C63B4" w:rsidRDefault="00E3398A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Mathieu QUITON</w:t>
      </w:r>
    </w:p>
    <w:p w:rsidR="00C65276" w:rsidRPr="002C63B4" w:rsidRDefault="00E3398A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Romain DOUARD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Thibaut ROUSSET</w:t>
      </w:r>
    </w:p>
    <w:p w:rsidR="003F222E" w:rsidRDefault="00E3398A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Thomas LECHEVALLIER</w:t>
      </w:r>
    </w:p>
    <w:p w:rsidR="00E3398A" w:rsidRPr="002C63B4" w:rsidRDefault="00E3398A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Vivien AUBERT</w:t>
      </w:r>
    </w:p>
    <w:p w:rsidR="00C65276" w:rsidRPr="003B7291" w:rsidRDefault="00C65276" w:rsidP="00C65276">
      <w:pPr>
        <w:pStyle w:val="Paragraphedeliste"/>
        <w:ind w:left="1070"/>
        <w:rPr>
          <w:rFonts w:asciiTheme="majorHAnsi" w:hAnsiTheme="majorHAnsi" w:cstheme="minorHAnsi"/>
        </w:rPr>
      </w:pPr>
    </w:p>
    <w:p w:rsidR="00262DAB" w:rsidRPr="00EF65A8" w:rsidRDefault="0037095C" w:rsidP="00262DAB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 xml:space="preserve">en cotisation </w:t>
      </w:r>
      <w:r w:rsidR="00262DAB" w:rsidRPr="00EF65A8">
        <w:rPr>
          <w:rFonts w:asciiTheme="majorHAnsi" w:hAnsiTheme="majorHAnsi" w:cstheme="minorHAnsi"/>
        </w:rPr>
        <w:t>trimestr</w:t>
      </w:r>
      <w:r w:rsidR="007D015F">
        <w:rPr>
          <w:rFonts w:asciiTheme="majorHAnsi" w:hAnsiTheme="majorHAnsi" w:cstheme="minorHAnsi"/>
        </w:rPr>
        <w:t>i</w:t>
      </w:r>
      <w:r w:rsidR="00262DAB" w:rsidRPr="00EF65A8">
        <w:rPr>
          <w:rFonts w:asciiTheme="majorHAnsi" w:hAnsiTheme="majorHAnsi" w:cstheme="minorHAnsi"/>
        </w:rPr>
        <w:t>e</w:t>
      </w:r>
      <w:r w:rsidR="007D015F">
        <w:rPr>
          <w:rFonts w:asciiTheme="majorHAnsi" w:hAnsiTheme="majorHAnsi" w:cstheme="minorHAnsi"/>
        </w:rPr>
        <w:t>lle</w:t>
      </w:r>
    </w:p>
    <w:p w:rsidR="000A74AF" w:rsidRPr="002C63B4" w:rsidRDefault="000A74AF" w:rsidP="000A74AF">
      <w:pPr>
        <w:pStyle w:val="Paragraphedeliste"/>
        <w:numPr>
          <w:ilvl w:val="0"/>
          <w:numId w:val="4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Karim SALMI</w:t>
      </w:r>
    </w:p>
    <w:p w:rsidR="00E3398A" w:rsidRDefault="00E3398A" w:rsidP="000A74AF">
      <w:pPr>
        <w:pStyle w:val="Paragraphedeliste"/>
        <w:numPr>
          <w:ilvl w:val="0"/>
          <w:numId w:val="41"/>
        </w:numPr>
        <w:rPr>
          <w:rFonts w:asciiTheme="majorHAnsi" w:hAnsiTheme="majorHAnsi" w:cstheme="minorHAnsi"/>
        </w:rPr>
      </w:pPr>
      <w:r w:rsidRPr="00E3398A">
        <w:rPr>
          <w:rFonts w:asciiTheme="majorHAnsi" w:hAnsiTheme="majorHAnsi" w:cstheme="minorHAnsi"/>
        </w:rPr>
        <w:t>Phili</w:t>
      </w:r>
      <w:r>
        <w:rPr>
          <w:rFonts w:asciiTheme="majorHAnsi" w:hAnsiTheme="majorHAnsi" w:cstheme="minorHAnsi"/>
        </w:rPr>
        <w:t>ppe LECAVORZIN</w:t>
      </w:r>
    </w:p>
    <w:p w:rsidR="0074637F" w:rsidRDefault="0074637F" w:rsidP="0074637F">
      <w:pPr>
        <w:pStyle w:val="Paragraphedeliste"/>
        <w:ind w:left="1430"/>
        <w:rPr>
          <w:rFonts w:asciiTheme="majorHAnsi" w:hAnsiTheme="majorHAnsi" w:cstheme="minorHAnsi"/>
        </w:rPr>
      </w:pPr>
    </w:p>
    <w:p w:rsidR="0074637F" w:rsidRDefault="0074637F" w:rsidP="0074637F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 personnes en cotisation fonctionnement</w:t>
      </w:r>
    </w:p>
    <w:p w:rsidR="0074637F" w:rsidRDefault="0074637F" w:rsidP="0074637F">
      <w:pPr>
        <w:pStyle w:val="Paragraphedeliste"/>
        <w:numPr>
          <w:ilvl w:val="0"/>
          <w:numId w:val="42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Cécile CAILLEY</w:t>
      </w:r>
    </w:p>
    <w:p w:rsidR="0074637F" w:rsidRPr="0074637F" w:rsidRDefault="0074637F" w:rsidP="0074637F">
      <w:pPr>
        <w:pStyle w:val="Paragraphedeliste"/>
        <w:numPr>
          <w:ilvl w:val="0"/>
          <w:numId w:val="42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Grégory CAILLEY</w:t>
      </w:r>
    </w:p>
    <w:p w:rsidR="006D3830" w:rsidRPr="00EF65A8" w:rsidRDefault="00871227" w:rsidP="00346484">
      <w:pPr>
        <w:pStyle w:val="Titre3"/>
      </w:pPr>
      <w:bookmarkStart w:id="6" w:name="_Toc455001633"/>
      <w:r w:rsidRPr="00EF65A8">
        <w:t>Demande</w:t>
      </w:r>
      <w:r w:rsidR="003E3DC1" w:rsidRPr="00EF65A8">
        <w:t>s</w:t>
      </w:r>
      <w:r w:rsidRPr="00EF65A8">
        <w:t xml:space="preserve"> de remboursement</w:t>
      </w:r>
      <w:bookmarkEnd w:id="6"/>
    </w:p>
    <w:p w:rsidR="00841CBE" w:rsidRDefault="00900FFE" w:rsidP="006950A5">
      <w:pPr>
        <w:rPr>
          <w:rFonts w:asciiTheme="majorHAnsi" w:hAnsiTheme="majorHAnsi"/>
        </w:rPr>
      </w:pPr>
      <w:r>
        <w:rPr>
          <w:rFonts w:asciiTheme="majorHAnsi" w:hAnsiTheme="majorHAnsi"/>
        </w:rPr>
        <w:t>Remboursement de l’association suite annulation des cours pendant la période de confinement</w:t>
      </w:r>
      <w:r w:rsidR="0074637F">
        <w:rPr>
          <w:rFonts w:asciiTheme="majorHAnsi" w:hAnsiTheme="majorHAnsi"/>
        </w:rPr>
        <w:t xml:space="preserve"> lié au </w:t>
      </w:r>
      <w:proofErr w:type="spellStart"/>
      <w:r w:rsidR="0074637F">
        <w:rPr>
          <w:rFonts w:asciiTheme="majorHAnsi" w:hAnsiTheme="majorHAnsi"/>
        </w:rPr>
        <w:t>Covid</w:t>
      </w:r>
      <w:proofErr w:type="spellEnd"/>
      <w:r w:rsidR="0074637F">
        <w:rPr>
          <w:rFonts w:asciiTheme="majorHAnsi" w:hAnsiTheme="majorHAnsi"/>
        </w:rPr>
        <w:t xml:space="preserve"> 19</w:t>
      </w:r>
      <w:r>
        <w:rPr>
          <w:rFonts w:asciiTheme="majorHAnsi" w:hAnsiTheme="majorHAnsi"/>
        </w:rPr>
        <w:t xml:space="preserve">. Remboursement de 92€ sur les cotisations annuelles et de 18€ sur les cotisations trimestrielles. </w:t>
      </w:r>
    </w:p>
    <w:p w:rsidR="0074637F" w:rsidRDefault="0074637F">
      <w:pPr>
        <w:spacing w:after="200" w:line="276" w:lineRule="auto"/>
        <w:rPr>
          <w:rFonts w:asciiTheme="majorHAnsi" w:hAnsiTheme="majorHAnsi"/>
        </w:rPr>
      </w:pPr>
    </w:p>
    <w:p w:rsidR="00841CBE" w:rsidRDefault="0074637F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Au global, 828€ ont été remboursés.</w:t>
      </w:r>
      <w:r w:rsidR="00841CBE">
        <w:rPr>
          <w:rFonts w:asciiTheme="majorHAnsi" w:hAnsiTheme="majorHAnsi"/>
        </w:rPr>
        <w:br w:type="page"/>
      </w:r>
    </w:p>
    <w:p w:rsidR="00E53489" w:rsidRPr="00E53489" w:rsidRDefault="003E3DC1" w:rsidP="003A1364">
      <w:pPr>
        <w:pStyle w:val="Titre3"/>
      </w:pPr>
      <w:bookmarkStart w:id="7" w:name="_Toc455001634"/>
      <w:r w:rsidRPr="00EF65A8">
        <w:lastRenderedPageBreak/>
        <w:t>Événements festifs</w:t>
      </w:r>
      <w:bookmarkEnd w:id="7"/>
    </w:p>
    <w:tbl>
      <w:tblPr>
        <w:tblStyle w:val="Grilledutableau"/>
        <w:tblW w:w="14754" w:type="dxa"/>
        <w:jc w:val="center"/>
        <w:tblLook w:val="04A0" w:firstRow="1" w:lastRow="0" w:firstColumn="1" w:lastColumn="0" w:noHBand="0" w:noVBand="1"/>
      </w:tblPr>
      <w:tblGrid>
        <w:gridCol w:w="3675"/>
        <w:gridCol w:w="5409"/>
        <w:gridCol w:w="5670"/>
      </w:tblGrid>
      <w:tr w:rsidR="00930277" w:rsidRPr="00EF65A8" w:rsidTr="003A1364">
        <w:trPr>
          <w:jc w:val="center"/>
        </w:trPr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409" w:type="dxa"/>
            <w:shd w:val="clear" w:color="auto" w:fill="C00000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670" w:type="dxa"/>
            <w:shd w:val="clear" w:color="auto" w:fill="C00000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30277" w:rsidRPr="00EF65A8" w:rsidTr="003A1364">
        <w:trPr>
          <w:jc w:val="center"/>
        </w:trPr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Événements festifs</w:t>
            </w:r>
          </w:p>
        </w:tc>
      </w:tr>
      <w:tr w:rsidR="007D36C8" w:rsidRPr="00EF65A8" w:rsidTr="003A1364">
        <w:trPr>
          <w:trHeight w:val="354"/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7D36C8" w:rsidRPr="00EF65A8" w:rsidRDefault="00731617" w:rsidP="003A1364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Anniversaire</w:t>
            </w:r>
            <w:r w:rsidR="00AF16D5">
              <w:rPr>
                <w:rFonts w:asciiTheme="majorHAnsi" w:hAnsiTheme="majorHAnsi"/>
              </w:rPr>
              <w:t>s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7D36C8" w:rsidRPr="00EF65A8" w:rsidRDefault="007D36C8" w:rsidP="003A1364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Anniversaire</w:t>
            </w:r>
            <w:r w:rsidR="002345FE" w:rsidRPr="00EF65A8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des membres en fin de cours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D36C8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 de subvention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0F23B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04/10/2019</w:t>
            </w:r>
            <w:r w:rsidR="003A1364" w:rsidRPr="003A1364">
              <w:rPr>
                <w:rFonts w:asciiTheme="majorHAnsi" w:hAnsiTheme="majorHAnsi"/>
              </w:rPr>
              <w:t xml:space="preserve"> - Restaurant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Restaurant de début d'année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Default="000F23BD" w:rsidP="000F23B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  <w:r w:rsidR="003A1364">
              <w:rPr>
                <w:rFonts w:asciiTheme="majorHAnsi" w:hAnsiTheme="majorHAnsi"/>
              </w:rPr>
              <w:t xml:space="preserve"> adhérents </w:t>
            </w:r>
          </w:p>
          <w:p w:rsidR="00C47411" w:rsidRPr="003A1364" w:rsidRDefault="00C47411" w:rsidP="000F23B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Subvention : 110€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0F23BD" w:rsidP="000F23B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30/11/2019</w:t>
            </w:r>
            <w:r w:rsidR="003A1364" w:rsidRPr="003A1364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</w:rPr>
              <w:t>Restaurant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0F23B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Repas au restaurant Bœuf au balcon après stage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Default="000F23B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adhérents, 3</w:t>
            </w:r>
            <w:r w:rsidR="003A1364">
              <w:rPr>
                <w:rFonts w:asciiTheme="majorHAnsi" w:hAnsiTheme="majorHAnsi"/>
              </w:rPr>
              <w:t xml:space="preserve"> accompagnant</w:t>
            </w:r>
            <w:r>
              <w:rPr>
                <w:rFonts w:asciiTheme="majorHAnsi" w:hAnsiTheme="majorHAnsi"/>
              </w:rPr>
              <w:t>s</w:t>
            </w:r>
          </w:p>
          <w:p w:rsidR="003A1364" w:rsidRPr="003A1364" w:rsidRDefault="000F23B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Subvention : 55,50€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0F23BD" w:rsidP="000F23B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30/11</w:t>
            </w:r>
            <w:r w:rsidR="003A1364" w:rsidRPr="003A1364">
              <w:rPr>
                <w:rFonts w:asciiTheme="majorHAnsi" w:hAnsiTheme="majorHAnsi"/>
              </w:rPr>
              <w:t xml:space="preserve">/2019 – </w:t>
            </w:r>
            <w:r>
              <w:rPr>
                <w:rFonts w:asciiTheme="majorHAnsi" w:hAnsiTheme="majorHAnsi"/>
              </w:rPr>
              <w:t>Stage Mains nus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0F23B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Stage : 4 </w:t>
            </w:r>
            <w:proofErr w:type="spellStart"/>
            <w:r>
              <w:rPr>
                <w:rFonts w:asciiTheme="majorHAnsi" w:hAnsiTheme="majorHAnsi"/>
              </w:rPr>
              <w:t>xiao</w:t>
            </w:r>
            <w:proofErr w:type="spellEnd"/>
            <w:r>
              <w:rPr>
                <w:rFonts w:asciiTheme="majorHAnsi" w:hAnsiTheme="majorHAnsi"/>
              </w:rPr>
              <w:t xml:space="preserve"> hu </w:t>
            </w:r>
            <w:proofErr w:type="spellStart"/>
            <w:r>
              <w:rPr>
                <w:rFonts w:asciiTheme="majorHAnsi" w:hAnsiTheme="majorHAnsi"/>
              </w:rPr>
              <w:t>yan</w:t>
            </w:r>
            <w:proofErr w:type="spellEnd"/>
            <w:r>
              <w:rPr>
                <w:rFonts w:asciiTheme="majorHAnsi" w:hAnsiTheme="majorHAnsi"/>
              </w:rPr>
              <w:t xml:space="preserve">, 2 </w:t>
            </w:r>
            <w:proofErr w:type="spellStart"/>
            <w:r>
              <w:rPr>
                <w:rFonts w:asciiTheme="majorHAnsi" w:hAnsiTheme="majorHAnsi"/>
              </w:rPr>
              <w:t>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jie</w:t>
            </w:r>
            <w:proofErr w:type="spellEnd"/>
            <w:r>
              <w:rPr>
                <w:rFonts w:asciiTheme="majorHAnsi" w:hAnsiTheme="majorHAnsi"/>
              </w:rPr>
              <w:t xml:space="preserve"> et 4 </w:t>
            </w:r>
            <w:proofErr w:type="spellStart"/>
            <w:r>
              <w:rPr>
                <w:rFonts w:asciiTheme="majorHAnsi" w:hAnsiTheme="majorHAnsi"/>
              </w:rPr>
              <w:t>shuang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cha</w:t>
            </w:r>
            <w:proofErr w:type="spellEnd"/>
            <w:r>
              <w:rPr>
                <w:rFonts w:asciiTheme="majorHAnsi" w:hAnsiTheme="majorHAnsi"/>
              </w:rPr>
              <w:t xml:space="preserve"> hua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Pr="003A1364" w:rsidRDefault="00BF1B8D" w:rsidP="00C4741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3A1364" w:rsidRPr="003A1364">
              <w:rPr>
                <w:rFonts w:asciiTheme="majorHAnsi" w:hAnsiTheme="majorHAnsi"/>
              </w:rPr>
              <w:t xml:space="preserve"> adhérents, 1</w:t>
            </w:r>
            <w:r w:rsidR="003A136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externe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vAlign w:val="bottom"/>
          </w:tcPr>
          <w:p w:rsidR="003A1364" w:rsidRPr="003A1364" w:rsidRDefault="00BF1B8D" w:rsidP="00BF1B8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14/12/2019 -</w:t>
            </w:r>
            <w:r w:rsidR="003A1364" w:rsidRPr="003A136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Team Building</w:t>
            </w:r>
          </w:p>
        </w:tc>
        <w:tc>
          <w:tcPr>
            <w:tcW w:w="5409" w:type="dxa"/>
            <w:vAlign w:val="center"/>
          </w:tcPr>
          <w:p w:rsidR="003A1364" w:rsidRPr="00EF65A8" w:rsidRDefault="00BF1B8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Laser </w:t>
            </w:r>
            <w:proofErr w:type="spellStart"/>
            <w:r>
              <w:rPr>
                <w:rFonts w:asciiTheme="majorHAnsi" w:hAnsiTheme="majorHAnsi"/>
              </w:rPr>
              <w:t>Quest</w:t>
            </w:r>
            <w:proofErr w:type="spellEnd"/>
          </w:p>
        </w:tc>
        <w:tc>
          <w:tcPr>
            <w:tcW w:w="5670" w:type="dxa"/>
            <w:vAlign w:val="bottom"/>
          </w:tcPr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D0643C">
              <w:rPr>
                <w:rFonts w:asciiTheme="majorHAnsi" w:hAnsiTheme="majorHAnsi"/>
              </w:rPr>
              <w:t>0</w:t>
            </w:r>
            <w:r w:rsidR="00BF1B8D">
              <w:rPr>
                <w:rFonts w:asciiTheme="majorHAnsi" w:hAnsiTheme="majorHAnsi"/>
              </w:rPr>
              <w:t xml:space="preserve"> adhérents, 2</w:t>
            </w:r>
            <w:r>
              <w:rPr>
                <w:rFonts w:asciiTheme="majorHAnsi" w:hAnsiTheme="majorHAnsi"/>
              </w:rPr>
              <w:t xml:space="preserve"> accompagnants</w:t>
            </w:r>
          </w:p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Pas de subvention</w:t>
            </w:r>
            <w:r w:rsidR="00BF1B8D">
              <w:rPr>
                <w:rFonts w:asciiTheme="majorHAnsi" w:hAnsiTheme="majorHAnsi"/>
              </w:rPr>
              <w:t>, 16€/personne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BF1B8D" w:rsidP="00BF1B8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18/12</w:t>
            </w:r>
            <w:r w:rsidR="003A1364" w:rsidRPr="003A1364">
              <w:rPr>
                <w:rFonts w:asciiTheme="majorHAnsi" w:hAnsiTheme="majorHAnsi"/>
              </w:rPr>
              <w:t>/2019</w:t>
            </w:r>
            <w:r>
              <w:rPr>
                <w:rFonts w:asciiTheme="majorHAnsi" w:hAnsiTheme="majorHAnsi"/>
              </w:rPr>
              <w:t xml:space="preserve"> - Team Building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BF1B8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Verre au bar le White Fields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Pr="003A1364" w:rsidRDefault="00BF1B8D" w:rsidP="00BF1B8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 de subvention 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3A1364" w:rsidRDefault="00BF1B8D" w:rsidP="00BF1B8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18/01/2020 - </w:t>
            </w:r>
            <w:r w:rsidR="003A1364">
              <w:rPr>
                <w:rFonts w:asciiTheme="majorHAnsi" w:hAnsiTheme="majorHAnsi"/>
              </w:rPr>
              <w:t>Team Building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BF1B8D" w:rsidRDefault="00BF1B8D" w:rsidP="00BF1B8D">
            <w:pPr>
              <w:spacing w:line="360" w:lineRule="auto"/>
              <w:rPr>
                <w:rFonts w:asciiTheme="majorHAnsi" w:hAnsiTheme="majorHAnsi"/>
              </w:rPr>
            </w:pPr>
            <w:r w:rsidRPr="00BF1B8D">
              <w:rPr>
                <w:rFonts w:asciiTheme="majorHAnsi" w:hAnsiTheme="majorHAnsi"/>
              </w:rPr>
              <w:t>Escape</w:t>
            </w:r>
            <w:r>
              <w:rPr>
                <w:rFonts w:asciiTheme="majorHAnsi" w:hAnsiTheme="majorHAnsi"/>
              </w:rPr>
              <w:t xml:space="preserve"> Game au Brain </w:t>
            </w:r>
            <w:proofErr w:type="spellStart"/>
            <w:r>
              <w:rPr>
                <w:rFonts w:asciiTheme="majorHAnsi" w:hAnsiTheme="majorHAnsi"/>
              </w:rPr>
              <w:t>Espape</w:t>
            </w:r>
            <w:proofErr w:type="spellEnd"/>
            <w:r>
              <w:rPr>
                <w:rFonts w:asciiTheme="majorHAnsi" w:hAnsiTheme="majorHAnsi"/>
              </w:rPr>
              <w:t xml:space="preserve"> Game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A1364" w:rsidRPr="00EF65A8" w:rsidRDefault="00BF1B8D" w:rsidP="002C63B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 de subvention. 20€/personne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3A1364" w:rsidRPr="00EF65A8" w:rsidRDefault="00BF1B8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01/02/2020 - Restaurant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BF1B8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Restaurant du nouvel an chinois (Les Brocanteurs)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A1364" w:rsidRPr="00EF65A8" w:rsidRDefault="00C47411" w:rsidP="002C63B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Subvention : 156€</w:t>
            </w:r>
          </w:p>
        </w:tc>
      </w:tr>
      <w:tr w:rsidR="00BF1B8D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BF1B8D" w:rsidRDefault="00BF1B8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01/02/2020 – Stage Combat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BF1B8D" w:rsidRDefault="00BF1B8D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Stage combat le samedi : 9h-12h / 14h17h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F1B8D" w:rsidRPr="00EF65A8" w:rsidRDefault="00BF1B8D" w:rsidP="002C63B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20€/personne</w:t>
            </w:r>
          </w:p>
        </w:tc>
      </w:tr>
    </w:tbl>
    <w:p w:rsidR="00930277" w:rsidRPr="00EF65A8" w:rsidRDefault="00930277" w:rsidP="009A5929">
      <w:pPr>
        <w:pStyle w:val="Titre3"/>
      </w:pPr>
      <w:bookmarkStart w:id="8" w:name="_Toc455001635"/>
      <w:r w:rsidRPr="002C63B4">
        <w:lastRenderedPageBreak/>
        <w:t>Événements martiaux</w:t>
      </w:r>
      <w:bookmarkEnd w:id="8"/>
    </w:p>
    <w:tbl>
      <w:tblPr>
        <w:tblStyle w:val="Grilledutableau"/>
        <w:tblW w:w="14709" w:type="dxa"/>
        <w:tblLook w:val="04A0" w:firstRow="1" w:lastRow="0" w:firstColumn="1" w:lastColumn="0" w:noHBand="0" w:noVBand="1"/>
      </w:tblPr>
      <w:tblGrid>
        <w:gridCol w:w="3675"/>
        <w:gridCol w:w="5881"/>
        <w:gridCol w:w="5153"/>
      </w:tblGrid>
      <w:tr w:rsidR="004B26D9" w:rsidRPr="00EF65A8" w:rsidTr="003811FB">
        <w:tc>
          <w:tcPr>
            <w:tcW w:w="3675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881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153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21137C" w:rsidRPr="00EF65A8" w:rsidTr="003811FB">
        <w:tc>
          <w:tcPr>
            <w:tcW w:w="14709" w:type="dxa"/>
            <w:gridSpan w:val="3"/>
            <w:shd w:val="clear" w:color="auto" w:fill="D9D9D9" w:themeFill="background1" w:themeFillShade="D9"/>
            <w:vAlign w:val="center"/>
          </w:tcPr>
          <w:p w:rsidR="0021137C" w:rsidRPr="00EF65A8" w:rsidRDefault="0021137C" w:rsidP="004E1B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Événements martiaux</w:t>
            </w:r>
          </w:p>
        </w:tc>
      </w:tr>
      <w:tr w:rsidR="0021137C" w:rsidRPr="00EF65A8" w:rsidTr="003811FB">
        <w:tc>
          <w:tcPr>
            <w:tcW w:w="3675" w:type="dxa"/>
            <w:shd w:val="clear" w:color="auto" w:fill="auto"/>
            <w:vAlign w:val="center"/>
          </w:tcPr>
          <w:p w:rsidR="0021137C" w:rsidRPr="00EF65A8" w:rsidRDefault="0021137C" w:rsidP="004E1B7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Cours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21137C" w:rsidRPr="00EF65A8" w:rsidRDefault="0021137C" w:rsidP="002425D9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2 cours </w:t>
            </w:r>
            <w:r w:rsidR="002425D9">
              <w:rPr>
                <w:rFonts w:asciiTheme="majorHAnsi" w:hAnsiTheme="majorHAnsi"/>
              </w:rPr>
              <w:t>par semaine</w:t>
            </w:r>
            <w:r w:rsidR="000F7ED0">
              <w:rPr>
                <w:rFonts w:asciiTheme="majorHAnsi" w:hAnsiTheme="majorHAnsi"/>
              </w:rPr>
              <w:t> : lundi de 21h à 22h30, mercredi de 20h30 à 22h30. Dernier trimestre du lundi au mercredi de 19h30 à 20h30.</w:t>
            </w:r>
          </w:p>
          <w:p w:rsidR="0021137C" w:rsidRPr="00EF65A8" w:rsidRDefault="0021137C" w:rsidP="00A67D63">
            <w:pPr>
              <w:rPr>
                <w:rFonts w:asciiTheme="majorHAnsi" w:hAnsiTheme="majorHAnsi"/>
              </w:rPr>
            </w:pPr>
          </w:p>
          <w:p w:rsidR="0021137C" w:rsidRPr="00A71356" w:rsidRDefault="0021137C" w:rsidP="00542A73">
            <w:pPr>
              <w:rPr>
                <w:rFonts w:asciiTheme="majorHAnsi" w:hAnsiTheme="majorHAnsi"/>
                <w:color w:val="C00000"/>
              </w:rPr>
            </w:pPr>
            <w:r w:rsidRPr="00A71356">
              <w:rPr>
                <w:rFonts w:asciiTheme="majorHAnsi" w:hAnsiTheme="majorHAnsi"/>
                <w:color w:val="C00000"/>
              </w:rPr>
              <w:t xml:space="preserve">Programme de la </w:t>
            </w:r>
            <w:r w:rsidR="001D1A9A" w:rsidRPr="00A71356">
              <w:rPr>
                <w:rFonts w:asciiTheme="majorHAnsi" w:hAnsiTheme="majorHAnsi"/>
                <w:color w:val="C00000"/>
              </w:rPr>
              <w:t>1</w:t>
            </w:r>
            <w:r w:rsidR="001D1A9A" w:rsidRPr="00A71356">
              <w:rPr>
                <w:rFonts w:asciiTheme="majorHAnsi" w:hAnsiTheme="majorHAnsi"/>
                <w:color w:val="C00000"/>
                <w:vertAlign w:val="superscript"/>
              </w:rPr>
              <w:t>ère</w:t>
            </w:r>
            <w:r w:rsidRPr="00A71356">
              <w:rPr>
                <w:rFonts w:asciiTheme="majorHAnsi" w:hAnsiTheme="majorHAnsi"/>
                <w:color w:val="C00000"/>
              </w:rPr>
              <w:t xml:space="preserve"> année :</w:t>
            </w:r>
          </w:p>
          <w:p w:rsidR="0021137C" w:rsidRPr="00A71356" w:rsidRDefault="0021137C" w:rsidP="00542A73">
            <w:pPr>
              <w:pStyle w:val="Paragraphedeliste"/>
              <w:rPr>
                <w:rFonts w:asciiTheme="majorHAnsi" w:hAnsiTheme="majorHAnsi"/>
                <w:color w:val="C00000"/>
              </w:rPr>
            </w:pPr>
          </w:p>
          <w:p w:rsidR="005760B7" w:rsidRPr="00A71356" w:rsidRDefault="005760B7" w:rsidP="005760B7">
            <w:pPr>
              <w:rPr>
                <w:rFonts w:asciiTheme="majorHAnsi" w:hAnsiTheme="majorHAnsi"/>
                <w:color w:val="C00000"/>
              </w:rPr>
            </w:pPr>
            <w:r w:rsidRPr="00A71356">
              <w:rPr>
                <w:rFonts w:asciiTheme="majorHAnsi" w:hAnsiTheme="majorHAnsi"/>
                <w:color w:val="C00000"/>
              </w:rPr>
              <w:t>Programme de la 2</w:t>
            </w:r>
            <w:r w:rsidRPr="00A71356">
              <w:rPr>
                <w:rFonts w:asciiTheme="majorHAnsi" w:hAnsiTheme="majorHAnsi"/>
                <w:color w:val="C00000"/>
                <w:vertAlign w:val="superscript"/>
              </w:rPr>
              <w:t>ème</w:t>
            </w:r>
            <w:r w:rsidRPr="00A71356">
              <w:rPr>
                <w:rFonts w:asciiTheme="majorHAnsi" w:hAnsiTheme="majorHAnsi"/>
                <w:color w:val="C00000"/>
              </w:rPr>
              <w:t xml:space="preserve"> année :</w:t>
            </w:r>
          </w:p>
          <w:p w:rsidR="005760B7" w:rsidRPr="00A71356" w:rsidRDefault="005760B7" w:rsidP="005760B7">
            <w:pPr>
              <w:rPr>
                <w:rFonts w:asciiTheme="majorHAnsi" w:hAnsiTheme="majorHAnsi"/>
                <w:color w:val="C00000"/>
              </w:rPr>
            </w:pPr>
          </w:p>
          <w:p w:rsidR="005760B7" w:rsidRPr="00A71356" w:rsidRDefault="005760B7" w:rsidP="005760B7">
            <w:pPr>
              <w:rPr>
                <w:rFonts w:asciiTheme="majorHAnsi" w:hAnsiTheme="majorHAnsi"/>
                <w:color w:val="C00000"/>
              </w:rPr>
            </w:pPr>
            <w:r w:rsidRPr="00A71356">
              <w:rPr>
                <w:rFonts w:asciiTheme="majorHAnsi" w:hAnsiTheme="majorHAnsi"/>
                <w:color w:val="C00000"/>
              </w:rPr>
              <w:t>Programme de la 3</w:t>
            </w:r>
            <w:r w:rsidRPr="00A71356">
              <w:rPr>
                <w:rFonts w:asciiTheme="majorHAnsi" w:hAnsiTheme="majorHAnsi"/>
                <w:color w:val="C00000"/>
                <w:vertAlign w:val="superscript"/>
              </w:rPr>
              <w:t>ème</w:t>
            </w:r>
            <w:r w:rsidRPr="00A71356">
              <w:rPr>
                <w:rFonts w:asciiTheme="majorHAnsi" w:hAnsiTheme="majorHAnsi"/>
                <w:color w:val="C00000"/>
              </w:rPr>
              <w:t xml:space="preserve"> année :</w:t>
            </w:r>
          </w:p>
          <w:p w:rsidR="00BD6962" w:rsidRPr="00BD6962" w:rsidRDefault="00BD6962" w:rsidP="000F7ED0">
            <w:pPr>
              <w:pStyle w:val="Paragraphedeliste"/>
              <w:rPr>
                <w:rFonts w:asciiTheme="majorHAnsi" w:hAnsiTheme="majorHAnsi"/>
              </w:rPr>
            </w:pPr>
          </w:p>
        </w:tc>
        <w:tc>
          <w:tcPr>
            <w:tcW w:w="5153" w:type="dxa"/>
            <w:shd w:val="clear" w:color="auto" w:fill="auto"/>
            <w:vAlign w:val="center"/>
          </w:tcPr>
          <w:p w:rsidR="0021137C" w:rsidRPr="00EF65A8" w:rsidRDefault="00C05F03" w:rsidP="004E1B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</w:p>
        </w:tc>
      </w:tr>
      <w:tr w:rsidR="00C178D0" w:rsidRPr="00EF65A8" w:rsidTr="003811FB">
        <w:tc>
          <w:tcPr>
            <w:tcW w:w="3675" w:type="dxa"/>
            <w:shd w:val="clear" w:color="auto" w:fill="auto"/>
            <w:vAlign w:val="center"/>
          </w:tcPr>
          <w:p w:rsidR="00C178D0" w:rsidRDefault="000F7E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30/11/2019 – 01/12/2019</w:t>
            </w:r>
          </w:p>
          <w:p w:rsidR="00C178D0" w:rsidRPr="00EF65A8" w:rsidRDefault="00C178D0" w:rsidP="000F7ED0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Stage </w:t>
            </w:r>
            <w:r>
              <w:rPr>
                <w:rFonts w:asciiTheme="majorHAnsi" w:hAnsiTheme="majorHAnsi"/>
              </w:rPr>
              <w:t xml:space="preserve">Mains nues 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Default="000F7ED0" w:rsidP="002425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C178D0" w:rsidRPr="00EF65A8">
              <w:rPr>
                <w:rFonts w:asciiTheme="majorHAnsi" w:hAnsiTheme="majorHAnsi"/>
              </w:rPr>
              <w:t xml:space="preserve"> personnes, </w:t>
            </w:r>
            <w:r>
              <w:rPr>
                <w:rFonts w:asciiTheme="majorHAnsi" w:hAnsiTheme="majorHAnsi"/>
              </w:rPr>
              <w:t>3</w:t>
            </w:r>
            <w:r w:rsidR="00C178D0" w:rsidRPr="00EF65A8">
              <w:rPr>
                <w:rFonts w:asciiTheme="majorHAnsi" w:hAnsiTheme="majorHAnsi"/>
              </w:rPr>
              <w:t xml:space="preserve"> </w:t>
            </w:r>
            <w:proofErr w:type="spellStart"/>
            <w:r w:rsidR="00C178D0" w:rsidRPr="00EF65A8">
              <w:rPr>
                <w:rFonts w:asciiTheme="majorHAnsi" w:hAnsiTheme="majorHAnsi"/>
              </w:rPr>
              <w:t>Taolus</w:t>
            </w:r>
            <w:proofErr w:type="spellEnd"/>
            <w:r w:rsidR="00C178D0" w:rsidRPr="00EF65A8">
              <w:rPr>
                <w:rFonts w:asciiTheme="majorHAnsi" w:hAnsiTheme="majorHAnsi"/>
              </w:rPr>
              <w:t xml:space="preserve"> enseignés (Prix du stage 40</w:t>
            </w:r>
            <w:r w:rsidR="00C178D0">
              <w:rPr>
                <w:rFonts w:asciiTheme="majorHAnsi" w:hAnsiTheme="majorHAnsi"/>
              </w:rPr>
              <w:t>€/pers.</w:t>
            </w:r>
            <w:r w:rsidR="00C178D0" w:rsidRPr="00EF65A8">
              <w:rPr>
                <w:rFonts w:asciiTheme="majorHAnsi" w:hAnsiTheme="majorHAnsi"/>
              </w:rPr>
              <w:t>):</w:t>
            </w:r>
          </w:p>
          <w:p w:rsidR="00C178D0" w:rsidRPr="00167AC4" w:rsidRDefault="000F7E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Xiao Hu Yan</w:t>
            </w:r>
            <w:r w:rsidRPr="00167AC4">
              <w:rPr>
                <w:rFonts w:asciiTheme="majorHAnsi" w:hAnsiTheme="majorHAnsi"/>
              </w:rPr>
              <w:t xml:space="preserve"> </w:t>
            </w:r>
            <w:r w:rsidR="00C178D0" w:rsidRPr="00167AC4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="00C178D0" w:rsidRPr="00167AC4">
              <w:rPr>
                <w:rFonts w:asciiTheme="majorHAnsi" w:hAnsiTheme="majorHAnsi"/>
              </w:rPr>
              <w:t xml:space="preserve"> pers.)</w:t>
            </w:r>
          </w:p>
          <w:p w:rsidR="00C178D0" w:rsidRDefault="000F7E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Lan </w:t>
            </w:r>
            <w:proofErr w:type="spellStart"/>
            <w:r>
              <w:rPr>
                <w:rFonts w:asciiTheme="majorHAnsi" w:hAnsiTheme="majorHAnsi"/>
              </w:rPr>
              <w:t>jie</w:t>
            </w:r>
            <w:proofErr w:type="spellEnd"/>
            <w:r w:rsidRPr="00167AC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(2</w:t>
            </w:r>
            <w:r w:rsidR="00C178D0" w:rsidRPr="00167AC4">
              <w:rPr>
                <w:rFonts w:asciiTheme="majorHAnsi" w:hAnsiTheme="majorHAnsi"/>
              </w:rPr>
              <w:t xml:space="preserve"> pers.)</w:t>
            </w:r>
          </w:p>
          <w:p w:rsidR="000F7ED0" w:rsidRPr="00EF65A8" w:rsidRDefault="000F7ED0" w:rsidP="000F7E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Shuang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Cha</w:t>
            </w:r>
            <w:proofErr w:type="spellEnd"/>
            <w:r>
              <w:rPr>
                <w:rFonts w:asciiTheme="majorHAnsi" w:hAnsiTheme="majorHAnsi"/>
              </w:rPr>
              <w:t xml:space="preserve"> Hua (4 pers.)</w:t>
            </w:r>
          </w:p>
          <w:p w:rsidR="00C178D0" w:rsidRPr="00EF65A8" w:rsidRDefault="00C178D0" w:rsidP="00C47411">
            <w:pPr>
              <w:pStyle w:val="Paragraphedeliste"/>
              <w:rPr>
                <w:rFonts w:asciiTheme="majorHAnsi" w:hAnsiTheme="majorHAnsi"/>
              </w:rPr>
            </w:pP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FB29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  <w:r w:rsidRPr="00EF65A8">
              <w:rPr>
                <w:rFonts w:asciiTheme="majorHAnsi" w:hAnsiTheme="majorHAnsi"/>
              </w:rPr>
              <w:t xml:space="preserve"> : </w:t>
            </w:r>
            <w:r w:rsidR="000F7ED0">
              <w:rPr>
                <w:rFonts w:asciiTheme="majorHAnsi" w:hAnsiTheme="majorHAnsi"/>
              </w:rPr>
              <w:t>210</w:t>
            </w:r>
            <w:r>
              <w:rPr>
                <w:rFonts w:asciiTheme="majorHAnsi" w:hAnsiTheme="majorHAnsi"/>
              </w:rPr>
              <w:t>€</w:t>
            </w:r>
          </w:p>
        </w:tc>
      </w:tr>
      <w:tr w:rsidR="00C178D0" w:rsidRPr="00EF65A8" w:rsidTr="00C22406">
        <w:tc>
          <w:tcPr>
            <w:tcW w:w="3675" w:type="dxa"/>
            <w:shd w:val="clear" w:color="auto" w:fill="auto"/>
            <w:vAlign w:val="bottom"/>
          </w:tcPr>
          <w:p w:rsidR="00C178D0" w:rsidRDefault="00C47411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15/01/2020</w:t>
            </w:r>
          </w:p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Kung Fu</w:t>
            </w:r>
            <w:r w:rsidR="00C47411">
              <w:rPr>
                <w:rFonts w:asciiTheme="majorHAnsi" w:hAnsiTheme="majorHAnsi"/>
              </w:rPr>
              <w:t xml:space="preserve"> Championnat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EF65A8" w:rsidRDefault="00C47411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Championnat de Bretagne de la Ligue (</w:t>
            </w:r>
            <w:proofErr w:type="spellStart"/>
            <w:r>
              <w:rPr>
                <w:rFonts w:asciiTheme="majorHAnsi" w:hAnsiTheme="majorHAnsi"/>
              </w:rPr>
              <w:t>Sanda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3A1364" w:rsidRDefault="00C47411" w:rsidP="00C22406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C178D0">
              <w:rPr>
                <w:rFonts w:asciiTheme="majorHAnsi" w:hAnsiTheme="majorHAnsi"/>
              </w:rPr>
              <w:t xml:space="preserve"> adhérent</w:t>
            </w:r>
          </w:p>
        </w:tc>
      </w:tr>
      <w:tr w:rsidR="00C178D0" w:rsidRPr="00EF65A8" w:rsidTr="009E71DB">
        <w:tc>
          <w:tcPr>
            <w:tcW w:w="3675" w:type="dxa"/>
            <w:shd w:val="clear" w:color="auto" w:fill="auto"/>
            <w:vAlign w:val="center"/>
          </w:tcPr>
          <w:p w:rsidR="00C178D0" w:rsidRPr="00EF65A8" w:rsidRDefault="00C47411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01/02/2020</w:t>
            </w:r>
          </w:p>
          <w:p w:rsidR="00C178D0" w:rsidRPr="00EF65A8" w:rsidRDefault="00C178D0" w:rsidP="00C47411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Stage </w:t>
            </w:r>
            <w:r w:rsidR="00C47411">
              <w:rPr>
                <w:rFonts w:asciiTheme="majorHAnsi" w:hAnsiTheme="majorHAnsi"/>
              </w:rPr>
              <w:t>combat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A71356" w:rsidRDefault="00A71356" w:rsidP="00C47411">
            <w:pPr>
              <w:rPr>
                <w:rFonts w:asciiTheme="majorHAnsi" w:hAnsiTheme="majorHAnsi"/>
                <w:color w:val="C00000"/>
              </w:rPr>
            </w:pPr>
            <w:r>
              <w:rPr>
                <w:rFonts w:asciiTheme="majorHAnsi" w:hAnsiTheme="majorHAnsi"/>
                <w:color w:val="C00000"/>
              </w:rPr>
              <w:t>A compléter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2425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  <w:r w:rsidR="00C47411">
              <w:rPr>
                <w:rFonts w:asciiTheme="majorHAnsi" w:hAnsiTheme="majorHAnsi"/>
              </w:rPr>
              <w:t> : 120</w:t>
            </w:r>
            <w:r>
              <w:rPr>
                <w:rFonts w:asciiTheme="majorHAnsi" w:hAnsiTheme="majorHAnsi"/>
              </w:rPr>
              <w:t>€</w:t>
            </w:r>
          </w:p>
        </w:tc>
      </w:tr>
      <w:tr w:rsidR="00C178D0" w:rsidRPr="00EF65A8" w:rsidTr="009E71DB">
        <w:tc>
          <w:tcPr>
            <w:tcW w:w="3675" w:type="dxa"/>
            <w:shd w:val="clear" w:color="auto" w:fill="auto"/>
            <w:vAlign w:val="center"/>
          </w:tcPr>
          <w:p w:rsidR="00C178D0" w:rsidRPr="00EF65A8" w:rsidRDefault="00C178D0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Cours par niveau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Default="00C178D0" w:rsidP="00C05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 total </w:t>
            </w:r>
            <w:r w:rsidR="00D1643A">
              <w:rPr>
                <w:rFonts w:asciiTheme="majorHAnsi" w:hAnsiTheme="majorHAnsi"/>
              </w:rPr>
              <w:t>2</w:t>
            </w:r>
            <w:r w:rsidRPr="00EF65A8">
              <w:rPr>
                <w:rFonts w:asciiTheme="majorHAnsi" w:hAnsiTheme="majorHAnsi"/>
              </w:rPr>
              <w:t xml:space="preserve"> cours ont été dispensés par </w:t>
            </w:r>
            <w:r>
              <w:rPr>
                <w:rFonts w:asciiTheme="majorHAnsi" w:hAnsiTheme="majorHAnsi"/>
              </w:rPr>
              <w:t>niveau</w:t>
            </w:r>
          </w:p>
          <w:p w:rsidR="00C178D0" w:rsidRDefault="00C178D0" w:rsidP="00C178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C4741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/10 – cours </w:t>
            </w:r>
            <w:r w:rsidR="00C47411">
              <w:rPr>
                <w:rFonts w:asciiTheme="majorHAnsi" w:hAnsiTheme="majorHAnsi"/>
              </w:rPr>
              <w:t>débutants</w:t>
            </w:r>
          </w:p>
          <w:p w:rsidR="00C178D0" w:rsidRDefault="00C47411" w:rsidP="00C178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  <w:r w:rsidR="00C178D0">
              <w:rPr>
                <w:rFonts w:asciiTheme="majorHAnsi" w:hAnsiTheme="majorHAnsi"/>
              </w:rPr>
              <w:t xml:space="preserve">/10 – cours </w:t>
            </w:r>
            <w:r>
              <w:rPr>
                <w:rFonts w:asciiTheme="majorHAnsi" w:hAnsiTheme="majorHAnsi"/>
              </w:rPr>
              <w:t>avancés</w:t>
            </w:r>
          </w:p>
          <w:p w:rsidR="00C178D0" w:rsidRPr="00C178D0" w:rsidRDefault="00C178D0" w:rsidP="00D1643A">
            <w:pPr>
              <w:pStyle w:val="Paragraphedeliste"/>
              <w:rPr>
                <w:rFonts w:asciiTheme="majorHAnsi" w:hAnsiTheme="majorHAnsi"/>
              </w:rPr>
            </w:pP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</w:p>
        </w:tc>
      </w:tr>
    </w:tbl>
    <w:p w:rsidR="00930277" w:rsidRPr="00EF65A8" w:rsidRDefault="00091DAC" w:rsidP="00097436">
      <w:pPr>
        <w:pStyle w:val="Titre3"/>
        <w:rPr>
          <w:smallCaps/>
          <w:sz w:val="32"/>
        </w:rPr>
      </w:pPr>
      <w:bookmarkStart w:id="9" w:name="_Toc455001636"/>
      <w:r w:rsidRPr="00EF65A8">
        <w:lastRenderedPageBreak/>
        <w:t xml:space="preserve">Evénements </w:t>
      </w:r>
      <w:bookmarkEnd w:id="9"/>
      <w:r w:rsidR="009A5929" w:rsidRPr="00EF65A8">
        <w:t>associatifs</w:t>
      </w: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931"/>
        <w:gridCol w:w="5148"/>
      </w:tblGrid>
      <w:tr w:rsidR="00930277" w:rsidRPr="00EF65A8" w:rsidTr="009E71DB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931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148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E71DB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E71DB" w:rsidRPr="00EF65A8" w:rsidRDefault="009E71DB" w:rsidP="009E71D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Communication</w:t>
            </w:r>
          </w:p>
        </w:tc>
      </w:tr>
      <w:tr w:rsidR="00C178D0" w:rsidRPr="00EF65A8" w:rsidTr="00C178D0">
        <w:tc>
          <w:tcPr>
            <w:tcW w:w="3675" w:type="dxa"/>
            <w:vAlign w:val="bottom"/>
          </w:tcPr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931" w:type="dxa"/>
            <w:vAlign w:val="center"/>
          </w:tcPr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148" w:type="dxa"/>
            <w:vAlign w:val="bottom"/>
          </w:tcPr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</w:p>
        </w:tc>
      </w:tr>
    </w:tbl>
    <w:p w:rsidR="00930277" w:rsidRPr="00EF65A8" w:rsidRDefault="00E65486" w:rsidP="009809FE">
      <w:pPr>
        <w:pStyle w:val="Titre3"/>
        <w:rPr>
          <w:smallCaps/>
          <w:sz w:val="32"/>
        </w:rPr>
      </w:pPr>
      <w:bookmarkStart w:id="10" w:name="_Toc455001637"/>
      <w:r w:rsidRPr="00EF65A8">
        <w:t xml:space="preserve">Matériel Pédagogique, </w:t>
      </w:r>
      <w:r w:rsidR="00097436" w:rsidRPr="00EF65A8">
        <w:t>Armes</w:t>
      </w:r>
      <w:bookmarkEnd w:id="10"/>
      <w:r w:rsidRPr="00EF65A8">
        <w:t>, Goodies</w:t>
      </w: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409"/>
        <w:gridCol w:w="5670"/>
      </w:tblGrid>
      <w:tr w:rsidR="00930277" w:rsidRPr="00EF65A8" w:rsidTr="00930277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409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670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30277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Matériel Pédagogique et Armes</w:t>
            </w:r>
          </w:p>
        </w:tc>
      </w:tr>
      <w:tr w:rsidR="006E6569" w:rsidRPr="006E6569" w:rsidTr="00CB6BBC">
        <w:tc>
          <w:tcPr>
            <w:tcW w:w="3675" w:type="dxa"/>
            <w:vAlign w:val="center"/>
          </w:tcPr>
          <w:p w:rsidR="006E6569" w:rsidRPr="006E6569" w:rsidRDefault="006E6569" w:rsidP="00CB6BBC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Armes et accessoires</w:t>
            </w:r>
          </w:p>
        </w:tc>
        <w:tc>
          <w:tcPr>
            <w:tcW w:w="5409" w:type="dxa"/>
            <w:vAlign w:val="center"/>
          </w:tcPr>
          <w:p w:rsidR="006E6569" w:rsidRPr="006E6569" w:rsidRDefault="007C0FCE" w:rsidP="00CB6BBC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Achat Epée bois rouge</w:t>
            </w:r>
          </w:p>
        </w:tc>
        <w:tc>
          <w:tcPr>
            <w:tcW w:w="5670" w:type="dxa"/>
            <w:vAlign w:val="center"/>
          </w:tcPr>
          <w:p w:rsidR="006E6569" w:rsidRPr="006E6569" w:rsidRDefault="006E6569" w:rsidP="006E6569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 xml:space="preserve">Coût d’achat : </w:t>
            </w:r>
            <w:r w:rsidR="007C0FCE">
              <w:rPr>
                <w:rFonts w:asciiTheme="majorHAnsi" w:hAnsiTheme="majorHAnsi"/>
              </w:rPr>
              <w:t>~</w:t>
            </w:r>
          </w:p>
        </w:tc>
      </w:tr>
      <w:tr w:rsidR="00930277" w:rsidRPr="00EF65A8" w:rsidTr="00930277">
        <w:tc>
          <w:tcPr>
            <w:tcW w:w="3675" w:type="dxa"/>
            <w:vAlign w:val="center"/>
          </w:tcPr>
          <w:p w:rsidR="00930277" w:rsidRPr="006E6569" w:rsidRDefault="006E6569" w:rsidP="009302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Matériels pédagogique</w:t>
            </w:r>
          </w:p>
        </w:tc>
        <w:tc>
          <w:tcPr>
            <w:tcW w:w="5409" w:type="dxa"/>
            <w:vAlign w:val="center"/>
          </w:tcPr>
          <w:p w:rsidR="00E65486" w:rsidRDefault="007C0FCE" w:rsidP="006E6569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Combat : achat tenu combat</w:t>
            </w:r>
          </w:p>
          <w:p w:rsidR="007C0FCE" w:rsidRDefault="007C0FCE" w:rsidP="006E6569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Pantalon Kung </w:t>
            </w:r>
            <w:proofErr w:type="spellStart"/>
            <w:r>
              <w:rPr>
                <w:rFonts w:asciiTheme="majorHAnsi" w:hAnsiTheme="majorHAnsi"/>
              </w:rPr>
              <w:t>fu</w:t>
            </w:r>
            <w:proofErr w:type="spellEnd"/>
          </w:p>
          <w:p w:rsidR="007C0FCE" w:rsidRDefault="007C0FCE" w:rsidP="007C0FCE">
            <w:pPr>
              <w:rPr>
                <w:rFonts w:asciiTheme="majorHAnsi" w:hAnsiTheme="majorHAnsi"/>
              </w:rPr>
            </w:pPr>
          </w:p>
          <w:p w:rsidR="007C0FCE" w:rsidRPr="007C0FCE" w:rsidRDefault="007C0FCE" w:rsidP="007C0FCE">
            <w:pPr>
              <w:rPr>
                <w:rFonts w:asciiTheme="majorHAnsi" w:hAnsiTheme="majorHAnsi"/>
                <w:color w:val="C00000"/>
              </w:rPr>
            </w:pPr>
            <w:r>
              <w:rPr>
                <w:rFonts w:asciiTheme="majorHAnsi" w:hAnsiTheme="majorHAnsi"/>
                <w:color w:val="C00000"/>
              </w:rPr>
              <w:t>2 lignes de dépenses : 104€ chez Décathlon et 469</w:t>
            </w:r>
            <w:r w:rsidR="00A71356">
              <w:rPr>
                <w:rFonts w:asciiTheme="majorHAnsi" w:hAnsiTheme="majorHAnsi"/>
                <w:color w:val="C00000"/>
              </w:rPr>
              <w:t>€</w:t>
            </w:r>
            <w:r>
              <w:rPr>
                <w:rFonts w:asciiTheme="majorHAnsi" w:hAnsiTheme="majorHAnsi"/>
                <w:color w:val="C00000"/>
              </w:rPr>
              <w:t xml:space="preserve"> chez Dragon Sport (je ne connais pas la ventilation)</w:t>
            </w:r>
          </w:p>
        </w:tc>
        <w:tc>
          <w:tcPr>
            <w:tcW w:w="5670" w:type="dxa"/>
            <w:vAlign w:val="center"/>
          </w:tcPr>
          <w:p w:rsidR="00930277" w:rsidRPr="006E6569" w:rsidRDefault="00930277" w:rsidP="006E6569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Coût d’achat</w:t>
            </w:r>
            <w:r w:rsidR="001D6371" w:rsidRPr="006E6569">
              <w:rPr>
                <w:rFonts w:asciiTheme="majorHAnsi" w:hAnsiTheme="majorHAnsi"/>
              </w:rPr>
              <w:t xml:space="preserve"> </w:t>
            </w:r>
            <w:r w:rsidRPr="006E6569">
              <w:rPr>
                <w:rFonts w:asciiTheme="majorHAnsi" w:hAnsiTheme="majorHAnsi"/>
              </w:rPr>
              <w:t>:</w:t>
            </w:r>
            <w:r w:rsidR="001D6371" w:rsidRPr="006E6569">
              <w:rPr>
                <w:rFonts w:asciiTheme="majorHAnsi" w:hAnsiTheme="majorHAnsi"/>
              </w:rPr>
              <w:t xml:space="preserve"> </w:t>
            </w:r>
            <w:r w:rsidR="007C0FCE">
              <w:rPr>
                <w:rFonts w:asciiTheme="majorHAnsi" w:hAnsiTheme="majorHAnsi"/>
              </w:rPr>
              <w:t>~</w:t>
            </w:r>
          </w:p>
        </w:tc>
      </w:tr>
      <w:tr w:rsidR="00E65486" w:rsidRPr="00EF65A8" w:rsidTr="00F2102B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E65486" w:rsidRPr="00EF65A8" w:rsidRDefault="00E65486" w:rsidP="00F2102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Goodies</w:t>
            </w:r>
          </w:p>
        </w:tc>
      </w:tr>
      <w:tr w:rsidR="00E65486" w:rsidRPr="00EF65A8" w:rsidTr="00BC6AEC">
        <w:tc>
          <w:tcPr>
            <w:tcW w:w="3675" w:type="dxa"/>
            <w:vAlign w:val="center"/>
          </w:tcPr>
          <w:p w:rsidR="00E65486" w:rsidRPr="006E6569" w:rsidRDefault="00E65486" w:rsidP="00F2102B">
            <w:pPr>
              <w:rPr>
                <w:rFonts w:asciiTheme="majorHAnsi" w:hAnsiTheme="majorHAnsi"/>
              </w:rPr>
            </w:pPr>
          </w:p>
        </w:tc>
        <w:tc>
          <w:tcPr>
            <w:tcW w:w="5409" w:type="dxa"/>
            <w:vAlign w:val="center"/>
          </w:tcPr>
          <w:p w:rsidR="00E65486" w:rsidRPr="006E6569" w:rsidRDefault="00E65486" w:rsidP="0057068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5670" w:type="dxa"/>
            <w:vAlign w:val="center"/>
          </w:tcPr>
          <w:p w:rsidR="00E65486" w:rsidRPr="006E6569" w:rsidRDefault="00E65486" w:rsidP="00F2102B">
            <w:pPr>
              <w:rPr>
                <w:rFonts w:asciiTheme="majorHAnsi" w:hAnsiTheme="majorHAnsi"/>
              </w:rPr>
            </w:pPr>
          </w:p>
        </w:tc>
      </w:tr>
    </w:tbl>
    <w:p w:rsidR="006545AB" w:rsidRDefault="006545AB" w:rsidP="00E65486">
      <w:pPr>
        <w:pStyle w:val="Titre3"/>
        <w:sectPr w:rsidR="006545AB" w:rsidSect="00752649">
          <w:pgSz w:w="16838" w:h="11906" w:orient="landscape"/>
          <w:pgMar w:top="720" w:right="536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E65486" w:rsidRPr="00EF65A8" w:rsidRDefault="00E65486" w:rsidP="00E65486">
      <w:pPr>
        <w:pStyle w:val="Titre3"/>
      </w:pPr>
      <w:r w:rsidRPr="00EF65A8">
        <w:lastRenderedPageBreak/>
        <w:t>Bénévolat</w:t>
      </w:r>
    </w:p>
    <w:p w:rsidR="00E65486" w:rsidRDefault="00E65486" w:rsidP="00E65486">
      <w:pPr>
        <w:rPr>
          <w:rFonts w:asciiTheme="majorHAnsi" w:hAnsiTheme="majorHAnsi"/>
        </w:rPr>
      </w:pPr>
      <w:r w:rsidRPr="00EF65A8">
        <w:rPr>
          <w:rFonts w:asciiTheme="majorHAnsi" w:hAnsiTheme="majorHAnsi"/>
        </w:rPr>
        <w:t>Afin de mettre en avant le</w:t>
      </w:r>
      <w:r w:rsidR="0052036A">
        <w:rPr>
          <w:rFonts w:asciiTheme="majorHAnsi" w:hAnsiTheme="majorHAnsi"/>
        </w:rPr>
        <w:t xml:space="preserve"> travail </w:t>
      </w:r>
      <w:r w:rsidRPr="00EF65A8">
        <w:rPr>
          <w:rFonts w:asciiTheme="majorHAnsi" w:hAnsiTheme="majorHAnsi"/>
        </w:rPr>
        <w:t>bénévol</w:t>
      </w:r>
      <w:r w:rsidR="0052036A">
        <w:rPr>
          <w:rFonts w:asciiTheme="majorHAnsi" w:hAnsiTheme="majorHAnsi"/>
        </w:rPr>
        <w:t>e</w:t>
      </w:r>
      <w:r w:rsidRPr="00EF65A8">
        <w:rPr>
          <w:rFonts w:asciiTheme="majorHAnsi" w:hAnsiTheme="majorHAnsi"/>
        </w:rPr>
        <w:t xml:space="preserve"> </w:t>
      </w:r>
      <w:r w:rsidR="001A7BD3" w:rsidRPr="00EF65A8">
        <w:rPr>
          <w:rFonts w:asciiTheme="majorHAnsi" w:hAnsiTheme="majorHAnsi"/>
        </w:rPr>
        <w:t xml:space="preserve">dans l’association, nous avons estimé le nombre </w:t>
      </w:r>
      <w:r w:rsidR="0052036A">
        <w:rPr>
          <w:rFonts w:asciiTheme="majorHAnsi" w:hAnsiTheme="majorHAnsi"/>
        </w:rPr>
        <w:t>d’</w:t>
      </w:r>
      <w:r w:rsidR="001A7BD3" w:rsidRPr="00EF65A8">
        <w:rPr>
          <w:rFonts w:asciiTheme="majorHAnsi" w:hAnsiTheme="majorHAnsi"/>
        </w:rPr>
        <w:t xml:space="preserve">heures </w:t>
      </w:r>
      <w:r w:rsidR="00C178D0">
        <w:rPr>
          <w:rFonts w:asciiTheme="majorHAnsi" w:hAnsiTheme="majorHAnsi"/>
        </w:rPr>
        <w:t xml:space="preserve"> </w:t>
      </w:r>
      <w:r w:rsidR="001A7BD3" w:rsidRPr="00EF65A8">
        <w:rPr>
          <w:rFonts w:asciiTheme="majorHAnsi" w:hAnsiTheme="majorHAnsi"/>
        </w:rPr>
        <w:t xml:space="preserve">ainsi que le coût que cela </w:t>
      </w:r>
      <w:r w:rsidR="0052036A">
        <w:rPr>
          <w:rFonts w:asciiTheme="majorHAnsi" w:hAnsiTheme="majorHAnsi"/>
        </w:rPr>
        <w:t xml:space="preserve">aurait </w:t>
      </w:r>
      <w:r w:rsidR="001A7BD3" w:rsidRPr="00EF65A8">
        <w:rPr>
          <w:rFonts w:asciiTheme="majorHAnsi" w:hAnsiTheme="majorHAnsi"/>
        </w:rPr>
        <w:t>représent</w:t>
      </w:r>
      <w:r w:rsidR="0052036A">
        <w:rPr>
          <w:rFonts w:asciiTheme="majorHAnsi" w:hAnsiTheme="majorHAnsi"/>
        </w:rPr>
        <w:t>é</w:t>
      </w:r>
      <w:r w:rsidR="001A7BD3" w:rsidRPr="00EF65A8">
        <w:rPr>
          <w:rFonts w:asciiTheme="majorHAnsi" w:hAnsiTheme="majorHAnsi"/>
        </w:rPr>
        <w:t>.</w:t>
      </w:r>
    </w:p>
    <w:p w:rsidR="00C178D0" w:rsidRPr="00EF65A8" w:rsidRDefault="00C178D0" w:rsidP="00E654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taux horaire </w:t>
      </w:r>
      <w:r w:rsidR="006545AB">
        <w:rPr>
          <w:rFonts w:asciiTheme="majorHAnsi" w:hAnsiTheme="majorHAnsi"/>
        </w:rPr>
        <w:t xml:space="preserve">est de </w:t>
      </w:r>
      <w:r>
        <w:rPr>
          <w:rFonts w:asciiTheme="majorHAnsi" w:hAnsiTheme="majorHAnsi"/>
        </w:rPr>
        <w:t>9,75€ par heure</w:t>
      </w:r>
      <w:r w:rsidR="006545AB">
        <w:rPr>
          <w:rFonts w:asciiTheme="majorHAnsi" w:hAnsiTheme="majorHAnsi"/>
        </w:rPr>
        <w:t xml:space="preserve"> travaillé</w:t>
      </w:r>
    </w:p>
    <w:p w:rsidR="00F43502" w:rsidRDefault="00A71356" w:rsidP="006D3830">
      <w:pPr>
        <w:tabs>
          <w:tab w:val="left" w:pos="2694"/>
          <w:tab w:val="left" w:pos="9214"/>
        </w:tabs>
        <w:rPr>
          <w:rFonts w:asciiTheme="minorHAnsi" w:eastAsiaTheme="minorHAnsi" w:hAnsiTheme="minorHAnsi"/>
          <w:sz w:val="22"/>
          <w:lang w:eastAsia="en-US"/>
        </w:rPr>
      </w:pPr>
      <w:r>
        <w:fldChar w:fldCharType="begin"/>
      </w:r>
      <w:r>
        <w:instrText xml:space="preserve"> LINK Excel.Sheet.12 "C:\\Users\\cflouriot\\Documents\\Privé\\GIT_KFR\\KFR-reporting\\rapportFinancier\\KFR_Materiels.xlsx" "TcdMateriels!L3C13:L40C15" \a \f 4 \h </w:instrText>
      </w:r>
      <w:r w:rsidR="00F43502">
        <w:fldChar w:fldCharType="separate"/>
      </w:r>
    </w:p>
    <w:tbl>
      <w:tblPr>
        <w:tblW w:w="7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2000"/>
        <w:gridCol w:w="2400"/>
      </w:tblGrid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nil"/>
              <w:left w:val="nil"/>
              <w:bottom w:val="single" w:sz="4" w:space="0" w:color="F2DCDB"/>
              <w:right w:val="nil"/>
            </w:tcBorders>
            <w:shd w:val="clear" w:color="963634" w:fill="96363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Activité par personne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E6B8B7"/>
              <w:right w:val="nil"/>
            </w:tcBorders>
            <w:shd w:val="clear" w:color="963634" w:fill="96363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Heures de Bénévolat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E6B8B7"/>
              <w:right w:val="nil"/>
            </w:tcBorders>
            <w:shd w:val="clear" w:color="963634" w:fill="96363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Financier (9,75 € / heure)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Préparation AG Tools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8,5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82,88 €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Cindy FLOURIOT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82,88 €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Reunion</w:t>
            </w:r>
            <w:proofErr w:type="spellEnd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 démarrage saison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Réunion démarrage saison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2,0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19,50 €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Cecile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Benoit CORBIERE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Inscriptions/comptabilité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6,0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58,50 €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Cecile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19,50 €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Restaurant début saison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0,5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4,88 €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4,88 €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Reunion</w:t>
            </w:r>
            <w:proofErr w:type="spellEnd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 Fédération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4,0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39,00 €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Intranet bureau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90,0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877,50 €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195,00 €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Rennes KFR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682,50 €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Inscriptions/compatibilité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3,0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29,25 €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29,25 €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Préparation </w:t>
            </w: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competition</w:t>
            </w:r>
            <w:proofErr w:type="spellEnd"/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Intranet adhérent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20,0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195,00 €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195,00 €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Intranet Outil de révision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4,0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39,00 €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39,00 €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Restaurant </w:t>
            </w: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debut</w:t>
            </w:r>
            <w:proofErr w:type="spellEnd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 de saison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14,63 €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Thibaut ROUSSET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14,63 €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Comptabilité novembre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0,3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3,25 €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Cecile CAILLEY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0,3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3,25 €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Laser </w:t>
            </w: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game</w:t>
            </w:r>
            <w:proofErr w:type="spellEnd"/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0,5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4,88 €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Isabelle CHEVREUL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4,88 €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Reunion</w:t>
            </w:r>
            <w:proofErr w:type="spellEnd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 Bureau </w:t>
            </w:r>
            <w:proofErr w:type="spellStart"/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Covid</w:t>
            </w:r>
            <w:proofErr w:type="spellEnd"/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14,63 €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Rennes KFR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1,5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14,63 €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Comptabilité Juin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single" w:sz="4" w:space="0" w:color="F2DC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Rennes KFR</w:t>
            </w:r>
          </w:p>
        </w:tc>
        <w:tc>
          <w:tcPr>
            <w:tcW w:w="2000" w:type="dxa"/>
            <w:tcBorders>
              <w:top w:val="single" w:sz="4" w:space="0" w:color="F2DC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00" w:type="dxa"/>
            <w:tcBorders>
              <w:top w:val="single" w:sz="4" w:space="0" w:color="F2DC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F43502" w:rsidRPr="00F43502" w:rsidTr="00F43502">
        <w:trPr>
          <w:divId w:val="1735616347"/>
          <w:trHeight w:val="29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</w:tbl>
    <w:p w:rsidR="00E65486" w:rsidRDefault="00A71356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smallCaps/>
          <w:sz w:val="32"/>
        </w:rPr>
      </w:pPr>
      <w:r>
        <w:rPr>
          <w:rFonts w:asciiTheme="majorHAnsi" w:hAnsiTheme="majorHAnsi"/>
          <w:b/>
          <w:smallCaps/>
          <w:sz w:val="32"/>
        </w:rPr>
        <w:lastRenderedPageBreak/>
        <w:fldChar w:fldCharType="end"/>
      </w:r>
      <w:r w:rsidR="0052036A" w:rsidRPr="00EF65A8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0E5FFBE" wp14:editId="3290E168">
            <wp:simplePos x="0" y="0"/>
            <wp:positionH relativeFrom="column">
              <wp:posOffset>6350</wp:posOffset>
            </wp:positionH>
            <wp:positionV relativeFrom="paragraph">
              <wp:posOffset>148060</wp:posOffset>
            </wp:positionV>
            <wp:extent cx="736600" cy="736600"/>
            <wp:effectExtent l="0" t="0" r="6350" b="6350"/>
            <wp:wrapNone/>
            <wp:docPr id="21" name="Image 21" descr="RÃ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Ã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A1" w:rsidRDefault="002129A1" w:rsidP="0052036A">
      <w:pPr>
        <w:tabs>
          <w:tab w:val="left" w:pos="2694"/>
          <w:tab w:val="left" w:pos="9214"/>
        </w:tabs>
        <w:rPr>
          <w:rFonts w:asciiTheme="majorHAnsi" w:hAnsiTheme="majorHAnsi"/>
        </w:rPr>
      </w:pPr>
    </w:p>
    <w:p w:rsidR="002129A1" w:rsidRPr="002129A1" w:rsidRDefault="002129A1" w:rsidP="002129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Soit un total d’environ </w:t>
      </w:r>
      <w:r w:rsidR="00F43502">
        <w:rPr>
          <w:rFonts w:asciiTheme="majorHAnsi" w:hAnsiTheme="majorHAnsi"/>
        </w:rPr>
        <w:t>155 heures soit 1 412,1</w:t>
      </w:r>
      <w:r w:rsidR="006545AB">
        <w:rPr>
          <w:rFonts w:asciiTheme="majorHAnsi" w:hAnsiTheme="majorHAnsi"/>
        </w:rPr>
        <w:t>3</w:t>
      </w:r>
      <w:r w:rsidR="00752649">
        <w:rPr>
          <w:rFonts w:asciiTheme="majorHAnsi" w:hAnsiTheme="majorHAnsi"/>
        </w:rPr>
        <w:t>€</w:t>
      </w:r>
    </w:p>
    <w:p w:rsidR="002129A1" w:rsidRPr="00EF65A8" w:rsidRDefault="002129A1" w:rsidP="002129A1">
      <w:pPr>
        <w:tabs>
          <w:tab w:val="left" w:pos="2694"/>
          <w:tab w:val="left" w:pos="9214"/>
        </w:tabs>
        <w:rPr>
          <w:rFonts w:asciiTheme="majorHAnsi" w:hAnsiTheme="majorHAnsi"/>
          <w:b/>
          <w:color w:val="00B050"/>
          <w:sz w:val="22"/>
          <w:highlight w:val="yellow"/>
        </w:rPr>
      </w:pPr>
    </w:p>
    <w:p w:rsidR="0023172C" w:rsidRPr="00EF65A8" w:rsidRDefault="00EB467C" w:rsidP="006545AB">
      <w:pPr>
        <w:pStyle w:val="Titre3"/>
      </w:pPr>
      <w:r w:rsidRPr="00EF65A8">
        <w:t>A</w:t>
      </w:r>
      <w:r w:rsidR="0023172C" w:rsidRPr="00EF65A8">
        <w:t>ctivité numérique de l’association</w:t>
      </w:r>
      <w:r w:rsidR="00A92CD7">
        <w:tab/>
      </w:r>
    </w:p>
    <w:p w:rsidR="00A43819" w:rsidRPr="00316E3F" w:rsidRDefault="00A43819" w:rsidP="000D2D77">
      <w:p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 xml:space="preserve">Cette année nous avons augmenté notre </w:t>
      </w:r>
      <w:r w:rsidR="003E4332" w:rsidRPr="00316E3F">
        <w:rPr>
          <w:rFonts w:asciiTheme="majorHAnsi" w:hAnsiTheme="majorHAnsi"/>
          <w:color w:val="C00000"/>
        </w:rPr>
        <w:t xml:space="preserve">communication </w:t>
      </w:r>
      <w:r w:rsidRPr="00316E3F">
        <w:rPr>
          <w:rFonts w:asciiTheme="majorHAnsi" w:hAnsiTheme="majorHAnsi"/>
          <w:color w:val="C00000"/>
        </w:rPr>
        <w:t>sur les réseaux sociaux :</w:t>
      </w:r>
    </w:p>
    <w:p w:rsidR="0097037E" w:rsidRPr="00316E3F" w:rsidRDefault="00A43819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Facebook</w:t>
      </w:r>
      <w:r w:rsidR="006545AB" w:rsidRPr="00316E3F">
        <w:rPr>
          <w:rFonts w:asciiTheme="majorHAnsi" w:hAnsiTheme="majorHAnsi"/>
          <w:color w:val="C00000"/>
        </w:rPr>
        <w:t xml:space="preserve"> : </w:t>
      </w:r>
    </w:p>
    <w:p w:rsidR="0097037E" w:rsidRPr="00316E3F" w:rsidRDefault="0097037E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 xml:space="preserve">diffusion des messages de l’association automatiquement </w:t>
      </w:r>
    </w:p>
    <w:p w:rsidR="00A43819" w:rsidRPr="00316E3F" w:rsidRDefault="006545AB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plus de message, plus de photo grâce à l’</w:t>
      </w:r>
      <w:r w:rsidR="0097037E" w:rsidRPr="00316E3F">
        <w:rPr>
          <w:rFonts w:asciiTheme="majorHAnsi" w:hAnsiTheme="majorHAnsi"/>
          <w:color w:val="C00000"/>
        </w:rPr>
        <w:t>aide d’</w:t>
      </w:r>
      <w:r w:rsidRPr="00316E3F">
        <w:rPr>
          <w:rFonts w:asciiTheme="majorHAnsi" w:hAnsiTheme="majorHAnsi"/>
          <w:color w:val="C00000"/>
        </w:rPr>
        <w:t>Isabelle</w:t>
      </w:r>
    </w:p>
    <w:p w:rsidR="0097037E" w:rsidRPr="00316E3F" w:rsidRDefault="00A43819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Twitter</w:t>
      </w:r>
      <w:r w:rsidR="006545AB" w:rsidRPr="00316E3F">
        <w:rPr>
          <w:rFonts w:asciiTheme="majorHAnsi" w:hAnsiTheme="majorHAnsi"/>
          <w:color w:val="C00000"/>
        </w:rPr>
        <w:t> </w:t>
      </w:r>
    </w:p>
    <w:p w:rsidR="00A43819" w:rsidRPr="00316E3F" w:rsidRDefault="006545AB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diffusion des messages de l’association automatiquement</w:t>
      </w:r>
    </w:p>
    <w:p w:rsidR="0097037E" w:rsidRPr="00316E3F" w:rsidRDefault="00A43819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Instagram</w:t>
      </w:r>
      <w:r w:rsidR="006545AB" w:rsidRPr="00316E3F">
        <w:rPr>
          <w:rFonts w:asciiTheme="majorHAnsi" w:hAnsiTheme="majorHAnsi"/>
          <w:color w:val="C00000"/>
        </w:rPr>
        <w:t> </w:t>
      </w:r>
    </w:p>
    <w:p w:rsidR="00A43819" w:rsidRPr="00316E3F" w:rsidRDefault="0097037E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photo et message diffusé par</w:t>
      </w:r>
      <w:r w:rsidR="006545AB" w:rsidRPr="00316E3F">
        <w:rPr>
          <w:rFonts w:asciiTheme="majorHAnsi" w:hAnsiTheme="majorHAnsi"/>
          <w:color w:val="C00000"/>
        </w:rPr>
        <w:t xml:space="preserve"> Grégory</w:t>
      </w:r>
    </w:p>
    <w:p w:rsidR="00A43819" w:rsidRPr="00316E3F" w:rsidRDefault="003E4332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 xml:space="preserve">le site internet </w:t>
      </w:r>
      <w:hyperlink r:id="rId15" w:history="1">
        <w:r w:rsidR="00EB467C" w:rsidRPr="00316E3F">
          <w:rPr>
            <w:rStyle w:val="Lienhypertexte"/>
            <w:rFonts w:asciiTheme="majorHAnsi" w:hAnsiTheme="majorHAnsi"/>
            <w:color w:val="C00000"/>
          </w:rPr>
          <w:t>https://kungfurennes.fr</w:t>
        </w:r>
      </w:hyperlink>
    </w:p>
    <w:p w:rsidR="00A43819" w:rsidRPr="00316E3F" w:rsidRDefault="00A43819" w:rsidP="00A43819">
      <w:pPr>
        <w:jc w:val="both"/>
        <w:rPr>
          <w:rFonts w:asciiTheme="majorHAnsi" w:hAnsiTheme="majorHAnsi"/>
          <w:color w:val="C00000"/>
        </w:rPr>
      </w:pPr>
    </w:p>
    <w:p w:rsidR="00A43819" w:rsidRPr="00316E3F" w:rsidRDefault="00A43819" w:rsidP="0023172C">
      <w:pPr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Une 1</w:t>
      </w:r>
      <w:r w:rsidRPr="00316E3F">
        <w:rPr>
          <w:rFonts w:asciiTheme="majorHAnsi" w:hAnsiTheme="majorHAnsi"/>
          <w:color w:val="C00000"/>
          <w:vertAlign w:val="superscript"/>
        </w:rPr>
        <w:t>er</w:t>
      </w:r>
      <w:r w:rsidRPr="00316E3F">
        <w:rPr>
          <w:rFonts w:asciiTheme="majorHAnsi" w:hAnsiTheme="majorHAnsi"/>
          <w:color w:val="C00000"/>
        </w:rPr>
        <w:t xml:space="preserve"> version du site a été refaite afin d’améliorer l’expérience des utilisateurs </w:t>
      </w:r>
      <w:r w:rsidR="00AB5464" w:rsidRPr="00316E3F">
        <w:rPr>
          <w:rFonts w:asciiTheme="majorHAnsi" w:hAnsiTheme="majorHAnsi"/>
          <w:color w:val="C00000"/>
        </w:rPr>
        <w:t>et améliorer</w:t>
      </w:r>
      <w:r w:rsidRPr="00316E3F">
        <w:rPr>
          <w:rFonts w:asciiTheme="majorHAnsi" w:hAnsiTheme="majorHAnsi"/>
          <w:color w:val="C00000"/>
        </w:rPr>
        <w:t xml:space="preserve"> </w:t>
      </w:r>
      <w:r w:rsidR="00AB5464" w:rsidRPr="00316E3F">
        <w:rPr>
          <w:rFonts w:asciiTheme="majorHAnsi" w:hAnsiTheme="majorHAnsi"/>
          <w:color w:val="C00000"/>
        </w:rPr>
        <w:t>la</w:t>
      </w:r>
      <w:r w:rsidR="0097037E" w:rsidRPr="00316E3F">
        <w:rPr>
          <w:rFonts w:asciiTheme="majorHAnsi" w:hAnsiTheme="majorHAnsi"/>
          <w:color w:val="C00000"/>
        </w:rPr>
        <w:t xml:space="preserve"> maintenance/évolution </w:t>
      </w:r>
      <w:r w:rsidR="00AB5464" w:rsidRPr="00316E3F">
        <w:rPr>
          <w:rFonts w:asciiTheme="majorHAnsi" w:hAnsiTheme="majorHAnsi"/>
          <w:color w:val="C00000"/>
        </w:rPr>
        <w:t xml:space="preserve">du site </w:t>
      </w:r>
      <w:r w:rsidR="0097037E" w:rsidRPr="00316E3F">
        <w:rPr>
          <w:rFonts w:asciiTheme="majorHAnsi" w:hAnsiTheme="majorHAnsi"/>
          <w:color w:val="C00000"/>
        </w:rPr>
        <w:t>dans</w:t>
      </w:r>
      <w:r w:rsidRPr="00316E3F">
        <w:rPr>
          <w:rFonts w:asciiTheme="majorHAnsi" w:hAnsiTheme="majorHAnsi"/>
          <w:color w:val="C00000"/>
        </w:rPr>
        <w:t xml:space="preserve"> l’avenir</w:t>
      </w:r>
      <w:r w:rsidR="0097037E" w:rsidRPr="00316E3F">
        <w:rPr>
          <w:rFonts w:asciiTheme="majorHAnsi" w:hAnsiTheme="majorHAnsi"/>
          <w:color w:val="C00000"/>
        </w:rPr>
        <w:t xml:space="preserve"> (le site aura un nouveau look durant l’été)</w:t>
      </w:r>
    </w:p>
    <w:p w:rsidR="003E4332" w:rsidRPr="00316E3F" w:rsidRDefault="00A43819" w:rsidP="0023172C">
      <w:pPr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L</w:t>
      </w:r>
      <w:r w:rsidR="00AB5464" w:rsidRPr="00316E3F">
        <w:rPr>
          <w:rFonts w:asciiTheme="majorHAnsi" w:hAnsiTheme="majorHAnsi"/>
          <w:color w:val="C00000"/>
        </w:rPr>
        <w:t>’intranet a été</w:t>
      </w:r>
      <w:r w:rsidRPr="00316E3F">
        <w:rPr>
          <w:rFonts w:asciiTheme="majorHAnsi" w:hAnsiTheme="majorHAnsi"/>
          <w:color w:val="C00000"/>
        </w:rPr>
        <w:t xml:space="preserve"> globalement </w:t>
      </w:r>
      <w:r w:rsidR="00AB5464" w:rsidRPr="00316E3F">
        <w:rPr>
          <w:rFonts w:asciiTheme="majorHAnsi" w:hAnsiTheme="majorHAnsi"/>
          <w:color w:val="C00000"/>
        </w:rPr>
        <w:t>entièrement refait</w:t>
      </w:r>
      <w:r w:rsidRPr="00316E3F">
        <w:rPr>
          <w:rFonts w:asciiTheme="majorHAnsi" w:hAnsiTheme="majorHAnsi"/>
          <w:color w:val="C00000"/>
        </w:rPr>
        <w:t xml:space="preserve"> et évolue régulièrement.</w:t>
      </w:r>
    </w:p>
    <w:p w:rsidR="00ED33FD" w:rsidRPr="00500DB8" w:rsidRDefault="00EE60DF" w:rsidP="00CB3844">
      <w:pPr>
        <w:pStyle w:val="Titre4"/>
        <w:rPr>
          <w:shd w:val="clear" w:color="auto" w:fill="FFFFFF"/>
        </w:rPr>
      </w:pPr>
      <w:r>
        <w:rPr>
          <w:shd w:val="clear" w:color="auto" w:fill="FFFFFF"/>
        </w:rPr>
        <w:t>Constat</w:t>
      </w:r>
      <w:r w:rsidR="00ED33FD" w:rsidRPr="00500DB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sur </w:t>
      </w:r>
      <w:r w:rsidR="00ED33FD" w:rsidRPr="00500DB8">
        <w:rPr>
          <w:shd w:val="clear" w:color="auto" w:fill="FFFFFF"/>
        </w:rPr>
        <w:t>l’audience</w:t>
      </w:r>
      <w:r w:rsidR="003E4332" w:rsidRPr="00500DB8">
        <w:rPr>
          <w:shd w:val="clear" w:color="auto" w:fill="FFFFFF"/>
        </w:rPr>
        <w:t xml:space="preserve"> sur la saison</w:t>
      </w:r>
    </w:p>
    <w:p w:rsidR="00547184" w:rsidRPr="00316E3F" w:rsidRDefault="00EE60DF" w:rsidP="00ED33FD">
      <w:pPr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Malgré la mise en place du nouveau site l’au</w:t>
      </w:r>
      <w:r w:rsidR="00547184" w:rsidRPr="00316E3F">
        <w:rPr>
          <w:rFonts w:asciiTheme="majorHAnsi" w:hAnsiTheme="majorHAnsi"/>
          <w:color w:val="C00000"/>
        </w:rPr>
        <w:t>dience assez similaire à l’année précédente</w:t>
      </w:r>
      <w:r w:rsidRPr="00316E3F">
        <w:rPr>
          <w:rFonts w:asciiTheme="majorHAnsi" w:hAnsiTheme="majorHAnsi"/>
          <w:color w:val="C00000"/>
        </w:rPr>
        <w:t>.</w:t>
      </w:r>
    </w:p>
    <w:p w:rsidR="00EE60DF" w:rsidRPr="00316E3F" w:rsidRDefault="00EE60DF" w:rsidP="00ED33FD">
      <w:pPr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 xml:space="preserve">Les utilisateurs semblent revenir sur le site </w:t>
      </w:r>
      <w:r w:rsidR="00AB5464" w:rsidRPr="00316E3F">
        <w:rPr>
          <w:rFonts w:asciiTheme="majorHAnsi" w:hAnsiTheme="majorHAnsi"/>
          <w:color w:val="C00000"/>
        </w:rPr>
        <w:t>un peu plus ré</w:t>
      </w:r>
      <w:r w:rsidRPr="00316E3F">
        <w:rPr>
          <w:rFonts w:asciiTheme="majorHAnsi" w:hAnsiTheme="majorHAnsi"/>
          <w:color w:val="C00000"/>
        </w:rPr>
        <w:t>g</w:t>
      </w:r>
      <w:r w:rsidR="00AB5464" w:rsidRPr="00316E3F">
        <w:rPr>
          <w:rFonts w:asciiTheme="majorHAnsi" w:hAnsiTheme="majorHAnsi"/>
          <w:color w:val="C00000"/>
        </w:rPr>
        <w:t>uli</w:t>
      </w:r>
      <w:r w:rsidRPr="00316E3F">
        <w:rPr>
          <w:rFonts w:asciiTheme="majorHAnsi" w:hAnsiTheme="majorHAnsi"/>
          <w:color w:val="C00000"/>
        </w:rPr>
        <w:t xml:space="preserve">èrement et reste </w:t>
      </w:r>
      <w:r w:rsidR="00AB5464" w:rsidRPr="00316E3F">
        <w:rPr>
          <w:rFonts w:asciiTheme="majorHAnsi" w:hAnsiTheme="majorHAnsi"/>
          <w:color w:val="C00000"/>
        </w:rPr>
        <w:t xml:space="preserve">un </w:t>
      </w:r>
      <w:r w:rsidRPr="00316E3F">
        <w:rPr>
          <w:rFonts w:asciiTheme="majorHAnsi" w:hAnsiTheme="majorHAnsi"/>
          <w:color w:val="C00000"/>
        </w:rPr>
        <w:t>plus longtemps.</w:t>
      </w:r>
    </w:p>
    <w:p w:rsidR="00AB5464" w:rsidRPr="00316E3F" w:rsidRDefault="00EE60DF" w:rsidP="00ED33FD">
      <w:pPr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>Il est donc imp</w:t>
      </w:r>
      <w:r w:rsidR="006E6569" w:rsidRPr="00316E3F">
        <w:rPr>
          <w:rFonts w:asciiTheme="majorHAnsi" w:hAnsiTheme="majorHAnsi"/>
          <w:color w:val="C00000"/>
        </w:rPr>
        <w:t>ortant d’avoir plus de contenu.</w:t>
      </w:r>
    </w:p>
    <w:p w:rsidR="006E6569" w:rsidRPr="00316E3F" w:rsidRDefault="006E6569" w:rsidP="00ED33FD">
      <w:pPr>
        <w:rPr>
          <w:rFonts w:asciiTheme="majorHAnsi" w:hAnsiTheme="majorHAnsi"/>
          <w:color w:val="C00000"/>
        </w:rPr>
      </w:pPr>
    </w:p>
    <w:p w:rsidR="00AB5464" w:rsidRPr="00316E3F" w:rsidRDefault="00AB5464" w:rsidP="00ED33FD">
      <w:pPr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color w:val="C00000"/>
        </w:rPr>
        <w:t xml:space="preserve">La communication </w:t>
      </w:r>
      <w:r w:rsidR="006E6569" w:rsidRPr="00316E3F">
        <w:rPr>
          <w:rFonts w:asciiTheme="majorHAnsi" w:hAnsiTheme="majorHAnsi"/>
          <w:color w:val="C00000"/>
        </w:rPr>
        <w:t xml:space="preserve">via </w:t>
      </w:r>
      <w:r w:rsidRPr="00316E3F">
        <w:rPr>
          <w:rFonts w:asciiTheme="majorHAnsi" w:hAnsiTheme="majorHAnsi"/>
          <w:color w:val="C00000"/>
        </w:rPr>
        <w:t>réseaux sociaux est également très importante afin de rayonné vers l’</w:t>
      </w:r>
      <w:r w:rsidR="0097037E" w:rsidRPr="00316E3F">
        <w:rPr>
          <w:rFonts w:asciiTheme="majorHAnsi" w:hAnsiTheme="majorHAnsi"/>
          <w:color w:val="C00000"/>
        </w:rPr>
        <w:t>extérieur</w:t>
      </w:r>
      <w:r w:rsidRPr="00316E3F">
        <w:rPr>
          <w:rFonts w:asciiTheme="majorHAnsi" w:hAnsiTheme="majorHAnsi"/>
          <w:color w:val="C00000"/>
        </w:rPr>
        <w:t>.</w:t>
      </w:r>
    </w:p>
    <w:p w:rsidR="006E6569" w:rsidRPr="00500DB8" w:rsidRDefault="006E6569" w:rsidP="00ED33FD">
      <w:pPr>
        <w:rPr>
          <w:rFonts w:asciiTheme="majorHAnsi" w:hAnsiTheme="majorHAnsi" w:cs="Arial"/>
          <w:color w:val="333333"/>
          <w:sz w:val="30"/>
          <w:szCs w:val="30"/>
          <w:shd w:val="clear" w:color="auto" w:fill="FFFFFF"/>
        </w:rPr>
      </w:pPr>
    </w:p>
    <w:p w:rsidR="00CB3844" w:rsidRPr="00AB5464" w:rsidRDefault="00547184" w:rsidP="00AB5464">
      <w:pPr>
        <w:jc w:val="center"/>
        <w:rPr>
          <w:rFonts w:asciiTheme="majorHAnsi" w:hAnsiTheme="majorHAnsi"/>
          <w:highlight w:val="yellow"/>
        </w:rPr>
      </w:pPr>
      <w:r w:rsidRPr="00547184">
        <w:rPr>
          <w:rFonts w:asciiTheme="majorHAnsi" w:hAnsiTheme="majorHAnsi"/>
          <w:noProof/>
          <w:lang w:eastAsia="fr-FR"/>
        </w:rPr>
        <w:drawing>
          <wp:inline distT="0" distB="0" distL="0" distR="0" wp14:anchorId="7B243442" wp14:editId="36F5D43E">
            <wp:extent cx="5983989" cy="2661314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087"/>
                    <a:stretch/>
                  </pic:blipFill>
                  <pic:spPr bwMode="auto">
                    <a:xfrm>
                      <a:off x="0" y="0"/>
                      <a:ext cx="5985449" cy="266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E6" w:rsidRDefault="00B768E6" w:rsidP="0097037E">
      <w:pPr>
        <w:tabs>
          <w:tab w:val="left" w:pos="993"/>
          <w:tab w:val="left" w:pos="5954"/>
        </w:tabs>
        <w:ind w:firstLine="1134"/>
        <w:rPr>
          <w:rFonts w:asciiTheme="majorHAnsi" w:hAnsiTheme="majorHAnsi"/>
          <w:b/>
        </w:rPr>
      </w:pPr>
      <w:r w:rsidRPr="00EF65A8">
        <w:rPr>
          <w:rFonts w:asciiTheme="majorHAnsi" w:hAnsiTheme="majorHAnsi"/>
          <w:b/>
          <w:smallCaps/>
          <w:sz w:val="32"/>
        </w:rPr>
        <w:t>Signature Présidente</w:t>
      </w:r>
      <w:r w:rsidR="006D3830" w:rsidRPr="00EF65A8">
        <w:rPr>
          <w:rFonts w:asciiTheme="majorHAnsi" w:hAnsiTheme="majorHAnsi"/>
          <w:b/>
          <w:smallCaps/>
          <w:sz w:val="32"/>
        </w:rPr>
        <w:tab/>
      </w:r>
      <w:r w:rsidRPr="00EF65A8">
        <w:rPr>
          <w:rFonts w:asciiTheme="majorHAnsi" w:hAnsiTheme="majorHAnsi"/>
          <w:b/>
          <w:smallCaps/>
          <w:sz w:val="32"/>
        </w:rPr>
        <w:t>Signature Trésorier</w:t>
      </w:r>
      <w:r w:rsidR="006D3830" w:rsidRPr="00EF65A8">
        <w:rPr>
          <w:rFonts w:asciiTheme="majorHAnsi" w:hAnsiTheme="majorHAnsi"/>
          <w:b/>
          <w:smallCaps/>
          <w:sz w:val="32"/>
        </w:rPr>
        <w:br/>
      </w:r>
    </w:p>
    <w:p w:rsidR="0097037E" w:rsidRPr="00EF65A8" w:rsidRDefault="0097037E" w:rsidP="0097037E">
      <w:pPr>
        <w:tabs>
          <w:tab w:val="left" w:pos="993"/>
          <w:tab w:val="left" w:pos="5954"/>
        </w:tabs>
        <w:rPr>
          <w:rFonts w:asciiTheme="majorHAnsi" w:hAnsiTheme="majorHAnsi"/>
          <w:b/>
        </w:rPr>
      </w:pPr>
    </w:p>
    <w:p w:rsidR="00957CF1" w:rsidRPr="00EF65A8" w:rsidRDefault="00957CF1" w:rsidP="00CB3844">
      <w:pPr>
        <w:pStyle w:val="Titre2"/>
        <w:ind w:left="0"/>
      </w:pPr>
      <w:bookmarkStart w:id="11" w:name="_Toc455001638"/>
      <w:bookmarkStart w:id="12" w:name="_Toc44236688"/>
      <w:r w:rsidRPr="00EF65A8">
        <w:lastRenderedPageBreak/>
        <w:t xml:space="preserve">Vote du rapport moral de la saison </w:t>
      </w:r>
      <w:bookmarkEnd w:id="11"/>
      <w:r w:rsidR="00E65486" w:rsidRPr="00EF65A8">
        <w:fldChar w:fldCharType="begin"/>
      </w:r>
      <w:r w:rsidR="00E65486" w:rsidRPr="00EF65A8">
        <w:instrText xml:space="preserve"> DOCPROPERTY  Saison  \* MERGEFORMAT </w:instrText>
      </w:r>
      <w:r w:rsidR="00E65486" w:rsidRPr="00EF65A8">
        <w:fldChar w:fldCharType="separate"/>
      </w:r>
      <w:r w:rsidR="00B90184">
        <w:t>2019-2020</w:t>
      </w:r>
      <w:bookmarkEnd w:id="12"/>
      <w:r w:rsidR="00E65486" w:rsidRPr="00EF65A8">
        <w:fldChar w:fldCharType="end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7CF1" w:rsidRPr="00EF65A8" w:rsidTr="00957CF1">
        <w:trPr>
          <w:jc w:val="center"/>
        </w:trPr>
        <w:tc>
          <w:tcPr>
            <w:tcW w:w="9212" w:type="dxa"/>
            <w:gridSpan w:val="4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Bilan Moral 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begin"/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instrText xml:space="preserve"> DOCPROPERTY  Saison  \* MERGEFORMAT </w:instrTex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separate"/>
            </w:r>
            <w:r w:rsidR="00B90184">
              <w:rPr>
                <w:rFonts w:asciiTheme="majorHAnsi" w:hAnsiTheme="majorHAnsi" w:cstheme="minorHAnsi"/>
                <w:b/>
                <w:sz w:val="28"/>
                <w:szCs w:val="28"/>
              </w:rPr>
              <w:t>2019-2020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end"/>
            </w:r>
          </w:p>
        </w:tc>
      </w:tr>
      <w:tr w:rsidR="00957CF1" w:rsidRPr="00EF65A8" w:rsidTr="00957CF1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957CF1" w:rsidRPr="00EF65A8" w:rsidTr="00957CF1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542A73" w:rsidRPr="00EF65A8" w:rsidRDefault="00542A73" w:rsidP="0081657A">
      <w:pPr>
        <w:pStyle w:val="Titre2"/>
      </w:pPr>
      <w:bookmarkStart w:id="13" w:name="_Toc455001639"/>
      <w:bookmarkStart w:id="14" w:name="_Toc44236689"/>
      <w:r w:rsidRPr="00EF65A8">
        <w:rPr>
          <w:rFonts w:cstheme="minorHAnsi"/>
          <w:sz w:val="36"/>
          <w:szCs w:val="36"/>
        </w:rPr>
        <w:t xml:space="preserve">Présentation des comptes financiers </w:t>
      </w:r>
      <w:fldSimple w:instr=" DOCPROPERTY  Saison  \* MERGEFORMAT ">
        <w:r w:rsidR="00B90184">
          <w:t>2019-2020</w:t>
        </w:r>
        <w:bookmarkEnd w:id="13"/>
        <w:bookmarkEnd w:id="14"/>
      </w:fldSimple>
    </w:p>
    <w:p w:rsidR="00570CD0" w:rsidRDefault="00570CD0" w:rsidP="00570CD0">
      <w:pPr>
        <w:jc w:val="center"/>
        <w:rPr>
          <w:rFonts w:asciiTheme="majorHAnsi" w:hAnsiTheme="majorHAnsi"/>
          <w:highlight w:val="yellow"/>
        </w:rPr>
      </w:pPr>
    </w:p>
    <w:p w:rsidR="008E7AEC" w:rsidRPr="008E7AEC" w:rsidRDefault="008E7AEC" w:rsidP="008E7AEC">
      <w:pPr>
        <w:pStyle w:val="Titre4"/>
      </w:pPr>
      <w:r w:rsidRPr="008E7AEC">
        <w:t>Répartition recettes /dépenses</w:t>
      </w:r>
    </w:p>
    <w:p w:rsidR="00100F18" w:rsidRDefault="00100F18" w:rsidP="00570CD0">
      <w:pPr>
        <w:jc w:val="center"/>
        <w:rPr>
          <w:rFonts w:asciiTheme="majorHAnsi" w:hAnsiTheme="majorHAnsi"/>
          <w:highlight w:val="yellow"/>
        </w:rPr>
      </w:pPr>
    </w:p>
    <w:p w:rsidR="00D744BA" w:rsidRPr="00EF65A8" w:rsidRDefault="00D744BA" w:rsidP="00570CD0">
      <w:pPr>
        <w:jc w:val="center"/>
        <w:rPr>
          <w:rFonts w:asciiTheme="majorHAnsi" w:hAnsiTheme="majorHAnsi"/>
          <w:highlight w:val="yellow"/>
        </w:rPr>
      </w:pPr>
    </w:p>
    <w:p w:rsidR="007422FB" w:rsidRPr="00EF65A8" w:rsidRDefault="00F43502" w:rsidP="008D6C71">
      <w:pPr>
        <w:jc w:val="center"/>
        <w:rPr>
          <w:rFonts w:asciiTheme="majorHAnsi" w:hAnsiTheme="majorHAnsi"/>
          <w:highlight w:val="yellow"/>
        </w:rPr>
      </w:pPr>
      <w:r>
        <w:rPr>
          <w:noProof/>
          <w:lang w:eastAsia="fr-FR"/>
        </w:rPr>
        <w:drawing>
          <wp:inline distT="0" distB="0" distL="0" distR="0" wp14:anchorId="0FDC2991" wp14:editId="0C334764">
            <wp:extent cx="42037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4199D" w:rsidRPr="00D4199D" w:rsidRDefault="00D4199D">
      <w:pPr>
        <w:jc w:val="center"/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highlight w:val="yellow"/>
        </w:rPr>
        <w:fldChar w:fldCharType="begin"/>
      </w:r>
      <w:r>
        <w:rPr>
          <w:rFonts w:asciiTheme="majorHAnsi" w:hAnsiTheme="majorHAnsi"/>
          <w:highlight w:val="yellow"/>
        </w:rPr>
        <w:instrText xml:space="preserve"> HYPERLINK "KFR_Bilan.xlsx" \l "Bilan!A30" </w:instrText>
      </w:r>
      <w:r w:rsidR="00F43502">
        <w:rPr>
          <w:rFonts w:asciiTheme="majorHAnsi" w:hAnsiTheme="majorHAnsi"/>
          <w:highlight w:val="yellow"/>
        </w:rPr>
      </w:r>
      <w:r>
        <w:rPr>
          <w:rFonts w:asciiTheme="majorHAnsi" w:hAnsiTheme="majorHAnsi"/>
          <w:highlight w:val="yellow"/>
        </w:rPr>
        <w:fldChar w:fldCharType="separate"/>
      </w:r>
    </w:p>
    <w:tbl>
      <w:tblPr>
        <w:tblW w:w="86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1422"/>
        <w:gridCol w:w="1271"/>
        <w:gridCol w:w="1269"/>
        <w:gridCol w:w="2320"/>
      </w:tblGrid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C00000"/>
            <w:noWrap/>
            <w:vAlign w:val="bottom"/>
            <w:hideMark/>
          </w:tcPr>
          <w:p w:rsidR="00F43502" w:rsidRPr="00F43502" w:rsidRDefault="00F43502" w:rsidP="00F435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  <w:t>Dépenses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92D050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  <w:t>Recettes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Saison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CE6F1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Saison dernière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Fonctionnement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-246,00 €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-246,00 €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-254,90 €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Salle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-1 380,00 €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-1 380,00 €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-1 890,00 €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Licences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-1 036,00 €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888,00 €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-148,00 €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-74,00 €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OVH (internet)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-87,43 €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-87,43 €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-50,86 €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Cotisations Annuelles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-828,00 €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5 865,00 €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5 037,00 €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6 000,00 €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Cotisations Trimestrielles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388,00 €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388,00 €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1 330,00 €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Ventes Armes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569,00 €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569,00 €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1 352,85 €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Achats Armes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-572,56 €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-572,56 €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-1 397,72 €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Intérêts Bancaires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42,69 €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42,69 €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27,64 €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Fédération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-250,00 €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-250,00 €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-250,00 €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Evènements Associatifs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-581,40 €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260,00 €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-321,40 €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-2 776,57 €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Formation professeur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-918,49 €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-918,49 €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0,00 €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Evènements Kung-Fu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-617,71 €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3,00 €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-614,71 €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0,00 €</w:t>
            </w:r>
          </w:p>
        </w:tc>
      </w:tr>
      <w:tr w:rsidR="00F43502" w:rsidRPr="00F43502" w:rsidTr="00216102">
        <w:trPr>
          <w:trHeight w:val="290"/>
          <w:jc w:val="center"/>
        </w:trPr>
        <w:tc>
          <w:tcPr>
            <w:tcW w:w="233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142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-6 517,59 €</w:t>
            </w:r>
          </w:p>
        </w:tc>
        <w:tc>
          <w:tcPr>
            <w:tcW w:w="1271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8 015,69 €</w:t>
            </w:r>
          </w:p>
        </w:tc>
        <w:tc>
          <w:tcPr>
            <w:tcW w:w="1269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1 498,10 €</w:t>
            </w:r>
          </w:p>
        </w:tc>
        <w:tc>
          <w:tcPr>
            <w:tcW w:w="23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43502" w:rsidRPr="00F43502" w:rsidRDefault="00F43502" w:rsidP="00F43502">
            <w:pPr>
              <w:jc w:val="right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2"/>
                <w:lang w:eastAsia="fr-FR"/>
              </w:rPr>
            </w:pPr>
            <w:r w:rsidRPr="00F43502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2"/>
                <w:lang w:eastAsia="fr-FR"/>
              </w:rPr>
              <w:t>2 016,44 €</w:t>
            </w:r>
          </w:p>
        </w:tc>
      </w:tr>
    </w:tbl>
    <w:p w:rsidR="00216102" w:rsidRDefault="00216102" w:rsidP="00216102">
      <w:pPr>
        <w:jc w:val="center"/>
        <w:rPr>
          <w:rFonts w:asciiTheme="minorHAnsi" w:eastAsiaTheme="minorHAnsi" w:hAnsiTheme="minorHAnsi"/>
          <w:sz w:val="22"/>
          <w:lang w:eastAsia="en-US"/>
        </w:rPr>
      </w:pPr>
    </w:p>
    <w:p w:rsidR="00216102" w:rsidRDefault="00D4199D" w:rsidP="0097037E">
      <w:pPr>
        <w:rPr>
          <w:rFonts w:asciiTheme="minorHAnsi" w:eastAsiaTheme="minorHAnsi" w:hAnsiTheme="minorHAnsi"/>
          <w:sz w:val="22"/>
          <w:lang w:eastAsia="en-US"/>
        </w:rPr>
      </w:pPr>
      <w:r>
        <w:rPr>
          <w:rFonts w:asciiTheme="majorHAnsi" w:hAnsiTheme="majorHAnsi"/>
          <w:highlight w:val="yellow"/>
        </w:rPr>
        <w:lastRenderedPageBreak/>
        <w:fldChar w:fldCharType="end"/>
      </w:r>
    </w:p>
    <w:tbl>
      <w:tblPr>
        <w:tblW w:w="107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1018"/>
        <w:gridCol w:w="672"/>
        <w:gridCol w:w="992"/>
        <w:gridCol w:w="1134"/>
        <w:gridCol w:w="992"/>
        <w:gridCol w:w="992"/>
        <w:gridCol w:w="1134"/>
        <w:gridCol w:w="993"/>
        <w:gridCol w:w="992"/>
        <w:gridCol w:w="850"/>
      </w:tblGrid>
      <w:tr w:rsidR="00381F02" w:rsidRPr="00381F02" w:rsidTr="00381F02">
        <w:trPr>
          <w:trHeight w:val="300"/>
        </w:trPr>
        <w:tc>
          <w:tcPr>
            <w:tcW w:w="1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1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244" w:type="dxa"/>
            <w:gridSpan w:val="5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Saison 2019-2020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Prévisionnel saison prochaine</w:t>
            </w:r>
          </w:p>
        </w:tc>
      </w:tr>
      <w:tr w:rsidR="00381F02" w:rsidRPr="00381F02" w:rsidTr="00381F02">
        <w:trPr>
          <w:trHeight w:val="510"/>
        </w:trPr>
        <w:tc>
          <w:tcPr>
            <w:tcW w:w="1019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</w:pPr>
            <w:r w:rsidRPr="00381F02"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</w:pPr>
            <w:r w:rsidRPr="00381F02"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</w:pPr>
            <w:r w:rsidRPr="00381F02"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Dépenses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Recettes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 Budgété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 Réalisé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∆ Réalisé vs Budget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Dépenses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Recettes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</w:t>
            </w:r>
          </w:p>
        </w:tc>
      </w:tr>
      <w:tr w:rsidR="00381F02" w:rsidRPr="00381F02" w:rsidTr="00381F02">
        <w:trPr>
          <w:trHeight w:val="52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Fonctionnement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-246 €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-246 €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4 €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-250 €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Salle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-1 380 €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-1 912 €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-1 380 €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532 €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-2 100 €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-2 100 €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Licences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-1 036 €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888 €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-128 €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-148 €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-20 €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-74 €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-74 €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OVH (internet)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-87 €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-50 €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-87 €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-37 €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-51 €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-51 €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Cotisations Annuelles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-828 €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5 865 €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4 500 €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5 037 €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537 €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4 590 €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4 590 €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Cotisations Trimestrielles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388 €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855 €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388 €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-467 €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1 160 €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1 160 €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Ventes Armes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569 €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569 €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-231 €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1 000 €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1 000 €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Achats Armes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-573 €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-800 €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-573 €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227 €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-1 500 €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-1 500 €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Intérêts Bancaires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43 €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30 €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43 €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13 €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28 €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28 €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Fédération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-250 €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-250 €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-250 €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Evènements Associatifs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-581 €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260 €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-1 200 €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-321 €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879 €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-2 000 €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-2 000 €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Formation professeur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-918 €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-918 €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-918 €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-2 000 €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-2 000 €</w:t>
            </w:r>
          </w:p>
        </w:tc>
      </w:tr>
      <w:tr w:rsidR="00381F02" w:rsidRPr="00381F02" w:rsidTr="00381F02">
        <w:trPr>
          <w:trHeight w:val="300"/>
        </w:trPr>
        <w:tc>
          <w:tcPr>
            <w:tcW w:w="2709" w:type="dxa"/>
            <w:gridSpan w:val="3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Evènements Kung-Fu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-618 €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3 €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-615 €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-615 €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-200 €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fr-FR"/>
              </w:rPr>
              <w:t>-200 €</w:t>
            </w:r>
          </w:p>
        </w:tc>
      </w:tr>
      <w:tr w:rsidR="00381F02" w:rsidRPr="00381F02" w:rsidTr="00381F02">
        <w:trPr>
          <w:trHeight w:val="520"/>
        </w:trPr>
        <w:tc>
          <w:tcPr>
            <w:tcW w:w="2709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C00000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-6 518 €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8 016 €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1 595 €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1 498 €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-97 €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-8 425 €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  <w:t>6 778 €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  <w:hideMark/>
          </w:tcPr>
          <w:p w:rsidR="00381F02" w:rsidRPr="00381F02" w:rsidRDefault="00381F02" w:rsidP="00381F02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u w:val="single"/>
                <w:lang w:eastAsia="fr-FR"/>
              </w:rPr>
            </w:pPr>
            <w:r w:rsidRPr="00381F02">
              <w:rPr>
                <w:rFonts w:ascii="Cambria" w:eastAsia="Times New Roman" w:hAnsi="Cambria" w:cs="Calibri"/>
                <w:color w:val="FF0000"/>
                <w:sz w:val="18"/>
                <w:szCs w:val="18"/>
                <w:u w:val="single"/>
                <w:lang w:eastAsia="fr-FR"/>
              </w:rPr>
              <w:t>-1 647 €</w:t>
            </w:r>
          </w:p>
        </w:tc>
      </w:tr>
    </w:tbl>
    <w:p w:rsidR="007422FB" w:rsidRPr="00EF65A8" w:rsidRDefault="007422FB" w:rsidP="0097037E">
      <w:pPr>
        <w:rPr>
          <w:rFonts w:asciiTheme="majorHAnsi" w:hAnsiTheme="majorHAnsi"/>
          <w:highlight w:val="yellow"/>
        </w:rPr>
      </w:pPr>
    </w:p>
    <w:p w:rsidR="00165CE1" w:rsidRPr="00EF65A8" w:rsidRDefault="00165CE1" w:rsidP="00C91878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570CD0" w:rsidRPr="00EF65A8" w:rsidRDefault="00570CD0" w:rsidP="00AD2DEE">
      <w:pPr>
        <w:tabs>
          <w:tab w:val="left" w:pos="2694"/>
          <w:tab w:val="left" w:pos="9214"/>
        </w:tabs>
        <w:jc w:val="center"/>
        <w:rPr>
          <w:rFonts w:asciiTheme="majorHAnsi" w:hAnsiTheme="majorHAnsi"/>
          <w:b/>
          <w:highlight w:val="yellow"/>
        </w:rPr>
      </w:pPr>
    </w:p>
    <w:p w:rsidR="00065831" w:rsidRDefault="00216102" w:rsidP="003A141E">
      <w:pPr>
        <w:rPr>
          <w:rFonts w:asciiTheme="majorHAnsi" w:hAnsiTheme="majorHAnsi"/>
          <w:b/>
          <w:noProof/>
          <w:highlight w:val="yellow"/>
        </w:rPr>
      </w:pPr>
      <w:r>
        <w:rPr>
          <w:noProof/>
          <w:lang w:eastAsia="fr-FR"/>
        </w:rPr>
        <w:drawing>
          <wp:inline distT="0" distB="0" distL="0" distR="0" wp14:anchorId="26468525" wp14:editId="7A6EB0A8">
            <wp:extent cx="3219450" cy="2647950"/>
            <wp:effectExtent l="0" t="0" r="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37C2388" wp14:editId="4C6BCDAE">
            <wp:extent cx="3105150" cy="2508250"/>
            <wp:effectExtent l="0" t="0" r="0" b="635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81F02" w:rsidRPr="00EF65A8" w:rsidRDefault="00381F02" w:rsidP="003A141E">
      <w:pPr>
        <w:rPr>
          <w:rFonts w:asciiTheme="majorHAnsi" w:hAnsiTheme="majorHAnsi"/>
          <w:b/>
          <w:noProof/>
          <w:highlight w:val="yellow"/>
        </w:rPr>
      </w:pPr>
    </w:p>
    <w:p w:rsidR="00762D06" w:rsidRPr="00EF65A8" w:rsidRDefault="00381F02" w:rsidP="003A55AB">
      <w:pPr>
        <w:jc w:val="center"/>
        <w:rPr>
          <w:rFonts w:asciiTheme="majorHAnsi" w:hAnsiTheme="majorHAnsi"/>
          <w:b/>
          <w:noProof/>
          <w:highlight w:val="yellow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3EE85B9" wp14:editId="308CE193">
            <wp:extent cx="4787900" cy="2787650"/>
            <wp:effectExtent l="0" t="0" r="0" b="0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97E42" w:rsidRDefault="00BA04E6" w:rsidP="00097E42">
      <w:pPr>
        <w:pStyle w:val="Titre3"/>
      </w:pPr>
      <w:r>
        <w:br/>
      </w:r>
      <w:r w:rsidR="00C578BF" w:rsidRPr="008E7AEC">
        <w:t>Bilan prévisionnel versus réa</w:t>
      </w:r>
      <w:r w:rsidR="00165CE1" w:rsidRPr="008E7AEC">
        <w:t>l</w:t>
      </w:r>
      <w:r w:rsidR="00C578BF" w:rsidRPr="008E7AEC">
        <w:t>isé</w:t>
      </w:r>
      <w:r w:rsidR="00165CE1" w:rsidRPr="008E7AEC">
        <w:t xml:space="preserve"> </w:t>
      </w:r>
    </w:p>
    <w:p w:rsidR="00B02853" w:rsidRDefault="00B02853" w:rsidP="00B02853"/>
    <w:p w:rsidR="00D63FEB" w:rsidRDefault="00D63FEB" w:rsidP="00B02853">
      <w:pPr>
        <w:rPr>
          <w:rFonts w:asciiTheme="majorHAnsi" w:hAnsiTheme="majorHAnsi"/>
          <w:b/>
        </w:rPr>
      </w:pPr>
    </w:p>
    <w:p w:rsidR="00C7605C" w:rsidRPr="00316E3F" w:rsidRDefault="00B02853" w:rsidP="00B02853">
      <w:pPr>
        <w:rPr>
          <w:rFonts w:asciiTheme="majorHAnsi" w:hAnsiTheme="majorHAnsi"/>
          <w:b/>
          <w:color w:val="C00000"/>
        </w:rPr>
      </w:pPr>
      <w:r w:rsidRPr="00316E3F">
        <w:rPr>
          <w:rFonts w:asciiTheme="majorHAnsi" w:hAnsiTheme="majorHAnsi"/>
          <w:b/>
          <w:color w:val="C00000"/>
        </w:rPr>
        <w:t>B</w:t>
      </w:r>
      <w:r w:rsidR="00EB15BC" w:rsidRPr="00316E3F">
        <w:rPr>
          <w:rFonts w:asciiTheme="majorHAnsi" w:hAnsiTheme="majorHAnsi"/>
          <w:b/>
          <w:color w:val="C00000"/>
        </w:rPr>
        <w:t>alance</w:t>
      </w:r>
      <w:r w:rsidR="00481734" w:rsidRPr="00316E3F">
        <w:rPr>
          <w:rFonts w:asciiTheme="majorHAnsi" w:hAnsiTheme="majorHAnsi"/>
          <w:b/>
          <w:color w:val="C00000"/>
        </w:rPr>
        <w:t xml:space="preserve"> au </w:t>
      </w:r>
      <w:r w:rsidR="003E0051" w:rsidRPr="00316E3F">
        <w:rPr>
          <w:rFonts w:asciiTheme="majorHAnsi" w:hAnsiTheme="majorHAnsi"/>
          <w:b/>
          <w:color w:val="C00000"/>
        </w:rPr>
        <w:t>23</w:t>
      </w:r>
      <w:r w:rsidR="00481734" w:rsidRPr="00316E3F">
        <w:rPr>
          <w:rFonts w:asciiTheme="majorHAnsi" w:hAnsiTheme="majorHAnsi"/>
          <w:b/>
          <w:color w:val="C00000"/>
        </w:rPr>
        <w:t>/0</w:t>
      </w:r>
      <w:r w:rsidR="007E7E2A" w:rsidRPr="00316E3F">
        <w:rPr>
          <w:rFonts w:asciiTheme="majorHAnsi" w:hAnsiTheme="majorHAnsi"/>
          <w:b/>
          <w:color w:val="C00000"/>
        </w:rPr>
        <w:t>6</w:t>
      </w:r>
      <w:r w:rsidR="00481734" w:rsidRPr="00316E3F">
        <w:rPr>
          <w:rFonts w:asciiTheme="majorHAnsi" w:hAnsiTheme="majorHAnsi"/>
          <w:b/>
          <w:color w:val="C00000"/>
        </w:rPr>
        <w:t>/201</w:t>
      </w:r>
      <w:r w:rsidR="00E27A33" w:rsidRPr="00316E3F">
        <w:rPr>
          <w:rFonts w:asciiTheme="majorHAnsi" w:hAnsiTheme="majorHAnsi"/>
          <w:b/>
          <w:color w:val="C00000"/>
        </w:rPr>
        <w:t>7</w:t>
      </w:r>
      <w:r w:rsidR="00481734" w:rsidRPr="00316E3F">
        <w:rPr>
          <w:rFonts w:asciiTheme="majorHAnsi" w:hAnsiTheme="majorHAnsi"/>
          <w:b/>
          <w:color w:val="C00000"/>
        </w:rPr>
        <w:t xml:space="preserve">  </w:t>
      </w:r>
      <w:r w:rsidR="00EF65A8" w:rsidRPr="00316E3F">
        <w:rPr>
          <w:rFonts w:asciiTheme="majorHAnsi" w:hAnsiTheme="majorHAnsi"/>
          <w:b/>
          <w:color w:val="C00000"/>
        </w:rPr>
        <w:t>(saison précédente)</w:t>
      </w:r>
      <w:bookmarkStart w:id="15" w:name="_GoBack"/>
      <w:bookmarkEnd w:id="15"/>
    </w:p>
    <w:p w:rsidR="009C0E96" w:rsidRPr="00316E3F" w:rsidRDefault="00C7605C" w:rsidP="00A33401">
      <w:pPr>
        <w:ind w:firstLine="708"/>
        <w:rPr>
          <w:rFonts w:asciiTheme="majorHAnsi" w:hAnsiTheme="majorHAns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 xml:space="preserve">Montant total en banque </w:t>
      </w:r>
      <w:r w:rsidR="00EF65A8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="00481734" w:rsidRPr="00316E3F">
        <w:rPr>
          <w:rFonts w:asciiTheme="majorHAnsi" w:hAnsiTheme="majorHAnsi"/>
          <w:b/>
          <w:color w:val="C00000"/>
        </w:rPr>
        <w:t>:</w:t>
      </w:r>
      <w:r w:rsidR="00E27A33" w:rsidRPr="00316E3F">
        <w:rPr>
          <w:rFonts w:asciiTheme="majorHAnsi" w:hAnsiTheme="majorHAnsi"/>
          <w:b/>
          <w:color w:val="C00000"/>
        </w:rPr>
        <w:t xml:space="preserve"> </w:t>
      </w:r>
      <w:r w:rsidR="00D27016" w:rsidRPr="00316E3F">
        <w:rPr>
          <w:rFonts w:asciiTheme="majorHAnsi" w:hAnsiTheme="majorHAnsi"/>
          <w:b/>
          <w:color w:val="C00000"/>
          <w:sz w:val="22"/>
        </w:rPr>
        <w:t>+ 6 309,04€</w:t>
      </w:r>
      <w:r w:rsidR="00CA41CF" w:rsidRPr="00316E3F">
        <w:rPr>
          <w:rFonts w:asciiTheme="majorHAnsi" w:hAnsiTheme="majorHAnsi"/>
          <w:b/>
          <w:color w:val="C00000"/>
          <w:sz w:val="22"/>
        </w:rPr>
        <w:t xml:space="preserve"> </w:t>
      </w:r>
      <w:r w:rsidR="00E27A33" w:rsidRPr="00316E3F">
        <w:rPr>
          <w:rFonts w:asciiTheme="majorHAnsi" w:hAnsiTheme="majorHAnsi"/>
          <w:b/>
          <w:color w:val="C00000"/>
          <w:sz w:val="22"/>
        </w:rPr>
        <w:t xml:space="preserve"> </w:t>
      </w:r>
    </w:p>
    <w:p w:rsidR="00E27A33" w:rsidRPr="00316E3F" w:rsidRDefault="00C7605C" w:rsidP="00A33401">
      <w:pPr>
        <w:ind w:firstLine="708"/>
        <w:rPr>
          <w:rFonts w:asciiTheme="majorHAnsi" w:hAnsiTheme="majorHAnsi"/>
          <w:b/>
          <w:color w:val="C00000"/>
          <w:sz w:val="22"/>
          <w:highlight w:val="yellow"/>
        </w:rPr>
      </w:pPr>
      <w:r w:rsidRPr="00316E3F">
        <w:rPr>
          <w:rFonts w:asciiTheme="majorHAnsi" w:hAnsiTheme="majorHAnsi"/>
          <w:b/>
          <w:color w:val="C00000"/>
        </w:rPr>
        <w:t>Montant total restant à pointer</w:t>
      </w:r>
      <w:r w:rsidR="00106A16" w:rsidRPr="00316E3F">
        <w:rPr>
          <w:rFonts w:asciiTheme="majorHAnsi" w:hAnsiTheme="majorHAnsi"/>
          <w:b/>
          <w:color w:val="C00000"/>
        </w:rPr>
        <w:t> </w:t>
      </w:r>
      <w:r w:rsidR="00EF65A8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="00106A16" w:rsidRPr="00316E3F">
        <w:rPr>
          <w:rFonts w:asciiTheme="majorHAnsi" w:hAnsiTheme="majorHAnsi"/>
          <w:b/>
          <w:color w:val="C00000"/>
        </w:rPr>
        <w:t>:</w:t>
      </w:r>
      <w:r w:rsidRPr="00316E3F">
        <w:rPr>
          <w:rFonts w:asciiTheme="majorHAnsi" w:hAnsiTheme="majorHAnsi"/>
          <w:b/>
          <w:color w:val="C00000"/>
        </w:rPr>
        <w:t> </w:t>
      </w:r>
      <w:r w:rsidR="00D27016" w:rsidRPr="00316E3F">
        <w:rPr>
          <w:rFonts w:asciiTheme="majorHAnsi" w:hAnsiTheme="majorHAnsi" w:cs="Calibri"/>
          <w:b/>
          <w:color w:val="C00000"/>
          <w:sz w:val="22"/>
        </w:rPr>
        <w:t>- 870,33€</w:t>
      </w:r>
    </w:p>
    <w:p w:rsidR="009B2463" w:rsidRPr="00316E3F" w:rsidRDefault="00B65F79" w:rsidP="00C04EBA">
      <w:pPr>
        <w:ind w:firstLine="708"/>
        <w:rPr>
          <w:rFonts w:asciiTheme="majorHAnsi" w:hAnsiTheme="majorHAns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>Solde</w:t>
      </w:r>
      <w:r w:rsidR="009B2463" w:rsidRPr="00316E3F">
        <w:rPr>
          <w:rFonts w:asciiTheme="majorHAnsi" w:hAnsiTheme="majorHAnsi"/>
          <w:b/>
          <w:color w:val="C00000"/>
        </w:rPr>
        <w:t xml:space="preserve"> en banque </w:t>
      </w:r>
      <w:r w:rsidRPr="00316E3F">
        <w:rPr>
          <w:rFonts w:asciiTheme="majorHAnsi" w:hAnsiTheme="majorHAnsi"/>
          <w:b/>
          <w:color w:val="C00000"/>
        </w:rPr>
        <w:t>à la</w:t>
      </w:r>
      <w:r w:rsidR="00C04EBA" w:rsidRPr="00316E3F">
        <w:rPr>
          <w:rFonts w:asciiTheme="majorHAnsi" w:hAnsiTheme="majorHAnsi"/>
          <w:b/>
          <w:color w:val="C00000"/>
        </w:rPr>
        <w:t xml:space="preserve"> fin de </w:t>
      </w:r>
      <w:r w:rsidR="009B2463" w:rsidRPr="00316E3F">
        <w:rPr>
          <w:rFonts w:asciiTheme="majorHAnsi" w:hAnsiTheme="majorHAnsi"/>
          <w:b/>
          <w:color w:val="C00000"/>
        </w:rPr>
        <w:t>saison</w:t>
      </w:r>
      <w:r w:rsidR="00EF65A8" w:rsidRPr="00316E3F">
        <w:rPr>
          <w:rFonts w:asciiTheme="majorHAnsi" w:hAnsiTheme="majorHAnsi"/>
          <w:b/>
          <w:color w:val="C00000"/>
        </w:rPr>
        <w:tab/>
      </w:r>
      <w:r w:rsidR="009B2463" w:rsidRPr="00316E3F">
        <w:rPr>
          <w:rFonts w:asciiTheme="majorHAnsi" w:hAnsiTheme="majorHAnsi"/>
          <w:b/>
          <w:color w:val="C00000"/>
        </w:rPr>
        <w:t xml:space="preserve">: </w:t>
      </w:r>
      <w:r w:rsidR="00D27016" w:rsidRPr="00316E3F">
        <w:rPr>
          <w:rFonts w:asciiTheme="majorHAnsi" w:hAnsiTheme="majorHAnsi"/>
          <w:b/>
          <w:color w:val="C00000"/>
          <w:sz w:val="22"/>
        </w:rPr>
        <w:t>+ 5438,71€</w:t>
      </w:r>
    </w:p>
    <w:p w:rsidR="00E27A33" w:rsidRPr="00316E3F" w:rsidRDefault="00E27A33" w:rsidP="00C91878">
      <w:pPr>
        <w:rPr>
          <w:rFonts w:asciiTheme="majorHAnsi" w:hAnsiTheme="majorHAnsi"/>
          <w:b/>
          <w:color w:val="C00000"/>
          <w:sz w:val="22"/>
          <w:highlight w:val="yellow"/>
        </w:rPr>
      </w:pPr>
    </w:p>
    <w:p w:rsidR="00106A16" w:rsidRPr="00316E3F" w:rsidRDefault="00E27A33" w:rsidP="00E27A33">
      <w:pPr>
        <w:rPr>
          <w:rFonts w:asciiTheme="majorHAnsi" w:hAnsiTheme="majorHAnsi"/>
          <w:b/>
          <w:color w:val="C00000"/>
        </w:rPr>
      </w:pPr>
      <w:r w:rsidRPr="00316E3F">
        <w:rPr>
          <w:rFonts w:asciiTheme="majorHAnsi" w:hAnsiTheme="majorHAnsi"/>
          <w:b/>
          <w:color w:val="C00000"/>
        </w:rPr>
        <w:t xml:space="preserve">Balance au </w:t>
      </w:r>
      <w:r w:rsidRPr="00316E3F">
        <w:rPr>
          <w:rFonts w:asciiTheme="majorHAnsi" w:hAnsiTheme="majorHAnsi"/>
          <w:b/>
          <w:i/>
          <w:color w:val="C00000"/>
        </w:rPr>
        <w:t>23/06/2018</w:t>
      </w:r>
      <w:r w:rsidRPr="00316E3F">
        <w:rPr>
          <w:rFonts w:asciiTheme="majorHAnsi" w:hAnsiTheme="majorHAnsi"/>
          <w:b/>
          <w:color w:val="C00000"/>
        </w:rPr>
        <w:t xml:space="preserve">  </w:t>
      </w:r>
    </w:p>
    <w:p w:rsidR="00106A16" w:rsidRPr="00316E3F" w:rsidRDefault="00106A16" w:rsidP="00106A16">
      <w:pPr>
        <w:ind w:firstLine="708"/>
        <w:rPr>
          <w:rFonts w:asciiTheme="majorHAnsi" w:hAnsiTheme="majorHAns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>Montant total en banque </w:t>
      </w:r>
      <w:r w:rsidR="00EF65A8" w:rsidRPr="00316E3F">
        <w:rPr>
          <w:rFonts w:asciiTheme="majorHAnsi" w:hAnsiTheme="majorHAnsi"/>
          <w:b/>
          <w:color w:val="C00000"/>
        </w:rPr>
        <w:t>à date</w:t>
      </w:r>
      <w:r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="00C04EBA" w:rsidRPr="00316E3F">
        <w:rPr>
          <w:rFonts w:asciiTheme="majorHAnsi" w:hAnsiTheme="majorHAnsi"/>
          <w:b/>
          <w:color w:val="C00000"/>
        </w:rPr>
        <w:t xml:space="preserve">: </w:t>
      </w:r>
      <w:r w:rsidR="00C04EBA" w:rsidRPr="00316E3F">
        <w:rPr>
          <w:rFonts w:asciiTheme="majorHAnsi" w:hAnsiTheme="majorHAnsi"/>
          <w:b/>
          <w:color w:val="C00000"/>
          <w:sz w:val="22"/>
          <w:highlight w:val="yellow"/>
        </w:rPr>
        <w:t>+</w:t>
      </w:r>
      <w:r w:rsidRPr="00316E3F">
        <w:rPr>
          <w:rFonts w:asciiTheme="majorHAnsi" w:hAnsiTheme="majorHAnsi"/>
          <w:b/>
          <w:color w:val="C00000"/>
          <w:sz w:val="22"/>
          <w:highlight w:val="yellow"/>
        </w:rPr>
        <w:t xml:space="preserve"> </w:t>
      </w:r>
      <w:r w:rsidR="00811348" w:rsidRPr="00316E3F">
        <w:rPr>
          <w:rFonts w:asciiTheme="majorHAnsi" w:hAnsiTheme="majorHAnsi"/>
          <w:b/>
          <w:color w:val="C00000"/>
          <w:sz w:val="22"/>
          <w:highlight w:val="yellow"/>
        </w:rPr>
        <w:t>9 798,75</w:t>
      </w:r>
      <w:r w:rsidR="00752649" w:rsidRPr="00316E3F">
        <w:rPr>
          <w:rFonts w:asciiTheme="majorHAnsi" w:hAnsiTheme="majorHAnsi"/>
          <w:b/>
          <w:color w:val="C00000"/>
          <w:sz w:val="22"/>
          <w:highlight w:val="yellow"/>
        </w:rPr>
        <w:t>€</w:t>
      </w:r>
      <w:r w:rsidRPr="00316E3F">
        <w:rPr>
          <w:rFonts w:asciiTheme="majorHAnsi" w:hAnsiTheme="majorHAnsi"/>
          <w:b/>
          <w:color w:val="C00000"/>
          <w:sz w:val="22"/>
        </w:rPr>
        <w:t xml:space="preserve"> </w:t>
      </w:r>
    </w:p>
    <w:p w:rsidR="00762D06" w:rsidRPr="00316E3F" w:rsidRDefault="00762D06" w:rsidP="00EF65A8">
      <w:pPr>
        <w:ind w:left="1416" w:firstLine="708"/>
        <w:rPr>
          <w:rFonts w:asciiTheme="majorHAnsi" w:hAnsiTheme="majorHAnsi"/>
          <w:color w:val="C00000"/>
        </w:rPr>
      </w:pPr>
      <w:r w:rsidRPr="00316E3F">
        <w:rPr>
          <w:rFonts w:asciiTheme="majorHAnsi" w:hAnsiTheme="majorHAnsi"/>
          <w:b/>
          <w:color w:val="C00000"/>
        </w:rPr>
        <w:t>Compte courant</w:t>
      </w:r>
      <w:r w:rsidR="00EF65A8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Pr="00316E3F">
        <w:rPr>
          <w:rFonts w:asciiTheme="majorHAnsi" w:hAnsiTheme="majorHAnsi"/>
          <w:b/>
          <w:color w:val="C00000"/>
        </w:rPr>
        <w:t xml:space="preserve">: </w:t>
      </w:r>
      <w:r w:rsidRPr="00316E3F">
        <w:rPr>
          <w:rFonts w:asciiTheme="majorHAnsi" w:hAnsiTheme="majorHAnsi"/>
          <w:b/>
          <w:color w:val="C00000"/>
          <w:sz w:val="22"/>
          <w:highlight w:val="yellow"/>
        </w:rPr>
        <w:t xml:space="preserve">+ </w:t>
      </w:r>
      <w:r w:rsidR="00811348" w:rsidRPr="00316E3F">
        <w:rPr>
          <w:rFonts w:asciiTheme="majorHAnsi" w:hAnsiTheme="majorHAnsi"/>
          <w:b/>
          <w:color w:val="C00000"/>
          <w:sz w:val="22"/>
          <w:highlight w:val="yellow"/>
        </w:rPr>
        <w:t>3498,75</w:t>
      </w:r>
      <w:r w:rsidR="00752649" w:rsidRPr="00316E3F">
        <w:rPr>
          <w:rFonts w:asciiTheme="majorHAnsi" w:hAnsiTheme="majorHAnsi"/>
          <w:b/>
          <w:color w:val="C00000"/>
          <w:sz w:val="22"/>
          <w:highlight w:val="yellow"/>
        </w:rPr>
        <w:t>€</w:t>
      </w:r>
      <w:r w:rsidRPr="00316E3F">
        <w:rPr>
          <w:rFonts w:asciiTheme="majorHAnsi" w:hAnsiTheme="majorHAnsi"/>
          <w:b/>
          <w:color w:val="C00000"/>
          <w:sz w:val="22"/>
        </w:rPr>
        <w:t xml:space="preserve"> </w:t>
      </w:r>
    </w:p>
    <w:p w:rsidR="00762D06" w:rsidRPr="00316E3F" w:rsidRDefault="00762D06" w:rsidP="00EF65A8">
      <w:pPr>
        <w:ind w:left="1416" w:firstLine="708"/>
        <w:rPr>
          <w:rFonts w:asciiTheme="majorHAnsi" w:hAnsiTheme="majorHAns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 xml:space="preserve">Livret A </w:t>
      </w:r>
      <w:r w:rsidR="00106A16" w:rsidRPr="00316E3F">
        <w:rPr>
          <w:rFonts w:asciiTheme="majorHAnsi" w:hAnsiTheme="majorHAnsi"/>
          <w:b/>
          <w:color w:val="C00000"/>
        </w:rPr>
        <w:tab/>
      </w:r>
      <w:r w:rsidR="00106A16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Pr="00316E3F">
        <w:rPr>
          <w:rFonts w:asciiTheme="majorHAnsi" w:hAnsiTheme="majorHAnsi"/>
          <w:b/>
          <w:color w:val="C00000"/>
        </w:rPr>
        <w:t xml:space="preserve">: </w:t>
      </w:r>
      <w:r w:rsidRPr="00316E3F">
        <w:rPr>
          <w:rFonts w:asciiTheme="majorHAnsi" w:hAnsiTheme="majorHAnsi"/>
          <w:b/>
          <w:color w:val="C00000"/>
          <w:sz w:val="22"/>
          <w:highlight w:val="yellow"/>
        </w:rPr>
        <w:t xml:space="preserve">+ </w:t>
      </w:r>
      <w:hyperlink r:id="rId21" w:history="1">
        <w:r w:rsidR="00811348" w:rsidRPr="00316E3F">
          <w:rPr>
            <w:rFonts w:asciiTheme="majorHAnsi" w:hAnsiTheme="majorHAnsi"/>
            <w:b/>
            <w:color w:val="C00000"/>
            <w:sz w:val="22"/>
            <w:highlight w:val="yellow"/>
          </w:rPr>
          <w:t>6 213,45</w:t>
        </w:r>
      </w:hyperlink>
      <w:r w:rsidR="00752649" w:rsidRPr="00316E3F">
        <w:rPr>
          <w:rFonts w:asciiTheme="majorHAnsi" w:hAnsiTheme="majorHAnsi"/>
          <w:b/>
          <w:color w:val="C00000"/>
          <w:sz w:val="22"/>
          <w:highlight w:val="yellow"/>
        </w:rPr>
        <w:t>€</w:t>
      </w:r>
      <w:r w:rsidRPr="00316E3F">
        <w:rPr>
          <w:rFonts w:asciiTheme="majorHAnsi" w:hAnsiTheme="majorHAnsi"/>
          <w:b/>
          <w:color w:val="C00000"/>
          <w:sz w:val="22"/>
        </w:rPr>
        <w:t xml:space="preserve"> </w:t>
      </w:r>
    </w:p>
    <w:p w:rsidR="00E27A33" w:rsidRPr="00316E3F" w:rsidRDefault="00E27A33" w:rsidP="00E27A33">
      <w:pPr>
        <w:ind w:firstLine="708"/>
        <w:rPr>
          <w:rFonts w:asciiTheme="majorHAnsi" w:hAnsiTheme="majorHAnsi"/>
          <w:b/>
          <w:color w:val="C00000"/>
        </w:rPr>
      </w:pPr>
    </w:p>
    <w:p w:rsidR="005D4A62" w:rsidRPr="00316E3F" w:rsidRDefault="00C7605C" w:rsidP="00E27A33">
      <w:pPr>
        <w:ind w:firstLine="708"/>
        <w:rPr>
          <w:rFonts w:asciiTheme="majorHAnsi" w:hAnsiTheme="majorHAns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>Montant t</w:t>
      </w:r>
      <w:r w:rsidR="005D4A62" w:rsidRPr="00316E3F">
        <w:rPr>
          <w:rFonts w:asciiTheme="majorHAnsi" w:hAnsiTheme="majorHAnsi"/>
          <w:b/>
          <w:color w:val="C00000"/>
        </w:rPr>
        <w:t>otal pointé </w:t>
      </w:r>
      <w:r w:rsidR="00106A16" w:rsidRPr="00316E3F">
        <w:rPr>
          <w:rFonts w:asciiTheme="majorHAnsi" w:hAnsiTheme="majorHAnsi"/>
          <w:b/>
          <w:color w:val="C00000"/>
        </w:rPr>
        <w:tab/>
      </w:r>
      <w:r w:rsidR="00106A16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="005D4A62" w:rsidRPr="00316E3F">
        <w:rPr>
          <w:rFonts w:asciiTheme="majorHAnsi" w:hAnsiTheme="majorHAnsi"/>
          <w:b/>
          <w:color w:val="C00000"/>
        </w:rPr>
        <w:t xml:space="preserve">: </w:t>
      </w:r>
      <w:r w:rsidR="00106A16" w:rsidRPr="00316E3F">
        <w:rPr>
          <w:rFonts w:asciiTheme="majorHAnsi" w:hAnsiTheme="majorHAnsi"/>
          <w:b/>
          <w:color w:val="C00000"/>
          <w:sz w:val="22"/>
          <w:highlight w:val="yellow"/>
        </w:rPr>
        <w:t>+</w:t>
      </w:r>
      <w:r w:rsidR="005D4A62" w:rsidRPr="00316E3F">
        <w:rPr>
          <w:rFonts w:asciiTheme="majorHAnsi" w:hAnsiTheme="majorHAnsi"/>
          <w:b/>
          <w:color w:val="C00000"/>
          <w:sz w:val="22"/>
          <w:highlight w:val="yellow"/>
        </w:rPr>
        <w:t xml:space="preserve"> </w:t>
      </w:r>
      <w:r w:rsidRPr="00316E3F">
        <w:rPr>
          <w:rFonts w:asciiTheme="majorHAnsi" w:hAnsiTheme="majorHAnsi"/>
          <w:b/>
          <w:color w:val="C00000"/>
          <w:sz w:val="22"/>
          <w:highlight w:val="yellow"/>
        </w:rPr>
        <w:t>768,08</w:t>
      </w:r>
      <w:r w:rsidR="00752649" w:rsidRPr="00316E3F">
        <w:rPr>
          <w:rFonts w:asciiTheme="majorHAnsi" w:hAnsiTheme="majorHAnsi"/>
          <w:b/>
          <w:color w:val="C00000"/>
          <w:sz w:val="22"/>
          <w:highlight w:val="yellow"/>
        </w:rPr>
        <w:t>€</w:t>
      </w:r>
      <w:r w:rsidRPr="00316E3F">
        <w:rPr>
          <w:rFonts w:asciiTheme="majorHAnsi" w:hAnsiTheme="majorHAnsi"/>
          <w:b/>
          <w:color w:val="C00000"/>
          <w:sz w:val="22"/>
        </w:rPr>
        <w:t xml:space="preserve"> </w:t>
      </w:r>
    </w:p>
    <w:p w:rsidR="00E27A33" w:rsidRPr="00316E3F" w:rsidRDefault="00C7605C" w:rsidP="00E27A33">
      <w:pPr>
        <w:ind w:firstLine="708"/>
        <w:rPr>
          <w:rFonts w:asciiTheme="majorHAnsi" w:hAnsiTheme="majorHAnsi" w:cs="Calibr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>Montant total r</w:t>
      </w:r>
      <w:r w:rsidR="00E27A33" w:rsidRPr="00316E3F">
        <w:rPr>
          <w:rFonts w:asciiTheme="majorHAnsi" w:hAnsiTheme="majorHAnsi"/>
          <w:b/>
          <w:color w:val="C00000"/>
        </w:rPr>
        <w:t>estant à pointer</w:t>
      </w:r>
      <w:r w:rsidRPr="00316E3F">
        <w:rPr>
          <w:rFonts w:asciiTheme="majorHAnsi" w:hAnsiTheme="majorHAnsi"/>
          <w:b/>
          <w:color w:val="C00000"/>
        </w:rPr>
        <w:t xml:space="preserve"> </w:t>
      </w:r>
      <w:r w:rsidR="00106A16" w:rsidRPr="00316E3F">
        <w:rPr>
          <w:rFonts w:asciiTheme="majorHAnsi" w:hAnsiTheme="majorHAnsi"/>
          <w:b/>
          <w:color w:val="C00000"/>
        </w:rPr>
        <w:tab/>
      </w:r>
      <w:r w:rsidR="00EF65A8" w:rsidRPr="00316E3F">
        <w:rPr>
          <w:rFonts w:asciiTheme="majorHAnsi" w:hAnsiTheme="majorHAnsi"/>
          <w:b/>
          <w:color w:val="C00000"/>
        </w:rPr>
        <w:tab/>
      </w:r>
      <w:r w:rsidR="00E27A33" w:rsidRPr="00316E3F">
        <w:rPr>
          <w:rFonts w:asciiTheme="majorHAnsi" w:hAnsiTheme="majorHAnsi"/>
          <w:b/>
          <w:color w:val="C00000"/>
        </w:rPr>
        <w:t>:</w:t>
      </w:r>
      <w:r w:rsidR="00E27A33" w:rsidRPr="00316E3F">
        <w:rPr>
          <w:rFonts w:asciiTheme="majorHAnsi" w:hAnsiTheme="majorHAnsi"/>
          <w:b/>
          <w:color w:val="C00000"/>
          <w:sz w:val="22"/>
        </w:rPr>
        <w:t xml:space="preserve"> </w:t>
      </w:r>
      <w:r w:rsidR="00E27A33" w:rsidRPr="00316E3F">
        <w:rPr>
          <w:rFonts w:asciiTheme="majorHAnsi" w:hAnsiTheme="majorHAnsi" w:cs="Calibri"/>
          <w:b/>
          <w:color w:val="C00000"/>
          <w:sz w:val="22"/>
          <w:highlight w:val="yellow"/>
        </w:rPr>
        <w:t>-</w:t>
      </w:r>
      <w:r w:rsidR="00307D88" w:rsidRPr="00316E3F">
        <w:rPr>
          <w:rFonts w:asciiTheme="majorHAnsi" w:hAnsiTheme="majorHAnsi" w:cs="Calibri"/>
          <w:b/>
          <w:color w:val="C00000"/>
          <w:sz w:val="22"/>
          <w:highlight w:val="yellow"/>
        </w:rPr>
        <w:t xml:space="preserve"> 870,33</w:t>
      </w:r>
      <w:r w:rsidR="00752649" w:rsidRPr="00316E3F">
        <w:rPr>
          <w:rFonts w:asciiTheme="majorHAnsi" w:hAnsiTheme="majorHAnsi" w:cs="Calibri"/>
          <w:b/>
          <w:color w:val="C00000"/>
          <w:sz w:val="22"/>
          <w:highlight w:val="yellow"/>
        </w:rPr>
        <w:t>€</w:t>
      </w:r>
      <w:r w:rsidR="00E27A33" w:rsidRPr="00316E3F">
        <w:rPr>
          <w:rFonts w:asciiTheme="majorHAnsi" w:hAnsiTheme="majorHAnsi" w:cs="Calibri"/>
          <w:b/>
          <w:color w:val="C00000"/>
          <w:sz w:val="22"/>
        </w:rPr>
        <w:t xml:space="preserve"> </w:t>
      </w:r>
    </w:p>
    <w:p w:rsidR="000000C1" w:rsidRPr="00316E3F" w:rsidRDefault="00B65F79" w:rsidP="006E6569">
      <w:pPr>
        <w:ind w:firstLine="708"/>
        <w:rPr>
          <w:rFonts w:asciiTheme="majorHAnsi" w:hAnsiTheme="majorHAnsi"/>
          <w:b/>
          <w:color w:val="C00000"/>
          <w:sz w:val="22"/>
        </w:rPr>
      </w:pPr>
      <w:r w:rsidRPr="00316E3F">
        <w:rPr>
          <w:rFonts w:asciiTheme="majorHAnsi" w:hAnsiTheme="majorHAnsi"/>
          <w:b/>
          <w:color w:val="C00000"/>
        </w:rPr>
        <w:t>Solde</w:t>
      </w:r>
      <w:r w:rsidR="00EF65A8" w:rsidRPr="00316E3F">
        <w:rPr>
          <w:rFonts w:asciiTheme="majorHAnsi" w:hAnsiTheme="majorHAnsi"/>
          <w:b/>
          <w:color w:val="C00000"/>
        </w:rPr>
        <w:t xml:space="preserve"> en banque en fin de saison </w:t>
      </w:r>
      <w:r w:rsidR="00EF65A8" w:rsidRPr="00316E3F">
        <w:rPr>
          <w:rFonts w:asciiTheme="majorHAnsi" w:hAnsiTheme="majorHAnsi"/>
          <w:b/>
          <w:color w:val="C00000"/>
        </w:rPr>
        <w:tab/>
        <w:t xml:space="preserve">: </w:t>
      </w:r>
      <w:r w:rsidR="00EF65A8" w:rsidRPr="00316E3F">
        <w:rPr>
          <w:rFonts w:asciiTheme="majorHAnsi" w:hAnsiTheme="majorHAnsi"/>
          <w:b/>
          <w:color w:val="C00000"/>
          <w:sz w:val="22"/>
          <w:highlight w:val="yellow"/>
        </w:rPr>
        <w:t xml:space="preserve">+ </w:t>
      </w:r>
      <w:r w:rsidR="00CB3844" w:rsidRPr="00316E3F">
        <w:rPr>
          <w:rFonts w:asciiTheme="majorHAnsi" w:hAnsiTheme="majorHAnsi"/>
          <w:b/>
          <w:color w:val="C00000"/>
          <w:sz w:val="22"/>
          <w:highlight w:val="yellow"/>
        </w:rPr>
        <w:t>54</w:t>
      </w:r>
      <w:r w:rsidR="00307D88" w:rsidRPr="00316E3F">
        <w:rPr>
          <w:rFonts w:asciiTheme="majorHAnsi" w:hAnsiTheme="majorHAnsi"/>
          <w:b/>
          <w:color w:val="C00000"/>
          <w:sz w:val="22"/>
          <w:highlight w:val="yellow"/>
        </w:rPr>
        <w:t>38</w:t>
      </w:r>
      <w:r w:rsidR="00EF65A8" w:rsidRPr="00316E3F">
        <w:rPr>
          <w:rFonts w:asciiTheme="majorHAnsi" w:hAnsiTheme="majorHAnsi"/>
          <w:b/>
          <w:color w:val="C00000"/>
          <w:sz w:val="22"/>
          <w:highlight w:val="yellow"/>
        </w:rPr>
        <w:t>,</w:t>
      </w:r>
      <w:r w:rsidR="00307D88" w:rsidRPr="00316E3F">
        <w:rPr>
          <w:rFonts w:asciiTheme="majorHAnsi" w:hAnsiTheme="majorHAnsi"/>
          <w:b/>
          <w:color w:val="C00000"/>
          <w:sz w:val="22"/>
          <w:highlight w:val="yellow"/>
        </w:rPr>
        <w:t>7</w:t>
      </w:r>
      <w:r w:rsidR="00EF65A8" w:rsidRPr="00316E3F">
        <w:rPr>
          <w:rFonts w:asciiTheme="majorHAnsi" w:hAnsiTheme="majorHAnsi"/>
          <w:b/>
          <w:color w:val="C00000"/>
          <w:sz w:val="22"/>
          <w:highlight w:val="yellow"/>
        </w:rPr>
        <w:t>1€</w:t>
      </w:r>
    </w:p>
    <w:p w:rsidR="003D2F98" w:rsidRPr="008E7AEC" w:rsidRDefault="008E7AEC" w:rsidP="008E7AEC">
      <w:pPr>
        <w:pStyle w:val="Titre3"/>
      </w:pPr>
      <w:r w:rsidRPr="008E7AEC">
        <w:t>Détails de la saison</w:t>
      </w:r>
      <w:r>
        <w:t xml:space="preserve"> </w:t>
      </w:r>
      <w:fldSimple w:instr=" DOCPROPERTY  Saison  \* MERGEFORMAT ">
        <w:r w:rsidR="00B90184">
          <w:t>2019-2020</w:t>
        </w:r>
      </w:fldSimple>
      <w:r w:rsidRPr="008E7AEC">
        <w:t xml:space="preserve"> </w:t>
      </w:r>
    </w:p>
    <w:p w:rsidR="004C54EA" w:rsidRPr="004C54EA" w:rsidRDefault="00844782" w:rsidP="004C54EA">
      <w:pPr>
        <w:pStyle w:val="Titre4"/>
        <w:rPr>
          <w:rStyle w:val="Lienhypertexte"/>
          <w:color w:val="4F81BD" w:themeColor="accent1"/>
          <w:sz w:val="28"/>
          <w:u w:val="none"/>
        </w:rPr>
      </w:pPr>
      <w:r w:rsidRPr="00EF65A8">
        <w:t>Listing</w:t>
      </w:r>
      <w:r w:rsidR="001E47F6" w:rsidRPr="00EF65A8">
        <w:t xml:space="preserve"> des revenus pour la saison </w:t>
      </w:r>
      <w:fldSimple w:instr=" DOCPROPERTY  Saison  \* MERGEFORMAT ">
        <w:r w:rsidR="00B90184">
          <w:t>2019-2020</w:t>
        </w:r>
      </w:fldSimple>
      <w:r w:rsidR="008E7AEC">
        <w:t xml:space="preserve"> </w:t>
      </w:r>
      <w:r w:rsidR="00F43384">
        <w:t>:</w:t>
      </w:r>
      <w:r w:rsidR="004C54EA">
        <w:rPr>
          <w:b w:val="0"/>
          <w:color w:val="00B050"/>
          <w:sz w:val="22"/>
        </w:rPr>
        <w:fldChar w:fldCharType="begin"/>
      </w:r>
      <w:r w:rsidR="004C54EA">
        <w:rPr>
          <w:b w:val="0"/>
          <w:color w:val="00B050"/>
          <w:sz w:val="22"/>
        </w:rPr>
        <w:instrText xml:space="preserve"> HYPERLINK "Bilan_KFR.xlsx" \l "TCD!AU3" </w:instrText>
      </w:r>
      <w:r w:rsidR="004C54EA">
        <w:rPr>
          <w:b w:val="0"/>
          <w:color w:val="00B050"/>
          <w:sz w:val="22"/>
        </w:rPr>
        <w:fldChar w:fldCharType="separate"/>
      </w:r>
    </w:p>
    <w:p w:rsidR="004C54EA" w:rsidRPr="00216BEE" w:rsidRDefault="004C54EA">
      <w:pPr>
        <w:rPr>
          <w:rFonts w:asciiTheme="minorHAnsi" w:hAnsiTheme="minorHAnsi"/>
          <w:color w:val="00B050"/>
          <w:sz w:val="22"/>
        </w:rPr>
      </w:pPr>
      <w:r>
        <w:rPr>
          <w:rFonts w:asciiTheme="majorHAnsi" w:hAnsiTheme="majorHAnsi"/>
          <w:b/>
          <w:color w:val="00B050"/>
          <w:sz w:val="22"/>
        </w:rPr>
        <w:fldChar w:fldCharType="end"/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1290"/>
        <w:gridCol w:w="5803"/>
        <w:gridCol w:w="676"/>
      </w:tblGrid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Catégorie</w:t>
            </w:r>
          </w:p>
        </w:tc>
        <w:tc>
          <w:tcPr>
            <w:tcW w:w="11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Date</w:t>
            </w:r>
          </w:p>
        </w:tc>
        <w:tc>
          <w:tcPr>
            <w:tcW w:w="58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Description</w:t>
            </w:r>
          </w:p>
        </w:tc>
        <w:tc>
          <w:tcPr>
            <w:tcW w:w="67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Licences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27/10/2019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Romain DOUARD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CLEMENT FOURNIOLS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Idriss KOITA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Romain DOUARD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13/09/2019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Thibaut ROUSSET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Thibaut ROUSSET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Cecile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Gregory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14/09/2019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Eléonore FRAISSE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Elisa CARFANTAN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Gwendoline CHEVALIER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Kevin GUICHARD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Elisa CARFANTAN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Kevin GUICHARD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Benoit MENARD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Benoit MENARD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Eléonore FRAISSE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Gwendoline CHEVALIER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Antoine MOLNAR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Karim SALMI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Mathieu QUINTON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Cecile Tilleul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Philippe LECAVORZIN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Antoine MOLNAR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Karim SALMI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Mathieu QUINTON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20/09/2019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Benoit CORBIERE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Licences</w:t>
            </w:r>
          </w:p>
        </w:tc>
        <w:tc>
          <w:tcPr>
            <w:tcW w:w="111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852 €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Ventes Armes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27/10/2019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2017-Ceinture Coton Rouge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Clement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FOURNIOLS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2017-Ceinture Coton Rouge - Philippe LECAVORZIN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2017-Tshirt-Homme-L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Clement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FOURNIOLS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2017-Tshirt-Homme-L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Ceinture satin - Idriss KOITA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Ceinture satin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Ceinture satin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T-shirt femme M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26/01/2020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2019-Gants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Yoseikan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(M)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07/04/2020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2017-Housse-Baton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Idriss KOITA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04/04/2020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Philippe LECAVORZIN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Antoine MOLNAR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Benoit MENARD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Eléonore FRAISSE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25/01/2020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2019-Gants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Yoseikan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(L)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08/03/2020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160-170 -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02/03/2020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170-180 -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08/02/2020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180-190 -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06/04/2020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3 2020 - Pantalon Kung Fu 180-190 -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66 €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05/06/2020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2017-Housse-Baton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27/05/2020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160-170 -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Ventes Armes</w:t>
            </w:r>
          </w:p>
        </w:tc>
        <w:tc>
          <w:tcPr>
            <w:tcW w:w="111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569 €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Cotisations Annuelles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27/10/2019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Benoit CORBIERE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Eléonore FRAISSE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Elisa CARFANTAN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Romain DOUARD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Antoine MOLNAR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Benoit MENARD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CLEMENT FOURNIOLS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Cecile Tilleul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Idriss KOITA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CLEMENT FOURNIOLS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CLEMENT FOURNIOLS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13/10/2019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Cecile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13/09/2019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1 -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Thibaut ROUSSET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2 -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Thibaut ROUSSET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3 -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Thibaut ROUSSET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14/09/2019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1 -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Kevin GUICHARD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2 -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Kevin GUICHARD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3 -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Kevin GUICHARD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Kevin REMEUF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Gwendoline CHEVALIER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Gwendoline CHEVALIER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Gwendoline CHEVALIER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Mathieu QUINTON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Mathieu QUINTON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Mathieu QUINTON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30/11/2019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Benoit CORBIERE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Eléonore FRAISSE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Elisa CARFANTAN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Romain DOUARD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Antoine MOLNAR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Benoit MENARD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Cecile Tilleul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Idriss KOITA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12/09/2019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Cecile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Cecile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Antoine MOLNAR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Cecile Tilleul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Idriss KOITA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20/12/2019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Benoit CORBIERE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Eléonore FRAISSE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Elisa CARFANTAN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Benoit MENARD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Thomas LECHEVALLIER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Romain DOUARD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95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Cotisations Annuelles</w:t>
            </w: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5 865 €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Cotisations Trimestrielles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2 - Karim SALMI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2 - Philippe LECAVORZIN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01/09/2019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1 - Karim SALMI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1 - Philippe LECAVORZIN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95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Cotisations Trimestrielles</w:t>
            </w: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388 €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Intérêts Bancaires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31/12/2019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Intérêts Livret A - 2019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43 €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95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Intérêts Bancaires</w:t>
            </w: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43 €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Evènements Associatifs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26/01/2020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Benoit CORBIERE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Cindy FLOURIOT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40 €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Escape Game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Gregory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Guillaume GAUVRIT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Isabelle CHEVREUL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40 €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Jonathan DIXON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Philippe LECAVORZIN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Romain DOUARD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Vivien AUBERT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18/01/2020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Cécile CAILLEY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95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Evènements Associatifs</w:t>
            </w: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Evènements Kung-Fu</w:t>
            </w:r>
          </w:p>
        </w:tc>
        <w:tc>
          <w:tcPr>
            <w:tcW w:w="111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18/12/2019</w:t>
            </w:r>
          </w:p>
        </w:tc>
        <w:tc>
          <w:tcPr>
            <w:tcW w:w="5803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Inscription Compétition - Dorian MARTINO</w:t>
            </w:r>
          </w:p>
        </w:tc>
        <w:tc>
          <w:tcPr>
            <w:tcW w:w="676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95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Evènements Kung-Fu</w:t>
            </w:r>
          </w:p>
        </w:tc>
        <w:tc>
          <w:tcPr>
            <w:tcW w:w="5803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11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8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7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7 980 €</w:t>
            </w:r>
          </w:p>
        </w:tc>
      </w:tr>
    </w:tbl>
    <w:p w:rsidR="00316E3F" w:rsidRDefault="00216BEE" w:rsidP="00844782">
      <w:pPr>
        <w:rPr>
          <w:rFonts w:asciiTheme="minorHAnsi" w:eastAsiaTheme="minorHAnsi" w:hAnsiTheme="minorHAnsi"/>
          <w:sz w:val="22"/>
          <w:lang w:eastAsia="en-US"/>
        </w:rPr>
      </w:pPr>
      <w:r>
        <w:fldChar w:fldCharType="begin"/>
      </w:r>
      <w:r>
        <w:instrText xml:space="preserve"> LINK Excel.Sheet.12 "C:\\Users\\cflouriot\\Documents\\Privé\\GIT_KFR\\KFR-reporting\\rapportFinancier\\KFR_Bilan.xlsx" "TCD!L3C47:L171C50" \a \f 4 \h </w:instrText>
      </w:r>
      <w:r w:rsidR="00316E3F">
        <w:instrText xml:space="preserve"> \* MERGEFORMAT </w:instrText>
      </w:r>
      <w:r w:rsidR="00316E3F">
        <w:fldChar w:fldCharType="separate"/>
      </w:r>
    </w:p>
    <w:tbl>
      <w:tblPr>
        <w:tblW w:w="104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7"/>
        <w:gridCol w:w="1290"/>
        <w:gridCol w:w="6460"/>
        <w:gridCol w:w="749"/>
      </w:tblGrid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Catégorie</w:t>
            </w:r>
          </w:p>
        </w:tc>
        <w:tc>
          <w:tcPr>
            <w:tcW w:w="12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Date</w:t>
            </w:r>
          </w:p>
        </w:tc>
        <w:tc>
          <w:tcPr>
            <w:tcW w:w="64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Description</w:t>
            </w:r>
          </w:p>
        </w:tc>
        <w:tc>
          <w:tcPr>
            <w:tcW w:w="7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Licences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27/10/2019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Romain DOUARD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CLEMENT FOURNIOLS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Idriss KOITA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Romain DOUARD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13/09/2019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Thibaut ROUSSET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Thibaut ROUSSET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Cecile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Gregory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14/09/2019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Eléonore FRAISSE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Elisa CARFANTAN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Gwendoline CHEVALIER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Kevin GUICHARD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Elisa CARFANTAN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Kevin GUICHARD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Benoit MENARD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Benoit MENARD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Eléonore FRAISSE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Gwendoline CHEVALIER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Antoine MOLNAR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Karim SALMI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Mathieu QUINTON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Cecile Tilleul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Philippe LECAVORZIN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Antoine MOLNAR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Karim SALMI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Reduction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sur Licence annuelle - Mathieu QUINTON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-1 €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20/09/2019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Licence annuelle - Benoit CORBIERE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Licences</w:t>
            </w:r>
          </w:p>
        </w:tc>
        <w:tc>
          <w:tcPr>
            <w:tcW w:w="12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852 €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Ventes Armes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27/10/2019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2017-Ceinture Coton Rouge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Clement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FOURNIOLS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2017-Ceinture Coton Rouge - Philippe LECAVORZIN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2017-Tshirt-Homme-L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Clement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FOURNIOLS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2017-Tshirt-Homme-L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Ceinture satin - Idriss KOITA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Ceinture satin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Ceinture satin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2018 - T-shirt femme M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26/01/2020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2019-Gants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Yoseikan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(M)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07/04/2020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2017-Housse-Baton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Idriss KOITA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04/04/2020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Philippe LECAVORZIN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2018-Baton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wushuguan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Antoine MOLNAR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Benoit MENARD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Eléonore FRAISSE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25/01/2020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2019-Gants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Yoseikan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(L)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08/03/2020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160-170 -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02/03/2020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170-180 -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08/02/2020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180-190 -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Vente de 1 2020 - Épée Bois Rouge,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Kwon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- Longueur de lame : 75 cm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06/04/2020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3 2020 - Pantalon Kung Fu 180-190 -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66 €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05/06/2020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2017-Housse-Baton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15 €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27/05/2020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Vente de 1 2020 - Pantalon Kung Fu 160-170 -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22 €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Ventes Armes</w:t>
            </w:r>
          </w:p>
        </w:tc>
        <w:tc>
          <w:tcPr>
            <w:tcW w:w="12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569 €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Cotisations Annuelles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27/10/2019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Benoit CORBIERE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Eléonore FRAISSE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Elisa CARFANTAN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Romain DOUARD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Antoine MOLNAR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Benoit MENARD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CLEMENT FOURNIOLS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Cecile Tilleul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Idriss KOITA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CLEMENT FOURNIOLS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CLEMENT FOURNIOLS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13/10/2019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Cecile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13/09/2019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1 -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Thibaut ROUSSET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2 -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Thibaut ROUSSET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3 -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Marc-antoine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HELLEBOID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Thibaut ROUSSET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14/09/2019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1 -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Kevin GUICHARD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2 -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Kevin GUICHARD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Cotisation annuelle 3 -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Kevin GUICHARD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Kevin REMEUF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Gwendoline CHEVALIER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Gwendoline CHEVALIER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Gwendoline CHEVALIER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Mathieu QUINTON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Mathieu QUINTON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Mathieu QUINTON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1 -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30/11/2019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Benoit CORBIERE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Eléonore FRAISSE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Elisa CARFANTAN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Romain DOUARD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Antoine MOLNAR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Benoit MENARD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Cecile Tilleul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Idriss KOITA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12/09/2019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2 - Cecile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Cecile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Antoine MOLNAR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Cecile Tilleul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Idriss KOITA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20/12/2019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Benoit CORBIERE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Eléonore FRAISSE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Elisa CARFANTAN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Benoit MENARD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Thomas LECHEVALLIER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27/12/2019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annuelle 3 - Romain DOUARD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85 €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28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Cotisations Annuelles</w:t>
            </w: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5 865 €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Cotisations Trimestrielles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2 - Karim SALMI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2 - Philippe LECAVORZIN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01/09/2019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1 - Karim SALMI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Cotisation trimestrielle 1 - Philippe LECAVORZIN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97 €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28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Cotisations Trimestrielles</w:t>
            </w: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388 €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Intérêts Bancaires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31/12/2019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Intérêts Livret A - 2019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43 €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28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Intérêts Bancaires</w:t>
            </w: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43 €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Evènements Associatifs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26/01/2020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Benoit CORBIERE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Cindy FLOURIOT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40 €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Escape Game - </w:t>
            </w:r>
            <w:proofErr w:type="spellStart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Francois</w:t>
            </w:r>
            <w:proofErr w:type="spellEnd"/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 xml:space="preserve"> RIGAUD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Gregory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Guillaume GAUVRIT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Isabelle CHEVREUL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40 €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Jonathan DIXON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Philippe LECAVORZIN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Romain DOUARD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Vivien AUBERT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18/01/2020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Escape Game - Cécile CAILLEY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28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Evènements Associatifs</w:t>
            </w: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Evènements Kung-Fu</w:t>
            </w:r>
          </w:p>
        </w:tc>
        <w:tc>
          <w:tcPr>
            <w:tcW w:w="12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18/12/2019</w:t>
            </w:r>
          </w:p>
        </w:tc>
        <w:tc>
          <w:tcPr>
            <w:tcW w:w="6460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Inscription Compétition - Dorian MARTINO</w:t>
            </w:r>
          </w:p>
        </w:tc>
        <w:tc>
          <w:tcPr>
            <w:tcW w:w="749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366092"/>
                <w:sz w:val="20"/>
                <w:szCs w:val="20"/>
                <w:lang w:eastAsia="fr-FR"/>
              </w:rPr>
              <w:t>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287" w:type="dxa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Evènements Kung-Fu</w:t>
            </w:r>
          </w:p>
        </w:tc>
        <w:tc>
          <w:tcPr>
            <w:tcW w:w="6460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0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12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4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7 980 €</w:t>
            </w:r>
          </w:p>
        </w:tc>
      </w:tr>
    </w:tbl>
    <w:p w:rsidR="00C04EBA" w:rsidRPr="00EF65A8" w:rsidRDefault="00216BEE" w:rsidP="00844782">
      <w:pPr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  <w:color w:val="00B050"/>
          <w:sz w:val="22"/>
        </w:rPr>
        <w:fldChar w:fldCharType="end"/>
      </w:r>
    </w:p>
    <w:p w:rsidR="006E6569" w:rsidRDefault="006E6569">
      <w:pPr>
        <w:spacing w:after="200" w:line="276" w:lineRule="auto"/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  <w:color w:val="00B050"/>
          <w:sz w:val="22"/>
        </w:rPr>
        <w:br w:type="page"/>
      </w:r>
    </w:p>
    <w:p w:rsidR="007751B6" w:rsidRDefault="004D038B" w:rsidP="008E7AEC">
      <w:pPr>
        <w:pStyle w:val="Titre4"/>
      </w:pPr>
      <w:r w:rsidRPr="00EF65A8">
        <w:lastRenderedPageBreak/>
        <w:t>L</w:t>
      </w:r>
      <w:r w:rsidR="00844782" w:rsidRPr="00EF65A8">
        <w:t>isting</w:t>
      </w:r>
      <w:r w:rsidR="00E37005" w:rsidRPr="00EF65A8">
        <w:t xml:space="preserve"> des dépenses pour </w:t>
      </w:r>
      <w:r w:rsidR="007E7E2A" w:rsidRPr="00EF65A8">
        <w:t xml:space="preserve">la saison  </w:t>
      </w:r>
      <w:fldSimple w:instr=" DOCPROPERTY  Saison  \* MERGEFORMAT ">
        <w:r w:rsidR="00B90184">
          <w:t>2019-2020</w:t>
        </w:r>
      </w:fldSimple>
      <w:r w:rsidR="007E7E2A" w:rsidRPr="00EF65A8">
        <w:t xml:space="preserve"> </w:t>
      </w:r>
      <w:r w:rsidR="00E37005" w:rsidRPr="008E7AEC">
        <w:t xml:space="preserve">: </w:t>
      </w:r>
    </w:p>
    <w:p w:rsidR="004C54EA" w:rsidRPr="004C54EA" w:rsidRDefault="004C54EA">
      <w:pPr>
        <w:rPr>
          <w:rStyle w:val="Lienhypertexte"/>
          <w:rFonts w:asciiTheme="minorHAnsi" w:hAnsiTheme="minorHAnsi"/>
          <w:sz w:val="22"/>
        </w:rPr>
      </w:pPr>
      <w:r>
        <w:fldChar w:fldCharType="begin"/>
      </w:r>
      <w:r>
        <w:instrText xml:space="preserve"> HYPERLINK "Bilan_KFR.xlsx" \l "TCD!BA3" </w:instrText>
      </w:r>
      <w:r>
        <w:fldChar w:fldCharType="separate"/>
      </w:r>
    </w:p>
    <w:p w:rsidR="00316E3F" w:rsidRPr="008E7AEC" w:rsidRDefault="004C54EA" w:rsidP="008E7AEC">
      <w:r>
        <w:fldChar w:fldCharType="end"/>
      </w:r>
    </w:p>
    <w:tbl>
      <w:tblPr>
        <w:tblW w:w="88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3"/>
        <w:gridCol w:w="1580"/>
        <w:gridCol w:w="4100"/>
        <w:gridCol w:w="940"/>
      </w:tblGrid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Catégorie</w:t>
            </w:r>
          </w:p>
        </w:tc>
        <w:tc>
          <w:tcPr>
            <w:tcW w:w="158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Date</w:t>
            </w:r>
          </w:p>
        </w:tc>
        <w:tc>
          <w:tcPr>
            <w:tcW w:w="4100" w:type="dxa"/>
            <w:tcBorders>
              <w:top w:val="single" w:sz="8" w:space="0" w:color="C0504D"/>
              <w:left w:val="nil"/>
              <w:bottom w:val="single" w:sz="8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Description</w:t>
            </w:r>
          </w:p>
        </w:tc>
        <w:tc>
          <w:tcPr>
            <w:tcW w:w="94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Licences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15/10/2019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Licences FFK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-925 €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15/11/2019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Licences FFK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-75 €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Licences</w:t>
            </w:r>
          </w:p>
        </w:tc>
        <w:tc>
          <w:tcPr>
            <w:tcW w:w="158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-1 000 €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Fonctionnement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03/09/2019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Assurance MMA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-246 €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763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Fonctionnement</w:t>
            </w: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-246 €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Salle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07/04/2020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Salle Grand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Cordel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- Stage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Fevrier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2020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-120 €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22/12/2019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Salle Grand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Cordel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2019 T4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-780 €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01/04/2020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Salle Grand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Cordel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2020 T1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-480 €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Salle</w:t>
            </w:r>
          </w:p>
        </w:tc>
        <w:tc>
          <w:tcPr>
            <w:tcW w:w="158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-1 380 €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OVH (internet)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02/09/2019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abonnement OVH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-48 €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06/06/2020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abonnement OVH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-40 €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763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OVH (internet)</w:t>
            </w: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-87 €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Achats Armes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30/01/2020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Achat chez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Decatlhon</w:t>
            </w:r>
            <w:proofErr w:type="spellEnd"/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-104 €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01/02/2020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Achat chez Dragon Sport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-469 €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Achats Armes</w:t>
            </w:r>
          </w:p>
        </w:tc>
        <w:tc>
          <w:tcPr>
            <w:tcW w:w="158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-573 €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Formation professeur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03/11/2019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Voyage Paris-Taiwan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-918 €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763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Formation professeur</w:t>
            </w: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-918 €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Fédération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02/10/2019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Cotisation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Federation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FFK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-250 €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Fédération</w:t>
            </w:r>
          </w:p>
        </w:tc>
        <w:tc>
          <w:tcPr>
            <w:tcW w:w="158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-250 €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Evènements Associatifs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01/02/2020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Participation repas nouvel an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-156 €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30/11/2019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Repas Stage Kung Fu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-56 €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18/01/2020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Escape Game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-260 €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04/10/2019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Restaurant début d'année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-110 €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763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Evènements Associatifs</w:t>
            </w: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-581 €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Evènements Kung-Fu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30/11/2019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Achat chez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DragonStore</w:t>
            </w:r>
            <w:proofErr w:type="spellEnd"/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-378 €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15/01/2020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Championnat de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bretagne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de la ligue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-3 €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15/12/2019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Passesport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FFK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-27 €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01/12/2019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Salle Grand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Cordel</w:t>
            </w:r>
            <w:proofErr w:type="spellEnd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 Stage Novembre</w:t>
            </w:r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-210 €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763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Evènements Kung-Fu</w:t>
            </w: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-618 €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Cotisations Annuelles</w:t>
            </w:r>
          </w:p>
        </w:tc>
        <w:tc>
          <w:tcPr>
            <w:tcW w:w="1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06/06/2020</w:t>
            </w:r>
          </w:p>
        </w:tc>
        <w:tc>
          <w:tcPr>
            <w:tcW w:w="4100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 xml:space="preserve">Remboursement cotisation annuelle </w:t>
            </w:r>
            <w:proofErr w:type="spellStart"/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covid</w:t>
            </w:r>
            <w:proofErr w:type="spellEnd"/>
          </w:p>
        </w:tc>
        <w:tc>
          <w:tcPr>
            <w:tcW w:w="9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color w:val="963634"/>
                <w:sz w:val="20"/>
                <w:szCs w:val="20"/>
                <w:lang w:eastAsia="fr-FR"/>
              </w:rPr>
              <w:t>-828 €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3763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Cotisations Annuelles</w:t>
            </w:r>
          </w:p>
        </w:tc>
        <w:tc>
          <w:tcPr>
            <w:tcW w:w="4100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-828 €</w:t>
            </w:r>
          </w:p>
        </w:tc>
      </w:tr>
      <w:tr w:rsidR="00316E3F" w:rsidRPr="00316E3F" w:rsidTr="00316E3F">
        <w:trPr>
          <w:trHeight w:val="290"/>
        </w:trPr>
        <w:tc>
          <w:tcPr>
            <w:tcW w:w="21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158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100" w:type="dxa"/>
            <w:tcBorders>
              <w:top w:val="single" w:sz="8" w:space="0" w:color="C0504D"/>
              <w:left w:val="nil"/>
              <w:bottom w:val="single" w:sz="8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4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16E3F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-6 482 €</w:t>
            </w:r>
          </w:p>
        </w:tc>
      </w:tr>
    </w:tbl>
    <w:p w:rsidR="008E7AEC" w:rsidRPr="008E7AEC" w:rsidRDefault="008E7AEC" w:rsidP="008E7AEC"/>
    <w:p w:rsidR="00316E3F" w:rsidRDefault="00316E3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</w:pPr>
      <w:r>
        <w:br w:type="page"/>
      </w:r>
    </w:p>
    <w:p w:rsidR="00844782" w:rsidRPr="001D34E6" w:rsidRDefault="00844782" w:rsidP="001D34E6">
      <w:pPr>
        <w:pStyle w:val="Titre3"/>
      </w:pPr>
      <w:r w:rsidRPr="00EF65A8">
        <w:lastRenderedPageBreak/>
        <w:t>Détails d</w:t>
      </w:r>
      <w:r w:rsidR="002D54C6" w:rsidRPr="00EF65A8">
        <w:t>es</w:t>
      </w:r>
      <w:r w:rsidRPr="00EF65A8">
        <w:t xml:space="preserve"> matériel</w:t>
      </w:r>
      <w:r w:rsidR="002D54C6" w:rsidRPr="00EF65A8">
        <w:t>s</w:t>
      </w:r>
      <w:r w:rsidRPr="00EF65A8">
        <w:t xml:space="preserve"> de l’association </w:t>
      </w:r>
    </w:p>
    <w:p w:rsidR="00D302B5" w:rsidRPr="001832AC" w:rsidRDefault="00BB6136" w:rsidP="006D3830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  <w:r w:rsidRPr="001832AC">
        <w:rPr>
          <w:rFonts w:asciiTheme="majorHAnsi" w:hAnsiTheme="majorHAnsi"/>
          <w:b/>
        </w:rPr>
        <w:t>Matériels de l’association</w:t>
      </w:r>
    </w:p>
    <w:p w:rsidR="00210D1A" w:rsidRPr="00210D1A" w:rsidRDefault="00210D1A">
      <w:pPr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b/>
          <w:highlight w:val="yellow"/>
        </w:rPr>
        <w:fldChar w:fldCharType="begin"/>
      </w:r>
      <w:r>
        <w:rPr>
          <w:rFonts w:asciiTheme="majorHAnsi" w:hAnsiTheme="majorHAnsi"/>
          <w:b/>
          <w:highlight w:val="yellow"/>
        </w:rPr>
        <w:instrText xml:space="preserve"> HYPERLINK "Bilan_KFR.xlsx" \l "TCD!BH3" </w:instrText>
      </w:r>
      <w:r>
        <w:rPr>
          <w:rFonts w:asciiTheme="majorHAnsi" w:hAnsiTheme="majorHAnsi"/>
          <w:b/>
          <w:highlight w:val="yellow"/>
        </w:rPr>
        <w:fldChar w:fldCharType="separate"/>
      </w:r>
    </w:p>
    <w:tbl>
      <w:tblPr>
        <w:tblW w:w="577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643"/>
        <w:gridCol w:w="916"/>
        <w:gridCol w:w="1172"/>
      </w:tblGrid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Description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Unité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Prix.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Montant.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2017-Casque intégral (M)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89,60 €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179,20 €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balle mousse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1,10 €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Bouclier Courbe-2011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Choken</w:t>
            </w:r>
            <w:proofErr w:type="spellEnd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mousse-2012.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30,60 €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61,20 €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Echelle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velocite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59,95 €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59,95 €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markers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22,60 €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22,60 €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Pao-2011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35,50 €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71,00 €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Patte Ours-2011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14,50 €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Raquette-2011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25,00 €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50,00 €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Sabre Mousse Taiwan-2016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14,14 €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28,28 €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Veste Lestée 5Kg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49,90 €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49,90 €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Veste Listée 10kg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59,90 €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59,90 €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(vide)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2019-Casque Protection intégral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51,00 €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102,00 €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2019-Gants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Sanda</w:t>
            </w:r>
            <w:proofErr w:type="spellEnd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10 oz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70,50 €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141,00 €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2019-Plastron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Sanda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60,50 €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121,00 €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2019-Tenue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Sanda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17,40 €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34,80 €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Baton</w:t>
            </w:r>
            <w:proofErr w:type="spellEnd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court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36,00 €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BAUME DU TIGRE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Pao 500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30,00 €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Training bande 15 kg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Training bande 25 kg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10,00 €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30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64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58</w:t>
            </w:r>
          </w:p>
        </w:tc>
        <w:tc>
          <w:tcPr>
            <w:tcW w:w="9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724,19 €</w:t>
            </w:r>
          </w:p>
        </w:tc>
        <w:tc>
          <w:tcPr>
            <w:tcW w:w="117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1 230,83 €</w:t>
            </w:r>
          </w:p>
        </w:tc>
      </w:tr>
    </w:tbl>
    <w:p w:rsidR="00210D1A" w:rsidRDefault="00210D1A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  <w:r>
        <w:rPr>
          <w:rFonts w:asciiTheme="majorHAnsi" w:hAnsiTheme="majorHAnsi"/>
          <w:b/>
          <w:highlight w:val="yellow"/>
        </w:rPr>
        <w:fldChar w:fldCharType="end"/>
      </w:r>
    </w:p>
    <w:p w:rsidR="00BB6136" w:rsidRDefault="00210D1A" w:rsidP="001832AC">
      <w:pPr>
        <w:tabs>
          <w:tab w:val="left" w:pos="2694"/>
        </w:tabs>
        <w:rPr>
          <w:rFonts w:asciiTheme="majorHAnsi" w:hAnsiTheme="majorHAnsi"/>
          <w:b/>
          <w:highlight w:val="yellow"/>
        </w:rPr>
      </w:pPr>
      <w:r w:rsidRPr="001832AC">
        <w:rPr>
          <w:rFonts w:asciiTheme="majorHAnsi" w:hAnsiTheme="majorHAnsi"/>
          <w:b/>
        </w:rPr>
        <w:t>Matériels en vente</w:t>
      </w:r>
      <w:r w:rsidR="001832AC" w:rsidRPr="001832AC">
        <w:rPr>
          <w:rFonts w:asciiTheme="majorHAnsi" w:hAnsiTheme="majorHAnsi"/>
          <w:b/>
        </w:rPr>
        <w:tab/>
      </w:r>
    </w:p>
    <w:p w:rsidR="00210D1A" w:rsidRPr="00210D1A" w:rsidRDefault="00210D1A">
      <w:pPr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b/>
          <w:highlight w:val="yellow"/>
        </w:rPr>
        <w:fldChar w:fldCharType="begin"/>
      </w:r>
      <w:r>
        <w:rPr>
          <w:rFonts w:asciiTheme="majorHAnsi" w:hAnsiTheme="majorHAnsi"/>
          <w:b/>
          <w:highlight w:val="yellow"/>
        </w:rPr>
        <w:instrText xml:space="preserve"> HYPERLINK "Bilan_KFR.xlsx" \l "TCD!BM3" </w:instrText>
      </w:r>
      <w:r>
        <w:rPr>
          <w:rFonts w:asciiTheme="majorHAnsi" w:hAnsiTheme="majorHAnsi"/>
          <w:b/>
          <w:highlight w:val="yellow"/>
        </w:rPr>
        <w:fldChar w:fldCharType="separate"/>
      </w:r>
    </w:p>
    <w:tbl>
      <w:tblPr>
        <w:tblW w:w="822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643"/>
        <w:gridCol w:w="1050"/>
        <w:gridCol w:w="1134"/>
      </w:tblGrid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Description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Unité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Prix.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Montant.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2011-Gant-S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2012-Sabre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2016-Sabre bois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18,00 €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36,00 €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2017-Housse-Baton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15,00 €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45,00 €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2017-Tshirt-Femme-S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16,00 €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64,00 €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2017-Tshirt-Homme-L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16,00 €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112,00 €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2017-Tshirt-Homme-M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16,00 €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112,00 €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2018 - Ceinture satin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24,00 €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2018 - T-shirt femme M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16,00 €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128,00 €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2018 - T-shirt homme 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16,00 €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64,00 €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2018-Baton lance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33,00 €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2018-Baton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18,00 €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36,00 €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2018-Epee 74cm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28,00 €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28,00 €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2018-Eventail-bleu 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13,00 €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26,00 €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lastRenderedPageBreak/>
              <w:t xml:space="preserve">2018-Eventail-noir 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13,00 €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2018-Eventail-rouge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13,00 €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2018-Pointe de Lance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wushuguan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2019-Gants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Yoseikan</w:t>
            </w:r>
            <w:proofErr w:type="spellEnd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(S)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28,05 €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56,10 €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(vide)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2019-Pantalon Kung Fu 170cm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2020 - Épée Bois Rouge, </w:t>
            </w:r>
            <w:proofErr w:type="spellStart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Kwon</w:t>
            </w:r>
            <w:proofErr w:type="spellEnd"/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- Longueur de lame : 75 cm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34,00 €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136,00 €</w:t>
            </w:r>
          </w:p>
        </w:tc>
      </w:tr>
      <w:tr w:rsidR="00316E3F" w:rsidRPr="00316E3F" w:rsidTr="00316E3F">
        <w:trPr>
          <w:trHeight w:val="290"/>
          <w:jc w:val="center"/>
        </w:trPr>
        <w:tc>
          <w:tcPr>
            <w:tcW w:w="54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64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63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351,05 €</w:t>
            </w:r>
          </w:p>
        </w:tc>
        <w:tc>
          <w:tcPr>
            <w:tcW w:w="113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16E3F" w:rsidRPr="00316E3F" w:rsidRDefault="00316E3F" w:rsidP="00316E3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31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1 061,10 €</w:t>
            </w:r>
          </w:p>
        </w:tc>
      </w:tr>
    </w:tbl>
    <w:p w:rsidR="00210D1A" w:rsidRPr="00EF65A8" w:rsidRDefault="00210D1A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  <w:r>
        <w:rPr>
          <w:rFonts w:asciiTheme="majorHAnsi" w:hAnsiTheme="majorHAnsi"/>
          <w:b/>
          <w:highlight w:val="yellow"/>
        </w:rPr>
        <w:fldChar w:fldCharType="end"/>
      </w:r>
    </w:p>
    <w:p w:rsidR="00092681" w:rsidRDefault="00CB3844" w:rsidP="00CB3844">
      <w:pPr>
        <w:tabs>
          <w:tab w:val="left" w:pos="989"/>
          <w:tab w:val="left" w:pos="1134"/>
          <w:tab w:val="left" w:pos="6096"/>
        </w:tabs>
        <w:rPr>
          <w:rFonts w:asciiTheme="majorHAnsi" w:hAnsiTheme="majorHAnsi"/>
          <w:b/>
          <w:smallCaps/>
          <w:sz w:val="32"/>
        </w:rPr>
      </w:pPr>
      <w:r w:rsidRPr="00EF65A8">
        <w:rPr>
          <w:rFonts w:asciiTheme="majorHAnsi" w:hAnsiTheme="majorHAnsi"/>
          <w:b/>
          <w:smallCaps/>
          <w:sz w:val="32"/>
        </w:rPr>
        <w:tab/>
      </w:r>
    </w:p>
    <w:p w:rsidR="00CB3844" w:rsidRPr="00EF65A8" w:rsidRDefault="00092681" w:rsidP="00CB3844">
      <w:pPr>
        <w:tabs>
          <w:tab w:val="left" w:pos="989"/>
          <w:tab w:val="left" w:pos="1134"/>
          <w:tab w:val="left" w:pos="6096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  <w:smallCaps/>
          <w:sz w:val="32"/>
        </w:rPr>
        <w:tab/>
      </w:r>
      <w:r w:rsidR="00CB3844" w:rsidRPr="00EF65A8">
        <w:rPr>
          <w:rFonts w:asciiTheme="majorHAnsi" w:hAnsiTheme="majorHAnsi"/>
          <w:b/>
          <w:smallCaps/>
          <w:sz w:val="32"/>
        </w:rPr>
        <w:t>Signature Présidente</w:t>
      </w:r>
      <w:r w:rsidR="00CB3844" w:rsidRPr="00EF65A8">
        <w:rPr>
          <w:rFonts w:asciiTheme="majorHAnsi" w:hAnsiTheme="majorHAnsi"/>
          <w:b/>
          <w:smallCaps/>
          <w:sz w:val="32"/>
        </w:rPr>
        <w:tab/>
        <w:t>Signature Trésorier</w:t>
      </w:r>
    </w:p>
    <w:p w:rsidR="00CB3844" w:rsidRPr="00EF65A8" w:rsidRDefault="00CB3844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CB3844" w:rsidRDefault="00CB3844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316E3F" w:rsidRDefault="00316E3F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316E3F" w:rsidRDefault="00316E3F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957CF1" w:rsidRPr="00CB3844" w:rsidRDefault="00957CF1" w:rsidP="00CB3844">
      <w:pPr>
        <w:pStyle w:val="Titre2"/>
        <w:rPr>
          <w:highlight w:val="yellow"/>
        </w:rPr>
      </w:pPr>
      <w:bookmarkStart w:id="16" w:name="_Toc455001640"/>
      <w:bookmarkStart w:id="17" w:name="_Toc44236690"/>
      <w:r w:rsidRPr="00EF65A8">
        <w:t xml:space="preserve">Vote du rapport financier de la saison </w:t>
      </w:r>
      <w:fldSimple w:instr=" DOCPROPERTY  Saison  \* MERGEFORMAT ">
        <w:r w:rsidR="00B90184">
          <w:t>2019-2020</w:t>
        </w:r>
        <w:bookmarkEnd w:id="16"/>
        <w:bookmarkEnd w:id="17"/>
      </w:fldSimple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7CF1" w:rsidRPr="00EF65A8" w:rsidTr="00C0214D">
        <w:trPr>
          <w:jc w:val="center"/>
        </w:trPr>
        <w:tc>
          <w:tcPr>
            <w:tcW w:w="9212" w:type="dxa"/>
            <w:gridSpan w:val="4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Bilan Moral </w:t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Saison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B90184">
              <w:rPr>
                <w:rFonts w:asciiTheme="majorHAnsi" w:hAnsiTheme="majorHAnsi" w:cstheme="minorHAnsi"/>
                <w:b/>
                <w:sz w:val="28"/>
                <w:szCs w:val="28"/>
              </w:rPr>
              <w:t>2019-2020</w:t>
            </w:r>
            <w:r w:rsidR="006524FF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end"/>
            </w:r>
          </w:p>
        </w:tc>
      </w:tr>
      <w:tr w:rsidR="00957CF1" w:rsidRPr="00EF65A8" w:rsidTr="00C0214D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957CF1" w:rsidRPr="00EF65A8" w:rsidTr="00C0214D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1487A" w:rsidRPr="00EF65A8" w:rsidRDefault="00E1487A">
      <w:pPr>
        <w:spacing w:after="200" w:line="276" w:lineRule="auto"/>
        <w:rPr>
          <w:rFonts w:asciiTheme="majorHAnsi" w:hAnsiTheme="majorHAnsi"/>
          <w:b/>
        </w:rPr>
      </w:pPr>
    </w:p>
    <w:p w:rsidR="00E1487A" w:rsidRPr="00CB3844" w:rsidRDefault="00E1487A" w:rsidP="0036627F">
      <w:pPr>
        <w:pStyle w:val="Titre1"/>
      </w:pPr>
      <w:bookmarkStart w:id="18" w:name="_Toc455001641"/>
      <w:bookmarkStart w:id="19" w:name="_Toc44236691"/>
      <w:r w:rsidRPr="00CB3844">
        <w:lastRenderedPageBreak/>
        <w:t>Point 2 :</w:t>
      </w:r>
      <w:bookmarkEnd w:id="18"/>
      <w:bookmarkEnd w:id="19"/>
    </w:p>
    <w:p w:rsidR="00E9185B" w:rsidRPr="00CB3844" w:rsidRDefault="00E9185B" w:rsidP="00E9185B">
      <w:pPr>
        <w:pStyle w:val="Titre1"/>
      </w:pPr>
      <w:bookmarkStart w:id="20" w:name="_Toc44236692"/>
      <w:r>
        <w:lastRenderedPageBreak/>
        <w:t>Point 3</w:t>
      </w:r>
      <w:r w:rsidRPr="00CB3844">
        <w:t> :</w:t>
      </w:r>
      <w:bookmarkEnd w:id="20"/>
    </w:p>
    <w:p w:rsidR="00E9185B" w:rsidRDefault="00E9185B" w:rsidP="00E9185B">
      <w:pPr>
        <w:pStyle w:val="Titre2"/>
      </w:pPr>
      <w:bookmarkStart w:id="21" w:name="_Toc44236693"/>
      <w:r>
        <w:t>Renouvellement des membres du bureau</w:t>
      </w:r>
      <w:bookmarkEnd w:id="21"/>
    </w:p>
    <w:p w:rsidR="00E9185B" w:rsidRDefault="00E9185B" w:rsidP="00E9185B"/>
    <w:p w:rsidR="00E9185B" w:rsidRDefault="00E9185B" w:rsidP="00E9185B">
      <w:r>
        <w:t>D’après les statuts de l’association article 8.1 :</w:t>
      </w:r>
    </w:p>
    <w:p w:rsidR="00E9185B" w:rsidRPr="0077610D" w:rsidRDefault="00E9185B" w:rsidP="00E9185B">
      <w:pPr>
        <w:rPr>
          <w:i/>
        </w:rPr>
      </w:pPr>
      <w:r w:rsidRPr="0077610D">
        <w:rPr>
          <w:i/>
        </w:rPr>
        <w:t>L'association est administrée par le conseil d’administration qui es</w:t>
      </w:r>
      <w:r w:rsidRPr="0077610D">
        <w:rPr>
          <w:b/>
          <w:bCs/>
          <w:i/>
        </w:rPr>
        <w:t xml:space="preserve">t composé de 3 personnes. </w:t>
      </w:r>
      <w:r w:rsidRPr="0077610D">
        <w:rPr>
          <w:b/>
          <w:bCs/>
          <w:i/>
        </w:rPr>
        <w:br/>
      </w:r>
      <w:r w:rsidRPr="0077610D">
        <w:rPr>
          <w:bCs/>
          <w:i/>
        </w:rPr>
        <w:t>Chaque</w:t>
      </w:r>
      <w:r w:rsidRPr="0077610D">
        <w:rPr>
          <w:b/>
          <w:bCs/>
          <w:i/>
        </w:rPr>
        <w:t xml:space="preserve"> </w:t>
      </w:r>
      <w:r w:rsidRPr="0077610D">
        <w:rPr>
          <w:i/>
        </w:rPr>
        <w:t>membre est élu par l’assemblée générale. Le mandat du conseil d’administration est de 4 années.</w:t>
      </w:r>
    </w:p>
    <w:p w:rsidR="00A51C52" w:rsidRPr="0077610D" w:rsidRDefault="00A51C52" w:rsidP="00E9185B">
      <w:pPr>
        <w:rPr>
          <w:i/>
        </w:rPr>
      </w:pPr>
    </w:p>
    <w:p w:rsidR="00E9185B" w:rsidRPr="0077610D" w:rsidRDefault="00E9185B" w:rsidP="00E9185B">
      <w:r w:rsidRPr="00DB4436">
        <w:t>Nous devons donc élire un nouveau bureau</w:t>
      </w:r>
      <w:r>
        <w:t xml:space="preserve"> qui doit être </w:t>
      </w:r>
      <w:r>
        <w:rPr>
          <w:bCs/>
        </w:rPr>
        <w:t>composé :</w:t>
      </w:r>
    </w:p>
    <w:p w:rsidR="00E9185B" w:rsidRDefault="00E9185B" w:rsidP="00E9185B">
      <w:pPr>
        <w:pStyle w:val="Paragraphedeliste"/>
        <w:numPr>
          <w:ilvl w:val="0"/>
          <w:numId w:val="27"/>
        </w:numPr>
        <w:rPr>
          <w:bCs/>
        </w:rPr>
      </w:pPr>
      <w:r w:rsidRPr="00DB4436">
        <w:rPr>
          <w:bCs/>
        </w:rPr>
        <w:t>d’un(e) Président(e),</w:t>
      </w:r>
    </w:p>
    <w:p w:rsidR="00E9185B" w:rsidRDefault="00E9185B" w:rsidP="00E9185B">
      <w:pPr>
        <w:pStyle w:val="Paragraphedeliste"/>
        <w:numPr>
          <w:ilvl w:val="0"/>
          <w:numId w:val="27"/>
        </w:numPr>
        <w:rPr>
          <w:bCs/>
        </w:rPr>
      </w:pPr>
      <w:r w:rsidRPr="00DB4436">
        <w:rPr>
          <w:bCs/>
        </w:rPr>
        <w:t>d’un(e) Trésorier(e),</w:t>
      </w:r>
    </w:p>
    <w:p w:rsidR="00E9185B" w:rsidRDefault="00E9185B" w:rsidP="00E9185B">
      <w:pPr>
        <w:pStyle w:val="Paragraphedeliste"/>
        <w:numPr>
          <w:ilvl w:val="0"/>
          <w:numId w:val="27"/>
        </w:numPr>
        <w:rPr>
          <w:bCs/>
        </w:rPr>
      </w:pPr>
      <w:r w:rsidRPr="00DB4436">
        <w:rPr>
          <w:bCs/>
        </w:rPr>
        <w:t>d’un(e) Secrétaire.</w:t>
      </w:r>
    </w:p>
    <w:p w:rsidR="00E9185B" w:rsidRDefault="00E9185B" w:rsidP="00E9185B">
      <w:pPr>
        <w:rPr>
          <w:bCs/>
        </w:rPr>
      </w:pPr>
    </w:p>
    <w:p w:rsidR="00E9185B" w:rsidRPr="00DB4436" w:rsidRDefault="00E9185B" w:rsidP="00E9185B">
      <w:pPr>
        <w:rPr>
          <w:bCs/>
        </w:rPr>
      </w:pPr>
    </w:p>
    <w:p w:rsidR="00E9185B" w:rsidRPr="00DB4436" w:rsidRDefault="00E9185B" w:rsidP="00E9185B">
      <w:pPr>
        <w:pStyle w:val="Sous-titre"/>
      </w:pPr>
      <w:r w:rsidRPr="00DB4436">
        <w:t>Président</w:t>
      </w:r>
    </w:p>
    <w:p w:rsidR="00E9185B" w:rsidRPr="00DB4436" w:rsidRDefault="00E9185B" w:rsidP="00E9185B">
      <w:pPr>
        <w:rPr>
          <w:bCs/>
        </w:rPr>
      </w:pPr>
      <w:r w:rsidRPr="00DB4436">
        <w:rPr>
          <w:bCs/>
        </w:rPr>
        <w:t>Le Président convoque les assemblées générales et les réunions du conseil d’administration. Il</w:t>
      </w:r>
    </w:p>
    <w:p w:rsidR="00E9185B" w:rsidRPr="00DB4436" w:rsidRDefault="00E9185B" w:rsidP="00E9185B">
      <w:pPr>
        <w:rPr>
          <w:bCs/>
        </w:rPr>
      </w:pPr>
      <w:proofErr w:type="gramStart"/>
      <w:r w:rsidRPr="00DB4436">
        <w:rPr>
          <w:bCs/>
        </w:rPr>
        <w:t>représente</w:t>
      </w:r>
      <w:proofErr w:type="gramEnd"/>
      <w:r w:rsidRPr="00DB4436">
        <w:rPr>
          <w:bCs/>
        </w:rPr>
        <w:t xml:space="preserve"> l'association dans tous les actes de la vie civile et est investi de tous les pouvoirs à cet effet. Il peut</w:t>
      </w:r>
      <w:r>
        <w:rPr>
          <w:bCs/>
        </w:rPr>
        <w:t xml:space="preserve"> </w:t>
      </w:r>
      <w:r w:rsidRPr="00DB4436">
        <w:rPr>
          <w:bCs/>
        </w:rPr>
        <w:t>déléguer certaines de ses attributions. Il a notamment qualité pour ester en justice au nom de l'association,</w:t>
      </w:r>
      <w:r>
        <w:rPr>
          <w:bCs/>
        </w:rPr>
        <w:t xml:space="preserve"> </w:t>
      </w:r>
      <w:r w:rsidRPr="00DB4436">
        <w:rPr>
          <w:bCs/>
        </w:rPr>
        <w:t>tant en demande qu'en défense. En cas d'absence ou de maladie, il est remplacé par tout autre administrateur</w:t>
      </w:r>
      <w:r>
        <w:rPr>
          <w:bCs/>
        </w:rPr>
        <w:t xml:space="preserve"> </w:t>
      </w:r>
      <w:r w:rsidRPr="00DB4436">
        <w:rPr>
          <w:bCs/>
        </w:rPr>
        <w:t>spécialement délégué par le Conseil d’administration.</w:t>
      </w:r>
    </w:p>
    <w:p w:rsidR="00E9185B" w:rsidRDefault="00E9185B" w:rsidP="00E9185B">
      <w:pPr>
        <w:rPr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599"/>
        <w:gridCol w:w="1418"/>
        <w:gridCol w:w="1849"/>
        <w:gridCol w:w="2204"/>
      </w:tblGrid>
      <w:tr w:rsidR="00E9185B" w:rsidRPr="00EF65A8" w:rsidTr="00A51C52">
        <w:trPr>
          <w:jc w:val="center"/>
        </w:trPr>
        <w:tc>
          <w:tcPr>
            <w:tcW w:w="10682" w:type="dxa"/>
            <w:gridSpan w:val="5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Vote pour le président de l’association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Candidat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Cécile CAILLEY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9185B" w:rsidRDefault="00E9185B" w:rsidP="00E9185B">
      <w:pPr>
        <w:rPr>
          <w:bCs/>
        </w:rPr>
      </w:pPr>
    </w:p>
    <w:p w:rsidR="00E9185B" w:rsidRPr="00DB4436" w:rsidRDefault="00E9185B" w:rsidP="00E9185B">
      <w:pPr>
        <w:rPr>
          <w:bCs/>
        </w:rPr>
      </w:pPr>
    </w:p>
    <w:p w:rsidR="00E9185B" w:rsidRPr="00DB4436" w:rsidRDefault="00E9185B" w:rsidP="00E9185B">
      <w:pPr>
        <w:pStyle w:val="Sous-titre"/>
      </w:pPr>
      <w:r w:rsidRPr="00DB4436">
        <w:t>Trésorier</w:t>
      </w:r>
    </w:p>
    <w:p w:rsidR="00E9185B" w:rsidRPr="00DB4436" w:rsidRDefault="00E9185B" w:rsidP="00E9185B">
      <w:pPr>
        <w:rPr>
          <w:bCs/>
        </w:rPr>
      </w:pPr>
      <w:r w:rsidRPr="00DB4436">
        <w:rPr>
          <w:bCs/>
        </w:rPr>
        <w:t>Le Trésorier est chargé de tout ce qui concerne la gestion du patrimoine de l'association. Il effectue</w:t>
      </w:r>
    </w:p>
    <w:p w:rsidR="00E9185B" w:rsidRPr="00DB4436" w:rsidRDefault="00E9185B" w:rsidP="00E9185B">
      <w:pPr>
        <w:rPr>
          <w:bCs/>
        </w:rPr>
      </w:pPr>
      <w:proofErr w:type="gramStart"/>
      <w:r w:rsidRPr="00DB4436">
        <w:rPr>
          <w:bCs/>
        </w:rPr>
        <w:t>tout</w:t>
      </w:r>
      <w:proofErr w:type="gramEnd"/>
      <w:r w:rsidRPr="00DB4436">
        <w:rPr>
          <w:bCs/>
        </w:rPr>
        <w:t xml:space="preserve"> paiement et perçoit toute recette sous la surveillance du Président. Il tient une comptabilité régulière, au</w:t>
      </w:r>
    </w:p>
    <w:p w:rsidR="00E9185B" w:rsidRDefault="00E9185B" w:rsidP="00E9185B">
      <w:pPr>
        <w:rPr>
          <w:bCs/>
        </w:rPr>
      </w:pPr>
      <w:proofErr w:type="gramStart"/>
      <w:r w:rsidRPr="00DB4436">
        <w:rPr>
          <w:bCs/>
        </w:rPr>
        <w:t>jour</w:t>
      </w:r>
      <w:proofErr w:type="gramEnd"/>
      <w:r w:rsidRPr="00DB4436">
        <w:rPr>
          <w:bCs/>
        </w:rPr>
        <w:t xml:space="preserve"> le jour, de toutes les opérations et rend compte à l'assemblée annuelle, qui statue sur la gestion.</w:t>
      </w:r>
    </w:p>
    <w:p w:rsidR="00E9185B" w:rsidRDefault="00E9185B" w:rsidP="00E9185B">
      <w:pPr>
        <w:rPr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599"/>
        <w:gridCol w:w="1418"/>
        <w:gridCol w:w="1849"/>
        <w:gridCol w:w="2204"/>
      </w:tblGrid>
      <w:tr w:rsidR="00E9185B" w:rsidRPr="00EF65A8" w:rsidTr="00A51C52">
        <w:trPr>
          <w:jc w:val="center"/>
        </w:trPr>
        <w:tc>
          <w:tcPr>
            <w:tcW w:w="10682" w:type="dxa"/>
            <w:gridSpan w:val="5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Vote pour le trésorier de l’association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Candidat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Grégory CAILLEY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9185B" w:rsidRPr="00DB4436" w:rsidRDefault="00E9185B" w:rsidP="00E9185B">
      <w:pPr>
        <w:rPr>
          <w:bCs/>
        </w:rPr>
      </w:pPr>
    </w:p>
    <w:p w:rsidR="00E9185B" w:rsidRDefault="00E9185B" w:rsidP="00E9185B">
      <w:pPr>
        <w:rPr>
          <w:bCs/>
        </w:rPr>
      </w:pPr>
    </w:p>
    <w:p w:rsidR="00E9185B" w:rsidRPr="00DB4436" w:rsidRDefault="00E9185B" w:rsidP="00E9185B">
      <w:pPr>
        <w:pStyle w:val="Sous-titre"/>
      </w:pPr>
      <w:r w:rsidRPr="00DB4436">
        <w:lastRenderedPageBreak/>
        <w:t>Secrétaire</w:t>
      </w:r>
    </w:p>
    <w:p w:rsidR="00E9185B" w:rsidRPr="00DB4436" w:rsidRDefault="00E9185B" w:rsidP="00E9185B">
      <w:pPr>
        <w:rPr>
          <w:bCs/>
        </w:rPr>
      </w:pPr>
      <w:r w:rsidRPr="00DB4436">
        <w:rPr>
          <w:bCs/>
        </w:rPr>
        <w:t>Le Secrétaire est chargé de tout ce qui concerne la correspondance et les archives. Il rédige les</w:t>
      </w:r>
    </w:p>
    <w:p w:rsidR="00E9185B" w:rsidRDefault="00E9185B" w:rsidP="00E9185B">
      <w:pPr>
        <w:rPr>
          <w:bCs/>
        </w:rPr>
      </w:pPr>
      <w:proofErr w:type="gramStart"/>
      <w:r w:rsidRPr="00DB4436">
        <w:rPr>
          <w:bCs/>
        </w:rPr>
        <w:t>procès-verbaux</w:t>
      </w:r>
      <w:proofErr w:type="gramEnd"/>
      <w:r w:rsidRPr="00DB4436">
        <w:rPr>
          <w:bCs/>
        </w:rPr>
        <w:t xml:space="preserve"> des délibérations. Il assure l'exécution des formalités prescrites.</w:t>
      </w:r>
    </w:p>
    <w:p w:rsidR="00E9185B" w:rsidRDefault="00E9185B" w:rsidP="00E9185B">
      <w:pPr>
        <w:rPr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599"/>
        <w:gridCol w:w="1418"/>
        <w:gridCol w:w="1849"/>
        <w:gridCol w:w="2204"/>
      </w:tblGrid>
      <w:tr w:rsidR="00E9185B" w:rsidRPr="00EF65A8" w:rsidTr="00A51C52">
        <w:trPr>
          <w:jc w:val="center"/>
        </w:trPr>
        <w:tc>
          <w:tcPr>
            <w:tcW w:w="10682" w:type="dxa"/>
            <w:gridSpan w:val="5"/>
          </w:tcPr>
          <w:p w:rsidR="00E9185B" w:rsidRPr="00EF65A8" w:rsidRDefault="00E9185B" w:rsidP="00E9185B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Vote pour le Secrétaire de l’association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Candidat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316E3F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Benoit CORBIERE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9185B" w:rsidRDefault="00E9185B" w:rsidP="00E9185B">
      <w:pPr>
        <w:rPr>
          <w:b/>
          <w:bCs/>
        </w:rPr>
      </w:pPr>
    </w:p>
    <w:p w:rsidR="00E9185B" w:rsidRPr="00EF65A8" w:rsidRDefault="00E9185B" w:rsidP="00065831">
      <w:pPr>
        <w:spacing w:after="200" w:line="276" w:lineRule="auto"/>
        <w:rPr>
          <w:rFonts w:asciiTheme="majorHAnsi" w:hAnsiTheme="majorHAnsi"/>
          <w:b/>
          <w:color w:val="00B050"/>
          <w:sz w:val="22"/>
          <w:highlight w:val="yellow"/>
        </w:rPr>
      </w:pPr>
    </w:p>
    <w:p w:rsidR="00EB15BC" w:rsidRPr="00CB3844" w:rsidRDefault="00E9185B" w:rsidP="001078A0">
      <w:pPr>
        <w:pStyle w:val="Titre1"/>
      </w:pPr>
      <w:bookmarkStart w:id="22" w:name="_Toc455001643"/>
      <w:bookmarkStart w:id="23" w:name="_Toc44236694"/>
      <w:r>
        <w:lastRenderedPageBreak/>
        <w:t>Point 4</w:t>
      </w:r>
      <w:r w:rsidR="00EB15BC" w:rsidRPr="00CB3844">
        <w:t> :</w:t>
      </w:r>
      <w:bookmarkEnd w:id="22"/>
      <w:bookmarkEnd w:id="23"/>
    </w:p>
    <w:p w:rsidR="002129A1" w:rsidRPr="002129A1" w:rsidRDefault="002129A1" w:rsidP="002129A1"/>
    <w:p w:rsidR="001D34E6" w:rsidRDefault="001F44DA">
      <w:pPr>
        <w:spacing w:after="200" w:line="276" w:lineRule="auto"/>
        <w:rPr>
          <w:rFonts w:asciiTheme="majorHAnsi" w:hAnsiTheme="majorHAnsi"/>
          <w:color w:val="000000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Questions / Réponses</w:t>
      </w:r>
      <w:r w:rsidRPr="00CB3844">
        <w:t> </w:t>
      </w:r>
      <w:r>
        <w:rPr>
          <w:rFonts w:asciiTheme="majorHAnsi" w:hAnsiTheme="majorHAnsi"/>
          <w:color w:val="000000"/>
          <w:sz w:val="22"/>
        </w:rPr>
        <w:t xml:space="preserve"> </w:t>
      </w:r>
      <w:r w:rsidR="001D34E6">
        <w:rPr>
          <w:rFonts w:asciiTheme="majorHAnsi" w:hAnsiTheme="majorHAnsi"/>
          <w:color w:val="000000"/>
          <w:sz w:val="22"/>
        </w:rPr>
        <w:br w:type="page"/>
      </w:r>
    </w:p>
    <w:p w:rsidR="007E6AEB" w:rsidRPr="00EF65A8" w:rsidRDefault="007E6AEB">
      <w:pPr>
        <w:spacing w:after="200" w:line="276" w:lineRule="auto"/>
        <w:rPr>
          <w:rFonts w:asciiTheme="majorHAnsi" w:hAnsiTheme="majorHAnsi"/>
          <w:color w:val="000000"/>
          <w:sz w:val="22"/>
        </w:rPr>
        <w:sectPr w:rsidR="007E6AEB" w:rsidRPr="00EF65A8" w:rsidSect="00106A16">
          <w:pgSz w:w="11906" w:h="16838"/>
          <w:pgMar w:top="1816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F65A8">
        <w:rPr>
          <w:rFonts w:asciiTheme="majorHAnsi" w:hAnsiTheme="majorHAnsi"/>
          <w:color w:val="000000"/>
          <w:sz w:val="22"/>
        </w:rPr>
        <w:lastRenderedPageBreak/>
        <w:br w:type="page"/>
      </w:r>
    </w:p>
    <w:p w:rsidR="007E6AEB" w:rsidRPr="00EF65A8" w:rsidRDefault="007E6AEB">
      <w:pPr>
        <w:spacing w:after="200" w:line="276" w:lineRule="auto"/>
        <w:rPr>
          <w:rFonts w:asciiTheme="majorHAnsi" w:hAnsiTheme="majorHAnsi"/>
          <w:color w:val="000000"/>
          <w:sz w:val="22"/>
        </w:rPr>
      </w:pPr>
    </w:p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5756"/>
      </w:tblGrid>
      <w:tr w:rsidR="007E6AEB" w:rsidRPr="00EF65A8" w:rsidTr="00707FB3">
        <w:trPr>
          <w:trHeight w:val="144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56"/>
              <w:szCs w:val="72"/>
            </w:rPr>
            <w:alias w:val="Année"/>
            <w:id w:val="-329367820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756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7E6AEB" w:rsidRPr="00EF65A8" w:rsidRDefault="00D2358E" w:rsidP="00707FB3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  <w:t xml:space="preserve"> SAISON </w:t>
                </w:r>
                <w:r w:rsidR="00B90184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  <w:t>2019-2020</w:t>
                </w:r>
              </w:p>
            </w:tc>
          </w:sdtContent>
        </w:sdt>
      </w:tr>
      <w:tr w:rsidR="007E6AEB" w:rsidRPr="00EF65A8" w:rsidTr="00707FB3">
        <w:trPr>
          <w:trHeight w:val="288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tc>
          <w:tcPr>
            <w:tcW w:w="5756" w:type="dxa"/>
            <w:tcBorders>
              <w:left w:val="single" w:sz="4" w:space="0" w:color="000000" w:themeColor="text1"/>
            </w:tcBorders>
            <w:vAlign w:val="center"/>
          </w:tcPr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b/>
                <w:smallCaps/>
                <w:sz w:val="56"/>
                <w:szCs w:val="96"/>
              </w:rPr>
            </w:pPr>
          </w:p>
          <w:sdt>
            <w:sdtPr>
              <w:rPr>
                <w:rFonts w:asciiTheme="majorHAnsi" w:hAnsiTheme="majorHAnsi"/>
                <w:b/>
                <w:smallCaps/>
                <w:sz w:val="56"/>
                <w:szCs w:val="96"/>
              </w:rPr>
              <w:alias w:val="Société"/>
              <w:id w:val="195698635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7E6AEB" w:rsidRPr="00EF65A8" w:rsidRDefault="00D2358E" w:rsidP="00707FB3">
                <w:pPr>
                  <w:pStyle w:val="Sansinterligne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  <w:t>ASSOCIATION KFR</w:t>
                </w:r>
              </w:p>
            </w:sdtContent>
          </w:sdt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jc w:val="both"/>
              <w:rPr>
                <w:rFonts w:asciiTheme="majorHAnsi" w:hAnsiTheme="majorHAnsi"/>
                <w:b/>
                <w:smallCaps/>
                <w:sz w:val="32"/>
                <w:szCs w:val="32"/>
              </w:rPr>
            </w:pPr>
            <w:r w:rsidRPr="00EF65A8">
              <w:rPr>
                <w:rFonts w:asciiTheme="majorHAnsi" w:hAnsiTheme="majorHAnsi"/>
                <w:b/>
                <w:smallCaps/>
                <w:sz w:val="32"/>
                <w:szCs w:val="32"/>
              </w:rPr>
              <w:t>Support administratif de l’</w:t>
            </w:r>
            <w:r w:rsidRPr="00EF65A8">
              <w:rPr>
                <w:rFonts w:asciiTheme="majorHAnsi" w:hAnsiTheme="majorHAnsi"/>
                <w:b/>
                <w:caps/>
                <w:sz w:val="32"/>
                <w:szCs w:val="32"/>
              </w:rPr>
              <w:t>é</w:t>
            </w:r>
            <w:r w:rsidRPr="00EF65A8">
              <w:rPr>
                <w:rFonts w:asciiTheme="majorHAnsi" w:hAnsiTheme="majorHAnsi"/>
                <w:b/>
                <w:smallCaps/>
                <w:sz w:val="32"/>
                <w:szCs w:val="32"/>
              </w:rPr>
              <w:t xml:space="preserve">cole </w:t>
            </w:r>
          </w:p>
          <w:p w:rsidR="007E6AEB" w:rsidRPr="00EF65A8" w:rsidRDefault="007E6AEB" w:rsidP="00707FB3">
            <w:pPr>
              <w:jc w:val="both"/>
              <w:rPr>
                <w:rFonts w:asciiTheme="majorHAnsi" w:hAnsiTheme="majorHAnsi" w:cs="Arial"/>
                <w:color w:val="990000"/>
                <w:sz w:val="32"/>
                <w:szCs w:val="32"/>
              </w:rPr>
            </w:pPr>
            <w:r w:rsidRPr="00EF65A8">
              <w:rPr>
                <w:rFonts w:asciiTheme="majorHAnsi" w:hAnsiTheme="majorHAnsi" w:cs="Arial"/>
                <w:caps/>
                <w:color w:val="C00000"/>
                <w:sz w:val="32"/>
                <w:szCs w:val="32"/>
              </w:rPr>
              <w:t>Rou Tang Lang Quan</w:t>
            </w: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rPr>
                <w:rFonts w:asciiTheme="majorHAnsi" w:hAnsiTheme="majorHAnsi"/>
                <w:b/>
                <w:smallCaps/>
                <w:sz w:val="32"/>
                <w:szCs w:val="32"/>
                <w:u w:val="single"/>
              </w:rPr>
            </w:pPr>
            <w:r w:rsidRPr="00EF65A8">
              <w:rPr>
                <w:rFonts w:asciiTheme="majorHAnsi" w:hAnsiTheme="majorHAnsi"/>
                <w:b/>
                <w:sz w:val="22"/>
                <w:lang w:eastAsia="en-US"/>
              </w:rPr>
              <w:t>Membres du Bureau</w:t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Présidente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President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Cécile CAILLEY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Trésorier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Tresorier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Grégory CAILLEY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Secrétaire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316E3F" w:rsidRPr="00EF65A8">
              <w:rPr>
                <w:rFonts w:asciiTheme="majorHAnsi" w:hAnsiTheme="majorHAnsi"/>
              </w:rPr>
              <w:fldChar w:fldCharType="begin"/>
            </w:r>
            <w:r w:rsidR="00316E3F" w:rsidRPr="00EF65A8">
              <w:rPr>
                <w:rFonts w:asciiTheme="majorHAnsi" w:hAnsiTheme="majorHAnsi"/>
              </w:rPr>
              <w:instrText xml:space="preserve"> DOCPROPERTY  Secretaire  \* MERGEFORMAT </w:instrText>
            </w:r>
            <w:r w:rsidR="00316E3F" w:rsidRPr="00EF65A8">
              <w:rPr>
                <w:rFonts w:asciiTheme="majorHAnsi" w:hAnsiTheme="majorHAnsi"/>
              </w:rPr>
              <w:fldChar w:fldCharType="separate"/>
            </w:r>
            <w:r w:rsidR="00316E3F">
              <w:rPr>
                <w:rFonts w:asciiTheme="majorHAnsi" w:hAnsiTheme="majorHAnsi"/>
                <w:sz w:val="22"/>
                <w:lang w:eastAsia="en-US"/>
              </w:rPr>
              <w:t>Benoit</w:t>
            </w:r>
            <w:r w:rsidR="00316E3F" w:rsidRPr="00EF65A8">
              <w:rPr>
                <w:rFonts w:asciiTheme="majorHAnsi" w:hAnsiTheme="majorHAnsi"/>
                <w:sz w:val="22"/>
                <w:lang w:eastAsia="en-US"/>
              </w:rPr>
              <w:t xml:space="preserve"> </w:t>
            </w:r>
            <w:r w:rsidR="00316E3F">
              <w:rPr>
                <w:rFonts w:asciiTheme="majorHAnsi" w:hAnsiTheme="majorHAnsi"/>
                <w:sz w:val="22"/>
                <w:lang w:eastAsia="en-US"/>
              </w:rPr>
              <w:t>CORBIERE</w:t>
            </w:r>
            <w:r w:rsidR="00316E3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</w:tc>
      </w:tr>
      <w:tr w:rsidR="007E6AEB" w:rsidRPr="00EF65A8" w:rsidTr="00707FB3">
        <w:trPr>
          <w:trHeight w:val="1351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tc>
          <w:tcPr>
            <w:tcW w:w="5756" w:type="dxa"/>
            <w:tcBorders>
              <w:left w:val="single" w:sz="4" w:space="0" w:color="000000" w:themeColor="text1"/>
            </w:tcBorders>
            <w:vAlign w:val="center"/>
          </w:tcPr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</w:tc>
      </w:tr>
    </w:tbl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484576" w:rsidP="00484576">
      <w:pPr>
        <w:jc w:val="center"/>
        <w:rPr>
          <w:rFonts w:asciiTheme="majorHAnsi" w:hAnsiTheme="majorHAnsi"/>
          <w:sz w:val="52"/>
          <w:szCs w:val="52"/>
        </w:rPr>
      </w:pPr>
      <w:r w:rsidRPr="00EF65A8">
        <w:rPr>
          <w:rFonts w:asciiTheme="majorHAnsi" w:hAnsiTheme="majorHAnsi"/>
          <w:b/>
          <w:smallCaps/>
          <w:noProof/>
          <w:sz w:val="36"/>
          <w:lang w:eastAsia="fr-FR"/>
        </w:rPr>
        <w:drawing>
          <wp:inline distT="0" distB="0" distL="0" distR="0" wp14:anchorId="0613F311" wp14:editId="466074E5">
            <wp:extent cx="1422044" cy="554356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118" cy="5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48"/>
          <w:szCs w:val="40"/>
        </w:rPr>
      </w:pPr>
      <w:r w:rsidRPr="00EF65A8">
        <w:rPr>
          <w:rFonts w:asciiTheme="majorHAnsi" w:hAnsiTheme="majorHAnsi"/>
          <w:b/>
          <w:smallCaps/>
          <w:sz w:val="48"/>
          <w:szCs w:val="40"/>
        </w:rPr>
        <w:t>COMPTE RENDU</w:t>
      </w:r>
    </w:p>
    <w:p w:rsidR="007E6AEB" w:rsidRPr="00EF65A8" w:rsidRDefault="007E6AEB" w:rsidP="007E6AEB">
      <w:pPr>
        <w:jc w:val="center"/>
        <w:rPr>
          <w:rFonts w:asciiTheme="majorHAnsi" w:hAnsiTheme="majorHAnsi"/>
          <w:sz w:val="72"/>
          <w:szCs w:val="52"/>
        </w:rPr>
      </w:pPr>
      <w:r w:rsidRPr="00EF65A8">
        <w:rPr>
          <w:rFonts w:asciiTheme="majorHAnsi" w:hAnsiTheme="majorHAnsi"/>
          <w:b/>
          <w:smallCaps/>
          <w:sz w:val="48"/>
          <w:szCs w:val="40"/>
        </w:rPr>
        <w:t>ASSEMBLEE GENERALE ORDINAIRE</w:t>
      </w:r>
      <w:r w:rsidRPr="00EF65A8">
        <w:rPr>
          <w:rFonts w:asciiTheme="majorHAnsi" w:hAnsiTheme="majorHAnsi"/>
          <w:sz w:val="72"/>
          <w:szCs w:val="52"/>
        </w:rPr>
        <w:t xml:space="preserve"> </w:t>
      </w: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52"/>
          <w:szCs w:val="52"/>
        </w:rPr>
      </w:pPr>
      <w:r w:rsidRPr="00EF65A8">
        <w:rPr>
          <w:rFonts w:asciiTheme="majorHAnsi" w:hAnsiTheme="majorHAnsi"/>
          <w:b/>
          <w:smallCaps/>
          <w:sz w:val="52"/>
          <w:szCs w:val="52"/>
        </w:rPr>
        <w:t xml:space="preserve">Du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DateAG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8D6C71">
        <w:rPr>
          <w:rFonts w:asciiTheme="majorHAnsi" w:hAnsiTheme="majorHAnsi"/>
          <w:b/>
          <w:smallCaps/>
          <w:sz w:val="52"/>
          <w:szCs w:val="52"/>
        </w:rPr>
        <w:t>26</w:t>
      </w:r>
      <w:r w:rsidR="00F34518" w:rsidRPr="00F34518">
        <w:rPr>
          <w:rFonts w:asciiTheme="majorHAnsi" w:hAnsiTheme="majorHAnsi"/>
          <w:b/>
          <w:smallCaps/>
          <w:sz w:val="52"/>
          <w:szCs w:val="52"/>
        </w:rPr>
        <w:t xml:space="preserve"> JUIN 20</w:t>
      </w:r>
      <w:r w:rsidR="006524FF" w:rsidRPr="00EF65A8">
        <w:rPr>
          <w:rFonts w:asciiTheme="majorHAnsi" w:hAnsiTheme="majorHAnsi"/>
          <w:b/>
          <w:smallCaps/>
          <w:sz w:val="52"/>
          <w:szCs w:val="52"/>
        </w:rPr>
        <w:fldChar w:fldCharType="end"/>
      </w:r>
      <w:r w:rsidR="00316E3F">
        <w:rPr>
          <w:rFonts w:asciiTheme="majorHAnsi" w:hAnsiTheme="majorHAnsi"/>
          <w:b/>
          <w:smallCaps/>
          <w:sz w:val="52"/>
          <w:szCs w:val="52"/>
        </w:rPr>
        <w:t>20</w:t>
      </w: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48"/>
          <w:szCs w:val="40"/>
        </w:rPr>
      </w:pPr>
    </w:p>
    <w:p w:rsidR="007E6AEB" w:rsidRPr="00EF65A8" w:rsidRDefault="007E6AEB" w:rsidP="007E6AEB">
      <w:pPr>
        <w:rPr>
          <w:rFonts w:asciiTheme="majorHAnsi" w:hAnsiTheme="majorHAnsi"/>
          <w:b/>
          <w:smallCaps/>
          <w:sz w:val="48"/>
          <w:szCs w:val="40"/>
        </w:rPr>
      </w:pPr>
    </w:p>
    <w:p w:rsidR="00EB15BC" w:rsidRPr="00EF65A8" w:rsidRDefault="00EB15BC" w:rsidP="00EB15BC">
      <w:pPr>
        <w:ind w:firstLine="360"/>
        <w:rPr>
          <w:rFonts w:asciiTheme="majorHAnsi" w:hAnsiTheme="majorHAnsi"/>
          <w:color w:val="000000"/>
          <w:sz w:val="22"/>
        </w:rPr>
      </w:pPr>
    </w:p>
    <w:sectPr w:rsidR="00EB15BC" w:rsidRPr="00EF65A8" w:rsidSect="00106A16">
      <w:headerReference w:type="default" r:id="rId22"/>
      <w:pgSz w:w="11906" w:h="16838"/>
      <w:pgMar w:top="1816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0B2" w:rsidRDefault="00F660B2" w:rsidP="00CD5536">
      <w:r>
        <w:separator/>
      </w:r>
    </w:p>
  </w:endnote>
  <w:endnote w:type="continuationSeparator" w:id="0">
    <w:p w:rsidR="00F660B2" w:rsidRDefault="00F660B2" w:rsidP="00CD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D9D9D9" w:themeColor="background1" w:themeShade="D9"/>
      </w:rPr>
      <w:id w:val="-1089074058"/>
      <w:docPartObj>
        <w:docPartGallery w:val="Page Numbers (Bottom of Page)"/>
        <w:docPartUnique/>
      </w:docPartObj>
    </w:sdtPr>
    <w:sdtEndPr>
      <w:rPr>
        <w:color w:val="BFBFBF" w:themeColor="background1" w:themeShade="BF"/>
      </w:rPr>
    </w:sdtEndPr>
    <w:sdtContent>
      <w:sdt>
        <w:sdtPr>
          <w:rPr>
            <w:i/>
            <w:color w:val="D9D9D9" w:themeColor="background1" w:themeShade="D9"/>
          </w:rPr>
          <w:id w:val="1343741300"/>
          <w:docPartObj>
            <w:docPartGallery w:val="Page Numbers (Top of Page)"/>
            <w:docPartUnique/>
          </w:docPartObj>
        </w:sdtPr>
        <w:sdtEndPr>
          <w:rPr>
            <w:color w:val="BFBFBF" w:themeColor="background1" w:themeShade="BF"/>
          </w:rPr>
        </w:sdtEndPr>
        <w:sdtContent>
          <w:p w:rsidR="00216BEE" w:rsidRPr="00A51C52" w:rsidRDefault="00216BEE" w:rsidP="00A51C52">
            <w:pPr>
              <w:rPr>
                <w:bCs/>
                <w:i/>
              </w:rPr>
            </w:pPr>
            <w:r>
              <w:rPr>
                <w:bCs/>
              </w:rPr>
              <w:t xml:space="preserve"> </w:t>
            </w:r>
          </w:p>
          <w:p w:rsidR="00216BEE" w:rsidRPr="001D34E6" w:rsidRDefault="00216BEE" w:rsidP="007E6AEB">
            <w:pPr>
              <w:pStyle w:val="Pieddepage"/>
              <w:jc w:val="right"/>
              <w:rPr>
                <w:i/>
                <w:color w:val="BFBFBF" w:themeColor="background1" w:themeShade="BF"/>
              </w:rPr>
            </w:pPr>
            <w:r>
              <w:rPr>
                <w:rFonts w:asciiTheme="majorHAnsi" w:hAnsiTheme="majorHAnsi"/>
                <w:b/>
                <w:smallCaps/>
                <w:sz w:val="16"/>
              </w:rPr>
              <w:pict>
                <v:rect id="_x0000_i1026" style="width:523.3pt;height:1.5pt" o:hrstd="t" o:hrnoshade="t" o:hr="t" fillcolor="#c00000" stroked="f"/>
              </w:pict>
            </w:r>
            <w:r w:rsidRPr="001D34E6">
              <w:rPr>
                <w:i/>
                <w:color w:val="BFBFBF" w:themeColor="background1" w:themeShade="BF"/>
              </w:rPr>
              <w:t xml:space="preserve">Page </w:t>
            </w:r>
            <w:r w:rsidRPr="001D34E6">
              <w:rPr>
                <w:bCs/>
                <w:i/>
                <w:color w:val="BFBFBF" w:themeColor="background1" w:themeShade="BF"/>
              </w:rPr>
              <w:fldChar w:fldCharType="begin"/>
            </w:r>
            <w:r w:rsidRPr="001D34E6">
              <w:rPr>
                <w:bCs/>
                <w:i/>
                <w:color w:val="BFBFBF" w:themeColor="background1" w:themeShade="BF"/>
              </w:rPr>
              <w:instrText>PAGE</w:instrText>
            </w:r>
            <w:r w:rsidRPr="001D34E6">
              <w:rPr>
                <w:bCs/>
                <w:i/>
                <w:color w:val="BFBFBF" w:themeColor="background1" w:themeShade="BF"/>
              </w:rPr>
              <w:fldChar w:fldCharType="separate"/>
            </w:r>
            <w:r w:rsidR="00316E3F">
              <w:rPr>
                <w:bCs/>
                <w:i/>
                <w:noProof/>
                <w:color w:val="BFBFBF" w:themeColor="background1" w:themeShade="BF"/>
              </w:rPr>
              <w:t>7</w:t>
            </w:r>
            <w:r w:rsidRPr="001D34E6">
              <w:rPr>
                <w:bCs/>
                <w:i/>
                <w:color w:val="BFBFBF" w:themeColor="background1" w:themeShade="BF"/>
              </w:rPr>
              <w:fldChar w:fldCharType="end"/>
            </w:r>
            <w:r w:rsidRPr="001D34E6">
              <w:rPr>
                <w:i/>
                <w:color w:val="BFBFBF" w:themeColor="background1" w:themeShade="BF"/>
              </w:rPr>
              <w:t xml:space="preserve"> sur </w:t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fldChar w:fldCharType="begin"/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instrText>NUMPAGES</w:instrText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fldChar w:fldCharType="separate"/>
            </w:r>
            <w:r w:rsidR="00316E3F">
              <w:rPr>
                <w:b/>
                <w:bCs/>
                <w:i/>
                <w:noProof/>
                <w:color w:val="BFBFBF" w:themeColor="background1" w:themeShade="BF"/>
              </w:rPr>
              <w:t>30</w:t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i/>
        <w:color w:val="D9D9D9" w:themeColor="background1" w:themeShade="D9"/>
      </w:rPr>
      <w:id w:val="438572880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/>
            <w:i/>
            <w:color w:val="D9D9D9" w:themeColor="background1" w:themeShade="D9"/>
          </w:rPr>
          <w:id w:val="-1477370202"/>
          <w:docPartObj>
            <w:docPartGallery w:val="Page Numbers (Top of Page)"/>
            <w:docPartUnique/>
          </w:docPartObj>
        </w:sdtPr>
        <w:sdtContent>
          <w:p w:rsidR="00216BEE" w:rsidRPr="003D163E" w:rsidRDefault="00216BEE" w:rsidP="007E6AEB">
            <w:pPr>
              <w:pStyle w:val="Pieddepage"/>
              <w:jc w:val="right"/>
              <w:rPr>
                <w:rFonts w:asciiTheme="majorHAnsi" w:hAnsiTheme="majorHAnsi"/>
                <w:vanish/>
              </w:rPr>
            </w:pPr>
            <w:r>
              <w:rPr>
                <w:rFonts w:asciiTheme="majorHAnsi" w:hAnsiTheme="majorHAnsi"/>
                <w:b/>
                <w:smallCaps/>
                <w:sz w:val="16"/>
              </w:rPr>
              <w:pict>
                <v:rect id="_x0000_i1027" style="width:523.3pt;height:1.5pt" o:hrstd="t" o:hrnoshade="t" o:hr="t" fillcolor="#c00000" stroked="f"/>
              </w:pict>
            </w:r>
            <w:r w:rsidRPr="003D163E">
              <w:rPr>
                <w:rFonts w:asciiTheme="majorHAnsi" w:hAnsiTheme="majorHAnsi"/>
                <w:i/>
                <w:color w:val="D9D9D9" w:themeColor="background1" w:themeShade="D9"/>
              </w:rPr>
              <w:t xml:space="preserve">Page 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begin"/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instrText>PAGE</w:instrTex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separate"/>
            </w:r>
            <w:r w:rsidR="00316E3F">
              <w:rPr>
                <w:rFonts w:asciiTheme="majorHAnsi" w:hAnsiTheme="majorHAnsi"/>
                <w:b/>
                <w:bCs/>
                <w:i/>
                <w:noProof/>
                <w:color w:val="D9D9D9" w:themeColor="background1" w:themeShade="D9"/>
              </w:rPr>
              <w:t>1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end"/>
            </w:r>
            <w:r w:rsidRPr="003D163E">
              <w:rPr>
                <w:rFonts w:asciiTheme="majorHAnsi" w:hAnsiTheme="majorHAnsi"/>
                <w:i/>
                <w:color w:val="D9D9D9" w:themeColor="background1" w:themeShade="D9"/>
              </w:rPr>
              <w:t xml:space="preserve"> sur 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begin"/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instrText>NUMPAGES</w:instrTex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separate"/>
            </w:r>
            <w:r w:rsidR="00316E3F">
              <w:rPr>
                <w:rFonts w:asciiTheme="majorHAnsi" w:hAnsiTheme="majorHAnsi"/>
                <w:b/>
                <w:bCs/>
                <w:i/>
                <w:noProof/>
                <w:color w:val="D9D9D9" w:themeColor="background1" w:themeShade="D9"/>
              </w:rPr>
              <w:t>30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0B2" w:rsidRDefault="00F660B2" w:rsidP="00CD5536">
      <w:r>
        <w:separator/>
      </w:r>
    </w:p>
  </w:footnote>
  <w:footnote w:type="continuationSeparator" w:id="0">
    <w:p w:rsidR="00F660B2" w:rsidRDefault="00F660B2" w:rsidP="00CD5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96"/>
    </w:tblGrid>
    <w:tr w:rsidR="00216BEE" w:rsidRPr="006D1E4D" w:rsidTr="007E03F4">
      <w:tc>
        <w:tcPr>
          <w:tcW w:w="2678" w:type="dxa"/>
        </w:tcPr>
        <w:p w:rsidR="00216BEE" w:rsidRPr="006D1E4D" w:rsidRDefault="00216BEE" w:rsidP="004E1B78">
          <w:pPr>
            <w:pStyle w:val="En-tte"/>
            <w:tabs>
              <w:tab w:val="clear" w:pos="4536"/>
              <w:tab w:val="clear" w:pos="9072"/>
            </w:tabs>
            <w:rPr>
              <w:rFonts w:asciiTheme="majorHAnsi" w:hAnsiTheme="majorHAnsi"/>
              <w:b/>
              <w:smallCaps/>
              <w:sz w:val="36"/>
            </w:rPr>
          </w:pPr>
          <w:r>
            <w:rPr>
              <w:rFonts w:asciiTheme="majorHAnsi" w:hAnsiTheme="majorHAnsi"/>
              <w:b/>
              <w:smallCaps/>
              <w:noProof/>
              <w:sz w:val="36"/>
              <w:lang w:eastAsia="fr-FR"/>
            </w:rPr>
            <w:drawing>
              <wp:inline distT="0" distB="0" distL="0" distR="0" wp14:anchorId="532C2939" wp14:editId="60365A7A">
                <wp:extent cx="1422044" cy="554356"/>
                <wp:effectExtent l="0" t="0" r="6985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118" cy="55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216BEE" w:rsidRDefault="00216BEE" w:rsidP="00D356FC">
          <w:pPr>
            <w:pStyle w:val="En-tte"/>
            <w:tabs>
              <w:tab w:val="clear" w:pos="4536"/>
            </w:tabs>
            <w:spacing w:before="60"/>
            <w:rPr>
              <w:rFonts w:asciiTheme="majorHAnsi" w:hAnsiTheme="majorHAnsi"/>
              <w:smallCaps/>
              <w:sz w:val="28"/>
            </w:rPr>
          </w:pPr>
          <w:r>
            <w:rPr>
              <w:rFonts w:asciiTheme="majorHAnsi" w:hAnsiTheme="majorHAnsi"/>
              <w:smallCaps/>
              <w:sz w:val="28"/>
            </w:rPr>
            <w:t xml:space="preserve">COMPTE RENDU </w:t>
          </w:r>
          <w:r w:rsidRPr="00B768E6">
            <w:rPr>
              <w:rFonts w:asciiTheme="majorHAnsi" w:hAnsiTheme="majorHAnsi"/>
              <w:smallCaps/>
              <w:sz w:val="28"/>
            </w:rPr>
            <w:t>ASSEMBLEE GENERALE ORDINAIRE</w:t>
          </w:r>
        </w:p>
        <w:p w:rsidR="00216BEE" w:rsidRPr="00CD5536" w:rsidRDefault="00216BEE" w:rsidP="009E0B02">
          <w:pPr>
            <w:pStyle w:val="En-tte"/>
            <w:tabs>
              <w:tab w:val="clear" w:pos="4536"/>
              <w:tab w:val="clear" w:pos="9072"/>
              <w:tab w:val="left" w:pos="5114"/>
            </w:tabs>
            <w:spacing w:before="60"/>
            <w:rPr>
              <w:rFonts w:asciiTheme="majorHAnsi" w:hAnsiTheme="majorHAnsi"/>
              <w:b/>
              <w:smallCaps/>
              <w:sz w:val="36"/>
            </w:rPr>
          </w:pPr>
          <w:r w:rsidRPr="00CD5536">
            <w:rPr>
              <w:rFonts w:asciiTheme="majorHAnsi" w:hAnsiTheme="majorHAnsi"/>
              <w:smallCaps/>
              <w:sz w:val="28"/>
            </w:rPr>
            <w:t>S</w:t>
          </w:r>
          <w:r>
            <w:rPr>
              <w:rFonts w:asciiTheme="majorHAnsi" w:hAnsiTheme="majorHAnsi"/>
              <w:smallCaps/>
              <w:sz w:val="28"/>
            </w:rPr>
            <w:t xml:space="preserve">aison </w:t>
          </w:r>
          <w:fldSimple w:instr=" DOCPROPERTY  Saison  \* MERGEFORMAT ">
            <w:r>
              <w:rPr>
                <w:rFonts w:asciiTheme="majorHAnsi" w:hAnsiTheme="majorHAnsi"/>
                <w:smallCaps/>
                <w:sz w:val="28"/>
              </w:rPr>
              <w:t>2019</w:t>
            </w:r>
            <w:r w:rsidRPr="00CB6BBC">
              <w:rPr>
                <w:rFonts w:asciiTheme="majorHAnsi" w:hAnsiTheme="majorHAnsi"/>
                <w:smallCaps/>
                <w:sz w:val="28"/>
              </w:rPr>
              <w:t>-20</w:t>
            </w:r>
            <w:r>
              <w:rPr>
                <w:rFonts w:asciiTheme="majorHAnsi" w:hAnsiTheme="majorHAnsi"/>
                <w:smallCaps/>
                <w:sz w:val="28"/>
              </w:rPr>
              <w:t>20</w:t>
            </w:r>
          </w:fldSimple>
          <w:r>
            <w:rPr>
              <w:rFonts w:asciiTheme="majorHAnsi" w:hAnsiTheme="majorHAnsi"/>
              <w:smallCaps/>
              <w:sz w:val="28"/>
            </w:rPr>
            <w:t xml:space="preserve">- </w:t>
          </w:r>
          <w:fldSimple w:instr=" DOCPROPERTY  DateAG  \* MERGEFORMAT ">
            <w:r>
              <w:rPr>
                <w:rFonts w:asciiTheme="majorHAnsi" w:hAnsiTheme="majorHAnsi"/>
                <w:smallCaps/>
                <w:sz w:val="28"/>
              </w:rPr>
              <w:t>29</w:t>
            </w:r>
            <w:r w:rsidRPr="001C470B">
              <w:rPr>
                <w:rFonts w:asciiTheme="majorHAnsi" w:hAnsiTheme="majorHAnsi"/>
                <w:smallCaps/>
                <w:sz w:val="28"/>
              </w:rPr>
              <w:t xml:space="preserve"> JUIN 20</w:t>
            </w:r>
          </w:fldSimple>
          <w:r>
            <w:rPr>
              <w:rFonts w:asciiTheme="majorHAnsi" w:hAnsiTheme="majorHAnsi"/>
              <w:smallCaps/>
              <w:sz w:val="28"/>
            </w:rPr>
            <w:t>20</w:t>
          </w:r>
          <w:r>
            <w:rPr>
              <w:rFonts w:asciiTheme="majorHAnsi" w:hAnsiTheme="majorHAnsi"/>
              <w:smallCaps/>
              <w:sz w:val="28"/>
            </w:rPr>
            <w:tab/>
          </w:r>
        </w:p>
      </w:tc>
    </w:tr>
  </w:tbl>
  <w:p w:rsidR="00216BEE" w:rsidRPr="004D143A" w:rsidRDefault="00216BEE" w:rsidP="00752649">
    <w:pPr>
      <w:pStyle w:val="En-tte"/>
      <w:ind w:left="-142"/>
      <w:rPr>
        <w:rFonts w:asciiTheme="majorHAnsi" w:hAnsiTheme="majorHAnsi"/>
        <w:b/>
        <w:smallCaps/>
        <w:sz w:val="16"/>
      </w:rPr>
    </w:pPr>
    <w:r>
      <w:rPr>
        <w:rFonts w:asciiTheme="majorHAnsi" w:hAnsiTheme="majorHAnsi"/>
        <w:b/>
        <w:smallCaps/>
        <w:sz w:val="16"/>
      </w:rPr>
      <w:pict>
        <v:rect id="_x0000_i1025" style="width:523.3pt;height:1.5pt" o:hrstd="t" o:hrnoshade="t" o:hr="t" fillcolor="#c0000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BEE" w:rsidRPr="007E6AEB" w:rsidRDefault="00216BEE" w:rsidP="007E6A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69A"/>
    <w:multiLevelType w:val="hybridMultilevel"/>
    <w:tmpl w:val="BAEC87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856D0F"/>
    <w:multiLevelType w:val="hybridMultilevel"/>
    <w:tmpl w:val="2E782012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F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D13679"/>
    <w:multiLevelType w:val="hybridMultilevel"/>
    <w:tmpl w:val="A1AA6B14"/>
    <w:lvl w:ilvl="0" w:tplc="B172F2A0">
      <w:start w:val="2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F43"/>
    <w:multiLevelType w:val="hybridMultilevel"/>
    <w:tmpl w:val="E16A2F96"/>
    <w:lvl w:ilvl="0" w:tplc="5A32AB26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23569"/>
    <w:multiLevelType w:val="hybridMultilevel"/>
    <w:tmpl w:val="8B8620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31CDA"/>
    <w:multiLevelType w:val="hybridMultilevel"/>
    <w:tmpl w:val="FCC01518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6">
    <w:nsid w:val="13320C8F"/>
    <w:multiLevelType w:val="hybridMultilevel"/>
    <w:tmpl w:val="F1CCBBC0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D4008"/>
    <w:multiLevelType w:val="hybridMultilevel"/>
    <w:tmpl w:val="34285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73A7D"/>
    <w:multiLevelType w:val="hybridMultilevel"/>
    <w:tmpl w:val="13528474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B7CA9"/>
    <w:multiLevelType w:val="hybridMultilevel"/>
    <w:tmpl w:val="806E5BFA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E38AE"/>
    <w:multiLevelType w:val="hybridMultilevel"/>
    <w:tmpl w:val="B0BA4B50"/>
    <w:lvl w:ilvl="0" w:tplc="95FA36DA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D10BC"/>
    <w:multiLevelType w:val="hybridMultilevel"/>
    <w:tmpl w:val="6BE012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3D1838"/>
    <w:multiLevelType w:val="hybridMultilevel"/>
    <w:tmpl w:val="DDDE14A8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28F906CA"/>
    <w:multiLevelType w:val="hybridMultilevel"/>
    <w:tmpl w:val="4AD67B9C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A1D6E"/>
    <w:multiLevelType w:val="hybridMultilevel"/>
    <w:tmpl w:val="D6EA7E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D46241"/>
    <w:multiLevelType w:val="multilevel"/>
    <w:tmpl w:val="9E7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67E83"/>
    <w:multiLevelType w:val="hybridMultilevel"/>
    <w:tmpl w:val="8AE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25231"/>
    <w:multiLevelType w:val="hybridMultilevel"/>
    <w:tmpl w:val="D01C7E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DE0041"/>
    <w:multiLevelType w:val="hybridMultilevel"/>
    <w:tmpl w:val="E7B80200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449FE"/>
    <w:multiLevelType w:val="hybridMultilevel"/>
    <w:tmpl w:val="40E85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75D90"/>
    <w:multiLevelType w:val="hybridMultilevel"/>
    <w:tmpl w:val="72E418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EF1689"/>
    <w:multiLevelType w:val="hybridMultilevel"/>
    <w:tmpl w:val="7BE6C3BE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F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08E4D28"/>
    <w:multiLevelType w:val="hybridMultilevel"/>
    <w:tmpl w:val="EA380D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9C56F3"/>
    <w:multiLevelType w:val="hybridMultilevel"/>
    <w:tmpl w:val="F1C0FEC8"/>
    <w:lvl w:ilvl="0" w:tplc="BD9CA29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E3E9F"/>
    <w:multiLevelType w:val="hybridMultilevel"/>
    <w:tmpl w:val="36E44D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D4247A"/>
    <w:multiLevelType w:val="hybridMultilevel"/>
    <w:tmpl w:val="5516BC40"/>
    <w:lvl w:ilvl="0" w:tplc="D18ED8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1097D20"/>
    <w:multiLevelType w:val="hybridMultilevel"/>
    <w:tmpl w:val="8FBA34EA"/>
    <w:lvl w:ilvl="0" w:tplc="6A86116A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8D2F4C"/>
    <w:multiLevelType w:val="hybridMultilevel"/>
    <w:tmpl w:val="6646E3C2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A0C87"/>
    <w:multiLevelType w:val="hybridMultilevel"/>
    <w:tmpl w:val="71AAEE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9C2C32"/>
    <w:multiLevelType w:val="hybridMultilevel"/>
    <w:tmpl w:val="BB8A49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AE01AF"/>
    <w:multiLevelType w:val="hybridMultilevel"/>
    <w:tmpl w:val="135025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304B9"/>
    <w:multiLevelType w:val="hybridMultilevel"/>
    <w:tmpl w:val="34EEEED4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3B97254"/>
    <w:multiLevelType w:val="hybridMultilevel"/>
    <w:tmpl w:val="BC28F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FE5FCD"/>
    <w:multiLevelType w:val="hybridMultilevel"/>
    <w:tmpl w:val="144E59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B2194"/>
    <w:multiLevelType w:val="hybridMultilevel"/>
    <w:tmpl w:val="98CEAA0E"/>
    <w:lvl w:ilvl="0" w:tplc="4064CF6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5">
    <w:nsid w:val="6A72604A"/>
    <w:multiLevelType w:val="hybridMultilevel"/>
    <w:tmpl w:val="8D7AEDF6"/>
    <w:lvl w:ilvl="0" w:tplc="00341DCA">
      <w:start w:val="9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F87DA5"/>
    <w:multiLevelType w:val="hybridMultilevel"/>
    <w:tmpl w:val="0B0AF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173AA"/>
    <w:multiLevelType w:val="hybridMultilevel"/>
    <w:tmpl w:val="8020DC9E"/>
    <w:lvl w:ilvl="0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38">
    <w:nsid w:val="6D8B2A1E"/>
    <w:multiLevelType w:val="hybridMultilevel"/>
    <w:tmpl w:val="B7D6FF6E"/>
    <w:lvl w:ilvl="0" w:tplc="B3AC4B5E">
      <w:start w:val="24"/>
      <w:numFmt w:val="bullet"/>
      <w:lvlText w:val="-"/>
      <w:lvlJc w:val="left"/>
      <w:pPr>
        <w:ind w:left="41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9">
    <w:nsid w:val="71261038"/>
    <w:multiLevelType w:val="hybridMultilevel"/>
    <w:tmpl w:val="D8B06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8744C"/>
    <w:multiLevelType w:val="hybridMultilevel"/>
    <w:tmpl w:val="8EC24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2923F7"/>
    <w:multiLevelType w:val="hybridMultilevel"/>
    <w:tmpl w:val="DDDE14A8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5"/>
  </w:num>
  <w:num w:numId="2">
    <w:abstractNumId w:val="22"/>
  </w:num>
  <w:num w:numId="3">
    <w:abstractNumId w:val="0"/>
  </w:num>
  <w:num w:numId="4">
    <w:abstractNumId w:val="14"/>
  </w:num>
  <w:num w:numId="5">
    <w:abstractNumId w:val="20"/>
  </w:num>
  <w:num w:numId="6">
    <w:abstractNumId w:val="11"/>
  </w:num>
  <w:num w:numId="7">
    <w:abstractNumId w:val="24"/>
  </w:num>
  <w:num w:numId="8">
    <w:abstractNumId w:val="39"/>
  </w:num>
  <w:num w:numId="9">
    <w:abstractNumId w:val="36"/>
  </w:num>
  <w:num w:numId="10">
    <w:abstractNumId w:val="32"/>
  </w:num>
  <w:num w:numId="11">
    <w:abstractNumId w:val="7"/>
  </w:num>
  <w:num w:numId="12">
    <w:abstractNumId w:val="19"/>
  </w:num>
  <w:num w:numId="13">
    <w:abstractNumId w:val="16"/>
  </w:num>
  <w:num w:numId="14">
    <w:abstractNumId w:val="40"/>
  </w:num>
  <w:num w:numId="15">
    <w:abstractNumId w:val="37"/>
  </w:num>
  <w:num w:numId="16">
    <w:abstractNumId w:val="3"/>
  </w:num>
  <w:num w:numId="17">
    <w:abstractNumId w:val="5"/>
  </w:num>
  <w:num w:numId="18">
    <w:abstractNumId w:val="33"/>
  </w:num>
  <w:num w:numId="19">
    <w:abstractNumId w:val="6"/>
  </w:num>
  <w:num w:numId="20">
    <w:abstractNumId w:val="18"/>
  </w:num>
  <w:num w:numId="21">
    <w:abstractNumId w:val="9"/>
  </w:num>
  <w:num w:numId="22">
    <w:abstractNumId w:val="25"/>
  </w:num>
  <w:num w:numId="23">
    <w:abstractNumId w:val="28"/>
  </w:num>
  <w:num w:numId="24">
    <w:abstractNumId w:val="8"/>
  </w:num>
  <w:num w:numId="25">
    <w:abstractNumId w:val="4"/>
  </w:num>
  <w:num w:numId="26">
    <w:abstractNumId w:val="23"/>
  </w:num>
  <w:num w:numId="27">
    <w:abstractNumId w:val="13"/>
  </w:num>
  <w:num w:numId="28">
    <w:abstractNumId w:val="10"/>
  </w:num>
  <w:num w:numId="29">
    <w:abstractNumId w:val="31"/>
  </w:num>
  <w:num w:numId="30">
    <w:abstractNumId w:val="2"/>
  </w:num>
  <w:num w:numId="31">
    <w:abstractNumId w:val="38"/>
  </w:num>
  <w:num w:numId="32">
    <w:abstractNumId w:val="26"/>
  </w:num>
  <w:num w:numId="33">
    <w:abstractNumId w:val="30"/>
  </w:num>
  <w:num w:numId="34">
    <w:abstractNumId w:val="29"/>
  </w:num>
  <w:num w:numId="35">
    <w:abstractNumId w:val="17"/>
  </w:num>
  <w:num w:numId="36">
    <w:abstractNumId w:val="35"/>
  </w:num>
  <w:num w:numId="37">
    <w:abstractNumId w:val="27"/>
  </w:num>
  <w:num w:numId="38">
    <w:abstractNumId w:val="1"/>
  </w:num>
  <w:num w:numId="39">
    <w:abstractNumId w:val="41"/>
  </w:num>
  <w:num w:numId="40">
    <w:abstractNumId w:val="21"/>
  </w:num>
  <w:num w:numId="41">
    <w:abstractNumId w:val="1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36"/>
    <w:rsid w:val="000000C1"/>
    <w:rsid w:val="00004FD7"/>
    <w:rsid w:val="00005A3F"/>
    <w:rsid w:val="0002698E"/>
    <w:rsid w:val="00026C3D"/>
    <w:rsid w:val="000277CD"/>
    <w:rsid w:val="000338F5"/>
    <w:rsid w:val="0003746F"/>
    <w:rsid w:val="00037AD2"/>
    <w:rsid w:val="00037F3C"/>
    <w:rsid w:val="00041DBF"/>
    <w:rsid w:val="000435C3"/>
    <w:rsid w:val="00044155"/>
    <w:rsid w:val="0005074F"/>
    <w:rsid w:val="000545AB"/>
    <w:rsid w:val="00055D3C"/>
    <w:rsid w:val="00056A4F"/>
    <w:rsid w:val="00064A76"/>
    <w:rsid w:val="00065831"/>
    <w:rsid w:val="000762FE"/>
    <w:rsid w:val="0008123E"/>
    <w:rsid w:val="0008191A"/>
    <w:rsid w:val="000822B4"/>
    <w:rsid w:val="00085F85"/>
    <w:rsid w:val="00086CA4"/>
    <w:rsid w:val="00087FF1"/>
    <w:rsid w:val="00090222"/>
    <w:rsid w:val="00091DAC"/>
    <w:rsid w:val="00092681"/>
    <w:rsid w:val="00097436"/>
    <w:rsid w:val="00097E42"/>
    <w:rsid w:val="000A74AF"/>
    <w:rsid w:val="000B0614"/>
    <w:rsid w:val="000D15D8"/>
    <w:rsid w:val="000D2D77"/>
    <w:rsid w:val="000E10D5"/>
    <w:rsid w:val="000E2C70"/>
    <w:rsid w:val="000F23BD"/>
    <w:rsid w:val="000F2E46"/>
    <w:rsid w:val="000F5A49"/>
    <w:rsid w:val="000F7ED0"/>
    <w:rsid w:val="0010046B"/>
    <w:rsid w:val="0010085F"/>
    <w:rsid w:val="00100F18"/>
    <w:rsid w:val="00102A0B"/>
    <w:rsid w:val="00103D3A"/>
    <w:rsid w:val="0010411B"/>
    <w:rsid w:val="00106A16"/>
    <w:rsid w:val="001078A0"/>
    <w:rsid w:val="00107A36"/>
    <w:rsid w:val="001102AD"/>
    <w:rsid w:val="00112342"/>
    <w:rsid w:val="00114AC4"/>
    <w:rsid w:val="0013152D"/>
    <w:rsid w:val="00150F7E"/>
    <w:rsid w:val="00151CBD"/>
    <w:rsid w:val="00154E94"/>
    <w:rsid w:val="00165CE1"/>
    <w:rsid w:val="00167AC4"/>
    <w:rsid w:val="001832AC"/>
    <w:rsid w:val="0018403C"/>
    <w:rsid w:val="00191C43"/>
    <w:rsid w:val="00191F4F"/>
    <w:rsid w:val="001931B8"/>
    <w:rsid w:val="00194BB1"/>
    <w:rsid w:val="001976FB"/>
    <w:rsid w:val="001A15CF"/>
    <w:rsid w:val="001A5558"/>
    <w:rsid w:val="001A67D2"/>
    <w:rsid w:val="001A7691"/>
    <w:rsid w:val="001A7B09"/>
    <w:rsid w:val="001A7BD3"/>
    <w:rsid w:val="001B075B"/>
    <w:rsid w:val="001B338A"/>
    <w:rsid w:val="001C470B"/>
    <w:rsid w:val="001C5450"/>
    <w:rsid w:val="001C5D1D"/>
    <w:rsid w:val="001C6E10"/>
    <w:rsid w:val="001D1A9A"/>
    <w:rsid w:val="001D34E6"/>
    <w:rsid w:val="001D5822"/>
    <w:rsid w:val="001D6371"/>
    <w:rsid w:val="001D65BE"/>
    <w:rsid w:val="001D7749"/>
    <w:rsid w:val="001D77D6"/>
    <w:rsid w:val="001E0AFC"/>
    <w:rsid w:val="001E0FB4"/>
    <w:rsid w:val="001E243D"/>
    <w:rsid w:val="001E2A50"/>
    <w:rsid w:val="001E47F6"/>
    <w:rsid w:val="001E4A8C"/>
    <w:rsid w:val="001F39DB"/>
    <w:rsid w:val="001F44DA"/>
    <w:rsid w:val="001F70E1"/>
    <w:rsid w:val="001F7BF0"/>
    <w:rsid w:val="00204619"/>
    <w:rsid w:val="00210D1A"/>
    <w:rsid w:val="0021137C"/>
    <w:rsid w:val="00211DEF"/>
    <w:rsid w:val="002129A1"/>
    <w:rsid w:val="00216102"/>
    <w:rsid w:val="00216BEE"/>
    <w:rsid w:val="0023172C"/>
    <w:rsid w:val="002345FE"/>
    <w:rsid w:val="00237153"/>
    <w:rsid w:val="002425D9"/>
    <w:rsid w:val="0025097D"/>
    <w:rsid w:val="0025115E"/>
    <w:rsid w:val="002572CB"/>
    <w:rsid w:val="0026175A"/>
    <w:rsid w:val="00262DAB"/>
    <w:rsid w:val="00263143"/>
    <w:rsid w:val="00275157"/>
    <w:rsid w:val="0027522C"/>
    <w:rsid w:val="002770A9"/>
    <w:rsid w:val="00287CA8"/>
    <w:rsid w:val="002A1169"/>
    <w:rsid w:val="002A23F8"/>
    <w:rsid w:val="002A5BE7"/>
    <w:rsid w:val="002B43F9"/>
    <w:rsid w:val="002B7B84"/>
    <w:rsid w:val="002B7DFC"/>
    <w:rsid w:val="002C63B4"/>
    <w:rsid w:val="002D2625"/>
    <w:rsid w:val="002D3552"/>
    <w:rsid w:val="002D54C6"/>
    <w:rsid w:val="002D7F38"/>
    <w:rsid w:val="002E2321"/>
    <w:rsid w:val="002E356B"/>
    <w:rsid w:val="00303F45"/>
    <w:rsid w:val="00306C73"/>
    <w:rsid w:val="00307D88"/>
    <w:rsid w:val="00316E3F"/>
    <w:rsid w:val="003176EF"/>
    <w:rsid w:val="00321D62"/>
    <w:rsid w:val="003303A7"/>
    <w:rsid w:val="00332BBD"/>
    <w:rsid w:val="003349AA"/>
    <w:rsid w:val="003404F0"/>
    <w:rsid w:val="00340E70"/>
    <w:rsid w:val="00343090"/>
    <w:rsid w:val="00346484"/>
    <w:rsid w:val="00347DDC"/>
    <w:rsid w:val="003540EC"/>
    <w:rsid w:val="00364A51"/>
    <w:rsid w:val="00364EF2"/>
    <w:rsid w:val="0036627F"/>
    <w:rsid w:val="0037095C"/>
    <w:rsid w:val="00374894"/>
    <w:rsid w:val="003776E0"/>
    <w:rsid w:val="003811FB"/>
    <w:rsid w:val="00381F02"/>
    <w:rsid w:val="00393067"/>
    <w:rsid w:val="003936E5"/>
    <w:rsid w:val="00395363"/>
    <w:rsid w:val="003A1364"/>
    <w:rsid w:val="003A141E"/>
    <w:rsid w:val="003A35EE"/>
    <w:rsid w:val="003A55AB"/>
    <w:rsid w:val="003B7291"/>
    <w:rsid w:val="003C04BF"/>
    <w:rsid w:val="003C59BD"/>
    <w:rsid w:val="003D163E"/>
    <w:rsid w:val="003D2F98"/>
    <w:rsid w:val="003D34A6"/>
    <w:rsid w:val="003D4323"/>
    <w:rsid w:val="003E0051"/>
    <w:rsid w:val="003E0683"/>
    <w:rsid w:val="003E3A82"/>
    <w:rsid w:val="003E3DC1"/>
    <w:rsid w:val="003E4332"/>
    <w:rsid w:val="003E50C7"/>
    <w:rsid w:val="003E682E"/>
    <w:rsid w:val="003E6EC3"/>
    <w:rsid w:val="003F222E"/>
    <w:rsid w:val="003F56CD"/>
    <w:rsid w:val="004059F6"/>
    <w:rsid w:val="00406039"/>
    <w:rsid w:val="00411699"/>
    <w:rsid w:val="00415694"/>
    <w:rsid w:val="00432830"/>
    <w:rsid w:val="00432DC2"/>
    <w:rsid w:val="00435209"/>
    <w:rsid w:val="00436189"/>
    <w:rsid w:val="00443304"/>
    <w:rsid w:val="0044540E"/>
    <w:rsid w:val="0045203A"/>
    <w:rsid w:val="00453D22"/>
    <w:rsid w:val="00455039"/>
    <w:rsid w:val="00455EEB"/>
    <w:rsid w:val="00461ABC"/>
    <w:rsid w:val="00462432"/>
    <w:rsid w:val="0046291F"/>
    <w:rsid w:val="00465EEA"/>
    <w:rsid w:val="004816B7"/>
    <w:rsid w:val="00481734"/>
    <w:rsid w:val="00484576"/>
    <w:rsid w:val="00494A5D"/>
    <w:rsid w:val="00494CA6"/>
    <w:rsid w:val="004A6DFA"/>
    <w:rsid w:val="004B26D9"/>
    <w:rsid w:val="004B592F"/>
    <w:rsid w:val="004C492D"/>
    <w:rsid w:val="004C54EA"/>
    <w:rsid w:val="004D038B"/>
    <w:rsid w:val="004D143A"/>
    <w:rsid w:val="004D3CF4"/>
    <w:rsid w:val="004E1B78"/>
    <w:rsid w:val="004E3F68"/>
    <w:rsid w:val="004F2116"/>
    <w:rsid w:val="004F2DDC"/>
    <w:rsid w:val="004F7A73"/>
    <w:rsid w:val="00500DB8"/>
    <w:rsid w:val="00503C48"/>
    <w:rsid w:val="005200CD"/>
    <w:rsid w:val="0052036A"/>
    <w:rsid w:val="00522087"/>
    <w:rsid w:val="00522ECA"/>
    <w:rsid w:val="00523D34"/>
    <w:rsid w:val="0052648C"/>
    <w:rsid w:val="005358C0"/>
    <w:rsid w:val="00542A73"/>
    <w:rsid w:val="00542CC5"/>
    <w:rsid w:val="00547184"/>
    <w:rsid w:val="0054755E"/>
    <w:rsid w:val="005477C8"/>
    <w:rsid w:val="00554636"/>
    <w:rsid w:val="00560890"/>
    <w:rsid w:val="005662DB"/>
    <w:rsid w:val="00570684"/>
    <w:rsid w:val="00570CD0"/>
    <w:rsid w:val="00571048"/>
    <w:rsid w:val="005737BE"/>
    <w:rsid w:val="00574E7D"/>
    <w:rsid w:val="005760B7"/>
    <w:rsid w:val="00576DA7"/>
    <w:rsid w:val="0058546B"/>
    <w:rsid w:val="0059123A"/>
    <w:rsid w:val="005912E0"/>
    <w:rsid w:val="005955BE"/>
    <w:rsid w:val="00595DD2"/>
    <w:rsid w:val="00595E9F"/>
    <w:rsid w:val="005A726D"/>
    <w:rsid w:val="005B0DF6"/>
    <w:rsid w:val="005B72B9"/>
    <w:rsid w:val="005C0837"/>
    <w:rsid w:val="005D2F9B"/>
    <w:rsid w:val="005D4A62"/>
    <w:rsid w:val="005E155C"/>
    <w:rsid w:val="005E165D"/>
    <w:rsid w:val="005E39B8"/>
    <w:rsid w:val="005E3F91"/>
    <w:rsid w:val="005E44C0"/>
    <w:rsid w:val="005E452E"/>
    <w:rsid w:val="005F4777"/>
    <w:rsid w:val="006018B5"/>
    <w:rsid w:val="0060205B"/>
    <w:rsid w:val="00607F45"/>
    <w:rsid w:val="006133E1"/>
    <w:rsid w:val="00630C2E"/>
    <w:rsid w:val="00633B4E"/>
    <w:rsid w:val="00643AAB"/>
    <w:rsid w:val="00645237"/>
    <w:rsid w:val="0065103E"/>
    <w:rsid w:val="006524FF"/>
    <w:rsid w:val="006545AB"/>
    <w:rsid w:val="00655FBE"/>
    <w:rsid w:val="00685A23"/>
    <w:rsid w:val="006950A5"/>
    <w:rsid w:val="00695E96"/>
    <w:rsid w:val="006A0C6A"/>
    <w:rsid w:val="006B2312"/>
    <w:rsid w:val="006B6535"/>
    <w:rsid w:val="006B6C54"/>
    <w:rsid w:val="006C4537"/>
    <w:rsid w:val="006D3830"/>
    <w:rsid w:val="006E334D"/>
    <w:rsid w:val="006E6569"/>
    <w:rsid w:val="006E6689"/>
    <w:rsid w:val="006E75A0"/>
    <w:rsid w:val="006F0FF2"/>
    <w:rsid w:val="006F1273"/>
    <w:rsid w:val="006F12B0"/>
    <w:rsid w:val="006F52C0"/>
    <w:rsid w:val="007003E3"/>
    <w:rsid w:val="00702A39"/>
    <w:rsid w:val="00707FB3"/>
    <w:rsid w:val="00712E44"/>
    <w:rsid w:val="00713608"/>
    <w:rsid w:val="00725CE8"/>
    <w:rsid w:val="00731617"/>
    <w:rsid w:val="007422FB"/>
    <w:rsid w:val="0074637F"/>
    <w:rsid w:val="00752649"/>
    <w:rsid w:val="00754475"/>
    <w:rsid w:val="00762D06"/>
    <w:rsid w:val="00763247"/>
    <w:rsid w:val="00763EE8"/>
    <w:rsid w:val="007736FA"/>
    <w:rsid w:val="007751B6"/>
    <w:rsid w:val="0077610D"/>
    <w:rsid w:val="00780674"/>
    <w:rsid w:val="00785B00"/>
    <w:rsid w:val="007918E0"/>
    <w:rsid w:val="0079360A"/>
    <w:rsid w:val="00793A71"/>
    <w:rsid w:val="0079725A"/>
    <w:rsid w:val="007A3289"/>
    <w:rsid w:val="007B0ED6"/>
    <w:rsid w:val="007B2E03"/>
    <w:rsid w:val="007B73B5"/>
    <w:rsid w:val="007C0FCE"/>
    <w:rsid w:val="007D015F"/>
    <w:rsid w:val="007D36C8"/>
    <w:rsid w:val="007E03F4"/>
    <w:rsid w:val="007E6AEB"/>
    <w:rsid w:val="007E7E2A"/>
    <w:rsid w:val="00806C2A"/>
    <w:rsid w:val="00806D71"/>
    <w:rsid w:val="0081109B"/>
    <w:rsid w:val="00811348"/>
    <w:rsid w:val="00815CEA"/>
    <w:rsid w:val="0081657A"/>
    <w:rsid w:val="00832D90"/>
    <w:rsid w:val="00833260"/>
    <w:rsid w:val="00834A6D"/>
    <w:rsid w:val="008375A1"/>
    <w:rsid w:val="008379F9"/>
    <w:rsid w:val="008404BD"/>
    <w:rsid w:val="00841CBE"/>
    <w:rsid w:val="00844782"/>
    <w:rsid w:val="00854519"/>
    <w:rsid w:val="00855818"/>
    <w:rsid w:val="00855AAE"/>
    <w:rsid w:val="00865AED"/>
    <w:rsid w:val="00871227"/>
    <w:rsid w:val="00875208"/>
    <w:rsid w:val="00882947"/>
    <w:rsid w:val="008843AC"/>
    <w:rsid w:val="00893412"/>
    <w:rsid w:val="008D1D2E"/>
    <w:rsid w:val="008D4FED"/>
    <w:rsid w:val="008D5068"/>
    <w:rsid w:val="008D6C71"/>
    <w:rsid w:val="008E3BEB"/>
    <w:rsid w:val="008E3F7C"/>
    <w:rsid w:val="008E7AEC"/>
    <w:rsid w:val="008F19CA"/>
    <w:rsid w:val="008F2678"/>
    <w:rsid w:val="009007CE"/>
    <w:rsid w:val="00900E67"/>
    <w:rsid w:val="00900FFE"/>
    <w:rsid w:val="00901F82"/>
    <w:rsid w:val="00902C66"/>
    <w:rsid w:val="00910135"/>
    <w:rsid w:val="00914C6F"/>
    <w:rsid w:val="00915287"/>
    <w:rsid w:val="00925771"/>
    <w:rsid w:val="00930277"/>
    <w:rsid w:val="00931A2B"/>
    <w:rsid w:val="00936E49"/>
    <w:rsid w:val="00937143"/>
    <w:rsid w:val="00940033"/>
    <w:rsid w:val="00941B90"/>
    <w:rsid w:val="009551D2"/>
    <w:rsid w:val="0095539B"/>
    <w:rsid w:val="00957CF1"/>
    <w:rsid w:val="00967F5D"/>
    <w:rsid w:val="0097037E"/>
    <w:rsid w:val="009809FE"/>
    <w:rsid w:val="00980B98"/>
    <w:rsid w:val="00990289"/>
    <w:rsid w:val="00996C67"/>
    <w:rsid w:val="009A5929"/>
    <w:rsid w:val="009A7401"/>
    <w:rsid w:val="009B2463"/>
    <w:rsid w:val="009B3DA7"/>
    <w:rsid w:val="009B5FAC"/>
    <w:rsid w:val="009C0E96"/>
    <w:rsid w:val="009C386F"/>
    <w:rsid w:val="009C505E"/>
    <w:rsid w:val="009E0B02"/>
    <w:rsid w:val="009E4C35"/>
    <w:rsid w:val="009E71DB"/>
    <w:rsid w:val="00A0732A"/>
    <w:rsid w:val="00A0759D"/>
    <w:rsid w:val="00A108D7"/>
    <w:rsid w:val="00A11BD3"/>
    <w:rsid w:val="00A17C27"/>
    <w:rsid w:val="00A20596"/>
    <w:rsid w:val="00A22B15"/>
    <w:rsid w:val="00A231AE"/>
    <w:rsid w:val="00A23D27"/>
    <w:rsid w:val="00A24695"/>
    <w:rsid w:val="00A27868"/>
    <w:rsid w:val="00A33401"/>
    <w:rsid w:val="00A42C1A"/>
    <w:rsid w:val="00A43819"/>
    <w:rsid w:val="00A46BCE"/>
    <w:rsid w:val="00A4724A"/>
    <w:rsid w:val="00A51C52"/>
    <w:rsid w:val="00A53A9F"/>
    <w:rsid w:val="00A54978"/>
    <w:rsid w:val="00A61A88"/>
    <w:rsid w:val="00A65072"/>
    <w:rsid w:val="00A664CB"/>
    <w:rsid w:val="00A67D63"/>
    <w:rsid w:val="00A70967"/>
    <w:rsid w:val="00A712A8"/>
    <w:rsid w:val="00A71356"/>
    <w:rsid w:val="00A7154F"/>
    <w:rsid w:val="00A71949"/>
    <w:rsid w:val="00A75578"/>
    <w:rsid w:val="00A831B1"/>
    <w:rsid w:val="00A84471"/>
    <w:rsid w:val="00A8691E"/>
    <w:rsid w:val="00A917B4"/>
    <w:rsid w:val="00A92CD7"/>
    <w:rsid w:val="00AA00FB"/>
    <w:rsid w:val="00AA1BDD"/>
    <w:rsid w:val="00AB0CD3"/>
    <w:rsid w:val="00AB5464"/>
    <w:rsid w:val="00AB5678"/>
    <w:rsid w:val="00AD2DEE"/>
    <w:rsid w:val="00AE134E"/>
    <w:rsid w:val="00AE4232"/>
    <w:rsid w:val="00AF16D5"/>
    <w:rsid w:val="00AF6BE7"/>
    <w:rsid w:val="00B013BF"/>
    <w:rsid w:val="00B02853"/>
    <w:rsid w:val="00B11F39"/>
    <w:rsid w:val="00B12B05"/>
    <w:rsid w:val="00B15DE1"/>
    <w:rsid w:val="00B20543"/>
    <w:rsid w:val="00B210AD"/>
    <w:rsid w:val="00B23A65"/>
    <w:rsid w:val="00B2665B"/>
    <w:rsid w:val="00B3117C"/>
    <w:rsid w:val="00B31B12"/>
    <w:rsid w:val="00B32802"/>
    <w:rsid w:val="00B341C7"/>
    <w:rsid w:val="00B3723E"/>
    <w:rsid w:val="00B374FF"/>
    <w:rsid w:val="00B41EEF"/>
    <w:rsid w:val="00B451CC"/>
    <w:rsid w:val="00B52867"/>
    <w:rsid w:val="00B5480A"/>
    <w:rsid w:val="00B632DD"/>
    <w:rsid w:val="00B65F79"/>
    <w:rsid w:val="00B768E6"/>
    <w:rsid w:val="00B76B45"/>
    <w:rsid w:val="00B8701E"/>
    <w:rsid w:val="00B87515"/>
    <w:rsid w:val="00B90184"/>
    <w:rsid w:val="00B910C7"/>
    <w:rsid w:val="00B917BA"/>
    <w:rsid w:val="00B93BAC"/>
    <w:rsid w:val="00BA04E6"/>
    <w:rsid w:val="00BA31BA"/>
    <w:rsid w:val="00BB022B"/>
    <w:rsid w:val="00BB1EC9"/>
    <w:rsid w:val="00BB4561"/>
    <w:rsid w:val="00BB6136"/>
    <w:rsid w:val="00BC01DD"/>
    <w:rsid w:val="00BC1A63"/>
    <w:rsid w:val="00BC6AEC"/>
    <w:rsid w:val="00BD37FF"/>
    <w:rsid w:val="00BD4F62"/>
    <w:rsid w:val="00BD6962"/>
    <w:rsid w:val="00BD7559"/>
    <w:rsid w:val="00BE028D"/>
    <w:rsid w:val="00BE1ABA"/>
    <w:rsid w:val="00BF09A1"/>
    <w:rsid w:val="00BF1B8D"/>
    <w:rsid w:val="00BF48D7"/>
    <w:rsid w:val="00C01832"/>
    <w:rsid w:val="00C01DEA"/>
    <w:rsid w:val="00C0214D"/>
    <w:rsid w:val="00C02B05"/>
    <w:rsid w:val="00C04EBA"/>
    <w:rsid w:val="00C05F03"/>
    <w:rsid w:val="00C129B4"/>
    <w:rsid w:val="00C178D0"/>
    <w:rsid w:val="00C22406"/>
    <w:rsid w:val="00C22D6E"/>
    <w:rsid w:val="00C23A2A"/>
    <w:rsid w:val="00C25927"/>
    <w:rsid w:val="00C25E2C"/>
    <w:rsid w:val="00C305BF"/>
    <w:rsid w:val="00C33424"/>
    <w:rsid w:val="00C3434F"/>
    <w:rsid w:val="00C35A29"/>
    <w:rsid w:val="00C41FBE"/>
    <w:rsid w:val="00C4539D"/>
    <w:rsid w:val="00C47411"/>
    <w:rsid w:val="00C578BF"/>
    <w:rsid w:val="00C608C8"/>
    <w:rsid w:val="00C65276"/>
    <w:rsid w:val="00C65341"/>
    <w:rsid w:val="00C6666A"/>
    <w:rsid w:val="00C75AF6"/>
    <w:rsid w:val="00C7605C"/>
    <w:rsid w:val="00C8279F"/>
    <w:rsid w:val="00C84A48"/>
    <w:rsid w:val="00C84A89"/>
    <w:rsid w:val="00C903B3"/>
    <w:rsid w:val="00C91878"/>
    <w:rsid w:val="00CA0C64"/>
    <w:rsid w:val="00CA41CF"/>
    <w:rsid w:val="00CB3844"/>
    <w:rsid w:val="00CB4FAF"/>
    <w:rsid w:val="00CB6BBC"/>
    <w:rsid w:val="00CB7DA9"/>
    <w:rsid w:val="00CC027E"/>
    <w:rsid w:val="00CC7688"/>
    <w:rsid w:val="00CD2E77"/>
    <w:rsid w:val="00CD432A"/>
    <w:rsid w:val="00CD5536"/>
    <w:rsid w:val="00CD7EF7"/>
    <w:rsid w:val="00CE08FD"/>
    <w:rsid w:val="00CE1C77"/>
    <w:rsid w:val="00CE6015"/>
    <w:rsid w:val="00CE6BC1"/>
    <w:rsid w:val="00CF022E"/>
    <w:rsid w:val="00CF278B"/>
    <w:rsid w:val="00CF3628"/>
    <w:rsid w:val="00CF4DE4"/>
    <w:rsid w:val="00CF7BEF"/>
    <w:rsid w:val="00D0643C"/>
    <w:rsid w:val="00D10B58"/>
    <w:rsid w:val="00D1359A"/>
    <w:rsid w:val="00D1643A"/>
    <w:rsid w:val="00D164A7"/>
    <w:rsid w:val="00D166CB"/>
    <w:rsid w:val="00D17761"/>
    <w:rsid w:val="00D2358E"/>
    <w:rsid w:val="00D27016"/>
    <w:rsid w:val="00D277A0"/>
    <w:rsid w:val="00D302B5"/>
    <w:rsid w:val="00D356FC"/>
    <w:rsid w:val="00D4199D"/>
    <w:rsid w:val="00D50C6C"/>
    <w:rsid w:val="00D52304"/>
    <w:rsid w:val="00D53F27"/>
    <w:rsid w:val="00D6029B"/>
    <w:rsid w:val="00D61179"/>
    <w:rsid w:val="00D6178E"/>
    <w:rsid w:val="00D6284D"/>
    <w:rsid w:val="00D63FEB"/>
    <w:rsid w:val="00D66225"/>
    <w:rsid w:val="00D72F8C"/>
    <w:rsid w:val="00D744BA"/>
    <w:rsid w:val="00D7488D"/>
    <w:rsid w:val="00D82380"/>
    <w:rsid w:val="00D84DB3"/>
    <w:rsid w:val="00D850B0"/>
    <w:rsid w:val="00D85730"/>
    <w:rsid w:val="00D87968"/>
    <w:rsid w:val="00DA28C0"/>
    <w:rsid w:val="00DA54FF"/>
    <w:rsid w:val="00DB0033"/>
    <w:rsid w:val="00DB2668"/>
    <w:rsid w:val="00DB3EA4"/>
    <w:rsid w:val="00DB4436"/>
    <w:rsid w:val="00DB448F"/>
    <w:rsid w:val="00DC0450"/>
    <w:rsid w:val="00DC1A49"/>
    <w:rsid w:val="00DC251D"/>
    <w:rsid w:val="00DC69BE"/>
    <w:rsid w:val="00DD5560"/>
    <w:rsid w:val="00DD6CC1"/>
    <w:rsid w:val="00DE1465"/>
    <w:rsid w:val="00DE14DD"/>
    <w:rsid w:val="00DE1DD6"/>
    <w:rsid w:val="00DE4A64"/>
    <w:rsid w:val="00DE5D8B"/>
    <w:rsid w:val="00DE6ACF"/>
    <w:rsid w:val="00DF4275"/>
    <w:rsid w:val="00DF7F4F"/>
    <w:rsid w:val="00E00AB8"/>
    <w:rsid w:val="00E02553"/>
    <w:rsid w:val="00E026BB"/>
    <w:rsid w:val="00E042D6"/>
    <w:rsid w:val="00E106EA"/>
    <w:rsid w:val="00E1487A"/>
    <w:rsid w:val="00E25923"/>
    <w:rsid w:val="00E27A33"/>
    <w:rsid w:val="00E3398A"/>
    <w:rsid w:val="00E353A9"/>
    <w:rsid w:val="00E37005"/>
    <w:rsid w:val="00E40060"/>
    <w:rsid w:val="00E43417"/>
    <w:rsid w:val="00E53489"/>
    <w:rsid w:val="00E53D0C"/>
    <w:rsid w:val="00E563DE"/>
    <w:rsid w:val="00E60417"/>
    <w:rsid w:val="00E646BF"/>
    <w:rsid w:val="00E65486"/>
    <w:rsid w:val="00E66538"/>
    <w:rsid w:val="00E77C2A"/>
    <w:rsid w:val="00E877BA"/>
    <w:rsid w:val="00E9185B"/>
    <w:rsid w:val="00E975A9"/>
    <w:rsid w:val="00EA0ACA"/>
    <w:rsid w:val="00EA48E7"/>
    <w:rsid w:val="00EA7600"/>
    <w:rsid w:val="00EB15BC"/>
    <w:rsid w:val="00EB1E7D"/>
    <w:rsid w:val="00EB467C"/>
    <w:rsid w:val="00EC4CFF"/>
    <w:rsid w:val="00EC690C"/>
    <w:rsid w:val="00EC6EE2"/>
    <w:rsid w:val="00ED33FD"/>
    <w:rsid w:val="00ED4046"/>
    <w:rsid w:val="00ED7119"/>
    <w:rsid w:val="00EE3966"/>
    <w:rsid w:val="00EE53E3"/>
    <w:rsid w:val="00EE60DF"/>
    <w:rsid w:val="00EF0DA5"/>
    <w:rsid w:val="00EF5617"/>
    <w:rsid w:val="00EF63E9"/>
    <w:rsid w:val="00EF65A8"/>
    <w:rsid w:val="00F057C2"/>
    <w:rsid w:val="00F1481A"/>
    <w:rsid w:val="00F20F6C"/>
    <w:rsid w:val="00F2102B"/>
    <w:rsid w:val="00F2686F"/>
    <w:rsid w:val="00F318CA"/>
    <w:rsid w:val="00F326E8"/>
    <w:rsid w:val="00F34518"/>
    <w:rsid w:val="00F34F9D"/>
    <w:rsid w:val="00F3536D"/>
    <w:rsid w:val="00F35E24"/>
    <w:rsid w:val="00F37BAA"/>
    <w:rsid w:val="00F4250F"/>
    <w:rsid w:val="00F43384"/>
    <w:rsid w:val="00F43502"/>
    <w:rsid w:val="00F50507"/>
    <w:rsid w:val="00F50B9E"/>
    <w:rsid w:val="00F52208"/>
    <w:rsid w:val="00F57AF1"/>
    <w:rsid w:val="00F63946"/>
    <w:rsid w:val="00F660B2"/>
    <w:rsid w:val="00F672E5"/>
    <w:rsid w:val="00F67733"/>
    <w:rsid w:val="00F75328"/>
    <w:rsid w:val="00F84325"/>
    <w:rsid w:val="00F85667"/>
    <w:rsid w:val="00F9007B"/>
    <w:rsid w:val="00F92CA4"/>
    <w:rsid w:val="00F96053"/>
    <w:rsid w:val="00F96FE3"/>
    <w:rsid w:val="00FA02FF"/>
    <w:rsid w:val="00FA1C81"/>
    <w:rsid w:val="00FA2516"/>
    <w:rsid w:val="00FA53FE"/>
    <w:rsid w:val="00FB2988"/>
    <w:rsid w:val="00FC6E78"/>
    <w:rsid w:val="00FC6F5D"/>
    <w:rsid w:val="00FD77D4"/>
    <w:rsid w:val="00FE43E4"/>
    <w:rsid w:val="00FE4FEC"/>
    <w:rsid w:val="00FF1903"/>
    <w:rsid w:val="00FF1D59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57CF1"/>
    <w:pPr>
      <w:keepNext/>
      <w:keepLines/>
      <w:pageBreakBefore/>
      <w:pBdr>
        <w:bottom w:val="single" w:sz="4" w:space="1" w:color="auto"/>
      </w:pBd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484"/>
    <w:pPr>
      <w:keepNext/>
      <w:keepLines/>
      <w:spacing w:before="320" w:after="12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5EE"/>
    <w:pPr>
      <w:keepNext/>
      <w:keepLines/>
      <w:spacing w:before="480" w:after="360"/>
      <w:ind w:left="141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5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36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Texte">
    <w:name w:val="Texte"/>
    <w:rsid w:val="00CD5536"/>
    <w:pPr>
      <w:spacing w:after="0" w:line="240" w:lineRule="auto"/>
      <w:jc w:val="both"/>
    </w:pPr>
    <w:rPr>
      <w:rFonts w:ascii="Arial" w:eastAsia="Times New Roman" w:hAnsi="Arial" w:cs="Arial"/>
      <w:bCs/>
      <w:kern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55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character" w:customStyle="1" w:styleId="apple-style-span">
    <w:name w:val="apple-style-span"/>
    <w:basedOn w:val="Policepardfaut"/>
    <w:rsid w:val="00CD5536"/>
  </w:style>
  <w:style w:type="paragraph" w:styleId="Date">
    <w:name w:val="Date"/>
    <w:basedOn w:val="Normal"/>
    <w:next w:val="Normal"/>
    <w:link w:val="DateCar"/>
    <w:uiPriority w:val="99"/>
    <w:semiHidden/>
    <w:unhideWhenUsed/>
    <w:rsid w:val="00CD5536"/>
  </w:style>
  <w:style w:type="character" w:customStyle="1" w:styleId="DateCar">
    <w:name w:val="Date Car"/>
    <w:basedOn w:val="Policepardfaut"/>
    <w:link w:val="Date"/>
    <w:uiPriority w:val="99"/>
    <w:semiHidden/>
    <w:rsid w:val="00CD5536"/>
    <w:rPr>
      <w:rFonts w:ascii="Times New Roman" w:eastAsiaTheme="minorEastAsia" w:hAnsi="Times New Roman"/>
      <w:sz w:val="24"/>
      <w:lang w:eastAsia="zh-CN"/>
    </w:rPr>
  </w:style>
  <w:style w:type="table" w:styleId="Tramemoyenne1-Accent2">
    <w:name w:val="Medium Shading 1 Accent 2"/>
    <w:basedOn w:val="TableauNormal"/>
    <w:uiPriority w:val="63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5A726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26D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57CF1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4648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A35EE"/>
    <w:rPr>
      <w:rFonts w:asciiTheme="majorHAnsi" w:eastAsiaTheme="majorEastAsia" w:hAnsiTheme="majorHAnsi" w:cstheme="majorBidi"/>
      <w:b/>
      <w:bCs/>
      <w:color w:val="4F81BD" w:themeColor="accent1"/>
      <w:sz w:val="28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3E5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44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448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B448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B44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701E"/>
    <w:pPr>
      <w:pageBreakBefore w:val="0"/>
      <w:pBdr>
        <w:bottom w:val="none" w:sz="0" w:space="0" w:color="auto"/>
      </w:pBdr>
      <w:spacing w:before="480" w:after="0" w:line="276" w:lineRule="auto"/>
      <w:outlineLvl w:val="9"/>
    </w:pPr>
    <w:rPr>
      <w:sz w:val="28"/>
      <w:lang w:eastAsia="fr-FR"/>
    </w:rPr>
  </w:style>
  <w:style w:type="table" w:styleId="Listeclaire-Accent2">
    <w:name w:val="Light List Accent 2"/>
    <w:basedOn w:val="TableauNormal"/>
    <w:uiPriority w:val="61"/>
    <w:rsid w:val="00D302B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eple">
    <w:name w:val="Subtle Emphasis"/>
    <w:basedOn w:val="Policepardfaut"/>
    <w:uiPriority w:val="19"/>
    <w:qFormat/>
    <w:rsid w:val="00A92CD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2C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A92C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2CD7"/>
    <w:rPr>
      <w:rFonts w:ascii="Times New Roman" w:eastAsiaTheme="minorEastAsia" w:hAnsi="Times New Roman"/>
      <w:i/>
      <w:iCs/>
      <w:color w:val="000000" w:themeColor="text1"/>
      <w:sz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C84A89"/>
    <w:rPr>
      <w:color w:val="800080"/>
      <w:u w:val="single"/>
    </w:rPr>
  </w:style>
  <w:style w:type="paragraph" w:customStyle="1" w:styleId="xl65">
    <w:name w:val="xl65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6">
    <w:name w:val="xl66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7">
    <w:name w:val="xl67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xl68">
    <w:name w:val="xl68"/>
    <w:basedOn w:val="Normal"/>
    <w:rsid w:val="00C84A89"/>
    <w:pPr>
      <w:spacing w:before="100" w:beforeAutospacing="1" w:after="100" w:afterAutospacing="1"/>
    </w:pPr>
    <w:rPr>
      <w:rFonts w:eastAsia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4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4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57CF1"/>
    <w:pPr>
      <w:keepNext/>
      <w:keepLines/>
      <w:pageBreakBefore/>
      <w:pBdr>
        <w:bottom w:val="single" w:sz="4" w:space="1" w:color="auto"/>
      </w:pBd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484"/>
    <w:pPr>
      <w:keepNext/>
      <w:keepLines/>
      <w:spacing w:before="320" w:after="12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5EE"/>
    <w:pPr>
      <w:keepNext/>
      <w:keepLines/>
      <w:spacing w:before="480" w:after="360"/>
      <w:ind w:left="141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5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36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Texte">
    <w:name w:val="Texte"/>
    <w:rsid w:val="00CD5536"/>
    <w:pPr>
      <w:spacing w:after="0" w:line="240" w:lineRule="auto"/>
      <w:jc w:val="both"/>
    </w:pPr>
    <w:rPr>
      <w:rFonts w:ascii="Arial" w:eastAsia="Times New Roman" w:hAnsi="Arial" w:cs="Arial"/>
      <w:bCs/>
      <w:kern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55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character" w:customStyle="1" w:styleId="apple-style-span">
    <w:name w:val="apple-style-span"/>
    <w:basedOn w:val="Policepardfaut"/>
    <w:rsid w:val="00CD5536"/>
  </w:style>
  <w:style w:type="paragraph" w:styleId="Date">
    <w:name w:val="Date"/>
    <w:basedOn w:val="Normal"/>
    <w:next w:val="Normal"/>
    <w:link w:val="DateCar"/>
    <w:uiPriority w:val="99"/>
    <w:semiHidden/>
    <w:unhideWhenUsed/>
    <w:rsid w:val="00CD5536"/>
  </w:style>
  <w:style w:type="character" w:customStyle="1" w:styleId="DateCar">
    <w:name w:val="Date Car"/>
    <w:basedOn w:val="Policepardfaut"/>
    <w:link w:val="Date"/>
    <w:uiPriority w:val="99"/>
    <w:semiHidden/>
    <w:rsid w:val="00CD5536"/>
    <w:rPr>
      <w:rFonts w:ascii="Times New Roman" w:eastAsiaTheme="minorEastAsia" w:hAnsi="Times New Roman"/>
      <w:sz w:val="24"/>
      <w:lang w:eastAsia="zh-CN"/>
    </w:rPr>
  </w:style>
  <w:style w:type="table" w:styleId="Tramemoyenne1-Accent2">
    <w:name w:val="Medium Shading 1 Accent 2"/>
    <w:basedOn w:val="TableauNormal"/>
    <w:uiPriority w:val="63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5A726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26D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57CF1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4648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A35EE"/>
    <w:rPr>
      <w:rFonts w:asciiTheme="majorHAnsi" w:eastAsiaTheme="majorEastAsia" w:hAnsiTheme="majorHAnsi" w:cstheme="majorBidi"/>
      <w:b/>
      <w:bCs/>
      <w:color w:val="4F81BD" w:themeColor="accent1"/>
      <w:sz w:val="28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3E5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44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448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B448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B44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701E"/>
    <w:pPr>
      <w:pageBreakBefore w:val="0"/>
      <w:pBdr>
        <w:bottom w:val="none" w:sz="0" w:space="0" w:color="auto"/>
      </w:pBdr>
      <w:spacing w:before="480" w:after="0" w:line="276" w:lineRule="auto"/>
      <w:outlineLvl w:val="9"/>
    </w:pPr>
    <w:rPr>
      <w:sz w:val="28"/>
      <w:lang w:eastAsia="fr-FR"/>
    </w:rPr>
  </w:style>
  <w:style w:type="table" w:styleId="Listeclaire-Accent2">
    <w:name w:val="Light List Accent 2"/>
    <w:basedOn w:val="TableauNormal"/>
    <w:uiPriority w:val="61"/>
    <w:rsid w:val="00D302B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eple">
    <w:name w:val="Subtle Emphasis"/>
    <w:basedOn w:val="Policepardfaut"/>
    <w:uiPriority w:val="19"/>
    <w:qFormat/>
    <w:rsid w:val="00A92CD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2C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A92C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2CD7"/>
    <w:rPr>
      <w:rFonts w:ascii="Times New Roman" w:eastAsiaTheme="minorEastAsia" w:hAnsi="Times New Roman"/>
      <w:i/>
      <w:iCs/>
      <w:color w:val="000000" w:themeColor="text1"/>
      <w:sz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C84A89"/>
    <w:rPr>
      <w:color w:val="800080"/>
      <w:u w:val="single"/>
    </w:rPr>
  </w:style>
  <w:style w:type="paragraph" w:customStyle="1" w:styleId="xl65">
    <w:name w:val="xl65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6">
    <w:name w:val="xl66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7">
    <w:name w:val="xl67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xl68">
    <w:name w:val="xl68"/>
    <w:basedOn w:val="Normal"/>
    <w:rsid w:val="00C84A89"/>
    <w:pPr>
      <w:spacing w:before="100" w:beforeAutospacing="1" w:after="100" w:afterAutospacing="1"/>
    </w:pPr>
    <w:rPr>
      <w:rFonts w:eastAsia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4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4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hart" Target="charts/chart2.xml"/><Relationship Id="rId3" Type="http://schemas.openxmlformats.org/officeDocument/2006/relationships/numbering" Target="numbering.xml"/><Relationship Id="rId21" Type="http://schemas.openxmlformats.org/officeDocument/2006/relationships/hyperlink" Target="https://www.illeetvilaine-g4-enligne.credit-agricole.fr/stb/collecteNI?fwkaid=194703328_29062016_53496&amp;fwkpid=194703515_29062016&amp;act=Releves&amp;stbzn=pu&amp;stbpg=pagePU&amp;sessionAPP=Synthcomptes&amp;sessionSAG=-2e227375155991d831d-4f56.SAG_V6&amp;XCDOMC=L2&amp;NOCPT=46304127040&amp;CSSCP=00000000000&amp;CFPRO=L2&amp;CFONCP=1&amp;MSTPRE=283414&amp;CADEVI=EUR&amp;IDELCOCS=46304127040&amp;LILIG1=ASSOC.%20%20%20KFR&amp;APPELANT=Synthcomptes&amp;SYNTH_ORIGINE=Synthcomptes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kungfurennes.f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flouriot\Documents\Priv&#233;\GIT_KFR\KFR-reporting\rapportFinancier\KFR_Bil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flouriot\Documents\Priv&#233;\GIT_KFR\KFR-reporting\rapportFinancier\KFR_Bila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flouriot\Documents\Priv&#233;\GIT_KFR\KFR-reporting\rapportFinancier\KFR_Bila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flouriot\Documents\Priv&#233;\GIT_KFR\KFR-reporting\rapportFinancier\KFR_Bil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en-US" b="0">
                <a:latin typeface="+mj-lt"/>
              </a:rPr>
              <a:t>Répartition</a:t>
            </a:r>
            <a:r>
              <a:rPr lang="en-US" b="0" baseline="0">
                <a:latin typeface="+mj-lt"/>
              </a:rPr>
              <a:t> </a:t>
            </a:r>
          </a:p>
          <a:p>
            <a:pPr>
              <a:defRPr b="0"/>
            </a:pPr>
            <a:r>
              <a:rPr lang="en-US" b="0" baseline="0">
                <a:latin typeface="+mj-lt"/>
              </a:rPr>
              <a:t>Dépenses / Recettes</a:t>
            </a:r>
            <a:endParaRPr lang="en-US" b="0">
              <a:latin typeface="+mj-lt"/>
            </a:endParaRPr>
          </a:p>
        </c:rich>
      </c:tx>
      <c:layout>
        <c:manualLayout>
          <c:xMode val="edge"/>
          <c:yMode val="edge"/>
          <c:x val="0.17309620048504445"/>
          <c:y val="2.6845637583892617E-2"/>
        </c:manualLayout>
      </c:layout>
      <c:overlay val="0"/>
    </c:title>
    <c:autoTitleDeleted val="0"/>
    <c:pivotFmts>
      <c:pivotFmt>
        <c:idx val="0"/>
        <c:spPr>
          <a:solidFill>
            <a:srgbClr val="C00000"/>
          </a:solidFill>
        </c:spPr>
        <c:marker>
          <c:symbol val="none"/>
        </c:marker>
        <c:dLbl>
          <c:idx val="0"/>
          <c:numFmt formatCode="General" sourceLinked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outEnd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</c:pivotFmt>
      <c:pivotFmt>
        <c:idx val="2"/>
        <c:spPr>
          <a:solidFill>
            <a:srgbClr val="92D050"/>
          </a:solidFill>
          <a:ln>
            <a:solidFill>
              <a:schemeClr val="bg1"/>
            </a:solidFill>
          </a:ln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spPr>
            <a:solidFill>
              <a:srgbClr val="C00000"/>
            </a:solidFill>
          </c:spPr>
          <c:dPt>
            <c:idx val="1"/>
            <c:bubble3D val="0"/>
            <c:spPr>
              <a:solidFill>
                <a:srgbClr val="92D050"/>
              </a:solidFill>
              <a:ln>
                <a:solidFill>
                  <a:schemeClr val="bg1"/>
                </a:solidFill>
              </a:ln>
            </c:spPr>
          </c:dPt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Lit>
              <c:ptCount val="2"/>
              <c:pt idx="0">
                <c:v>Dépenses</c:v>
              </c:pt>
              <c:pt idx="1">
                <c:v>Recettes</c:v>
              </c:pt>
            </c:strLit>
          </c:cat>
          <c:val>
            <c:numRef>
              <c:f>TCD!$AB$2:$AB$3</c:f>
              <c:numCache>
                <c:formatCode>#,##0.00\ "€"</c:formatCode>
                <c:ptCount val="2"/>
                <c:pt idx="0">
                  <c:v>-6517.5899999999992</c:v>
                </c:pt>
                <c:pt idx="1">
                  <c:v>8015.69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050"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1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pivotSource>
    <c:name>[KFR_Bilan.xlsx]TCD!Tableau croisé dynamique6</c:name>
    <c:fmtId val="-1"/>
  </c:pivotSource>
  <c:chart>
    <c:title>
      <c:tx>
        <c:rich>
          <a:bodyPr/>
          <a:lstStyle/>
          <a:p>
            <a:pPr>
              <a:defRPr b="0"/>
            </a:pPr>
            <a:r>
              <a:rPr lang="en-US" b="0"/>
              <a:t>Répartition Dépenses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TCD!$AO$2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TCD!$AN$3:$AN$13</c:f>
              <c:strCache>
                <c:ptCount val="10"/>
                <c:pt idx="0">
                  <c:v>Fonctionnement</c:v>
                </c:pt>
                <c:pt idx="1">
                  <c:v>Salle</c:v>
                </c:pt>
                <c:pt idx="2">
                  <c:v>Licences</c:v>
                </c:pt>
                <c:pt idx="3">
                  <c:v>OVH (internet)</c:v>
                </c:pt>
                <c:pt idx="4">
                  <c:v>Cotisations Annuelles</c:v>
                </c:pt>
                <c:pt idx="5">
                  <c:v>Achats Armes</c:v>
                </c:pt>
                <c:pt idx="6">
                  <c:v>Fédération</c:v>
                </c:pt>
                <c:pt idx="7">
                  <c:v>Evènements Associatifs</c:v>
                </c:pt>
                <c:pt idx="8">
                  <c:v>Formation professeur</c:v>
                </c:pt>
                <c:pt idx="9">
                  <c:v>Evènements Kung-Fu</c:v>
                </c:pt>
              </c:strCache>
            </c:strRef>
          </c:cat>
          <c:val>
            <c:numRef>
              <c:f>TCD!$AO$3:$AO$13</c:f>
              <c:numCache>
                <c:formatCode>0%</c:formatCode>
                <c:ptCount val="10"/>
                <c:pt idx="0">
                  <c:v>3.7744012740905768E-2</c:v>
                </c:pt>
                <c:pt idx="1">
                  <c:v>0.21173470561971527</c:v>
                </c:pt>
                <c:pt idx="2">
                  <c:v>0.15895446016088771</c:v>
                </c:pt>
                <c:pt idx="3">
                  <c:v>1.3414467617631673E-2</c:v>
                </c:pt>
                <c:pt idx="4">
                  <c:v>0.12704082337182918</c:v>
                </c:pt>
                <c:pt idx="5">
                  <c:v>8.7848422499727657E-2</c:v>
                </c:pt>
                <c:pt idx="6">
                  <c:v>3.8357736525310743E-2</c:v>
                </c:pt>
                <c:pt idx="7">
                  <c:v>8.9204752063262657E-2</c:v>
                </c:pt>
                <c:pt idx="8">
                  <c:v>0.14092478968453065</c:v>
                </c:pt>
                <c:pt idx="9">
                  <c:v>9.4775829716198801E-2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736547123749264"/>
          <c:y val="0.17404860363677563"/>
          <c:w val="0.34643365540006188"/>
          <c:h val="0.82595139636322434"/>
        </c:manualLayout>
      </c:layout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>
          <a:latin typeface="+mj-lt"/>
        </a:defRPr>
      </a:pPr>
      <a:endParaRPr lang="fr-FR"/>
    </a:p>
  </c:txPr>
  <c:externalData r:id="rId1">
    <c:autoUpdate val="1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pivotSource>
    <c:name>[KFR_Bilan.xlsx]TCD!Tableau croisé dynamique7</c:name>
    <c:fmtId val="-1"/>
  </c:pivotSource>
  <c:chart>
    <c:title>
      <c:tx>
        <c:rich>
          <a:bodyPr/>
          <a:lstStyle/>
          <a:p>
            <a:pPr>
              <a:defRPr b="0">
                <a:latin typeface="+mj-lt"/>
              </a:defRPr>
            </a:pPr>
            <a:r>
              <a:rPr lang="en-US" b="0">
                <a:latin typeface="+mj-lt"/>
              </a:rPr>
              <a:t>Répartition Recettes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TCD!$AR$2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TCD!$AQ$3:$AQ$10</c:f>
              <c:strCache>
                <c:ptCount val="7"/>
                <c:pt idx="0">
                  <c:v>Licences</c:v>
                </c:pt>
                <c:pt idx="1">
                  <c:v>Cotisations Annuelles</c:v>
                </c:pt>
                <c:pt idx="2">
                  <c:v>Cotisations Trimestrielles</c:v>
                </c:pt>
                <c:pt idx="3">
                  <c:v>Ventes Armes</c:v>
                </c:pt>
                <c:pt idx="4">
                  <c:v>Intérêts Bancaires</c:v>
                </c:pt>
                <c:pt idx="5">
                  <c:v>Evènements Associatifs</c:v>
                </c:pt>
                <c:pt idx="6">
                  <c:v>Evènements Kung-Fu</c:v>
                </c:pt>
              </c:strCache>
            </c:strRef>
          </c:cat>
          <c:val>
            <c:numRef>
              <c:f>TCD!$AR$3:$AR$10</c:f>
              <c:numCache>
                <c:formatCode>0%</c:formatCode>
                <c:ptCount val="7"/>
                <c:pt idx="0">
                  <c:v>0.11078272737593395</c:v>
                </c:pt>
                <c:pt idx="1">
                  <c:v>0.73168997304037464</c:v>
                </c:pt>
                <c:pt idx="2">
                  <c:v>4.8405065565160332E-2</c:v>
                </c:pt>
                <c:pt idx="3">
                  <c:v>7.0985779140660385E-2</c:v>
                </c:pt>
                <c:pt idx="4">
                  <c:v>5.3258047654038514E-3</c:v>
                </c:pt>
                <c:pt idx="5">
                  <c:v>3.2436384141602284E-2</c:v>
                </c:pt>
                <c:pt idx="6">
                  <c:v>3.7426597086464175E-4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186818672205849"/>
          <c:y val="0.15589434864945678"/>
          <c:w val="0.31359193597732798"/>
          <c:h val="0.84410565135054316"/>
        </c:manualLayout>
      </c:layout>
      <c:overlay val="0"/>
      <c:txPr>
        <a:bodyPr/>
        <a:lstStyle/>
        <a:p>
          <a:pPr>
            <a:defRPr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1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[KFR_Bilan.xlsx]TCD!Tableau croisé dynamique1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ln w="19050" cap="rnd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marker>
          <c:symbol val="circle"/>
          <c:size val="3"/>
          <c:spPr>
            <a:solidFill>
              <a:schemeClr val="accent3"/>
            </a:solidFill>
            <a:ln w="9525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</c:marker>
      </c:pivotFmt>
      <c:pivotFmt>
        <c:idx val="11"/>
        <c:spPr>
          <a:solidFill>
            <a:schemeClr val="bg1">
              <a:lumMod val="8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bg1">
              <a:lumMod val="8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ln w="19050" cap="rnd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marker>
          <c:symbol val="circle"/>
          <c:size val="3"/>
          <c:spPr>
            <a:solidFill>
              <a:schemeClr val="accent3"/>
            </a:solidFill>
            <a:ln w="9525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</c:marker>
      </c:pivotFmt>
      <c:pivotFmt>
        <c:idx val="16"/>
        <c:spPr>
          <a:solidFill>
            <a:schemeClr val="bg1">
              <a:lumMod val="8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ln w="19050" cap="rnd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marker>
          <c:symbol val="circle"/>
          <c:size val="3"/>
          <c:spPr>
            <a:solidFill>
              <a:schemeClr val="accent3"/>
            </a:solidFill>
            <a:ln w="9525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</c:marker>
      </c:pivotFmt>
    </c:pivotFmts>
    <c:plotArea>
      <c:layout>
        <c:manualLayout>
          <c:layoutTarget val="inner"/>
          <c:xMode val="edge"/>
          <c:yMode val="edge"/>
          <c:x val="0.11806877986405545"/>
          <c:y val="7.2368421052631582E-2"/>
          <c:w val="0.75704179285281648"/>
          <c:h val="0.72112619146290924"/>
        </c:manualLayout>
      </c:layout>
      <c:areaChart>
        <c:grouping val="standard"/>
        <c:varyColors val="0"/>
        <c:ser>
          <c:idx val="3"/>
          <c:order val="3"/>
          <c:tx>
            <c:strRef>
              <c:f>TCD!$X$2</c:f>
              <c:strCache>
                <c:ptCount val="1"/>
                <c:pt idx="0">
                  <c:v>Trésorerie totale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cat>
            <c:strRef>
              <c:f>TCD!$T$3:$T$13</c:f>
              <c:strCache>
                <c:ptCount val="10"/>
                <c:pt idx="0">
                  <c:v>01/09/2019</c:v>
                </c:pt>
                <c:pt idx="1">
                  <c:v>01/10/2019</c:v>
                </c:pt>
                <c:pt idx="2">
                  <c:v>01/11/2019</c:v>
                </c:pt>
                <c:pt idx="3">
                  <c:v>01/12/2019</c:v>
                </c:pt>
                <c:pt idx="4">
                  <c:v>01/01/2020</c:v>
                </c:pt>
                <c:pt idx="5">
                  <c:v>01/02/2020</c:v>
                </c:pt>
                <c:pt idx="6">
                  <c:v>01/03/2020</c:v>
                </c:pt>
                <c:pt idx="7">
                  <c:v>01/04/2020</c:v>
                </c:pt>
                <c:pt idx="8">
                  <c:v>01/06/2020</c:v>
                </c:pt>
                <c:pt idx="9">
                  <c:v>01/05/2020</c:v>
                </c:pt>
              </c:strCache>
            </c:strRef>
          </c:cat>
          <c:val>
            <c:numRef>
              <c:f>TCD!$X$3:$X$13</c:f>
              <c:numCache>
                <c:formatCode>General</c:formatCode>
                <c:ptCount val="10"/>
                <c:pt idx="0">
                  <c:v>10786.36</c:v>
                </c:pt>
                <c:pt idx="1">
                  <c:v>11094.76</c:v>
                </c:pt>
                <c:pt idx="2">
                  <c:v>10687.96</c:v>
                </c:pt>
                <c:pt idx="3">
                  <c:v>10930.65</c:v>
                </c:pt>
                <c:pt idx="4">
                  <c:v>10880.65</c:v>
                </c:pt>
                <c:pt idx="5">
                  <c:v>10311.89</c:v>
                </c:pt>
                <c:pt idx="6">
                  <c:v>10355.89</c:v>
                </c:pt>
                <c:pt idx="7">
                  <c:v>10044.89</c:v>
                </c:pt>
                <c:pt idx="8">
                  <c:v>9214.25</c:v>
                </c:pt>
                <c:pt idx="9">
                  <c:v>10066.89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057856"/>
        <c:axId val="336056320"/>
      </c:areaChart>
      <c:barChart>
        <c:barDir val="col"/>
        <c:grouping val="clustered"/>
        <c:varyColors val="0"/>
        <c:ser>
          <c:idx val="0"/>
          <c:order val="0"/>
          <c:tx>
            <c:strRef>
              <c:f>TCD!$U$2</c:f>
              <c:strCache>
                <c:ptCount val="1"/>
                <c:pt idx="0">
                  <c:v>Dépenses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TCD!$T$3:$T$13</c:f>
              <c:strCache>
                <c:ptCount val="10"/>
                <c:pt idx="0">
                  <c:v>01/09/2019</c:v>
                </c:pt>
                <c:pt idx="1">
                  <c:v>01/10/2019</c:v>
                </c:pt>
                <c:pt idx="2">
                  <c:v>01/11/2019</c:v>
                </c:pt>
                <c:pt idx="3">
                  <c:v>01/12/2019</c:v>
                </c:pt>
                <c:pt idx="4">
                  <c:v>01/01/2020</c:v>
                </c:pt>
                <c:pt idx="5">
                  <c:v>01/02/2020</c:v>
                </c:pt>
                <c:pt idx="6">
                  <c:v>01/03/2020</c:v>
                </c:pt>
                <c:pt idx="7">
                  <c:v>01/04/2020</c:v>
                </c:pt>
                <c:pt idx="8">
                  <c:v>01/06/2020</c:v>
                </c:pt>
                <c:pt idx="9">
                  <c:v>01/05/2020</c:v>
                </c:pt>
              </c:strCache>
            </c:strRef>
          </c:cat>
          <c:val>
            <c:numRef>
              <c:f>TCD!$U$3:$U$13</c:f>
              <c:numCache>
                <c:formatCode>General</c:formatCode>
                <c:ptCount val="10"/>
                <c:pt idx="0">
                  <c:v>-328.79</c:v>
                </c:pt>
                <c:pt idx="1">
                  <c:v>-1285.5999999999999</c:v>
                </c:pt>
                <c:pt idx="2">
                  <c:v>-1426.8</c:v>
                </c:pt>
                <c:pt idx="3">
                  <c:v>-1017</c:v>
                </c:pt>
                <c:pt idx="4">
                  <c:v>-367</c:v>
                </c:pt>
                <c:pt idx="5">
                  <c:v>-624.76</c:v>
                </c:pt>
                <c:pt idx="6">
                  <c:v>0</c:v>
                </c:pt>
                <c:pt idx="7">
                  <c:v>-600</c:v>
                </c:pt>
                <c:pt idx="8">
                  <c:v>-867.64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TCD!$V$2</c:f>
              <c:strCache>
                <c:ptCount val="1"/>
                <c:pt idx="0">
                  <c:v>Recettes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TCD!$T$3:$T$13</c:f>
              <c:strCache>
                <c:ptCount val="10"/>
                <c:pt idx="0">
                  <c:v>01/09/2019</c:v>
                </c:pt>
                <c:pt idx="1">
                  <c:v>01/10/2019</c:v>
                </c:pt>
                <c:pt idx="2">
                  <c:v>01/11/2019</c:v>
                </c:pt>
                <c:pt idx="3">
                  <c:v>01/12/2019</c:v>
                </c:pt>
                <c:pt idx="4">
                  <c:v>01/01/2020</c:v>
                </c:pt>
                <c:pt idx="5">
                  <c:v>01/02/2020</c:v>
                </c:pt>
                <c:pt idx="6">
                  <c:v>01/03/2020</c:v>
                </c:pt>
                <c:pt idx="7">
                  <c:v>01/04/2020</c:v>
                </c:pt>
                <c:pt idx="8">
                  <c:v>01/06/2020</c:v>
                </c:pt>
                <c:pt idx="9">
                  <c:v>01/05/2020</c:v>
                </c:pt>
              </c:strCache>
            </c:strRef>
          </c:cat>
          <c:val>
            <c:numRef>
              <c:f>TCD!$V$3:$V$13</c:f>
              <c:numCache>
                <c:formatCode>General</c:formatCode>
                <c:ptCount val="10"/>
                <c:pt idx="0">
                  <c:v>3399</c:v>
                </c:pt>
                <c:pt idx="1">
                  <c:v>1594</c:v>
                </c:pt>
                <c:pt idx="2">
                  <c:v>1020</c:v>
                </c:pt>
                <c:pt idx="3">
                  <c:v>1259.69</c:v>
                </c:pt>
                <c:pt idx="4">
                  <c:v>317</c:v>
                </c:pt>
                <c:pt idx="5">
                  <c:v>56</c:v>
                </c:pt>
                <c:pt idx="6">
                  <c:v>44</c:v>
                </c:pt>
                <c:pt idx="7">
                  <c:v>289</c:v>
                </c:pt>
                <c:pt idx="8">
                  <c:v>15</c:v>
                </c:pt>
                <c:pt idx="9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6040320"/>
        <c:axId val="336042240"/>
      </c:barChart>
      <c:lineChart>
        <c:grouping val="standard"/>
        <c:varyColors val="0"/>
        <c:ser>
          <c:idx val="2"/>
          <c:order val="2"/>
          <c:tx>
            <c:strRef>
              <c:f>TCD!$W$2</c:f>
              <c:strCache>
                <c:ptCount val="1"/>
                <c:pt idx="0">
                  <c:v>Variation trésorerie</c:v>
                </c:pt>
              </c:strCache>
            </c:strRef>
          </c:tx>
          <c:spPr>
            <a:ln w="19050" cap="rnd">
              <a:solidFill>
                <a:schemeClr val="tx1">
                  <a:lumMod val="65000"/>
                  <a:lumOff val="35000"/>
                </a:schemeClr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marker>
          <c:cat>
            <c:strRef>
              <c:f>TCD!$T$3:$T$13</c:f>
              <c:strCache>
                <c:ptCount val="10"/>
                <c:pt idx="0">
                  <c:v>01/09/2019</c:v>
                </c:pt>
                <c:pt idx="1">
                  <c:v>01/10/2019</c:v>
                </c:pt>
                <c:pt idx="2">
                  <c:v>01/11/2019</c:v>
                </c:pt>
                <c:pt idx="3">
                  <c:v>01/12/2019</c:v>
                </c:pt>
                <c:pt idx="4">
                  <c:v>01/01/2020</c:v>
                </c:pt>
                <c:pt idx="5">
                  <c:v>01/02/2020</c:v>
                </c:pt>
                <c:pt idx="6">
                  <c:v>01/03/2020</c:v>
                </c:pt>
                <c:pt idx="7">
                  <c:v>01/04/2020</c:v>
                </c:pt>
                <c:pt idx="8">
                  <c:v>01/06/2020</c:v>
                </c:pt>
                <c:pt idx="9">
                  <c:v>01/05/2020</c:v>
                </c:pt>
              </c:strCache>
            </c:strRef>
          </c:cat>
          <c:val>
            <c:numRef>
              <c:f>TCD!$W$3:$W$13</c:f>
              <c:numCache>
                <c:formatCode>General</c:formatCode>
                <c:ptCount val="10"/>
                <c:pt idx="0">
                  <c:v>3070.21</c:v>
                </c:pt>
                <c:pt idx="1">
                  <c:v>308.39999999999998</c:v>
                </c:pt>
                <c:pt idx="2">
                  <c:v>-406.8</c:v>
                </c:pt>
                <c:pt idx="3">
                  <c:v>242.69</c:v>
                </c:pt>
                <c:pt idx="4">
                  <c:v>-50</c:v>
                </c:pt>
                <c:pt idx="5">
                  <c:v>-568.76</c:v>
                </c:pt>
                <c:pt idx="6">
                  <c:v>44</c:v>
                </c:pt>
                <c:pt idx="7">
                  <c:v>-311</c:v>
                </c:pt>
                <c:pt idx="8">
                  <c:v>-852.64</c:v>
                </c:pt>
                <c:pt idx="9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040320"/>
        <c:axId val="336042240"/>
      </c:lineChart>
      <c:catAx>
        <c:axId val="3360403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6042240"/>
        <c:crossesAt val="0"/>
        <c:auto val="1"/>
        <c:lblAlgn val="ctr"/>
        <c:lblOffset val="100"/>
        <c:noMultiLvlLbl val="0"/>
      </c:catAx>
      <c:valAx>
        <c:axId val="33604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in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fr-FR"/>
          </a:p>
        </c:txPr>
        <c:crossAx val="336040320"/>
        <c:crosses val="autoZero"/>
        <c:crossBetween val="between"/>
      </c:valAx>
      <c:valAx>
        <c:axId val="336056320"/>
        <c:scaling>
          <c:orientation val="minMax"/>
          <c:min val="0"/>
        </c:scaling>
        <c:delete val="0"/>
        <c:axPos val="r"/>
        <c:numFmt formatCode="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fr-FR"/>
          </a:p>
        </c:txPr>
        <c:crossAx val="336057856"/>
        <c:crosses val="max"/>
        <c:crossBetween val="between"/>
      </c:valAx>
      <c:catAx>
        <c:axId val="3360578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60563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7339659465643709E-3"/>
          <c:y val="0.85270513883133014"/>
          <c:w val="0.99326603405343561"/>
          <c:h val="0.147294861168669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SAISON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339F8-D02C-4D2F-AFFC-4E3869DB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10844</TotalTime>
  <Pages>30</Pages>
  <Words>5794</Words>
  <Characters>31868</Characters>
  <Application>Microsoft Office Word</Application>
  <DocSecurity>0</DocSecurity>
  <Lines>265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Moral et bilan d'activité</vt:lpstr>
    </vt:vector>
  </TitlesOfParts>
  <Company>ASSOCIATION KFR</Company>
  <LinksUpToDate>false</LinksUpToDate>
  <CharactersWithSpaces>37587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Moral et bilan d'activité</dc:title>
  <dc:creator>Bureau KFR</dc:creator>
  <cp:keywords>AG;rapport moral;bilan activité</cp:keywords>
  <cp:lastModifiedBy>Flouriot Cindy</cp:lastModifiedBy>
  <cp:revision>35</cp:revision>
  <cp:lastPrinted>2018-06-26T13:54:00Z</cp:lastPrinted>
  <dcterms:created xsi:type="dcterms:W3CDTF">2018-06-16T16:58:00Z</dcterms:created>
  <dcterms:modified xsi:type="dcterms:W3CDTF">2020-06-28T09:39:00Z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ison">
    <vt:lpwstr>2017-2018</vt:lpwstr>
  </property>
  <property fmtid="{D5CDD505-2E9C-101B-9397-08002B2CF9AE}" pid="3" name="DateAG">
    <vt:lpwstr>27 JUIN 2018</vt:lpwstr>
  </property>
  <property fmtid="{D5CDD505-2E9C-101B-9397-08002B2CF9AE}" pid="4" name="President">
    <vt:lpwstr>Cécile CAILLEY</vt:lpwstr>
  </property>
  <property fmtid="{D5CDD505-2E9C-101B-9397-08002B2CF9AE}" pid="5" name="Tresorier">
    <vt:lpwstr>Grégory CAILLEY</vt:lpwstr>
  </property>
  <property fmtid="{D5CDD505-2E9C-101B-9397-08002B2CF9AE}" pid="6" name="Secretaire">
    <vt:lpwstr>Laurent DUCLOS</vt:lpwstr>
  </property>
  <property fmtid="{D5CDD505-2E9C-101B-9397-08002B2CF9AE}" pid="7" name="ASSO_NAME">
    <vt:lpwstr>KFR</vt:lpwstr>
  </property>
</Properties>
</file>