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2F922" w14:textId="052730D5" w:rsidR="00420DDB" w:rsidRDefault="00FC5EF8" w:rsidP="00B06405">
      <w:pPr>
        <w:jc w:val="center"/>
        <w:rPr>
          <w:rFonts w:ascii="Times New Roman" w:hAnsi="Times New Roman" w:cs="Times New Roman"/>
          <w:b/>
        </w:rPr>
      </w:pPr>
      <w:r>
        <w:rPr>
          <w:rFonts w:ascii="Times New Roman" w:hAnsi="Times New Roman" w:cs="Times New Roman"/>
          <w:b/>
        </w:rPr>
        <w:t xml:space="preserve">Liberalism and </w:t>
      </w:r>
      <w:r w:rsidR="00243D34">
        <w:rPr>
          <w:rFonts w:ascii="Times New Roman" w:hAnsi="Times New Roman" w:cs="Times New Roman"/>
          <w:b/>
        </w:rPr>
        <w:t xml:space="preserve">the Prospect of </w:t>
      </w:r>
      <w:r>
        <w:rPr>
          <w:rFonts w:ascii="Times New Roman" w:hAnsi="Times New Roman" w:cs="Times New Roman"/>
          <w:b/>
        </w:rPr>
        <w:t>Rational</w:t>
      </w:r>
      <w:r w:rsidR="005A1656">
        <w:rPr>
          <w:rFonts w:ascii="Times New Roman" w:hAnsi="Times New Roman" w:cs="Times New Roman"/>
          <w:b/>
        </w:rPr>
        <w:t xml:space="preserve"> Order</w:t>
      </w:r>
      <w:r>
        <w:rPr>
          <w:rFonts w:ascii="Times New Roman" w:hAnsi="Times New Roman" w:cs="Times New Roman"/>
          <w:b/>
        </w:rPr>
        <w:t xml:space="preserve"> in Hobbes’s </w:t>
      </w:r>
      <w:r w:rsidR="001A20D7">
        <w:rPr>
          <w:rFonts w:ascii="Times New Roman" w:hAnsi="Times New Roman" w:cs="Times New Roman"/>
          <w:b/>
        </w:rPr>
        <w:t xml:space="preserve">Political </w:t>
      </w:r>
      <w:r>
        <w:rPr>
          <w:rFonts w:ascii="Times New Roman" w:hAnsi="Times New Roman" w:cs="Times New Roman"/>
          <w:b/>
        </w:rPr>
        <w:t>Philosophy</w:t>
      </w:r>
    </w:p>
    <w:p w14:paraId="266C6FCF" w14:textId="1A947E21" w:rsidR="00B06405" w:rsidRDefault="00B06405" w:rsidP="00B06405">
      <w:pPr>
        <w:jc w:val="center"/>
        <w:rPr>
          <w:rFonts w:ascii="Times New Roman" w:hAnsi="Times New Roman" w:cs="Times New Roman"/>
          <w:b/>
        </w:rPr>
      </w:pPr>
      <w:r>
        <w:rPr>
          <w:rFonts w:ascii="Times New Roman" w:hAnsi="Times New Roman" w:cs="Times New Roman"/>
          <w:b/>
        </w:rPr>
        <w:t>A</w:t>
      </w:r>
      <w:r w:rsidR="00FC5EF8">
        <w:rPr>
          <w:rFonts w:ascii="Times New Roman" w:hAnsi="Times New Roman" w:cs="Times New Roman"/>
          <w:b/>
        </w:rPr>
        <w:t>nd</w:t>
      </w:r>
    </w:p>
    <w:p w14:paraId="290A259A" w14:textId="237DDD61" w:rsidR="00B06405" w:rsidRDefault="00FC5EF8" w:rsidP="00B06405">
      <w:pPr>
        <w:jc w:val="center"/>
        <w:rPr>
          <w:rFonts w:ascii="Times New Roman" w:hAnsi="Times New Roman" w:cs="Times New Roman"/>
          <w:b/>
        </w:rPr>
      </w:pPr>
      <w:r>
        <w:rPr>
          <w:rFonts w:ascii="Times New Roman" w:hAnsi="Times New Roman" w:cs="Times New Roman"/>
          <w:b/>
        </w:rPr>
        <w:t>Responses of</w:t>
      </w:r>
      <w:r w:rsidR="00B06405">
        <w:rPr>
          <w:rFonts w:ascii="Times New Roman" w:hAnsi="Times New Roman" w:cs="Times New Roman"/>
          <w:b/>
        </w:rPr>
        <w:t xml:space="preserve"> Oakeshott, Strauss and </w:t>
      </w:r>
      <w:proofErr w:type="spellStart"/>
      <w:r w:rsidR="00B06405">
        <w:rPr>
          <w:rFonts w:ascii="Times New Roman" w:hAnsi="Times New Roman" w:cs="Times New Roman"/>
          <w:b/>
        </w:rPr>
        <w:t>Voegelin</w:t>
      </w:r>
      <w:proofErr w:type="spellEnd"/>
    </w:p>
    <w:p w14:paraId="055150C7" w14:textId="77777777" w:rsidR="00B06405" w:rsidRDefault="00B06405" w:rsidP="00B06405">
      <w:pPr>
        <w:jc w:val="center"/>
        <w:rPr>
          <w:rFonts w:ascii="Times New Roman" w:hAnsi="Times New Roman" w:cs="Times New Roman"/>
          <w:b/>
        </w:rPr>
      </w:pPr>
    </w:p>
    <w:p w14:paraId="1B948EE1" w14:textId="77777777" w:rsidR="00B06405" w:rsidRDefault="00B06405" w:rsidP="00B06405">
      <w:pPr>
        <w:jc w:val="center"/>
        <w:rPr>
          <w:rFonts w:ascii="Times New Roman" w:hAnsi="Times New Roman" w:cs="Times New Roman"/>
          <w:b/>
        </w:rPr>
      </w:pPr>
      <w:r>
        <w:rPr>
          <w:rFonts w:ascii="Times New Roman" w:hAnsi="Times New Roman" w:cs="Times New Roman"/>
          <w:b/>
        </w:rPr>
        <w:t>Timothy Fuller</w:t>
      </w:r>
    </w:p>
    <w:p w14:paraId="2D3A0423" w14:textId="77777777" w:rsidR="00B06405" w:rsidRDefault="00B06405" w:rsidP="00B06405">
      <w:pPr>
        <w:jc w:val="center"/>
        <w:rPr>
          <w:rFonts w:ascii="Times New Roman" w:hAnsi="Times New Roman" w:cs="Times New Roman"/>
          <w:b/>
        </w:rPr>
      </w:pPr>
    </w:p>
    <w:p w14:paraId="25BD879C" w14:textId="77777777" w:rsidR="00B06405" w:rsidRDefault="00B06405" w:rsidP="00B06405">
      <w:pPr>
        <w:jc w:val="center"/>
        <w:rPr>
          <w:rFonts w:ascii="Times New Roman" w:hAnsi="Times New Roman" w:cs="Times New Roman"/>
          <w:b/>
        </w:rPr>
      </w:pPr>
    </w:p>
    <w:p w14:paraId="76A92977" w14:textId="6D84A196" w:rsidR="00F6529F" w:rsidRDefault="00B06405" w:rsidP="002577ED">
      <w:pPr>
        <w:spacing w:line="480" w:lineRule="auto"/>
        <w:rPr>
          <w:rFonts w:ascii="Times New Roman" w:hAnsi="Times New Roman" w:cs="Times New Roman"/>
        </w:rPr>
      </w:pPr>
      <w:r>
        <w:rPr>
          <w:rFonts w:ascii="Times New Roman" w:hAnsi="Times New Roman" w:cs="Times New Roman"/>
        </w:rPr>
        <w:tab/>
      </w:r>
      <w:r w:rsidR="00FE63D8">
        <w:rPr>
          <w:rFonts w:ascii="Times New Roman" w:hAnsi="Times New Roman" w:cs="Times New Roman"/>
        </w:rPr>
        <w:t xml:space="preserve">The word “liberalism” has numerous connotations, as do all “isms.”  </w:t>
      </w:r>
      <w:r w:rsidR="00813EC6">
        <w:rPr>
          <w:rFonts w:ascii="Times New Roman" w:hAnsi="Times New Roman" w:cs="Times New Roman"/>
        </w:rPr>
        <w:t>C</w:t>
      </w:r>
      <w:r w:rsidR="00605AE1">
        <w:rPr>
          <w:rFonts w:ascii="Times New Roman" w:hAnsi="Times New Roman" w:cs="Times New Roman"/>
        </w:rPr>
        <w:t>lassical liberalism</w:t>
      </w:r>
      <w:r w:rsidR="00F6529F">
        <w:rPr>
          <w:rFonts w:ascii="Times New Roman" w:hAnsi="Times New Roman" w:cs="Times New Roman"/>
        </w:rPr>
        <w:t>,</w:t>
      </w:r>
      <w:r w:rsidR="00605AE1">
        <w:rPr>
          <w:rFonts w:ascii="Times New Roman" w:hAnsi="Times New Roman" w:cs="Times New Roman"/>
        </w:rPr>
        <w:t xml:space="preserve"> </w:t>
      </w:r>
      <w:r w:rsidR="00F6529F">
        <w:rPr>
          <w:rFonts w:ascii="Times New Roman" w:hAnsi="Times New Roman" w:cs="Times New Roman"/>
        </w:rPr>
        <w:t xml:space="preserve">emphasizing protection of </w:t>
      </w:r>
      <w:r w:rsidR="003A71E7">
        <w:rPr>
          <w:rFonts w:ascii="Times New Roman" w:hAnsi="Times New Roman" w:cs="Times New Roman"/>
        </w:rPr>
        <w:t xml:space="preserve">conscience and </w:t>
      </w:r>
      <w:r w:rsidR="00F6529F">
        <w:rPr>
          <w:rFonts w:ascii="Times New Roman" w:hAnsi="Times New Roman" w:cs="Times New Roman"/>
        </w:rPr>
        <w:t>individual liberty</w:t>
      </w:r>
      <w:r w:rsidR="004A5BE5">
        <w:rPr>
          <w:rFonts w:ascii="Times New Roman" w:hAnsi="Times New Roman" w:cs="Times New Roman"/>
        </w:rPr>
        <w:t>,</w:t>
      </w:r>
      <w:r w:rsidR="00A4352B">
        <w:rPr>
          <w:rFonts w:ascii="Times New Roman" w:hAnsi="Times New Roman" w:cs="Times New Roman"/>
        </w:rPr>
        <w:t xml:space="preserve"> property rights</w:t>
      </w:r>
      <w:r w:rsidR="004A5BE5">
        <w:rPr>
          <w:rFonts w:ascii="Times New Roman" w:hAnsi="Times New Roman" w:cs="Times New Roman"/>
        </w:rPr>
        <w:t xml:space="preserve"> and a rule of law</w:t>
      </w:r>
      <w:r w:rsidR="00F6529F">
        <w:rPr>
          <w:rFonts w:ascii="Times New Roman" w:hAnsi="Times New Roman" w:cs="Times New Roman"/>
        </w:rPr>
        <w:t xml:space="preserve">, </w:t>
      </w:r>
      <w:r w:rsidR="00813EC6">
        <w:rPr>
          <w:rFonts w:ascii="Times New Roman" w:hAnsi="Times New Roman" w:cs="Times New Roman"/>
        </w:rPr>
        <w:t>is in tension with</w:t>
      </w:r>
      <w:r w:rsidR="00605AE1">
        <w:rPr>
          <w:rFonts w:ascii="Times New Roman" w:hAnsi="Times New Roman" w:cs="Times New Roman"/>
        </w:rPr>
        <w:t xml:space="preserve"> welfare</w:t>
      </w:r>
      <w:r w:rsidR="00813EC6">
        <w:rPr>
          <w:rFonts w:ascii="Times New Roman" w:hAnsi="Times New Roman" w:cs="Times New Roman"/>
        </w:rPr>
        <w:t>-</w:t>
      </w:r>
      <w:r w:rsidR="00605AE1">
        <w:rPr>
          <w:rFonts w:ascii="Times New Roman" w:hAnsi="Times New Roman" w:cs="Times New Roman"/>
        </w:rPr>
        <w:t>state liberalism</w:t>
      </w:r>
      <w:r w:rsidR="00813EC6">
        <w:rPr>
          <w:rFonts w:ascii="Times New Roman" w:hAnsi="Times New Roman" w:cs="Times New Roman"/>
        </w:rPr>
        <w:t xml:space="preserve"> </w:t>
      </w:r>
      <w:r w:rsidR="00F6529F">
        <w:rPr>
          <w:rFonts w:ascii="Times New Roman" w:hAnsi="Times New Roman" w:cs="Times New Roman"/>
        </w:rPr>
        <w:t>emphasiz</w:t>
      </w:r>
      <w:r w:rsidR="004A5BE5">
        <w:rPr>
          <w:rFonts w:ascii="Times New Roman" w:hAnsi="Times New Roman" w:cs="Times New Roman"/>
        </w:rPr>
        <w:t>ing</w:t>
      </w:r>
      <w:r w:rsidR="00F6529F">
        <w:rPr>
          <w:rFonts w:ascii="Times New Roman" w:hAnsi="Times New Roman" w:cs="Times New Roman"/>
        </w:rPr>
        <w:t xml:space="preserve"> reduction of unequal outco</w:t>
      </w:r>
      <w:r w:rsidR="00813EC6">
        <w:rPr>
          <w:rFonts w:ascii="Times New Roman" w:hAnsi="Times New Roman" w:cs="Times New Roman"/>
        </w:rPr>
        <w:t>mes</w:t>
      </w:r>
      <w:r w:rsidR="008E292D">
        <w:rPr>
          <w:rFonts w:ascii="Times New Roman" w:hAnsi="Times New Roman" w:cs="Times New Roman"/>
        </w:rPr>
        <w:t xml:space="preserve"> through government </w:t>
      </w:r>
      <w:r w:rsidR="004A5BE5">
        <w:rPr>
          <w:rFonts w:ascii="Times New Roman" w:hAnsi="Times New Roman" w:cs="Times New Roman"/>
        </w:rPr>
        <w:t>directed</w:t>
      </w:r>
      <w:r w:rsidR="008E292D">
        <w:rPr>
          <w:rFonts w:ascii="Times New Roman" w:hAnsi="Times New Roman" w:cs="Times New Roman"/>
        </w:rPr>
        <w:t xml:space="preserve"> redistribution</w:t>
      </w:r>
      <w:r w:rsidR="00813EC6">
        <w:rPr>
          <w:rFonts w:ascii="Times New Roman" w:hAnsi="Times New Roman" w:cs="Times New Roman"/>
        </w:rPr>
        <w:t xml:space="preserve"> in a society </w:t>
      </w:r>
      <w:r w:rsidR="008E292D">
        <w:rPr>
          <w:rFonts w:ascii="Times New Roman" w:hAnsi="Times New Roman" w:cs="Times New Roman"/>
        </w:rPr>
        <w:t>still</w:t>
      </w:r>
      <w:r w:rsidR="00F434A0">
        <w:rPr>
          <w:rFonts w:ascii="Times New Roman" w:hAnsi="Times New Roman" w:cs="Times New Roman"/>
        </w:rPr>
        <w:t>, in principle,</w:t>
      </w:r>
      <w:r w:rsidR="008E292D">
        <w:rPr>
          <w:rFonts w:ascii="Times New Roman" w:hAnsi="Times New Roman" w:cs="Times New Roman"/>
        </w:rPr>
        <w:t xml:space="preserve"> </w:t>
      </w:r>
      <w:r w:rsidR="00BD6F5B">
        <w:rPr>
          <w:rFonts w:ascii="Times New Roman" w:hAnsi="Times New Roman" w:cs="Times New Roman"/>
        </w:rPr>
        <w:t>committed to</w:t>
      </w:r>
      <w:r w:rsidR="00813EC6">
        <w:rPr>
          <w:rFonts w:ascii="Times New Roman" w:hAnsi="Times New Roman" w:cs="Times New Roman"/>
        </w:rPr>
        <w:t xml:space="preserve"> individual</w:t>
      </w:r>
      <w:r w:rsidR="00BD6F5B">
        <w:rPr>
          <w:rFonts w:ascii="Times New Roman" w:hAnsi="Times New Roman" w:cs="Times New Roman"/>
        </w:rPr>
        <w:t xml:space="preserve"> liberty</w:t>
      </w:r>
      <w:r w:rsidR="00813EC6">
        <w:rPr>
          <w:rFonts w:ascii="Times New Roman" w:hAnsi="Times New Roman" w:cs="Times New Roman"/>
        </w:rPr>
        <w:t>.</w:t>
      </w:r>
      <w:r w:rsidR="00F6529F">
        <w:rPr>
          <w:rFonts w:ascii="Times New Roman" w:hAnsi="Times New Roman" w:cs="Times New Roman"/>
        </w:rPr>
        <w:t xml:space="preserve"> </w:t>
      </w:r>
      <w:r w:rsidR="00813EC6">
        <w:rPr>
          <w:rFonts w:ascii="Times New Roman" w:hAnsi="Times New Roman" w:cs="Times New Roman"/>
        </w:rPr>
        <w:t xml:space="preserve">  We </w:t>
      </w:r>
      <w:r w:rsidR="00BD6F5B">
        <w:rPr>
          <w:rFonts w:ascii="Times New Roman" w:hAnsi="Times New Roman" w:cs="Times New Roman"/>
        </w:rPr>
        <w:t>thus engage in</w:t>
      </w:r>
      <w:r w:rsidR="00813EC6">
        <w:rPr>
          <w:rFonts w:ascii="Times New Roman" w:hAnsi="Times New Roman" w:cs="Times New Roman"/>
        </w:rPr>
        <w:t xml:space="preserve"> </w:t>
      </w:r>
      <w:r w:rsidR="00DE32FB">
        <w:rPr>
          <w:rFonts w:ascii="Times New Roman" w:hAnsi="Times New Roman" w:cs="Times New Roman"/>
        </w:rPr>
        <w:t xml:space="preserve">continual </w:t>
      </w:r>
      <w:r w:rsidR="00BD6F5B">
        <w:rPr>
          <w:rFonts w:ascii="Times New Roman" w:hAnsi="Times New Roman" w:cs="Times New Roman"/>
        </w:rPr>
        <w:t>debates</w:t>
      </w:r>
      <w:r w:rsidR="00F6529F">
        <w:rPr>
          <w:rFonts w:ascii="Times New Roman" w:hAnsi="Times New Roman" w:cs="Times New Roman"/>
        </w:rPr>
        <w:t xml:space="preserve"> </w:t>
      </w:r>
      <w:r w:rsidR="00813EC6">
        <w:rPr>
          <w:rFonts w:ascii="Times New Roman" w:hAnsi="Times New Roman" w:cs="Times New Roman"/>
        </w:rPr>
        <w:t>about t</w:t>
      </w:r>
      <w:r w:rsidR="00A4352B">
        <w:rPr>
          <w:rFonts w:ascii="Times New Roman" w:hAnsi="Times New Roman" w:cs="Times New Roman"/>
        </w:rPr>
        <w:t>he</w:t>
      </w:r>
      <w:r w:rsidR="00813EC6">
        <w:rPr>
          <w:rFonts w:ascii="Times New Roman" w:hAnsi="Times New Roman" w:cs="Times New Roman"/>
        </w:rPr>
        <w:t xml:space="preserve"> proper</w:t>
      </w:r>
      <w:r w:rsidR="00A4352B">
        <w:rPr>
          <w:rFonts w:ascii="Times New Roman" w:hAnsi="Times New Roman" w:cs="Times New Roman"/>
        </w:rPr>
        <w:t xml:space="preserve"> scope of governmental power</w:t>
      </w:r>
      <w:r w:rsidR="00813EC6">
        <w:rPr>
          <w:rFonts w:ascii="Times New Roman" w:hAnsi="Times New Roman" w:cs="Times New Roman"/>
        </w:rPr>
        <w:t>, or whether there are limits to that scope.</w:t>
      </w:r>
      <w:r w:rsidR="00F24210">
        <w:rPr>
          <w:rStyle w:val="EndnoteReference"/>
          <w:rFonts w:ascii="Times New Roman" w:hAnsi="Times New Roman" w:cs="Times New Roman"/>
        </w:rPr>
        <w:endnoteReference w:id="1"/>
      </w:r>
      <w:r w:rsidR="00A4352B">
        <w:rPr>
          <w:rFonts w:ascii="Times New Roman" w:hAnsi="Times New Roman" w:cs="Times New Roman"/>
        </w:rPr>
        <w:t xml:space="preserve">  Such conflicts </w:t>
      </w:r>
      <w:r w:rsidR="00813EC6">
        <w:rPr>
          <w:rFonts w:ascii="Times New Roman" w:hAnsi="Times New Roman" w:cs="Times New Roman"/>
        </w:rPr>
        <w:t>shape</w:t>
      </w:r>
      <w:r w:rsidR="00A4352B">
        <w:rPr>
          <w:rFonts w:ascii="Times New Roman" w:hAnsi="Times New Roman" w:cs="Times New Roman"/>
        </w:rPr>
        <w:t xml:space="preserve"> political debate in liberal democracies.</w:t>
      </w:r>
      <w:r w:rsidR="00605AE1">
        <w:rPr>
          <w:rFonts w:ascii="Times New Roman" w:hAnsi="Times New Roman" w:cs="Times New Roman"/>
        </w:rPr>
        <w:t xml:space="preserve">  </w:t>
      </w:r>
      <w:r w:rsidR="00FE63D8">
        <w:rPr>
          <w:rFonts w:ascii="Times New Roman" w:hAnsi="Times New Roman" w:cs="Times New Roman"/>
        </w:rPr>
        <w:t xml:space="preserve">  </w:t>
      </w:r>
    </w:p>
    <w:p w14:paraId="4E8CE29A" w14:textId="0B0015C2" w:rsidR="00966E15" w:rsidRDefault="00F6529F" w:rsidP="002577ED">
      <w:pPr>
        <w:spacing w:line="480" w:lineRule="auto"/>
        <w:rPr>
          <w:rFonts w:ascii="Times New Roman" w:hAnsi="Times New Roman" w:cs="Times New Roman"/>
        </w:rPr>
      </w:pPr>
      <w:r>
        <w:rPr>
          <w:rFonts w:ascii="Times New Roman" w:hAnsi="Times New Roman" w:cs="Times New Roman"/>
        </w:rPr>
        <w:tab/>
      </w:r>
      <w:r w:rsidR="00FE63D8">
        <w:rPr>
          <w:rFonts w:ascii="Times New Roman" w:hAnsi="Times New Roman" w:cs="Times New Roman"/>
        </w:rPr>
        <w:t xml:space="preserve">Another </w:t>
      </w:r>
      <w:r w:rsidR="00A4352B">
        <w:rPr>
          <w:rFonts w:ascii="Times New Roman" w:hAnsi="Times New Roman" w:cs="Times New Roman"/>
        </w:rPr>
        <w:t>“</w:t>
      </w:r>
      <w:r w:rsidR="00FE63D8">
        <w:rPr>
          <w:rFonts w:ascii="Times New Roman" w:hAnsi="Times New Roman" w:cs="Times New Roman"/>
        </w:rPr>
        <w:t>ism</w:t>
      </w:r>
      <w:r w:rsidR="00A4352B">
        <w:rPr>
          <w:rFonts w:ascii="Times New Roman" w:hAnsi="Times New Roman" w:cs="Times New Roman"/>
        </w:rPr>
        <w:t>”</w:t>
      </w:r>
      <w:r w:rsidR="00FE63D8">
        <w:rPr>
          <w:rFonts w:ascii="Times New Roman" w:hAnsi="Times New Roman" w:cs="Times New Roman"/>
        </w:rPr>
        <w:t xml:space="preserve"> of </w:t>
      </w:r>
      <w:r w:rsidR="00966E15">
        <w:rPr>
          <w:rFonts w:ascii="Times New Roman" w:hAnsi="Times New Roman" w:cs="Times New Roman"/>
        </w:rPr>
        <w:t>modern</w:t>
      </w:r>
      <w:r w:rsidR="00FE63D8">
        <w:rPr>
          <w:rFonts w:ascii="Times New Roman" w:hAnsi="Times New Roman" w:cs="Times New Roman"/>
        </w:rPr>
        <w:t xml:space="preserve"> time</w:t>
      </w:r>
      <w:r w:rsidR="00966E15">
        <w:rPr>
          <w:rFonts w:ascii="Times New Roman" w:hAnsi="Times New Roman" w:cs="Times New Roman"/>
        </w:rPr>
        <w:t>s</w:t>
      </w:r>
      <w:r w:rsidR="00FE63D8">
        <w:rPr>
          <w:rFonts w:ascii="Times New Roman" w:hAnsi="Times New Roman" w:cs="Times New Roman"/>
        </w:rPr>
        <w:t xml:space="preserve">, “rationalism,” </w:t>
      </w:r>
      <w:r w:rsidR="00233C17">
        <w:rPr>
          <w:rFonts w:ascii="Times New Roman" w:hAnsi="Times New Roman" w:cs="Times New Roman"/>
        </w:rPr>
        <w:t>expresses</w:t>
      </w:r>
      <w:r w:rsidR="00FE63D8">
        <w:rPr>
          <w:rFonts w:ascii="Times New Roman" w:hAnsi="Times New Roman" w:cs="Times New Roman"/>
        </w:rPr>
        <w:t xml:space="preserve"> high confidence in the capacity of human reason</w:t>
      </w:r>
      <w:r w:rsidR="00AB5AD4">
        <w:rPr>
          <w:rFonts w:ascii="Times New Roman" w:hAnsi="Times New Roman" w:cs="Times New Roman"/>
        </w:rPr>
        <w:t xml:space="preserve">, </w:t>
      </w:r>
      <w:r w:rsidR="00E013F1">
        <w:rPr>
          <w:rFonts w:ascii="Times New Roman" w:hAnsi="Times New Roman" w:cs="Times New Roman"/>
        </w:rPr>
        <w:t>a</w:t>
      </w:r>
      <w:r w:rsidR="00AB5AD4">
        <w:rPr>
          <w:rFonts w:ascii="Times New Roman" w:hAnsi="Times New Roman" w:cs="Times New Roman"/>
        </w:rPr>
        <w:t xml:space="preserve">ssisted by </w:t>
      </w:r>
      <w:r w:rsidR="00DA64F9">
        <w:rPr>
          <w:rFonts w:ascii="Times New Roman" w:hAnsi="Times New Roman" w:cs="Times New Roman"/>
        </w:rPr>
        <w:t>empirical</w:t>
      </w:r>
      <w:r w:rsidR="00AB5AD4">
        <w:rPr>
          <w:rFonts w:ascii="Times New Roman" w:hAnsi="Times New Roman" w:cs="Times New Roman"/>
        </w:rPr>
        <w:t xml:space="preserve"> methodology,</w:t>
      </w:r>
      <w:r w:rsidR="00FE63D8">
        <w:rPr>
          <w:rFonts w:ascii="Times New Roman" w:hAnsi="Times New Roman" w:cs="Times New Roman"/>
        </w:rPr>
        <w:t xml:space="preserve"> to make sense of our experience, </w:t>
      </w:r>
      <w:r w:rsidR="00E013F1">
        <w:rPr>
          <w:rFonts w:ascii="Times New Roman" w:hAnsi="Times New Roman" w:cs="Times New Roman"/>
        </w:rPr>
        <w:t xml:space="preserve">to respond intelligently to our circumstances, </w:t>
      </w:r>
      <w:r w:rsidR="002954C0">
        <w:rPr>
          <w:rFonts w:ascii="Times New Roman" w:hAnsi="Times New Roman" w:cs="Times New Roman"/>
        </w:rPr>
        <w:t xml:space="preserve">and to </w:t>
      </w:r>
      <w:r w:rsidR="00FE63D8">
        <w:rPr>
          <w:rFonts w:ascii="Times New Roman" w:hAnsi="Times New Roman" w:cs="Times New Roman"/>
        </w:rPr>
        <w:t xml:space="preserve">find solutions to </w:t>
      </w:r>
      <w:r w:rsidR="00E013F1">
        <w:rPr>
          <w:rFonts w:ascii="Times New Roman" w:hAnsi="Times New Roman" w:cs="Times New Roman"/>
        </w:rPr>
        <w:t>p</w:t>
      </w:r>
      <w:r w:rsidR="00DB0A8A">
        <w:rPr>
          <w:rFonts w:ascii="Times New Roman" w:hAnsi="Times New Roman" w:cs="Times New Roman"/>
        </w:rPr>
        <w:t xml:space="preserve">olitical issues </w:t>
      </w:r>
      <w:r w:rsidR="002954C0">
        <w:rPr>
          <w:rFonts w:ascii="Times New Roman" w:hAnsi="Times New Roman" w:cs="Times New Roman"/>
        </w:rPr>
        <w:t>defined</w:t>
      </w:r>
      <w:r w:rsidR="00A4352B">
        <w:rPr>
          <w:rFonts w:ascii="Times New Roman" w:hAnsi="Times New Roman" w:cs="Times New Roman"/>
        </w:rPr>
        <w:t xml:space="preserve"> </w:t>
      </w:r>
      <w:r w:rsidR="00DB0A8A">
        <w:rPr>
          <w:rFonts w:ascii="Times New Roman" w:hAnsi="Times New Roman" w:cs="Times New Roman"/>
        </w:rPr>
        <w:t xml:space="preserve">as </w:t>
      </w:r>
      <w:r w:rsidR="00E013F1">
        <w:rPr>
          <w:rFonts w:ascii="Times New Roman" w:hAnsi="Times New Roman" w:cs="Times New Roman"/>
        </w:rPr>
        <w:t xml:space="preserve">a series of </w:t>
      </w:r>
      <w:r w:rsidR="00DB0A8A">
        <w:rPr>
          <w:rFonts w:ascii="Times New Roman" w:hAnsi="Times New Roman" w:cs="Times New Roman"/>
        </w:rPr>
        <w:t>problems which in principle have solutions</w:t>
      </w:r>
      <w:r w:rsidR="00FE63D8">
        <w:rPr>
          <w:rFonts w:ascii="Times New Roman" w:hAnsi="Times New Roman" w:cs="Times New Roman"/>
        </w:rPr>
        <w:t xml:space="preserve">.  </w:t>
      </w:r>
      <w:r w:rsidR="00CA2AA1">
        <w:rPr>
          <w:rFonts w:ascii="Times New Roman" w:hAnsi="Times New Roman" w:cs="Times New Roman"/>
        </w:rPr>
        <w:t>Liberalism i</w:t>
      </w:r>
      <w:r w:rsidR="00FE63D8">
        <w:rPr>
          <w:rFonts w:ascii="Times New Roman" w:hAnsi="Times New Roman" w:cs="Times New Roman"/>
        </w:rPr>
        <w:t xml:space="preserve">n the progressive </w:t>
      </w:r>
      <w:r w:rsidR="004A5BE5">
        <w:rPr>
          <w:rFonts w:ascii="Times New Roman" w:hAnsi="Times New Roman" w:cs="Times New Roman"/>
        </w:rPr>
        <w:t>form</w:t>
      </w:r>
      <w:r w:rsidR="00FE63D8">
        <w:rPr>
          <w:rFonts w:ascii="Times New Roman" w:hAnsi="Times New Roman" w:cs="Times New Roman"/>
        </w:rPr>
        <w:t xml:space="preserve"> </w:t>
      </w:r>
      <w:r w:rsidR="00CA2AA1">
        <w:rPr>
          <w:rFonts w:ascii="Times New Roman" w:hAnsi="Times New Roman" w:cs="Times New Roman"/>
        </w:rPr>
        <w:t xml:space="preserve">classically expressed, </w:t>
      </w:r>
      <w:r w:rsidR="00FE63D8">
        <w:rPr>
          <w:rFonts w:ascii="Times New Roman" w:hAnsi="Times New Roman" w:cs="Times New Roman"/>
        </w:rPr>
        <w:t>for example, in J</w:t>
      </w:r>
      <w:r w:rsidR="00966E15">
        <w:rPr>
          <w:rFonts w:ascii="Times New Roman" w:hAnsi="Times New Roman" w:cs="Times New Roman"/>
        </w:rPr>
        <w:t>ohn</w:t>
      </w:r>
      <w:r w:rsidR="00FE63D8">
        <w:rPr>
          <w:rFonts w:ascii="Times New Roman" w:hAnsi="Times New Roman" w:cs="Times New Roman"/>
        </w:rPr>
        <w:t xml:space="preserve"> S</w:t>
      </w:r>
      <w:r w:rsidR="00966E15">
        <w:rPr>
          <w:rFonts w:ascii="Times New Roman" w:hAnsi="Times New Roman" w:cs="Times New Roman"/>
        </w:rPr>
        <w:t>tuart</w:t>
      </w:r>
      <w:r w:rsidR="00FE63D8">
        <w:rPr>
          <w:rFonts w:ascii="Times New Roman" w:hAnsi="Times New Roman" w:cs="Times New Roman"/>
        </w:rPr>
        <w:t xml:space="preserve"> Mill’s belief in the continually improving soci</w:t>
      </w:r>
      <w:r w:rsidR="00E75AB3">
        <w:rPr>
          <w:rFonts w:ascii="Times New Roman" w:hAnsi="Times New Roman" w:cs="Times New Roman"/>
        </w:rPr>
        <w:t>ety</w:t>
      </w:r>
      <w:r w:rsidR="003A71E7">
        <w:rPr>
          <w:rFonts w:ascii="Times New Roman" w:hAnsi="Times New Roman" w:cs="Times New Roman"/>
        </w:rPr>
        <w:t>,</w:t>
      </w:r>
      <w:r w:rsidR="00FE63D8">
        <w:rPr>
          <w:rFonts w:ascii="Times New Roman" w:hAnsi="Times New Roman" w:cs="Times New Roman"/>
        </w:rPr>
        <w:t xml:space="preserve"> </w:t>
      </w:r>
      <w:r w:rsidR="00CA2AA1">
        <w:rPr>
          <w:rFonts w:ascii="Times New Roman" w:hAnsi="Times New Roman" w:cs="Times New Roman"/>
        </w:rPr>
        <w:t>embraces</w:t>
      </w:r>
      <w:r w:rsidR="00966E15">
        <w:rPr>
          <w:rFonts w:ascii="Times New Roman" w:hAnsi="Times New Roman" w:cs="Times New Roman"/>
        </w:rPr>
        <w:t xml:space="preserve"> </w:t>
      </w:r>
      <w:r w:rsidR="00FE63D8">
        <w:rPr>
          <w:rFonts w:ascii="Times New Roman" w:hAnsi="Times New Roman" w:cs="Times New Roman"/>
        </w:rPr>
        <w:t>rationalism.</w:t>
      </w:r>
      <w:r w:rsidR="00F72DE6">
        <w:rPr>
          <w:rStyle w:val="EndnoteReference"/>
          <w:rFonts w:ascii="Times New Roman" w:hAnsi="Times New Roman" w:cs="Times New Roman"/>
        </w:rPr>
        <w:endnoteReference w:id="2"/>
      </w:r>
      <w:r w:rsidR="00FE63D8">
        <w:rPr>
          <w:rFonts w:ascii="Times New Roman" w:hAnsi="Times New Roman" w:cs="Times New Roman"/>
        </w:rPr>
        <w:t xml:space="preserve">  </w:t>
      </w:r>
    </w:p>
    <w:p w14:paraId="02AA2932" w14:textId="0D0A41F8" w:rsidR="00605AE1" w:rsidRDefault="00966E15" w:rsidP="002577ED">
      <w:pPr>
        <w:spacing w:line="480" w:lineRule="auto"/>
        <w:rPr>
          <w:rFonts w:ascii="Times New Roman" w:hAnsi="Times New Roman" w:cs="Times New Roman"/>
        </w:rPr>
      </w:pPr>
      <w:r>
        <w:rPr>
          <w:rFonts w:ascii="Times New Roman" w:hAnsi="Times New Roman" w:cs="Times New Roman"/>
        </w:rPr>
        <w:tab/>
      </w:r>
      <w:r w:rsidR="00FE63D8">
        <w:rPr>
          <w:rFonts w:ascii="Times New Roman" w:hAnsi="Times New Roman" w:cs="Times New Roman"/>
        </w:rPr>
        <w:t>On the other hand, liberalism</w:t>
      </w:r>
      <w:r w:rsidR="00E013F1">
        <w:rPr>
          <w:rFonts w:ascii="Times New Roman" w:hAnsi="Times New Roman" w:cs="Times New Roman"/>
        </w:rPr>
        <w:t xml:space="preserve"> also</w:t>
      </w:r>
      <w:r w:rsidR="00FE63D8">
        <w:rPr>
          <w:rFonts w:ascii="Times New Roman" w:hAnsi="Times New Roman" w:cs="Times New Roman"/>
        </w:rPr>
        <w:t xml:space="preserve"> </w:t>
      </w:r>
      <w:r w:rsidR="00A7442A">
        <w:rPr>
          <w:rFonts w:ascii="Times New Roman" w:hAnsi="Times New Roman" w:cs="Times New Roman"/>
        </w:rPr>
        <w:t>celebrates</w:t>
      </w:r>
      <w:r w:rsidR="00FE63D8">
        <w:rPr>
          <w:rFonts w:ascii="Times New Roman" w:hAnsi="Times New Roman" w:cs="Times New Roman"/>
        </w:rPr>
        <w:t xml:space="preserve"> the extraordinary diversity of hopes and </w:t>
      </w:r>
      <w:r w:rsidR="002954C0">
        <w:rPr>
          <w:rFonts w:ascii="Times New Roman" w:hAnsi="Times New Roman" w:cs="Times New Roman"/>
        </w:rPr>
        <w:t>desires</w:t>
      </w:r>
      <w:r w:rsidR="00FE63D8">
        <w:rPr>
          <w:rFonts w:ascii="Times New Roman" w:hAnsi="Times New Roman" w:cs="Times New Roman"/>
        </w:rPr>
        <w:t xml:space="preserve"> human beings </w:t>
      </w:r>
      <w:r w:rsidR="00E87CD7">
        <w:rPr>
          <w:rFonts w:ascii="Times New Roman" w:hAnsi="Times New Roman" w:cs="Times New Roman"/>
        </w:rPr>
        <w:t>express</w:t>
      </w:r>
      <w:r w:rsidR="00FF6353">
        <w:rPr>
          <w:rFonts w:ascii="Times New Roman" w:hAnsi="Times New Roman" w:cs="Times New Roman"/>
        </w:rPr>
        <w:t xml:space="preserve"> which</w:t>
      </w:r>
      <w:r w:rsidR="00E87CD7">
        <w:rPr>
          <w:rFonts w:ascii="Times New Roman" w:hAnsi="Times New Roman" w:cs="Times New Roman"/>
        </w:rPr>
        <w:t xml:space="preserve">, </w:t>
      </w:r>
      <w:r w:rsidR="00FE63D8">
        <w:rPr>
          <w:rFonts w:ascii="Times New Roman" w:hAnsi="Times New Roman" w:cs="Times New Roman"/>
        </w:rPr>
        <w:t>coupled with the</w:t>
      </w:r>
      <w:r w:rsidR="00FF6353">
        <w:rPr>
          <w:rFonts w:ascii="Times New Roman" w:hAnsi="Times New Roman" w:cs="Times New Roman"/>
        </w:rPr>
        <w:t xml:space="preserve"> claim of the</w:t>
      </w:r>
      <w:r w:rsidR="00FE63D8">
        <w:rPr>
          <w:rFonts w:ascii="Times New Roman" w:hAnsi="Times New Roman" w:cs="Times New Roman"/>
        </w:rPr>
        <w:t xml:space="preserve"> right to one’s own opinion</w:t>
      </w:r>
      <w:r w:rsidR="00F434A0">
        <w:rPr>
          <w:rFonts w:ascii="Times New Roman" w:hAnsi="Times New Roman" w:cs="Times New Roman"/>
        </w:rPr>
        <w:t>,</w:t>
      </w:r>
      <w:r w:rsidR="00605AE1">
        <w:rPr>
          <w:rFonts w:ascii="Times New Roman" w:hAnsi="Times New Roman" w:cs="Times New Roman"/>
        </w:rPr>
        <w:t xml:space="preserve"> and skepticism about any proposed hierarchy of values</w:t>
      </w:r>
      <w:r w:rsidR="00AD246A">
        <w:rPr>
          <w:rFonts w:ascii="Times New Roman" w:hAnsi="Times New Roman" w:cs="Times New Roman"/>
        </w:rPr>
        <w:t xml:space="preserve">, </w:t>
      </w:r>
      <w:r w:rsidR="004A5BE5">
        <w:rPr>
          <w:rFonts w:ascii="Times New Roman" w:hAnsi="Times New Roman" w:cs="Times New Roman"/>
        </w:rPr>
        <w:t xml:space="preserve">in principle </w:t>
      </w:r>
      <w:r w:rsidR="00C1389C">
        <w:rPr>
          <w:rFonts w:ascii="Times New Roman" w:hAnsi="Times New Roman" w:cs="Times New Roman"/>
        </w:rPr>
        <w:t>re</w:t>
      </w:r>
      <w:r w:rsidR="004A5BE5">
        <w:rPr>
          <w:rFonts w:ascii="Times New Roman" w:hAnsi="Times New Roman" w:cs="Times New Roman"/>
        </w:rPr>
        <w:t>sists</w:t>
      </w:r>
      <w:r w:rsidR="00AD246A">
        <w:rPr>
          <w:rFonts w:ascii="Times New Roman" w:hAnsi="Times New Roman" w:cs="Times New Roman"/>
        </w:rPr>
        <w:t xml:space="preserve"> </w:t>
      </w:r>
      <w:r w:rsidR="003A71E7">
        <w:rPr>
          <w:rFonts w:ascii="Times New Roman" w:hAnsi="Times New Roman" w:cs="Times New Roman"/>
        </w:rPr>
        <w:t>nearly all limits</w:t>
      </w:r>
      <w:r w:rsidR="00E013F1">
        <w:rPr>
          <w:rFonts w:ascii="Times New Roman" w:hAnsi="Times New Roman" w:cs="Times New Roman"/>
        </w:rPr>
        <w:t xml:space="preserve"> </w:t>
      </w:r>
      <w:r w:rsidR="003A71E7">
        <w:rPr>
          <w:rFonts w:ascii="Times New Roman" w:hAnsi="Times New Roman" w:cs="Times New Roman"/>
        </w:rPr>
        <w:t xml:space="preserve">on </w:t>
      </w:r>
      <w:r w:rsidR="004A5BE5">
        <w:rPr>
          <w:rFonts w:ascii="Times New Roman" w:hAnsi="Times New Roman" w:cs="Times New Roman"/>
        </w:rPr>
        <w:t xml:space="preserve">expression </w:t>
      </w:r>
      <w:r w:rsidR="00F6529F">
        <w:rPr>
          <w:rFonts w:ascii="Times New Roman" w:hAnsi="Times New Roman" w:cs="Times New Roman"/>
        </w:rPr>
        <w:t xml:space="preserve">of </w:t>
      </w:r>
      <w:r w:rsidR="00E013F1">
        <w:rPr>
          <w:rFonts w:ascii="Times New Roman" w:hAnsi="Times New Roman" w:cs="Times New Roman"/>
        </w:rPr>
        <w:t>opinions</w:t>
      </w:r>
      <w:r w:rsidR="00AD246A">
        <w:rPr>
          <w:rFonts w:ascii="Times New Roman" w:hAnsi="Times New Roman" w:cs="Times New Roman"/>
        </w:rPr>
        <w:t>.</w:t>
      </w:r>
      <w:r w:rsidR="00FE63D8">
        <w:rPr>
          <w:rFonts w:ascii="Times New Roman" w:hAnsi="Times New Roman" w:cs="Times New Roman"/>
        </w:rPr>
        <w:t xml:space="preserve">  </w:t>
      </w:r>
      <w:r w:rsidR="00394080">
        <w:rPr>
          <w:rFonts w:ascii="Times New Roman" w:hAnsi="Times New Roman" w:cs="Times New Roman"/>
        </w:rPr>
        <w:t xml:space="preserve">The liberal tradition </w:t>
      </w:r>
      <w:r w:rsidR="004A5BE5">
        <w:rPr>
          <w:rFonts w:ascii="Times New Roman" w:hAnsi="Times New Roman" w:cs="Times New Roman"/>
        </w:rPr>
        <w:t>has</w:t>
      </w:r>
      <w:r w:rsidR="00DB0A8A">
        <w:rPr>
          <w:rFonts w:ascii="Times New Roman" w:hAnsi="Times New Roman" w:cs="Times New Roman"/>
        </w:rPr>
        <w:t xml:space="preserve"> </w:t>
      </w:r>
      <w:r w:rsidR="00E013F1">
        <w:rPr>
          <w:rFonts w:ascii="Times New Roman" w:hAnsi="Times New Roman" w:cs="Times New Roman"/>
        </w:rPr>
        <w:t xml:space="preserve">both </w:t>
      </w:r>
      <w:r w:rsidR="00C1389C">
        <w:rPr>
          <w:rFonts w:ascii="Times New Roman" w:hAnsi="Times New Roman" w:cs="Times New Roman"/>
        </w:rPr>
        <w:t>encouraged</w:t>
      </w:r>
      <w:r w:rsidR="00DB0A8A">
        <w:rPr>
          <w:rFonts w:ascii="Times New Roman" w:hAnsi="Times New Roman" w:cs="Times New Roman"/>
        </w:rPr>
        <w:t xml:space="preserve"> </w:t>
      </w:r>
      <w:r w:rsidR="00AB5AD4">
        <w:rPr>
          <w:rFonts w:ascii="Times New Roman" w:hAnsi="Times New Roman" w:cs="Times New Roman"/>
        </w:rPr>
        <w:t>the rationalist pursuit</w:t>
      </w:r>
      <w:r w:rsidR="00E87CD7">
        <w:rPr>
          <w:rFonts w:ascii="Times New Roman" w:hAnsi="Times New Roman" w:cs="Times New Roman"/>
        </w:rPr>
        <w:t xml:space="preserve"> of </w:t>
      </w:r>
      <w:r w:rsidR="00DB0A8A">
        <w:rPr>
          <w:rFonts w:ascii="Times New Roman" w:hAnsi="Times New Roman" w:cs="Times New Roman"/>
        </w:rPr>
        <w:t>continuous social improvement</w:t>
      </w:r>
      <w:r w:rsidR="00BD6F5B">
        <w:rPr>
          <w:rFonts w:ascii="Times New Roman" w:hAnsi="Times New Roman" w:cs="Times New Roman"/>
        </w:rPr>
        <w:t xml:space="preserve"> through various attempts at a science of society,</w:t>
      </w:r>
      <w:r w:rsidR="00DB0A8A">
        <w:rPr>
          <w:rFonts w:ascii="Times New Roman" w:hAnsi="Times New Roman" w:cs="Times New Roman"/>
        </w:rPr>
        <w:t xml:space="preserve"> </w:t>
      </w:r>
      <w:proofErr w:type="gramStart"/>
      <w:r w:rsidR="00DB0A8A">
        <w:rPr>
          <w:rFonts w:ascii="Times New Roman" w:hAnsi="Times New Roman" w:cs="Times New Roman"/>
        </w:rPr>
        <w:t xml:space="preserve">and </w:t>
      </w:r>
      <w:r w:rsidR="00E87CD7">
        <w:rPr>
          <w:rFonts w:ascii="Times New Roman" w:hAnsi="Times New Roman" w:cs="Times New Roman"/>
        </w:rPr>
        <w:t>also</w:t>
      </w:r>
      <w:proofErr w:type="gramEnd"/>
      <w:r w:rsidR="00E87CD7">
        <w:rPr>
          <w:rFonts w:ascii="Times New Roman" w:hAnsi="Times New Roman" w:cs="Times New Roman"/>
        </w:rPr>
        <w:t xml:space="preserve"> </w:t>
      </w:r>
      <w:r w:rsidR="00DB0A8A">
        <w:rPr>
          <w:rFonts w:ascii="Times New Roman" w:hAnsi="Times New Roman" w:cs="Times New Roman"/>
        </w:rPr>
        <w:t xml:space="preserve">the proliferation of opinions which </w:t>
      </w:r>
      <w:r w:rsidR="002954C0">
        <w:rPr>
          <w:rFonts w:ascii="Times New Roman" w:hAnsi="Times New Roman" w:cs="Times New Roman"/>
        </w:rPr>
        <w:t xml:space="preserve">complicate and </w:t>
      </w:r>
      <w:r w:rsidR="004A5BE5">
        <w:rPr>
          <w:rFonts w:ascii="Times New Roman" w:hAnsi="Times New Roman" w:cs="Times New Roman"/>
        </w:rPr>
        <w:t>disrupt</w:t>
      </w:r>
      <w:r w:rsidR="00DB0A8A">
        <w:rPr>
          <w:rFonts w:ascii="Times New Roman" w:hAnsi="Times New Roman" w:cs="Times New Roman"/>
        </w:rPr>
        <w:t xml:space="preserve"> that pursuit. </w:t>
      </w:r>
    </w:p>
    <w:p w14:paraId="387DBE6E" w14:textId="6D397D10" w:rsidR="00163EA6" w:rsidRDefault="00605AE1" w:rsidP="002577ED">
      <w:pPr>
        <w:spacing w:line="480" w:lineRule="auto"/>
        <w:rPr>
          <w:rFonts w:ascii="Times New Roman" w:hAnsi="Times New Roman" w:cs="Times New Roman"/>
        </w:rPr>
      </w:pPr>
      <w:r>
        <w:rPr>
          <w:rFonts w:ascii="Times New Roman" w:hAnsi="Times New Roman" w:cs="Times New Roman"/>
        </w:rPr>
        <w:tab/>
      </w:r>
      <w:r w:rsidR="00163EA6">
        <w:rPr>
          <w:rFonts w:ascii="Times New Roman" w:hAnsi="Times New Roman" w:cs="Times New Roman"/>
        </w:rPr>
        <w:t>L</w:t>
      </w:r>
      <w:r w:rsidR="00FE63D8">
        <w:rPr>
          <w:rFonts w:ascii="Times New Roman" w:hAnsi="Times New Roman" w:cs="Times New Roman"/>
        </w:rPr>
        <w:t xml:space="preserve">iberalism emphasizes individual self-enactment with all </w:t>
      </w:r>
      <w:r>
        <w:rPr>
          <w:rFonts w:ascii="Times New Roman" w:hAnsi="Times New Roman" w:cs="Times New Roman"/>
        </w:rPr>
        <w:t>its open</w:t>
      </w:r>
      <w:r w:rsidR="00E87CD7">
        <w:rPr>
          <w:rFonts w:ascii="Times New Roman" w:hAnsi="Times New Roman" w:cs="Times New Roman"/>
        </w:rPr>
        <w:t>-</w:t>
      </w:r>
      <w:r>
        <w:rPr>
          <w:rFonts w:ascii="Times New Roman" w:hAnsi="Times New Roman" w:cs="Times New Roman"/>
        </w:rPr>
        <w:t>endedness and</w:t>
      </w:r>
      <w:r w:rsidR="00FE63D8">
        <w:rPr>
          <w:rFonts w:ascii="Times New Roman" w:hAnsi="Times New Roman" w:cs="Times New Roman"/>
        </w:rPr>
        <w:t xml:space="preserve"> uncertainty</w:t>
      </w:r>
      <w:r>
        <w:rPr>
          <w:rFonts w:ascii="Times New Roman" w:hAnsi="Times New Roman" w:cs="Times New Roman"/>
        </w:rPr>
        <w:t xml:space="preserve">; rationalism </w:t>
      </w:r>
      <w:r w:rsidR="00E87CD7">
        <w:rPr>
          <w:rFonts w:ascii="Times New Roman" w:hAnsi="Times New Roman" w:cs="Times New Roman"/>
        </w:rPr>
        <w:t>encourages</w:t>
      </w:r>
      <w:r>
        <w:rPr>
          <w:rFonts w:ascii="Times New Roman" w:hAnsi="Times New Roman" w:cs="Times New Roman"/>
        </w:rPr>
        <w:t xml:space="preserve"> </w:t>
      </w:r>
      <w:r w:rsidR="00DB38F4">
        <w:rPr>
          <w:rFonts w:ascii="Times New Roman" w:hAnsi="Times New Roman" w:cs="Times New Roman"/>
        </w:rPr>
        <w:t>assessing</w:t>
      </w:r>
      <w:r>
        <w:rPr>
          <w:rFonts w:ascii="Times New Roman" w:hAnsi="Times New Roman" w:cs="Times New Roman"/>
        </w:rPr>
        <w:t xml:space="preserve"> the multi</w:t>
      </w:r>
      <w:r w:rsidR="00E87CD7">
        <w:rPr>
          <w:rFonts w:ascii="Times New Roman" w:hAnsi="Times New Roman" w:cs="Times New Roman"/>
        </w:rPr>
        <w:t>plicity of</w:t>
      </w:r>
      <w:r>
        <w:rPr>
          <w:rFonts w:ascii="Times New Roman" w:hAnsi="Times New Roman" w:cs="Times New Roman"/>
        </w:rPr>
        <w:t xml:space="preserve"> opinions through the expertise </w:t>
      </w:r>
      <w:r>
        <w:rPr>
          <w:rFonts w:ascii="Times New Roman" w:hAnsi="Times New Roman" w:cs="Times New Roman"/>
        </w:rPr>
        <w:lastRenderedPageBreak/>
        <w:t>of decision-making elite</w:t>
      </w:r>
      <w:r w:rsidR="00C432C2">
        <w:rPr>
          <w:rFonts w:ascii="Times New Roman" w:hAnsi="Times New Roman" w:cs="Times New Roman"/>
        </w:rPr>
        <w:t>s</w:t>
      </w:r>
      <w:r>
        <w:rPr>
          <w:rFonts w:ascii="Times New Roman" w:hAnsi="Times New Roman" w:cs="Times New Roman"/>
        </w:rPr>
        <w:t xml:space="preserve"> who </w:t>
      </w:r>
      <w:r w:rsidR="00DE78F7">
        <w:rPr>
          <w:rFonts w:ascii="Times New Roman" w:hAnsi="Times New Roman" w:cs="Times New Roman"/>
        </w:rPr>
        <w:t xml:space="preserve">claim to </w:t>
      </w:r>
      <w:r w:rsidR="00DB0A8A">
        <w:rPr>
          <w:rFonts w:ascii="Times New Roman" w:hAnsi="Times New Roman" w:cs="Times New Roman"/>
        </w:rPr>
        <w:t xml:space="preserve">possess methods </w:t>
      </w:r>
      <w:r w:rsidR="00E87CD7">
        <w:rPr>
          <w:rFonts w:ascii="Times New Roman" w:hAnsi="Times New Roman" w:cs="Times New Roman"/>
        </w:rPr>
        <w:t>empowering</w:t>
      </w:r>
      <w:r w:rsidR="00DB0A8A">
        <w:rPr>
          <w:rFonts w:ascii="Times New Roman" w:hAnsi="Times New Roman" w:cs="Times New Roman"/>
        </w:rPr>
        <w:t xml:space="preserve"> them</w:t>
      </w:r>
      <w:r>
        <w:rPr>
          <w:rFonts w:ascii="Times New Roman" w:hAnsi="Times New Roman" w:cs="Times New Roman"/>
        </w:rPr>
        <w:t xml:space="preserve"> to </w:t>
      </w:r>
      <w:r w:rsidR="00DE78F7">
        <w:rPr>
          <w:rFonts w:ascii="Times New Roman" w:hAnsi="Times New Roman" w:cs="Times New Roman"/>
        </w:rPr>
        <w:t>make</w:t>
      </w:r>
      <w:r>
        <w:rPr>
          <w:rFonts w:ascii="Times New Roman" w:hAnsi="Times New Roman" w:cs="Times New Roman"/>
        </w:rPr>
        <w:t xml:space="preserve"> truly rational</w:t>
      </w:r>
      <w:r w:rsidR="00DE78F7">
        <w:rPr>
          <w:rFonts w:ascii="Times New Roman" w:hAnsi="Times New Roman" w:cs="Times New Roman"/>
        </w:rPr>
        <w:t xml:space="preserve"> decisions</w:t>
      </w:r>
      <w:r w:rsidR="00BD6F5B">
        <w:rPr>
          <w:rFonts w:ascii="Times New Roman" w:hAnsi="Times New Roman" w:cs="Times New Roman"/>
        </w:rPr>
        <w:t xml:space="preserve"> and to guide individuals in their choices.</w:t>
      </w:r>
      <w:r>
        <w:rPr>
          <w:rFonts w:ascii="Times New Roman" w:hAnsi="Times New Roman" w:cs="Times New Roman"/>
        </w:rPr>
        <w:t xml:space="preserve">  </w:t>
      </w:r>
      <w:r w:rsidR="00B62797">
        <w:rPr>
          <w:rFonts w:ascii="Times New Roman" w:hAnsi="Times New Roman" w:cs="Times New Roman"/>
        </w:rPr>
        <w:t>O</w:t>
      </w:r>
      <w:r w:rsidR="00394080">
        <w:rPr>
          <w:rFonts w:ascii="Times New Roman" w:hAnsi="Times New Roman" w:cs="Times New Roman"/>
        </w:rPr>
        <w:t>bserving</w:t>
      </w:r>
      <w:r>
        <w:rPr>
          <w:rFonts w:ascii="Times New Roman" w:hAnsi="Times New Roman" w:cs="Times New Roman"/>
        </w:rPr>
        <w:t xml:space="preserve"> contemporary politics</w:t>
      </w:r>
      <w:r w:rsidR="00B62797">
        <w:rPr>
          <w:rFonts w:ascii="Times New Roman" w:hAnsi="Times New Roman" w:cs="Times New Roman"/>
        </w:rPr>
        <w:t>,</w:t>
      </w:r>
      <w:r>
        <w:rPr>
          <w:rFonts w:ascii="Times New Roman" w:hAnsi="Times New Roman" w:cs="Times New Roman"/>
        </w:rPr>
        <w:t xml:space="preserve"> </w:t>
      </w:r>
      <w:r w:rsidR="00B62797">
        <w:rPr>
          <w:rFonts w:ascii="Times New Roman" w:hAnsi="Times New Roman" w:cs="Times New Roman"/>
        </w:rPr>
        <w:t>one</w:t>
      </w:r>
      <w:r w:rsidR="00BD6F5B">
        <w:rPr>
          <w:rFonts w:ascii="Times New Roman" w:hAnsi="Times New Roman" w:cs="Times New Roman"/>
        </w:rPr>
        <w:t xml:space="preserve"> </w:t>
      </w:r>
      <w:r>
        <w:rPr>
          <w:rFonts w:ascii="Times New Roman" w:hAnsi="Times New Roman" w:cs="Times New Roman"/>
        </w:rPr>
        <w:t>see</w:t>
      </w:r>
      <w:r w:rsidR="00B62797">
        <w:rPr>
          <w:rFonts w:ascii="Times New Roman" w:hAnsi="Times New Roman" w:cs="Times New Roman"/>
        </w:rPr>
        <w:t>s</w:t>
      </w:r>
      <w:r>
        <w:rPr>
          <w:rFonts w:ascii="Times New Roman" w:hAnsi="Times New Roman" w:cs="Times New Roman"/>
        </w:rPr>
        <w:t xml:space="preserve"> the tension between these </w:t>
      </w:r>
      <w:r w:rsidR="00B62797">
        <w:rPr>
          <w:rFonts w:ascii="Times New Roman" w:hAnsi="Times New Roman" w:cs="Times New Roman"/>
        </w:rPr>
        <w:t>expressed</w:t>
      </w:r>
      <w:r>
        <w:rPr>
          <w:rFonts w:ascii="Times New Roman" w:hAnsi="Times New Roman" w:cs="Times New Roman"/>
        </w:rPr>
        <w:t xml:space="preserve"> in dramatic and often troubling ways.  </w:t>
      </w:r>
    </w:p>
    <w:p w14:paraId="38EA4AEA" w14:textId="1C8A2C28" w:rsidR="00A3701F" w:rsidRDefault="00163EA6" w:rsidP="002577ED">
      <w:pPr>
        <w:spacing w:line="480" w:lineRule="auto"/>
        <w:rPr>
          <w:rFonts w:ascii="Times New Roman" w:hAnsi="Times New Roman" w:cs="Times New Roman"/>
        </w:rPr>
      </w:pPr>
      <w:r>
        <w:rPr>
          <w:rFonts w:ascii="Times New Roman" w:hAnsi="Times New Roman" w:cs="Times New Roman"/>
        </w:rPr>
        <w:tab/>
      </w:r>
      <w:r w:rsidR="00605AE1">
        <w:rPr>
          <w:rFonts w:ascii="Times New Roman" w:hAnsi="Times New Roman" w:cs="Times New Roman"/>
        </w:rPr>
        <w:t>This might chasten extravagant claims for problem-solving without</w:t>
      </w:r>
      <w:r w:rsidR="00E2092B">
        <w:rPr>
          <w:rFonts w:ascii="Times New Roman" w:hAnsi="Times New Roman" w:cs="Times New Roman"/>
        </w:rPr>
        <w:t>, however,</w:t>
      </w:r>
      <w:r w:rsidR="00605AE1">
        <w:rPr>
          <w:rFonts w:ascii="Times New Roman" w:hAnsi="Times New Roman" w:cs="Times New Roman"/>
        </w:rPr>
        <w:t xml:space="preserve"> relieving us of the anxiety elicited by the kaleidoscopic character of public opinion.</w:t>
      </w:r>
      <w:r w:rsidR="00FE63D8">
        <w:rPr>
          <w:rFonts w:ascii="Times New Roman" w:hAnsi="Times New Roman" w:cs="Times New Roman"/>
        </w:rPr>
        <w:t xml:space="preserve">  </w:t>
      </w:r>
      <w:r w:rsidR="00025388">
        <w:rPr>
          <w:rFonts w:ascii="Times New Roman" w:hAnsi="Times New Roman" w:cs="Times New Roman"/>
        </w:rPr>
        <w:t xml:space="preserve">Hobbes recognized these </w:t>
      </w:r>
      <w:r w:rsidR="00BD6F5B">
        <w:rPr>
          <w:rFonts w:ascii="Times New Roman" w:hAnsi="Times New Roman" w:cs="Times New Roman"/>
        </w:rPr>
        <w:t>issues</w:t>
      </w:r>
      <w:r w:rsidR="00883261">
        <w:rPr>
          <w:rFonts w:ascii="Times New Roman" w:hAnsi="Times New Roman" w:cs="Times New Roman"/>
        </w:rPr>
        <w:t>:</w:t>
      </w:r>
      <w:r w:rsidR="00025388">
        <w:rPr>
          <w:rFonts w:ascii="Times New Roman" w:hAnsi="Times New Roman" w:cs="Times New Roman"/>
        </w:rPr>
        <w:t xml:space="preserve">  </w:t>
      </w:r>
      <w:r w:rsidR="00E2092B">
        <w:rPr>
          <w:rFonts w:ascii="Times New Roman" w:hAnsi="Times New Roman" w:cs="Times New Roman"/>
        </w:rPr>
        <w:t xml:space="preserve">He lived through the English Civil Wars; he witnessed the abolition of the monarchy in England, and its restoration.  </w:t>
      </w:r>
      <w:r w:rsidR="00025388">
        <w:rPr>
          <w:rFonts w:ascii="Times New Roman" w:hAnsi="Times New Roman" w:cs="Times New Roman"/>
        </w:rPr>
        <w:t xml:space="preserve">He lived </w:t>
      </w:r>
      <w:proofErr w:type="gramStart"/>
      <w:r w:rsidR="00025388">
        <w:rPr>
          <w:rFonts w:ascii="Times New Roman" w:hAnsi="Times New Roman" w:cs="Times New Roman"/>
        </w:rPr>
        <w:t>in the midst of</w:t>
      </w:r>
      <w:proofErr w:type="gramEnd"/>
      <w:r w:rsidR="00025388">
        <w:rPr>
          <w:rFonts w:ascii="Times New Roman" w:hAnsi="Times New Roman" w:cs="Times New Roman"/>
        </w:rPr>
        <w:t xml:space="preserve"> the scientific revolution</w:t>
      </w:r>
      <w:r w:rsidR="00BD6F5B">
        <w:rPr>
          <w:rFonts w:ascii="Times New Roman" w:hAnsi="Times New Roman" w:cs="Times New Roman"/>
        </w:rPr>
        <w:t xml:space="preserve"> and the emergence of enlightenment rationalism.  </w:t>
      </w:r>
      <w:r w:rsidR="00C1389C">
        <w:rPr>
          <w:rFonts w:ascii="Times New Roman" w:hAnsi="Times New Roman" w:cs="Times New Roman"/>
        </w:rPr>
        <w:t xml:space="preserve"> </w:t>
      </w:r>
      <w:r w:rsidR="00E2092B">
        <w:rPr>
          <w:rFonts w:ascii="Times New Roman" w:hAnsi="Times New Roman" w:cs="Times New Roman"/>
        </w:rPr>
        <w:t xml:space="preserve">He knew Bacon and Descartes; he criticized Aristotle; and </w:t>
      </w:r>
      <w:r w:rsidR="00025388">
        <w:rPr>
          <w:rFonts w:ascii="Times New Roman" w:hAnsi="Times New Roman" w:cs="Times New Roman"/>
        </w:rPr>
        <w:t xml:space="preserve">he stated boldly that </w:t>
      </w:r>
      <w:r w:rsidR="00966E15">
        <w:rPr>
          <w:rFonts w:ascii="Times New Roman" w:hAnsi="Times New Roman" w:cs="Times New Roman"/>
          <w:i/>
        </w:rPr>
        <w:t>Leviathan</w:t>
      </w:r>
      <w:r w:rsidR="00025388">
        <w:rPr>
          <w:rFonts w:ascii="Times New Roman" w:hAnsi="Times New Roman" w:cs="Times New Roman"/>
        </w:rPr>
        <w:t xml:space="preserve"> </w:t>
      </w:r>
      <w:r w:rsidR="00966E15">
        <w:rPr>
          <w:rFonts w:ascii="Times New Roman" w:hAnsi="Times New Roman" w:cs="Times New Roman"/>
        </w:rPr>
        <w:t>presented</w:t>
      </w:r>
      <w:r w:rsidR="00025388">
        <w:rPr>
          <w:rFonts w:ascii="Times New Roman" w:hAnsi="Times New Roman" w:cs="Times New Roman"/>
        </w:rPr>
        <w:t xml:space="preserve"> a philosophic understanding of politics supersed</w:t>
      </w:r>
      <w:r w:rsidR="00966E15">
        <w:rPr>
          <w:rFonts w:ascii="Times New Roman" w:hAnsi="Times New Roman" w:cs="Times New Roman"/>
        </w:rPr>
        <w:t>ing</w:t>
      </w:r>
      <w:r w:rsidR="00025388">
        <w:rPr>
          <w:rFonts w:ascii="Times New Roman" w:hAnsi="Times New Roman" w:cs="Times New Roman"/>
        </w:rPr>
        <w:t xml:space="preserve"> Plato’s.  </w:t>
      </w:r>
      <w:r w:rsidR="008277A2">
        <w:rPr>
          <w:rFonts w:ascii="Times New Roman" w:hAnsi="Times New Roman" w:cs="Times New Roman"/>
        </w:rPr>
        <w:t>He saw, in the wake of the Reformation</w:t>
      </w:r>
      <w:r w:rsidR="00C1389C">
        <w:rPr>
          <w:rFonts w:ascii="Times New Roman" w:hAnsi="Times New Roman" w:cs="Times New Roman"/>
        </w:rPr>
        <w:t>, the wars of religion</w:t>
      </w:r>
      <w:r w:rsidR="008277A2">
        <w:rPr>
          <w:rFonts w:ascii="Times New Roman" w:hAnsi="Times New Roman" w:cs="Times New Roman"/>
        </w:rPr>
        <w:t xml:space="preserve"> and the emergence of commercial society, </w:t>
      </w:r>
      <w:r w:rsidR="003D17AA">
        <w:rPr>
          <w:rFonts w:ascii="Times New Roman" w:hAnsi="Times New Roman" w:cs="Times New Roman"/>
        </w:rPr>
        <w:t>t</w:t>
      </w:r>
      <w:r w:rsidR="008277A2">
        <w:rPr>
          <w:rFonts w:ascii="Times New Roman" w:hAnsi="Times New Roman" w:cs="Times New Roman"/>
        </w:rPr>
        <w:t xml:space="preserve">he broad awakening of </w:t>
      </w:r>
      <w:r w:rsidR="00AD246A">
        <w:rPr>
          <w:rFonts w:ascii="Times New Roman" w:hAnsi="Times New Roman" w:cs="Times New Roman"/>
        </w:rPr>
        <w:t xml:space="preserve">individual </w:t>
      </w:r>
      <w:r w:rsidR="008277A2">
        <w:rPr>
          <w:rFonts w:ascii="Times New Roman" w:hAnsi="Times New Roman" w:cs="Times New Roman"/>
        </w:rPr>
        <w:t xml:space="preserve">self-consciousness.  </w:t>
      </w:r>
      <w:proofErr w:type="gramStart"/>
      <w:r w:rsidR="00A32BBA">
        <w:rPr>
          <w:rFonts w:ascii="Times New Roman" w:hAnsi="Times New Roman" w:cs="Times New Roman"/>
        </w:rPr>
        <w:t>In th</w:t>
      </w:r>
      <w:r w:rsidR="00396FC5">
        <w:rPr>
          <w:rFonts w:ascii="Times New Roman" w:hAnsi="Times New Roman" w:cs="Times New Roman"/>
        </w:rPr>
        <w:t>e</w:t>
      </w:r>
      <w:r w:rsidR="00A32BBA">
        <w:rPr>
          <w:rFonts w:ascii="Times New Roman" w:hAnsi="Times New Roman" w:cs="Times New Roman"/>
        </w:rPr>
        <w:t xml:space="preserve"> midst of</w:t>
      </w:r>
      <w:proofErr w:type="gramEnd"/>
      <w:r w:rsidR="00A32BBA">
        <w:rPr>
          <w:rFonts w:ascii="Times New Roman" w:hAnsi="Times New Roman" w:cs="Times New Roman"/>
        </w:rPr>
        <w:t xml:space="preserve"> this turmoil, both intellectual, religious and political,</w:t>
      </w:r>
      <w:r w:rsidR="00A3701F">
        <w:rPr>
          <w:rFonts w:ascii="Times New Roman" w:hAnsi="Times New Roman" w:cs="Times New Roman"/>
        </w:rPr>
        <w:t xml:space="preserve"> Hobbes </w:t>
      </w:r>
      <w:r w:rsidR="00773BC5">
        <w:rPr>
          <w:rFonts w:ascii="Times New Roman" w:hAnsi="Times New Roman" w:cs="Times New Roman"/>
        </w:rPr>
        <w:t>expressed</w:t>
      </w:r>
      <w:r w:rsidR="00A3701F">
        <w:rPr>
          <w:rFonts w:ascii="Times New Roman" w:hAnsi="Times New Roman" w:cs="Times New Roman"/>
        </w:rPr>
        <w:t xml:space="preserve"> confidence in the potential of human reason</w:t>
      </w:r>
      <w:r w:rsidR="00396FC5">
        <w:rPr>
          <w:rFonts w:ascii="Times New Roman" w:hAnsi="Times New Roman" w:cs="Times New Roman"/>
        </w:rPr>
        <w:t xml:space="preserve"> to learn rational conduct,</w:t>
      </w:r>
      <w:r w:rsidR="00A3701F">
        <w:rPr>
          <w:rFonts w:ascii="Times New Roman" w:hAnsi="Times New Roman" w:cs="Times New Roman"/>
        </w:rPr>
        <w:t xml:space="preserve"> </w:t>
      </w:r>
      <w:r w:rsidR="00E26B28">
        <w:rPr>
          <w:rFonts w:ascii="Times New Roman" w:hAnsi="Times New Roman" w:cs="Times New Roman"/>
        </w:rPr>
        <w:t>tempered by</w:t>
      </w:r>
      <w:r w:rsidR="00A3701F">
        <w:rPr>
          <w:rFonts w:ascii="Times New Roman" w:hAnsi="Times New Roman" w:cs="Times New Roman"/>
        </w:rPr>
        <w:t xml:space="preserve"> </w:t>
      </w:r>
      <w:r w:rsidR="00883261">
        <w:rPr>
          <w:rFonts w:ascii="Times New Roman" w:hAnsi="Times New Roman" w:cs="Times New Roman"/>
        </w:rPr>
        <w:t xml:space="preserve">sober </w:t>
      </w:r>
      <w:r w:rsidR="003D17AA">
        <w:rPr>
          <w:rFonts w:ascii="Times New Roman" w:hAnsi="Times New Roman" w:cs="Times New Roman"/>
        </w:rPr>
        <w:t>skepticism</w:t>
      </w:r>
      <w:r w:rsidR="00A3701F">
        <w:rPr>
          <w:rFonts w:ascii="Times New Roman" w:hAnsi="Times New Roman" w:cs="Times New Roman"/>
        </w:rPr>
        <w:t xml:space="preserve"> </w:t>
      </w:r>
      <w:r w:rsidR="003D17AA">
        <w:rPr>
          <w:rFonts w:ascii="Times New Roman" w:hAnsi="Times New Roman" w:cs="Times New Roman"/>
        </w:rPr>
        <w:t>given</w:t>
      </w:r>
      <w:r w:rsidR="00A3701F">
        <w:rPr>
          <w:rFonts w:ascii="Times New Roman" w:hAnsi="Times New Roman" w:cs="Times New Roman"/>
        </w:rPr>
        <w:t xml:space="preserve"> the obstacles</w:t>
      </w:r>
      <w:r w:rsidR="00BD6F5B">
        <w:rPr>
          <w:rFonts w:ascii="Times New Roman" w:hAnsi="Times New Roman" w:cs="Times New Roman"/>
        </w:rPr>
        <w:t xml:space="preserve"> posed by the passions</w:t>
      </w:r>
      <w:r w:rsidR="00A3701F">
        <w:rPr>
          <w:rFonts w:ascii="Times New Roman" w:hAnsi="Times New Roman" w:cs="Times New Roman"/>
        </w:rPr>
        <w:t xml:space="preserve"> to reason’s undistorted use</w:t>
      </w:r>
      <w:r w:rsidR="00681AF1">
        <w:rPr>
          <w:rFonts w:ascii="Times New Roman" w:hAnsi="Times New Roman" w:cs="Times New Roman"/>
        </w:rPr>
        <w:t>.</w:t>
      </w:r>
      <w:r w:rsidR="00A3701F">
        <w:rPr>
          <w:rFonts w:ascii="Times New Roman" w:hAnsi="Times New Roman" w:cs="Times New Roman"/>
        </w:rPr>
        <w:t xml:space="preserve"> </w:t>
      </w:r>
    </w:p>
    <w:p w14:paraId="73083DCA" w14:textId="082E1043" w:rsidR="00B06405" w:rsidRPr="00025388" w:rsidRDefault="00A3701F" w:rsidP="00A3701F">
      <w:pPr>
        <w:spacing w:line="480" w:lineRule="auto"/>
        <w:jc w:val="both"/>
        <w:rPr>
          <w:rFonts w:ascii="Times New Roman" w:hAnsi="Times New Roman" w:cs="Times New Roman"/>
        </w:rPr>
      </w:pPr>
      <w:r>
        <w:rPr>
          <w:rFonts w:ascii="Times New Roman" w:hAnsi="Times New Roman" w:cs="Times New Roman"/>
        </w:rPr>
        <w:tab/>
      </w:r>
      <w:r w:rsidR="00681D1C">
        <w:rPr>
          <w:rFonts w:ascii="Times New Roman" w:hAnsi="Times New Roman" w:cs="Times New Roman"/>
          <w:i/>
        </w:rPr>
        <w:t>Leviathan</w:t>
      </w:r>
      <w:r w:rsidR="00025388">
        <w:rPr>
          <w:rFonts w:ascii="Times New Roman" w:hAnsi="Times New Roman" w:cs="Times New Roman"/>
        </w:rPr>
        <w:t xml:space="preserve"> </w:t>
      </w:r>
      <w:r w:rsidR="008277A2">
        <w:rPr>
          <w:rFonts w:ascii="Times New Roman" w:hAnsi="Times New Roman" w:cs="Times New Roman"/>
        </w:rPr>
        <w:t xml:space="preserve">addresses </w:t>
      </w:r>
      <w:r w:rsidR="00112F21">
        <w:rPr>
          <w:rFonts w:ascii="Times New Roman" w:hAnsi="Times New Roman" w:cs="Times New Roman"/>
        </w:rPr>
        <w:t xml:space="preserve">both </w:t>
      </w:r>
      <w:r w:rsidR="008277A2">
        <w:rPr>
          <w:rFonts w:ascii="Times New Roman" w:hAnsi="Times New Roman" w:cs="Times New Roman"/>
        </w:rPr>
        <w:t>what we know as</w:t>
      </w:r>
      <w:r w:rsidR="00025388">
        <w:rPr>
          <w:rFonts w:ascii="Times New Roman" w:hAnsi="Times New Roman" w:cs="Times New Roman"/>
        </w:rPr>
        <w:t xml:space="preserve"> liberal individualism </w:t>
      </w:r>
      <w:proofErr w:type="gramStart"/>
      <w:r w:rsidR="00112F21">
        <w:rPr>
          <w:rFonts w:ascii="Times New Roman" w:hAnsi="Times New Roman" w:cs="Times New Roman"/>
        </w:rPr>
        <w:t>and</w:t>
      </w:r>
      <w:r w:rsidR="00025388">
        <w:rPr>
          <w:rFonts w:ascii="Times New Roman" w:hAnsi="Times New Roman" w:cs="Times New Roman"/>
        </w:rPr>
        <w:t xml:space="preserve"> also</w:t>
      </w:r>
      <w:proofErr w:type="gramEnd"/>
      <w:r w:rsidR="00025388">
        <w:rPr>
          <w:rFonts w:ascii="Times New Roman" w:hAnsi="Times New Roman" w:cs="Times New Roman"/>
        </w:rPr>
        <w:t xml:space="preserve"> </w:t>
      </w:r>
      <w:r w:rsidR="00163EA6">
        <w:rPr>
          <w:rFonts w:ascii="Times New Roman" w:hAnsi="Times New Roman" w:cs="Times New Roman"/>
        </w:rPr>
        <w:t>the quest</w:t>
      </w:r>
      <w:r w:rsidR="00025388">
        <w:rPr>
          <w:rFonts w:ascii="Times New Roman" w:hAnsi="Times New Roman" w:cs="Times New Roman"/>
        </w:rPr>
        <w:t xml:space="preserve"> </w:t>
      </w:r>
      <w:r w:rsidR="008277A2">
        <w:rPr>
          <w:rFonts w:ascii="Times New Roman" w:hAnsi="Times New Roman" w:cs="Times New Roman"/>
        </w:rPr>
        <w:t>for a science of society parallel to the science of nature.</w:t>
      </w:r>
      <w:r w:rsidR="00AD246A">
        <w:rPr>
          <w:rFonts w:ascii="Times New Roman" w:hAnsi="Times New Roman" w:cs="Times New Roman"/>
        </w:rPr>
        <w:t xml:space="preserve">  Hobbes thus anticipated many issues we are familiar with</w:t>
      </w:r>
      <w:r w:rsidR="0023257A">
        <w:rPr>
          <w:rFonts w:ascii="Times New Roman" w:hAnsi="Times New Roman" w:cs="Times New Roman"/>
        </w:rPr>
        <w:t xml:space="preserve">, </w:t>
      </w:r>
      <w:r w:rsidR="00394080">
        <w:rPr>
          <w:rFonts w:ascii="Times New Roman" w:hAnsi="Times New Roman" w:cs="Times New Roman"/>
        </w:rPr>
        <w:t>defending</w:t>
      </w:r>
      <w:r w:rsidR="0023257A">
        <w:rPr>
          <w:rFonts w:ascii="Times New Roman" w:hAnsi="Times New Roman" w:cs="Times New Roman"/>
        </w:rPr>
        <w:t xml:space="preserve"> the power of reason </w:t>
      </w:r>
      <w:r w:rsidR="00394080">
        <w:rPr>
          <w:rFonts w:ascii="Times New Roman" w:hAnsi="Times New Roman" w:cs="Times New Roman"/>
        </w:rPr>
        <w:t xml:space="preserve">while </w:t>
      </w:r>
      <w:r w:rsidR="004A5BE5">
        <w:rPr>
          <w:rFonts w:ascii="Times New Roman" w:hAnsi="Times New Roman" w:cs="Times New Roman"/>
        </w:rPr>
        <w:t>recogn</w:t>
      </w:r>
      <w:r w:rsidR="00394080">
        <w:rPr>
          <w:rFonts w:ascii="Times New Roman" w:hAnsi="Times New Roman" w:cs="Times New Roman"/>
        </w:rPr>
        <w:t>i</w:t>
      </w:r>
      <w:r w:rsidR="004A5BE5">
        <w:rPr>
          <w:rFonts w:ascii="Times New Roman" w:hAnsi="Times New Roman" w:cs="Times New Roman"/>
        </w:rPr>
        <w:t>zi</w:t>
      </w:r>
      <w:r w:rsidR="00394080">
        <w:rPr>
          <w:rFonts w:ascii="Times New Roman" w:hAnsi="Times New Roman" w:cs="Times New Roman"/>
        </w:rPr>
        <w:t>ng</w:t>
      </w:r>
      <w:r w:rsidR="0023257A">
        <w:rPr>
          <w:rFonts w:ascii="Times New Roman" w:hAnsi="Times New Roman" w:cs="Times New Roman"/>
        </w:rPr>
        <w:t xml:space="preserve"> the </w:t>
      </w:r>
      <w:r w:rsidR="00D91C27">
        <w:rPr>
          <w:rFonts w:ascii="Times New Roman" w:hAnsi="Times New Roman" w:cs="Times New Roman"/>
        </w:rPr>
        <w:t>constraints</w:t>
      </w:r>
      <w:r w:rsidR="00394080">
        <w:rPr>
          <w:rFonts w:ascii="Times New Roman" w:hAnsi="Times New Roman" w:cs="Times New Roman"/>
        </w:rPr>
        <w:t xml:space="preserve"> </w:t>
      </w:r>
      <w:r w:rsidR="00112F21">
        <w:rPr>
          <w:rFonts w:ascii="Times New Roman" w:hAnsi="Times New Roman" w:cs="Times New Roman"/>
        </w:rPr>
        <w:t xml:space="preserve">the passions </w:t>
      </w:r>
      <w:r w:rsidR="00D91C27">
        <w:rPr>
          <w:rFonts w:ascii="Times New Roman" w:hAnsi="Times New Roman" w:cs="Times New Roman"/>
        </w:rPr>
        <w:t xml:space="preserve">impose </w:t>
      </w:r>
      <w:r w:rsidR="0023257A">
        <w:rPr>
          <w:rFonts w:ascii="Times New Roman" w:hAnsi="Times New Roman" w:cs="Times New Roman"/>
        </w:rPr>
        <w:t>on the uses of reason</w:t>
      </w:r>
      <w:r w:rsidR="00AD246A">
        <w:rPr>
          <w:rFonts w:ascii="Times New Roman" w:hAnsi="Times New Roman" w:cs="Times New Roman"/>
        </w:rPr>
        <w:t>.</w:t>
      </w:r>
      <w:r w:rsidR="008277A2">
        <w:rPr>
          <w:rFonts w:ascii="Times New Roman" w:hAnsi="Times New Roman" w:cs="Times New Roman"/>
        </w:rPr>
        <w:t xml:space="preserve">  </w:t>
      </w:r>
      <w:r w:rsidR="00025388">
        <w:rPr>
          <w:rFonts w:ascii="Times New Roman" w:hAnsi="Times New Roman" w:cs="Times New Roman"/>
        </w:rPr>
        <w:t xml:space="preserve"> I propose to </w:t>
      </w:r>
      <w:r w:rsidR="00883261">
        <w:rPr>
          <w:rFonts w:ascii="Times New Roman" w:hAnsi="Times New Roman" w:cs="Times New Roman"/>
        </w:rPr>
        <w:t>discuss</w:t>
      </w:r>
      <w:r w:rsidR="00025388">
        <w:rPr>
          <w:rFonts w:ascii="Times New Roman" w:hAnsi="Times New Roman" w:cs="Times New Roman"/>
        </w:rPr>
        <w:t xml:space="preserve"> how </w:t>
      </w:r>
      <w:r w:rsidR="00E2092B">
        <w:rPr>
          <w:rFonts w:ascii="Times New Roman" w:hAnsi="Times New Roman" w:cs="Times New Roman"/>
        </w:rPr>
        <w:t>these</w:t>
      </w:r>
      <w:r w:rsidR="00025388">
        <w:rPr>
          <w:rFonts w:ascii="Times New Roman" w:hAnsi="Times New Roman" w:cs="Times New Roman"/>
        </w:rPr>
        <w:t xml:space="preserve"> are related in his thought, and how Oakeshott, Strauss and </w:t>
      </w:r>
      <w:proofErr w:type="spellStart"/>
      <w:r w:rsidR="00025388">
        <w:rPr>
          <w:rFonts w:ascii="Times New Roman" w:hAnsi="Times New Roman" w:cs="Times New Roman"/>
        </w:rPr>
        <w:t>Voegelin</w:t>
      </w:r>
      <w:proofErr w:type="spellEnd"/>
      <w:r w:rsidR="00025388">
        <w:rPr>
          <w:rFonts w:ascii="Times New Roman" w:hAnsi="Times New Roman" w:cs="Times New Roman"/>
        </w:rPr>
        <w:t xml:space="preserve"> </w:t>
      </w:r>
      <w:r w:rsidR="00E2092B">
        <w:rPr>
          <w:rFonts w:ascii="Times New Roman" w:hAnsi="Times New Roman" w:cs="Times New Roman"/>
        </w:rPr>
        <w:t>evaluat</w:t>
      </w:r>
      <w:r w:rsidR="00FF6835">
        <w:rPr>
          <w:rFonts w:ascii="Times New Roman" w:hAnsi="Times New Roman" w:cs="Times New Roman"/>
        </w:rPr>
        <w:t>ed</w:t>
      </w:r>
      <w:r w:rsidR="00025388">
        <w:rPr>
          <w:rFonts w:ascii="Times New Roman" w:hAnsi="Times New Roman" w:cs="Times New Roman"/>
        </w:rPr>
        <w:t xml:space="preserve"> his achievement.  </w:t>
      </w:r>
    </w:p>
    <w:p w14:paraId="2DB0B8A8" w14:textId="27F4B700" w:rsidR="002E656C" w:rsidRDefault="00B06405" w:rsidP="002577ED">
      <w:pPr>
        <w:spacing w:line="480" w:lineRule="auto"/>
        <w:rPr>
          <w:rFonts w:ascii="Times New Roman" w:hAnsi="Times New Roman" w:cs="Times New Roman"/>
        </w:rPr>
      </w:pPr>
      <w:r>
        <w:rPr>
          <w:rFonts w:ascii="Times New Roman" w:hAnsi="Times New Roman" w:cs="Times New Roman"/>
        </w:rPr>
        <w:tab/>
        <w:t xml:space="preserve">Michael Oakeshott, Leo Strauss and Eric </w:t>
      </w:r>
      <w:proofErr w:type="spellStart"/>
      <w:r>
        <w:rPr>
          <w:rFonts w:ascii="Times New Roman" w:hAnsi="Times New Roman" w:cs="Times New Roman"/>
        </w:rPr>
        <w:t>Voegelin</w:t>
      </w:r>
      <w:proofErr w:type="spellEnd"/>
      <w:r>
        <w:rPr>
          <w:rFonts w:ascii="Times New Roman" w:hAnsi="Times New Roman" w:cs="Times New Roman"/>
        </w:rPr>
        <w:t xml:space="preserve"> </w:t>
      </w:r>
      <w:r w:rsidR="00171C62">
        <w:rPr>
          <w:rFonts w:ascii="Times New Roman" w:hAnsi="Times New Roman" w:cs="Times New Roman"/>
        </w:rPr>
        <w:t xml:space="preserve">examined both </w:t>
      </w:r>
      <w:r w:rsidR="00025388">
        <w:rPr>
          <w:rFonts w:ascii="Times New Roman" w:hAnsi="Times New Roman" w:cs="Times New Roman"/>
        </w:rPr>
        <w:t>liberal</w:t>
      </w:r>
      <w:r w:rsidR="00E013F1">
        <w:rPr>
          <w:rFonts w:ascii="Times New Roman" w:hAnsi="Times New Roman" w:cs="Times New Roman"/>
        </w:rPr>
        <w:t>ism</w:t>
      </w:r>
      <w:r w:rsidR="00025388">
        <w:rPr>
          <w:rFonts w:ascii="Times New Roman" w:hAnsi="Times New Roman" w:cs="Times New Roman"/>
        </w:rPr>
        <w:t xml:space="preserve"> and </w:t>
      </w:r>
      <w:r w:rsidR="00171C62">
        <w:rPr>
          <w:rFonts w:ascii="Times New Roman" w:hAnsi="Times New Roman" w:cs="Times New Roman"/>
        </w:rPr>
        <w:t>modern</w:t>
      </w:r>
      <w:r w:rsidR="00025388">
        <w:rPr>
          <w:rFonts w:ascii="Times New Roman" w:hAnsi="Times New Roman" w:cs="Times New Roman"/>
        </w:rPr>
        <w:t xml:space="preserve"> rationalism, and they understood that these are </w:t>
      </w:r>
      <w:r w:rsidR="00DE78F7">
        <w:rPr>
          <w:rFonts w:ascii="Times New Roman" w:hAnsi="Times New Roman" w:cs="Times New Roman"/>
        </w:rPr>
        <w:t>related</w:t>
      </w:r>
      <w:r w:rsidR="00025388">
        <w:rPr>
          <w:rFonts w:ascii="Times New Roman" w:hAnsi="Times New Roman" w:cs="Times New Roman"/>
        </w:rPr>
        <w:t xml:space="preserve"> but not identical</w:t>
      </w:r>
      <w:r>
        <w:rPr>
          <w:rFonts w:ascii="Times New Roman" w:hAnsi="Times New Roman" w:cs="Times New Roman"/>
        </w:rPr>
        <w:t>.</w:t>
      </w:r>
      <w:r w:rsidR="004377DC">
        <w:rPr>
          <w:rFonts w:ascii="Times New Roman" w:hAnsi="Times New Roman" w:cs="Times New Roman"/>
        </w:rPr>
        <w:t xml:space="preserve"> </w:t>
      </w:r>
      <w:r>
        <w:rPr>
          <w:rFonts w:ascii="Times New Roman" w:hAnsi="Times New Roman" w:cs="Times New Roman"/>
        </w:rPr>
        <w:t xml:space="preserve"> </w:t>
      </w:r>
      <w:r w:rsidR="00106799">
        <w:rPr>
          <w:rFonts w:ascii="Times New Roman" w:hAnsi="Times New Roman" w:cs="Times New Roman"/>
        </w:rPr>
        <w:t>E</w:t>
      </w:r>
      <w:r w:rsidR="000C2FE2">
        <w:rPr>
          <w:rFonts w:ascii="Times New Roman" w:hAnsi="Times New Roman" w:cs="Times New Roman"/>
        </w:rPr>
        <w:t xml:space="preserve">ach </w:t>
      </w:r>
      <w:r w:rsidR="00B57BF4">
        <w:rPr>
          <w:rFonts w:ascii="Times New Roman" w:hAnsi="Times New Roman" w:cs="Times New Roman"/>
        </w:rPr>
        <w:t xml:space="preserve">offered </w:t>
      </w:r>
      <w:r w:rsidR="00106799">
        <w:rPr>
          <w:rFonts w:ascii="Times New Roman" w:hAnsi="Times New Roman" w:cs="Times New Roman"/>
        </w:rPr>
        <w:t>a</w:t>
      </w:r>
      <w:r>
        <w:rPr>
          <w:rFonts w:ascii="Times New Roman" w:hAnsi="Times New Roman" w:cs="Times New Roman"/>
        </w:rPr>
        <w:t xml:space="preserve"> </w:t>
      </w:r>
      <w:r w:rsidR="00B57BF4">
        <w:rPr>
          <w:rFonts w:ascii="Times New Roman" w:hAnsi="Times New Roman" w:cs="Times New Roman"/>
        </w:rPr>
        <w:t xml:space="preserve">distinctive </w:t>
      </w:r>
      <w:r>
        <w:rPr>
          <w:rFonts w:ascii="Times New Roman" w:hAnsi="Times New Roman" w:cs="Times New Roman"/>
        </w:rPr>
        <w:t>inte</w:t>
      </w:r>
      <w:r w:rsidR="00171C62">
        <w:rPr>
          <w:rFonts w:ascii="Times New Roman" w:hAnsi="Times New Roman" w:cs="Times New Roman"/>
        </w:rPr>
        <w:t>rpret</w:t>
      </w:r>
      <w:r w:rsidR="00106799">
        <w:rPr>
          <w:rFonts w:ascii="Times New Roman" w:hAnsi="Times New Roman" w:cs="Times New Roman"/>
        </w:rPr>
        <w:t>ation</w:t>
      </w:r>
      <w:r w:rsidR="00B57BF4">
        <w:rPr>
          <w:rFonts w:ascii="Times New Roman" w:hAnsi="Times New Roman" w:cs="Times New Roman"/>
        </w:rPr>
        <w:t xml:space="preserve"> </w:t>
      </w:r>
      <w:proofErr w:type="gramStart"/>
      <w:r w:rsidR="00B57BF4">
        <w:rPr>
          <w:rFonts w:ascii="Times New Roman" w:hAnsi="Times New Roman" w:cs="Times New Roman"/>
        </w:rPr>
        <w:t xml:space="preserve">of </w:t>
      </w:r>
      <w:r w:rsidR="00171C62">
        <w:rPr>
          <w:rFonts w:ascii="Times New Roman" w:hAnsi="Times New Roman" w:cs="Times New Roman"/>
        </w:rPr>
        <w:t xml:space="preserve"> Hobbes</w:t>
      </w:r>
      <w:r w:rsidR="00B57BF4">
        <w:rPr>
          <w:rFonts w:ascii="Times New Roman" w:hAnsi="Times New Roman" w:cs="Times New Roman"/>
        </w:rPr>
        <w:t>’s</w:t>
      </w:r>
      <w:proofErr w:type="gramEnd"/>
      <w:r w:rsidR="00171C62">
        <w:rPr>
          <w:rFonts w:ascii="Times New Roman" w:hAnsi="Times New Roman" w:cs="Times New Roman"/>
        </w:rPr>
        <w:t xml:space="preserve"> </w:t>
      </w:r>
      <w:r w:rsidR="00B57BF4">
        <w:rPr>
          <w:rFonts w:ascii="Times New Roman" w:hAnsi="Times New Roman" w:cs="Times New Roman"/>
        </w:rPr>
        <w:t>thought</w:t>
      </w:r>
      <w:r w:rsidR="00171C62">
        <w:rPr>
          <w:rFonts w:ascii="Times New Roman" w:hAnsi="Times New Roman" w:cs="Times New Roman"/>
        </w:rPr>
        <w:t>;</w:t>
      </w:r>
      <w:r>
        <w:rPr>
          <w:rFonts w:ascii="Times New Roman" w:hAnsi="Times New Roman" w:cs="Times New Roman"/>
        </w:rPr>
        <w:t xml:space="preserve"> Hobbes</w:t>
      </w:r>
      <w:r w:rsidR="00FF6835">
        <w:rPr>
          <w:rFonts w:ascii="Times New Roman" w:hAnsi="Times New Roman" w:cs="Times New Roman"/>
        </w:rPr>
        <w:t>’s argument</w:t>
      </w:r>
      <w:r>
        <w:rPr>
          <w:rFonts w:ascii="Times New Roman" w:hAnsi="Times New Roman" w:cs="Times New Roman"/>
        </w:rPr>
        <w:t xml:space="preserve"> </w:t>
      </w:r>
      <w:r w:rsidR="00B6235F">
        <w:rPr>
          <w:rFonts w:ascii="Times New Roman" w:hAnsi="Times New Roman" w:cs="Times New Roman"/>
        </w:rPr>
        <w:t>guides</w:t>
      </w:r>
      <w:r>
        <w:rPr>
          <w:rFonts w:ascii="Times New Roman" w:hAnsi="Times New Roman" w:cs="Times New Roman"/>
        </w:rPr>
        <w:t xml:space="preserve"> their </w:t>
      </w:r>
      <w:r w:rsidR="00FF6835">
        <w:rPr>
          <w:rFonts w:ascii="Times New Roman" w:hAnsi="Times New Roman" w:cs="Times New Roman"/>
        </w:rPr>
        <w:t>assessment</w:t>
      </w:r>
      <w:r>
        <w:rPr>
          <w:rFonts w:ascii="Times New Roman" w:hAnsi="Times New Roman" w:cs="Times New Roman"/>
        </w:rPr>
        <w:t xml:space="preserve"> of the liberal tradition</w:t>
      </w:r>
      <w:r w:rsidR="00DE78F7">
        <w:rPr>
          <w:rFonts w:ascii="Times New Roman" w:hAnsi="Times New Roman" w:cs="Times New Roman"/>
        </w:rPr>
        <w:t xml:space="preserve"> and the function of reason</w:t>
      </w:r>
      <w:r>
        <w:rPr>
          <w:rFonts w:ascii="Times New Roman" w:hAnsi="Times New Roman" w:cs="Times New Roman"/>
        </w:rPr>
        <w:t>. The</w:t>
      </w:r>
      <w:r w:rsidR="00E013F1">
        <w:rPr>
          <w:rFonts w:ascii="Times New Roman" w:hAnsi="Times New Roman" w:cs="Times New Roman"/>
        </w:rPr>
        <w:t>ir</w:t>
      </w:r>
      <w:r>
        <w:rPr>
          <w:rFonts w:ascii="Times New Roman" w:hAnsi="Times New Roman" w:cs="Times New Roman"/>
        </w:rPr>
        <w:t xml:space="preserve"> interpretations of Hobbes</w:t>
      </w:r>
      <w:r w:rsidR="006775AE">
        <w:rPr>
          <w:rFonts w:ascii="Times New Roman" w:hAnsi="Times New Roman" w:cs="Times New Roman"/>
        </w:rPr>
        <w:t>,</w:t>
      </w:r>
      <w:r w:rsidR="004377DC">
        <w:rPr>
          <w:rFonts w:ascii="Times New Roman" w:hAnsi="Times New Roman" w:cs="Times New Roman"/>
        </w:rPr>
        <w:t xml:space="preserve"> and </w:t>
      </w:r>
      <w:r w:rsidR="006775AE">
        <w:rPr>
          <w:rFonts w:ascii="Times New Roman" w:hAnsi="Times New Roman" w:cs="Times New Roman"/>
        </w:rPr>
        <w:t>his infl</w:t>
      </w:r>
      <w:r w:rsidR="00B6235F">
        <w:rPr>
          <w:rFonts w:ascii="Times New Roman" w:hAnsi="Times New Roman" w:cs="Times New Roman"/>
        </w:rPr>
        <w:t>uence</w:t>
      </w:r>
      <w:r>
        <w:rPr>
          <w:rFonts w:ascii="Times New Roman" w:hAnsi="Times New Roman" w:cs="Times New Roman"/>
        </w:rPr>
        <w:t xml:space="preserve"> </w:t>
      </w:r>
      <w:r w:rsidR="00E013F1">
        <w:rPr>
          <w:rFonts w:ascii="Times New Roman" w:hAnsi="Times New Roman" w:cs="Times New Roman"/>
        </w:rPr>
        <w:t>in</w:t>
      </w:r>
      <w:r>
        <w:rPr>
          <w:rFonts w:ascii="Times New Roman" w:hAnsi="Times New Roman" w:cs="Times New Roman"/>
        </w:rPr>
        <w:t xml:space="preserve"> </w:t>
      </w:r>
      <w:r w:rsidR="004377DC">
        <w:rPr>
          <w:rFonts w:ascii="Times New Roman" w:hAnsi="Times New Roman" w:cs="Times New Roman"/>
        </w:rPr>
        <w:lastRenderedPageBreak/>
        <w:t xml:space="preserve">modern political philosophy, </w:t>
      </w:r>
      <w:r w:rsidR="00B57BF4">
        <w:rPr>
          <w:rFonts w:ascii="Times New Roman" w:hAnsi="Times New Roman" w:cs="Times New Roman"/>
        </w:rPr>
        <w:t>promote</w:t>
      </w:r>
      <w:r w:rsidR="004377DC">
        <w:rPr>
          <w:rFonts w:ascii="Times New Roman" w:hAnsi="Times New Roman" w:cs="Times New Roman"/>
        </w:rPr>
        <w:t xml:space="preserve"> philosophic dialogue with </w:t>
      </w:r>
      <w:r w:rsidR="00F47F6B">
        <w:rPr>
          <w:rFonts w:ascii="Times New Roman" w:hAnsi="Times New Roman" w:cs="Times New Roman"/>
        </w:rPr>
        <w:t xml:space="preserve">Hobbes and other </w:t>
      </w:r>
      <w:r w:rsidR="004377DC">
        <w:rPr>
          <w:rFonts w:ascii="Times New Roman" w:hAnsi="Times New Roman" w:cs="Times New Roman"/>
        </w:rPr>
        <w:t>past thinkers</w:t>
      </w:r>
      <w:r w:rsidR="007E3665">
        <w:rPr>
          <w:rFonts w:ascii="Times New Roman" w:hAnsi="Times New Roman" w:cs="Times New Roman"/>
        </w:rPr>
        <w:t xml:space="preserve">, contributing to the </w:t>
      </w:r>
      <w:r w:rsidR="00106799">
        <w:rPr>
          <w:rFonts w:ascii="Times New Roman" w:hAnsi="Times New Roman" w:cs="Times New Roman"/>
        </w:rPr>
        <w:t>dialogue in</w:t>
      </w:r>
      <w:r w:rsidR="007E3665">
        <w:rPr>
          <w:rFonts w:ascii="Times New Roman" w:hAnsi="Times New Roman" w:cs="Times New Roman"/>
        </w:rPr>
        <w:t xml:space="preserve"> </w:t>
      </w:r>
      <w:r w:rsidR="004377DC">
        <w:rPr>
          <w:rFonts w:ascii="Times New Roman" w:hAnsi="Times New Roman" w:cs="Times New Roman"/>
        </w:rPr>
        <w:t>political philosophy</w:t>
      </w:r>
      <w:r w:rsidR="007E3665">
        <w:rPr>
          <w:rFonts w:ascii="Times New Roman" w:hAnsi="Times New Roman" w:cs="Times New Roman"/>
        </w:rPr>
        <w:t xml:space="preserve"> in the classic sense</w:t>
      </w:r>
      <w:r w:rsidR="004377DC">
        <w:rPr>
          <w:rFonts w:ascii="Times New Roman" w:hAnsi="Times New Roman" w:cs="Times New Roman"/>
        </w:rPr>
        <w:t>.</w:t>
      </w:r>
      <w:r w:rsidR="00B47048">
        <w:rPr>
          <w:rFonts w:ascii="Times New Roman" w:hAnsi="Times New Roman" w:cs="Times New Roman"/>
        </w:rPr>
        <w:t xml:space="preserve"> </w:t>
      </w:r>
      <w:r w:rsidR="00D021F1">
        <w:rPr>
          <w:rFonts w:ascii="Times New Roman" w:hAnsi="Times New Roman" w:cs="Times New Roman"/>
        </w:rPr>
        <w:t>T</w:t>
      </w:r>
      <w:r w:rsidR="001D0E81">
        <w:rPr>
          <w:rFonts w:ascii="Times New Roman" w:hAnsi="Times New Roman" w:cs="Times New Roman"/>
        </w:rPr>
        <w:t>his</w:t>
      </w:r>
      <w:r w:rsidR="00D021F1">
        <w:rPr>
          <w:rFonts w:ascii="Times New Roman" w:hAnsi="Times New Roman" w:cs="Times New Roman"/>
        </w:rPr>
        <w:t xml:space="preserve"> </w:t>
      </w:r>
      <w:r w:rsidR="00B575F7">
        <w:rPr>
          <w:rFonts w:ascii="Times New Roman" w:hAnsi="Times New Roman" w:cs="Times New Roman"/>
        </w:rPr>
        <w:t>meant to them analyzing</w:t>
      </w:r>
      <w:r w:rsidR="00D021F1">
        <w:rPr>
          <w:rFonts w:ascii="Times New Roman" w:hAnsi="Times New Roman" w:cs="Times New Roman"/>
        </w:rPr>
        <w:t xml:space="preserve"> the </w:t>
      </w:r>
      <w:r w:rsidR="00B47048">
        <w:rPr>
          <w:rFonts w:ascii="Times New Roman" w:hAnsi="Times New Roman" w:cs="Times New Roman"/>
        </w:rPr>
        <w:t>tension</w:t>
      </w:r>
      <w:r>
        <w:rPr>
          <w:rFonts w:ascii="Times New Roman" w:hAnsi="Times New Roman" w:cs="Times New Roman"/>
        </w:rPr>
        <w:t xml:space="preserve"> </w:t>
      </w:r>
      <w:r w:rsidR="00B47048">
        <w:rPr>
          <w:rFonts w:ascii="Times New Roman" w:hAnsi="Times New Roman" w:cs="Times New Roman"/>
        </w:rPr>
        <w:t xml:space="preserve">between millennialist </w:t>
      </w:r>
      <w:r w:rsidR="000C2FE2">
        <w:rPr>
          <w:rFonts w:ascii="Times New Roman" w:hAnsi="Times New Roman" w:cs="Times New Roman"/>
        </w:rPr>
        <w:t>optimism</w:t>
      </w:r>
      <w:r w:rsidR="00112F21">
        <w:rPr>
          <w:rFonts w:ascii="Times New Roman" w:hAnsi="Times New Roman" w:cs="Times New Roman"/>
        </w:rPr>
        <w:t xml:space="preserve"> </w:t>
      </w:r>
      <w:r w:rsidR="00B575F7">
        <w:rPr>
          <w:rFonts w:ascii="Times New Roman" w:hAnsi="Times New Roman" w:cs="Times New Roman"/>
        </w:rPr>
        <w:t xml:space="preserve">about the human capacity to control our destiny, </w:t>
      </w:r>
      <w:r w:rsidR="00112F21">
        <w:rPr>
          <w:rFonts w:ascii="Times New Roman" w:hAnsi="Times New Roman" w:cs="Times New Roman"/>
        </w:rPr>
        <w:t>arising in the late Middle Ages</w:t>
      </w:r>
      <w:r w:rsidR="00D55F6D">
        <w:rPr>
          <w:rFonts w:ascii="Times New Roman" w:hAnsi="Times New Roman" w:cs="Times New Roman"/>
        </w:rPr>
        <w:t xml:space="preserve"> and persisting powerfully into our time</w:t>
      </w:r>
      <w:r w:rsidR="00CD2929">
        <w:rPr>
          <w:rFonts w:ascii="Times New Roman" w:hAnsi="Times New Roman" w:cs="Times New Roman"/>
        </w:rPr>
        <w:t>;</w:t>
      </w:r>
      <w:r w:rsidR="000C2FE2">
        <w:rPr>
          <w:rFonts w:ascii="Times New Roman" w:hAnsi="Times New Roman" w:cs="Times New Roman"/>
        </w:rPr>
        <w:t xml:space="preserve"> </w:t>
      </w:r>
      <w:r w:rsidR="00B47048">
        <w:rPr>
          <w:rFonts w:ascii="Times New Roman" w:hAnsi="Times New Roman" w:cs="Times New Roman"/>
        </w:rPr>
        <w:t>and</w:t>
      </w:r>
      <w:r w:rsidR="000C2FE2">
        <w:rPr>
          <w:rFonts w:ascii="Times New Roman" w:hAnsi="Times New Roman" w:cs="Times New Roman"/>
        </w:rPr>
        <w:t xml:space="preserve"> </w:t>
      </w:r>
      <w:r w:rsidR="00D55F6D">
        <w:rPr>
          <w:rFonts w:ascii="Times New Roman" w:hAnsi="Times New Roman" w:cs="Times New Roman"/>
        </w:rPr>
        <w:t xml:space="preserve">our </w:t>
      </w:r>
      <w:r>
        <w:rPr>
          <w:rFonts w:ascii="Times New Roman" w:hAnsi="Times New Roman" w:cs="Times New Roman"/>
        </w:rPr>
        <w:t>revulsion</w:t>
      </w:r>
      <w:r w:rsidR="00D92E21">
        <w:rPr>
          <w:rFonts w:ascii="Times New Roman" w:hAnsi="Times New Roman" w:cs="Times New Roman"/>
        </w:rPr>
        <w:t xml:space="preserve"> </w:t>
      </w:r>
      <w:r w:rsidR="00F117FA">
        <w:rPr>
          <w:rFonts w:ascii="Times New Roman" w:hAnsi="Times New Roman" w:cs="Times New Roman"/>
        </w:rPr>
        <w:t>at</w:t>
      </w:r>
      <w:r w:rsidR="00D92E21">
        <w:rPr>
          <w:rFonts w:ascii="Times New Roman" w:hAnsi="Times New Roman" w:cs="Times New Roman"/>
        </w:rPr>
        <w:t xml:space="preserve"> the </w:t>
      </w:r>
      <w:r w:rsidR="00DE78F7">
        <w:rPr>
          <w:rFonts w:ascii="Times New Roman" w:hAnsi="Times New Roman" w:cs="Times New Roman"/>
        </w:rPr>
        <w:t xml:space="preserve">horrors of the twentieth century arising </w:t>
      </w:r>
      <w:proofErr w:type="gramStart"/>
      <w:r w:rsidR="00DE78F7">
        <w:rPr>
          <w:rFonts w:ascii="Times New Roman" w:hAnsi="Times New Roman" w:cs="Times New Roman"/>
        </w:rPr>
        <w:t>in the midst of</w:t>
      </w:r>
      <w:proofErr w:type="gramEnd"/>
      <w:r w:rsidR="00DE78F7">
        <w:rPr>
          <w:rFonts w:ascii="Times New Roman" w:hAnsi="Times New Roman" w:cs="Times New Roman"/>
        </w:rPr>
        <w:t xml:space="preserve"> liberalism’s cradle</w:t>
      </w:r>
      <w:r w:rsidR="00D55F6D">
        <w:rPr>
          <w:rFonts w:ascii="Times New Roman" w:hAnsi="Times New Roman" w:cs="Times New Roman"/>
        </w:rPr>
        <w:t>,</w:t>
      </w:r>
      <w:r>
        <w:rPr>
          <w:rFonts w:ascii="Times New Roman" w:hAnsi="Times New Roman" w:cs="Times New Roman"/>
        </w:rPr>
        <w:t xml:space="preserve"> </w:t>
      </w:r>
      <w:r w:rsidR="00F117FA">
        <w:rPr>
          <w:rFonts w:ascii="Times New Roman" w:hAnsi="Times New Roman" w:cs="Times New Roman"/>
        </w:rPr>
        <w:t>a</w:t>
      </w:r>
      <w:r w:rsidR="00112F21">
        <w:rPr>
          <w:rFonts w:ascii="Times New Roman" w:hAnsi="Times New Roman" w:cs="Times New Roman"/>
        </w:rPr>
        <w:t>rous</w:t>
      </w:r>
      <w:r w:rsidR="00D55F6D">
        <w:rPr>
          <w:rFonts w:ascii="Times New Roman" w:hAnsi="Times New Roman" w:cs="Times New Roman"/>
        </w:rPr>
        <w:t>ing</w:t>
      </w:r>
      <w:r w:rsidR="00112F21">
        <w:rPr>
          <w:rFonts w:ascii="Times New Roman" w:hAnsi="Times New Roman" w:cs="Times New Roman"/>
        </w:rPr>
        <w:t xml:space="preserve"> </w:t>
      </w:r>
      <w:r w:rsidR="00D55F6D">
        <w:rPr>
          <w:rFonts w:ascii="Times New Roman" w:hAnsi="Times New Roman" w:cs="Times New Roman"/>
        </w:rPr>
        <w:t xml:space="preserve">profound </w:t>
      </w:r>
      <w:r w:rsidR="00112F21">
        <w:rPr>
          <w:rFonts w:ascii="Times New Roman" w:hAnsi="Times New Roman" w:cs="Times New Roman"/>
        </w:rPr>
        <w:t>suspicion toward</w:t>
      </w:r>
      <w:r w:rsidR="00F117FA">
        <w:rPr>
          <w:rFonts w:ascii="Times New Roman" w:hAnsi="Times New Roman" w:cs="Times New Roman"/>
        </w:rPr>
        <w:t xml:space="preserve"> claims</w:t>
      </w:r>
      <w:r w:rsidR="00112F21">
        <w:rPr>
          <w:rFonts w:ascii="Times New Roman" w:hAnsi="Times New Roman" w:cs="Times New Roman"/>
        </w:rPr>
        <w:t xml:space="preserve"> of reason’s self-sufficiency</w:t>
      </w:r>
      <w:r w:rsidR="00F47F6B">
        <w:rPr>
          <w:rFonts w:ascii="Times New Roman" w:hAnsi="Times New Roman" w:cs="Times New Roman"/>
        </w:rPr>
        <w:t xml:space="preserve">.  </w:t>
      </w:r>
      <w:r w:rsidR="00780C0A">
        <w:rPr>
          <w:rFonts w:ascii="Times New Roman" w:hAnsi="Times New Roman" w:cs="Times New Roman"/>
        </w:rPr>
        <w:t xml:space="preserve">  </w:t>
      </w:r>
    </w:p>
    <w:p w14:paraId="7B8AD438" w14:textId="34611CE8" w:rsidR="00B575F7" w:rsidRDefault="002E656C" w:rsidP="002577ED">
      <w:pPr>
        <w:spacing w:line="480" w:lineRule="auto"/>
        <w:rPr>
          <w:rFonts w:ascii="Times New Roman" w:hAnsi="Times New Roman" w:cs="Times New Roman"/>
        </w:rPr>
      </w:pPr>
      <w:r>
        <w:rPr>
          <w:rFonts w:ascii="Times New Roman" w:hAnsi="Times New Roman" w:cs="Times New Roman"/>
        </w:rPr>
        <w:tab/>
      </w:r>
      <w:r w:rsidR="00780C0A">
        <w:rPr>
          <w:rFonts w:ascii="Times New Roman" w:hAnsi="Times New Roman" w:cs="Times New Roman"/>
        </w:rPr>
        <w:t xml:space="preserve">This </w:t>
      </w:r>
      <w:r>
        <w:rPr>
          <w:rFonts w:ascii="Times New Roman" w:hAnsi="Times New Roman" w:cs="Times New Roman"/>
        </w:rPr>
        <w:t xml:space="preserve">finds </w:t>
      </w:r>
      <w:r w:rsidR="00780C0A">
        <w:rPr>
          <w:rFonts w:ascii="Times New Roman" w:hAnsi="Times New Roman" w:cs="Times New Roman"/>
        </w:rPr>
        <w:t>express</w:t>
      </w:r>
      <w:r>
        <w:rPr>
          <w:rFonts w:ascii="Times New Roman" w:hAnsi="Times New Roman" w:cs="Times New Roman"/>
        </w:rPr>
        <w:t>ion</w:t>
      </w:r>
      <w:r w:rsidR="00780C0A">
        <w:rPr>
          <w:rFonts w:ascii="Times New Roman" w:hAnsi="Times New Roman" w:cs="Times New Roman"/>
        </w:rPr>
        <w:t xml:space="preserve">, for instance, in the question whether </w:t>
      </w:r>
      <w:r w:rsidR="00070324">
        <w:rPr>
          <w:rFonts w:ascii="Times New Roman" w:hAnsi="Times New Roman" w:cs="Times New Roman"/>
        </w:rPr>
        <w:t>we can sustain liberal democracy if it</w:t>
      </w:r>
      <w:r w:rsidR="00B47048">
        <w:rPr>
          <w:rFonts w:ascii="Times New Roman" w:hAnsi="Times New Roman" w:cs="Times New Roman"/>
        </w:rPr>
        <w:t xml:space="preserve"> is believed to</w:t>
      </w:r>
      <w:r w:rsidR="00070324">
        <w:rPr>
          <w:rFonts w:ascii="Times New Roman" w:hAnsi="Times New Roman" w:cs="Times New Roman"/>
        </w:rPr>
        <w:t xml:space="preserve"> </w:t>
      </w:r>
      <w:r w:rsidR="00B575F7">
        <w:rPr>
          <w:rFonts w:ascii="Times New Roman" w:hAnsi="Times New Roman" w:cs="Times New Roman"/>
        </w:rPr>
        <w:t>be sustained</w:t>
      </w:r>
      <w:r w:rsidR="00070324">
        <w:rPr>
          <w:rFonts w:ascii="Times New Roman" w:hAnsi="Times New Roman" w:cs="Times New Roman"/>
        </w:rPr>
        <w:t xml:space="preserve"> </w:t>
      </w:r>
      <w:r w:rsidR="00B575F7">
        <w:rPr>
          <w:rFonts w:ascii="Times New Roman" w:hAnsi="Times New Roman" w:cs="Times New Roman"/>
        </w:rPr>
        <w:t>only by</w:t>
      </w:r>
      <w:r w:rsidR="00070324">
        <w:rPr>
          <w:rFonts w:ascii="Times New Roman" w:hAnsi="Times New Roman" w:cs="Times New Roman"/>
        </w:rPr>
        <w:t xml:space="preserve"> the habit of acceptance of the last few centuries.</w:t>
      </w:r>
      <w:r w:rsidR="00780C0A">
        <w:rPr>
          <w:rFonts w:ascii="Times New Roman" w:hAnsi="Times New Roman" w:cs="Times New Roman"/>
        </w:rPr>
        <w:t xml:space="preserve"> </w:t>
      </w:r>
      <w:r w:rsidR="00025388">
        <w:rPr>
          <w:rFonts w:ascii="Times New Roman" w:hAnsi="Times New Roman" w:cs="Times New Roman"/>
        </w:rPr>
        <w:t xml:space="preserve"> </w:t>
      </w:r>
      <w:r w:rsidR="007816F3">
        <w:rPr>
          <w:rFonts w:ascii="Times New Roman" w:hAnsi="Times New Roman" w:cs="Times New Roman"/>
        </w:rPr>
        <w:t xml:space="preserve">To take on these issues, </w:t>
      </w:r>
      <w:r w:rsidR="006D2653">
        <w:rPr>
          <w:rFonts w:ascii="Times New Roman" w:hAnsi="Times New Roman" w:cs="Times New Roman"/>
        </w:rPr>
        <w:t xml:space="preserve">Oakeshott, Strauss and </w:t>
      </w:r>
      <w:proofErr w:type="spellStart"/>
      <w:r w:rsidR="006D2653">
        <w:rPr>
          <w:rFonts w:ascii="Times New Roman" w:hAnsi="Times New Roman" w:cs="Times New Roman"/>
        </w:rPr>
        <w:t>Voegelin</w:t>
      </w:r>
      <w:proofErr w:type="spellEnd"/>
      <w:r w:rsidR="006D2653">
        <w:rPr>
          <w:rFonts w:ascii="Times New Roman" w:hAnsi="Times New Roman" w:cs="Times New Roman"/>
        </w:rPr>
        <w:t xml:space="preserve"> </w:t>
      </w:r>
      <w:r w:rsidR="007816F3">
        <w:rPr>
          <w:rFonts w:ascii="Times New Roman" w:hAnsi="Times New Roman" w:cs="Times New Roman"/>
        </w:rPr>
        <w:t xml:space="preserve">reflect on </w:t>
      </w:r>
      <w:r w:rsidR="008314F5">
        <w:rPr>
          <w:rFonts w:ascii="Times New Roman" w:hAnsi="Times New Roman" w:cs="Times New Roman"/>
        </w:rPr>
        <w:t>the liberal</w:t>
      </w:r>
      <w:r w:rsidR="006D2653">
        <w:rPr>
          <w:rFonts w:ascii="Times New Roman" w:hAnsi="Times New Roman" w:cs="Times New Roman"/>
        </w:rPr>
        <w:t xml:space="preserve"> tradition</w:t>
      </w:r>
      <w:r w:rsidR="008314F5">
        <w:rPr>
          <w:rFonts w:ascii="Times New Roman" w:hAnsi="Times New Roman" w:cs="Times New Roman"/>
        </w:rPr>
        <w:t xml:space="preserve"> as </w:t>
      </w:r>
      <w:r w:rsidR="001D0E81">
        <w:rPr>
          <w:rFonts w:ascii="Times New Roman" w:hAnsi="Times New Roman" w:cs="Times New Roman"/>
        </w:rPr>
        <w:t>friend</w:t>
      </w:r>
      <w:r w:rsidR="007816F3">
        <w:rPr>
          <w:rFonts w:ascii="Times New Roman" w:hAnsi="Times New Roman" w:cs="Times New Roman"/>
        </w:rPr>
        <w:t>s</w:t>
      </w:r>
      <w:r w:rsidR="008314F5">
        <w:rPr>
          <w:rFonts w:ascii="Times New Roman" w:hAnsi="Times New Roman" w:cs="Times New Roman"/>
        </w:rPr>
        <w:t xml:space="preserve"> of liberalism </w:t>
      </w:r>
      <w:r w:rsidR="007816F3">
        <w:rPr>
          <w:rFonts w:ascii="Times New Roman" w:hAnsi="Times New Roman" w:cs="Times New Roman"/>
        </w:rPr>
        <w:t xml:space="preserve">and liberal democracy </w:t>
      </w:r>
      <w:r w:rsidR="00DC611C">
        <w:rPr>
          <w:rFonts w:ascii="Times New Roman" w:hAnsi="Times New Roman" w:cs="Times New Roman"/>
        </w:rPr>
        <w:t xml:space="preserve">from a philosophic perspective which </w:t>
      </w:r>
      <w:r w:rsidR="00106799">
        <w:rPr>
          <w:rFonts w:ascii="Times New Roman" w:hAnsi="Times New Roman" w:cs="Times New Roman"/>
        </w:rPr>
        <w:t>requires</w:t>
      </w:r>
      <w:r w:rsidR="00D021F1">
        <w:rPr>
          <w:rFonts w:ascii="Times New Roman" w:hAnsi="Times New Roman" w:cs="Times New Roman"/>
        </w:rPr>
        <w:t xml:space="preserve"> a certain detachment</w:t>
      </w:r>
      <w:r w:rsidR="008314F5">
        <w:rPr>
          <w:rFonts w:ascii="Times New Roman" w:hAnsi="Times New Roman" w:cs="Times New Roman"/>
        </w:rPr>
        <w:t xml:space="preserve">. </w:t>
      </w:r>
      <w:r w:rsidR="001D0E81">
        <w:rPr>
          <w:rFonts w:ascii="Times New Roman" w:hAnsi="Times New Roman" w:cs="Times New Roman"/>
        </w:rPr>
        <w:t xml:space="preserve"> </w:t>
      </w:r>
      <w:r w:rsidR="00C10841">
        <w:rPr>
          <w:rFonts w:ascii="Times New Roman" w:hAnsi="Times New Roman" w:cs="Times New Roman"/>
        </w:rPr>
        <w:t>P</w:t>
      </w:r>
      <w:r w:rsidR="001D0E81">
        <w:rPr>
          <w:rFonts w:ascii="Times New Roman" w:hAnsi="Times New Roman" w:cs="Times New Roman"/>
        </w:rPr>
        <w:t xml:space="preserve">roponents of liberalism, not satisfied with </w:t>
      </w:r>
      <w:r w:rsidR="00106799">
        <w:rPr>
          <w:rFonts w:ascii="Times New Roman" w:hAnsi="Times New Roman" w:cs="Times New Roman"/>
        </w:rPr>
        <w:t>such</w:t>
      </w:r>
      <w:r w:rsidR="001D0E81">
        <w:rPr>
          <w:rFonts w:ascii="Times New Roman" w:hAnsi="Times New Roman" w:cs="Times New Roman"/>
        </w:rPr>
        <w:t xml:space="preserve"> friends, </w:t>
      </w:r>
      <w:r w:rsidR="008314F5">
        <w:rPr>
          <w:rFonts w:ascii="Times New Roman" w:hAnsi="Times New Roman" w:cs="Times New Roman"/>
        </w:rPr>
        <w:t>attack these thinkers as “conservative</w:t>
      </w:r>
      <w:r w:rsidR="00700A44">
        <w:rPr>
          <w:rFonts w:ascii="Times New Roman" w:hAnsi="Times New Roman" w:cs="Times New Roman"/>
        </w:rPr>
        <w:t xml:space="preserve">,” </w:t>
      </w:r>
      <w:r w:rsidR="008314F5">
        <w:rPr>
          <w:rFonts w:ascii="Times New Roman" w:hAnsi="Times New Roman" w:cs="Times New Roman"/>
        </w:rPr>
        <w:t>“old-fashioned</w:t>
      </w:r>
      <w:proofErr w:type="gramStart"/>
      <w:r w:rsidR="00700A44">
        <w:rPr>
          <w:rFonts w:ascii="Times New Roman" w:hAnsi="Times New Roman" w:cs="Times New Roman"/>
        </w:rPr>
        <w:t>,</w:t>
      </w:r>
      <w:r w:rsidR="008314F5">
        <w:rPr>
          <w:rFonts w:ascii="Times New Roman" w:hAnsi="Times New Roman" w:cs="Times New Roman"/>
        </w:rPr>
        <w:t>”</w:t>
      </w:r>
      <w:r w:rsidR="00700A44">
        <w:rPr>
          <w:rFonts w:ascii="Times New Roman" w:hAnsi="Times New Roman" w:cs="Times New Roman"/>
        </w:rPr>
        <w:t xml:space="preserve"> </w:t>
      </w:r>
      <w:r w:rsidR="008314F5">
        <w:rPr>
          <w:rFonts w:ascii="Times New Roman" w:hAnsi="Times New Roman" w:cs="Times New Roman"/>
        </w:rPr>
        <w:t xml:space="preserve"> “</w:t>
      </w:r>
      <w:proofErr w:type="gramEnd"/>
      <w:r w:rsidR="008314F5">
        <w:rPr>
          <w:rFonts w:ascii="Times New Roman" w:hAnsi="Times New Roman" w:cs="Times New Roman"/>
        </w:rPr>
        <w:t>theological</w:t>
      </w:r>
      <w:r w:rsidR="00700A44">
        <w:rPr>
          <w:rFonts w:ascii="Times New Roman" w:hAnsi="Times New Roman" w:cs="Times New Roman"/>
        </w:rPr>
        <w:t xml:space="preserve">,” </w:t>
      </w:r>
      <w:r w:rsidR="008314F5">
        <w:rPr>
          <w:rFonts w:ascii="Times New Roman" w:hAnsi="Times New Roman" w:cs="Times New Roman"/>
        </w:rPr>
        <w:t xml:space="preserve"> “reactionary</w:t>
      </w:r>
      <w:r w:rsidR="00700A44">
        <w:rPr>
          <w:rFonts w:ascii="Times New Roman" w:hAnsi="Times New Roman" w:cs="Times New Roman"/>
        </w:rPr>
        <w:t>,</w:t>
      </w:r>
      <w:r w:rsidR="008314F5">
        <w:rPr>
          <w:rFonts w:ascii="Times New Roman" w:hAnsi="Times New Roman" w:cs="Times New Roman"/>
        </w:rPr>
        <w:t xml:space="preserve">” and so on. </w:t>
      </w:r>
      <w:r w:rsidR="002665BB">
        <w:rPr>
          <w:rFonts w:ascii="Times New Roman" w:hAnsi="Times New Roman" w:cs="Times New Roman"/>
        </w:rPr>
        <w:t xml:space="preserve">Their doubts about the methodological assumptions of modern rationalism suffer </w:t>
      </w:r>
      <w:r w:rsidR="00163EA6">
        <w:rPr>
          <w:rFonts w:ascii="Times New Roman" w:hAnsi="Times New Roman" w:cs="Times New Roman"/>
        </w:rPr>
        <w:t>similar</w:t>
      </w:r>
      <w:r w:rsidR="002665BB">
        <w:rPr>
          <w:rFonts w:ascii="Times New Roman" w:hAnsi="Times New Roman" w:cs="Times New Roman"/>
        </w:rPr>
        <w:t xml:space="preserve"> criticism</w:t>
      </w:r>
      <w:r>
        <w:rPr>
          <w:rFonts w:ascii="Times New Roman" w:hAnsi="Times New Roman" w:cs="Times New Roman"/>
        </w:rPr>
        <w:t xml:space="preserve">; all </w:t>
      </w:r>
      <w:proofErr w:type="gramStart"/>
      <w:r>
        <w:rPr>
          <w:rFonts w:ascii="Times New Roman" w:hAnsi="Times New Roman" w:cs="Times New Roman"/>
        </w:rPr>
        <w:t>three question</w:t>
      </w:r>
      <w:proofErr w:type="gramEnd"/>
      <w:r>
        <w:rPr>
          <w:rFonts w:ascii="Times New Roman" w:hAnsi="Times New Roman" w:cs="Times New Roman"/>
        </w:rPr>
        <w:t xml:space="preserve"> progressivism</w:t>
      </w:r>
      <w:r w:rsidR="002665BB">
        <w:rPr>
          <w:rFonts w:ascii="Times New Roman" w:hAnsi="Times New Roman" w:cs="Times New Roman"/>
        </w:rPr>
        <w:t xml:space="preserve">.  </w:t>
      </w:r>
    </w:p>
    <w:p w14:paraId="5341E81F" w14:textId="7177A945" w:rsidR="008314F5" w:rsidRDefault="00B575F7" w:rsidP="002577ED">
      <w:pPr>
        <w:spacing w:line="480" w:lineRule="auto"/>
        <w:rPr>
          <w:rFonts w:ascii="Times New Roman" w:hAnsi="Times New Roman" w:cs="Times New Roman"/>
        </w:rPr>
      </w:pPr>
      <w:r>
        <w:rPr>
          <w:rFonts w:ascii="Times New Roman" w:hAnsi="Times New Roman" w:cs="Times New Roman"/>
        </w:rPr>
        <w:tab/>
      </w:r>
      <w:r w:rsidR="008314F5">
        <w:rPr>
          <w:rFonts w:ascii="Times New Roman" w:hAnsi="Times New Roman" w:cs="Times New Roman"/>
        </w:rPr>
        <w:t xml:space="preserve">Yet </w:t>
      </w:r>
      <w:r w:rsidR="002665BB">
        <w:rPr>
          <w:rFonts w:ascii="Times New Roman" w:hAnsi="Times New Roman" w:cs="Times New Roman"/>
        </w:rPr>
        <w:t>the anxiety about</w:t>
      </w:r>
      <w:r w:rsidR="00C10841">
        <w:rPr>
          <w:rFonts w:ascii="Times New Roman" w:hAnsi="Times New Roman" w:cs="Times New Roman"/>
        </w:rPr>
        <w:t xml:space="preserve"> having</w:t>
      </w:r>
      <w:r w:rsidR="002665BB">
        <w:rPr>
          <w:rFonts w:ascii="Times New Roman" w:hAnsi="Times New Roman" w:cs="Times New Roman"/>
        </w:rPr>
        <w:t xml:space="preserve"> </w:t>
      </w:r>
      <w:r>
        <w:rPr>
          <w:rFonts w:ascii="Times New Roman" w:hAnsi="Times New Roman" w:cs="Times New Roman"/>
        </w:rPr>
        <w:t xml:space="preserve">a ground of </w:t>
      </w:r>
      <w:r w:rsidR="002665BB">
        <w:rPr>
          <w:rFonts w:ascii="Times New Roman" w:hAnsi="Times New Roman" w:cs="Times New Roman"/>
        </w:rPr>
        <w:t>meaning</w:t>
      </w:r>
      <w:r w:rsidR="00C10841">
        <w:rPr>
          <w:rFonts w:ascii="Times New Roman" w:hAnsi="Times New Roman" w:cs="Times New Roman"/>
        </w:rPr>
        <w:t>,</w:t>
      </w:r>
      <w:r w:rsidR="002665BB">
        <w:rPr>
          <w:rFonts w:ascii="Times New Roman" w:hAnsi="Times New Roman" w:cs="Times New Roman"/>
        </w:rPr>
        <w:t xml:space="preserve"> </w:t>
      </w:r>
      <w:r w:rsidR="00706713">
        <w:rPr>
          <w:rFonts w:ascii="Times New Roman" w:hAnsi="Times New Roman" w:cs="Times New Roman"/>
        </w:rPr>
        <w:t>under the influence of</w:t>
      </w:r>
      <w:r w:rsidR="00070324">
        <w:rPr>
          <w:rFonts w:ascii="Times New Roman" w:hAnsi="Times New Roman" w:cs="Times New Roman"/>
        </w:rPr>
        <w:t xml:space="preserve"> </w:t>
      </w:r>
      <w:r w:rsidR="006D2653">
        <w:rPr>
          <w:rFonts w:ascii="Times New Roman" w:hAnsi="Times New Roman" w:cs="Times New Roman"/>
        </w:rPr>
        <w:t>relativism and historicism</w:t>
      </w:r>
      <w:r w:rsidR="00163C32">
        <w:rPr>
          <w:rFonts w:ascii="Times New Roman" w:hAnsi="Times New Roman" w:cs="Times New Roman"/>
        </w:rPr>
        <w:t>,</w:t>
      </w:r>
      <w:r w:rsidR="00163EA6">
        <w:rPr>
          <w:rFonts w:ascii="Times New Roman" w:hAnsi="Times New Roman" w:cs="Times New Roman"/>
        </w:rPr>
        <w:t xml:space="preserve"> cast</w:t>
      </w:r>
      <w:r w:rsidR="00C10841">
        <w:rPr>
          <w:rFonts w:ascii="Times New Roman" w:hAnsi="Times New Roman" w:cs="Times New Roman"/>
        </w:rPr>
        <w:t>s</w:t>
      </w:r>
      <w:r w:rsidR="00163EA6">
        <w:rPr>
          <w:rFonts w:ascii="Times New Roman" w:hAnsi="Times New Roman" w:cs="Times New Roman"/>
        </w:rPr>
        <w:t xml:space="preserve"> doubt on the </w:t>
      </w:r>
      <w:r w:rsidR="00F47F6B">
        <w:rPr>
          <w:rFonts w:ascii="Times New Roman" w:hAnsi="Times New Roman" w:cs="Times New Roman"/>
        </w:rPr>
        <w:t>status</w:t>
      </w:r>
      <w:r w:rsidR="00C10841">
        <w:rPr>
          <w:rFonts w:ascii="Times New Roman" w:hAnsi="Times New Roman" w:cs="Times New Roman"/>
        </w:rPr>
        <w:t xml:space="preserve"> of the liberal tradition</w:t>
      </w:r>
      <w:r w:rsidR="007816F3">
        <w:rPr>
          <w:rFonts w:ascii="Times New Roman" w:hAnsi="Times New Roman" w:cs="Times New Roman"/>
        </w:rPr>
        <w:t xml:space="preserve"> </w:t>
      </w:r>
      <w:r w:rsidR="00C10841">
        <w:rPr>
          <w:rFonts w:ascii="Times New Roman" w:hAnsi="Times New Roman" w:cs="Times New Roman"/>
        </w:rPr>
        <w:t>and</w:t>
      </w:r>
      <w:r w:rsidR="007816F3">
        <w:rPr>
          <w:rFonts w:ascii="Times New Roman" w:hAnsi="Times New Roman" w:cs="Times New Roman"/>
        </w:rPr>
        <w:t xml:space="preserve"> the </w:t>
      </w:r>
      <w:r w:rsidR="00F47F6B">
        <w:rPr>
          <w:rFonts w:ascii="Times New Roman" w:hAnsi="Times New Roman" w:cs="Times New Roman"/>
        </w:rPr>
        <w:t>adequacy</w:t>
      </w:r>
      <w:r w:rsidR="007816F3">
        <w:rPr>
          <w:rFonts w:ascii="Times New Roman" w:hAnsi="Times New Roman" w:cs="Times New Roman"/>
        </w:rPr>
        <w:t xml:space="preserve"> of</w:t>
      </w:r>
      <w:r w:rsidR="00F47F6B">
        <w:rPr>
          <w:rFonts w:ascii="Times New Roman" w:hAnsi="Times New Roman" w:cs="Times New Roman"/>
        </w:rPr>
        <w:t xml:space="preserve"> secular</w:t>
      </w:r>
      <w:r w:rsidR="007816F3">
        <w:rPr>
          <w:rFonts w:ascii="Times New Roman" w:hAnsi="Times New Roman" w:cs="Times New Roman"/>
        </w:rPr>
        <w:t xml:space="preserve"> reason,</w:t>
      </w:r>
      <w:r w:rsidR="00163EA6">
        <w:rPr>
          <w:rFonts w:ascii="Times New Roman" w:hAnsi="Times New Roman" w:cs="Times New Roman"/>
        </w:rPr>
        <w:t xml:space="preserve"> </w:t>
      </w:r>
      <w:r w:rsidR="002665BB">
        <w:rPr>
          <w:rFonts w:ascii="Times New Roman" w:hAnsi="Times New Roman" w:cs="Times New Roman"/>
        </w:rPr>
        <w:t>impl</w:t>
      </w:r>
      <w:r w:rsidR="00C10841">
        <w:rPr>
          <w:rFonts w:ascii="Times New Roman" w:hAnsi="Times New Roman" w:cs="Times New Roman"/>
        </w:rPr>
        <w:t xml:space="preserve">ying </w:t>
      </w:r>
      <w:r w:rsidR="00706713">
        <w:rPr>
          <w:rFonts w:ascii="Times New Roman" w:hAnsi="Times New Roman" w:cs="Times New Roman"/>
        </w:rPr>
        <w:t>something is missing</w:t>
      </w:r>
      <w:r w:rsidR="008314F5">
        <w:rPr>
          <w:rFonts w:ascii="Times New Roman" w:hAnsi="Times New Roman" w:cs="Times New Roman"/>
        </w:rPr>
        <w:t>.</w:t>
      </w:r>
      <w:r w:rsidR="005D10EB">
        <w:rPr>
          <w:rFonts w:ascii="Times New Roman" w:hAnsi="Times New Roman" w:cs="Times New Roman"/>
        </w:rPr>
        <w:t xml:space="preserve"> </w:t>
      </w:r>
      <w:r w:rsidR="009A47A4">
        <w:rPr>
          <w:rFonts w:ascii="Times New Roman" w:hAnsi="Times New Roman" w:cs="Times New Roman"/>
        </w:rPr>
        <w:t xml:space="preserve"> </w:t>
      </w:r>
      <w:proofErr w:type="spellStart"/>
      <w:r w:rsidR="00112F21">
        <w:rPr>
          <w:rFonts w:ascii="Times New Roman" w:hAnsi="Times New Roman" w:cs="Times New Roman"/>
        </w:rPr>
        <w:t>Jurgen</w:t>
      </w:r>
      <w:proofErr w:type="spellEnd"/>
      <w:r w:rsidR="00112F21">
        <w:rPr>
          <w:rFonts w:ascii="Times New Roman" w:hAnsi="Times New Roman" w:cs="Times New Roman"/>
        </w:rPr>
        <w:t xml:space="preserve"> </w:t>
      </w:r>
      <w:proofErr w:type="spellStart"/>
      <w:r w:rsidR="00112F21">
        <w:rPr>
          <w:rFonts w:ascii="Times New Roman" w:hAnsi="Times New Roman" w:cs="Times New Roman"/>
        </w:rPr>
        <w:t>Habermas</w:t>
      </w:r>
      <w:proofErr w:type="spellEnd"/>
      <w:r w:rsidR="00112F21">
        <w:rPr>
          <w:rFonts w:ascii="Times New Roman" w:hAnsi="Times New Roman" w:cs="Times New Roman"/>
        </w:rPr>
        <w:t xml:space="preserve">, neither conservative nor reactionary, </w:t>
      </w:r>
      <w:r w:rsidR="009A47A4">
        <w:rPr>
          <w:rFonts w:ascii="Times New Roman" w:hAnsi="Times New Roman" w:cs="Times New Roman"/>
        </w:rPr>
        <w:t>striking</w:t>
      </w:r>
      <w:r w:rsidR="00112F21">
        <w:rPr>
          <w:rFonts w:ascii="Times New Roman" w:hAnsi="Times New Roman" w:cs="Times New Roman"/>
        </w:rPr>
        <w:t>ly</w:t>
      </w:r>
      <w:r w:rsidR="009A47A4">
        <w:rPr>
          <w:rFonts w:ascii="Times New Roman" w:hAnsi="Times New Roman" w:cs="Times New Roman"/>
        </w:rPr>
        <w:t xml:space="preserve"> express</w:t>
      </w:r>
      <w:r w:rsidR="00112F21">
        <w:rPr>
          <w:rFonts w:ascii="Times New Roman" w:hAnsi="Times New Roman" w:cs="Times New Roman"/>
        </w:rPr>
        <w:t>es</w:t>
      </w:r>
      <w:r w:rsidR="009A47A4">
        <w:rPr>
          <w:rFonts w:ascii="Times New Roman" w:hAnsi="Times New Roman" w:cs="Times New Roman"/>
        </w:rPr>
        <w:t xml:space="preserve"> this concern </w:t>
      </w:r>
      <w:r w:rsidR="00112F21">
        <w:rPr>
          <w:rFonts w:ascii="Times New Roman" w:hAnsi="Times New Roman" w:cs="Times New Roman"/>
        </w:rPr>
        <w:t>i</w:t>
      </w:r>
      <w:r w:rsidR="009A47A4">
        <w:rPr>
          <w:rFonts w:ascii="Times New Roman" w:hAnsi="Times New Roman" w:cs="Times New Roman"/>
        </w:rPr>
        <w:t xml:space="preserve">n his well-known dialogue </w:t>
      </w:r>
      <w:r>
        <w:rPr>
          <w:rFonts w:ascii="Times New Roman" w:hAnsi="Times New Roman" w:cs="Times New Roman"/>
        </w:rPr>
        <w:t xml:space="preserve">in 2004 </w:t>
      </w:r>
      <w:r w:rsidR="009A47A4">
        <w:rPr>
          <w:rFonts w:ascii="Times New Roman" w:hAnsi="Times New Roman" w:cs="Times New Roman"/>
        </w:rPr>
        <w:t>with</w:t>
      </w:r>
      <w:r w:rsidR="00112F21">
        <w:rPr>
          <w:rFonts w:ascii="Times New Roman" w:hAnsi="Times New Roman" w:cs="Times New Roman"/>
        </w:rPr>
        <w:t xml:space="preserve"> then Cardinal</w:t>
      </w:r>
      <w:r w:rsidR="009A47A4">
        <w:rPr>
          <w:rFonts w:ascii="Times New Roman" w:hAnsi="Times New Roman" w:cs="Times New Roman"/>
        </w:rPr>
        <w:t xml:space="preserve"> Joseph Ratzinger:</w:t>
      </w:r>
    </w:p>
    <w:p w14:paraId="5613D186" w14:textId="77777777" w:rsidR="009A47A4" w:rsidRDefault="009A47A4" w:rsidP="00B06405">
      <w:pPr>
        <w:spacing w:line="360" w:lineRule="auto"/>
        <w:rPr>
          <w:rFonts w:ascii="Times New Roman" w:hAnsi="Times New Roman" w:cs="Times New Roman"/>
        </w:rPr>
      </w:pPr>
    </w:p>
    <w:p w14:paraId="7FBD29AF" w14:textId="1C8CE6A8" w:rsidR="009A47A4" w:rsidRDefault="009A47A4" w:rsidP="002577ED">
      <w:pPr>
        <w:spacing w:line="360" w:lineRule="auto"/>
        <w:ind w:left="720"/>
        <w:rPr>
          <w:rFonts w:ascii="Times New Roman" w:hAnsi="Times New Roman" w:cs="Times New Roman"/>
        </w:rPr>
      </w:pPr>
      <w:r>
        <w:rPr>
          <w:rFonts w:ascii="Times New Roman" w:hAnsi="Times New Roman" w:cs="Times New Roman"/>
        </w:rPr>
        <w:t xml:space="preserve">Does the free, secularized state exist </w:t>
      </w:r>
      <w:proofErr w:type="gramStart"/>
      <w:r>
        <w:rPr>
          <w:rFonts w:ascii="Times New Roman" w:hAnsi="Times New Roman" w:cs="Times New Roman"/>
        </w:rPr>
        <w:t>on the basi</w:t>
      </w:r>
      <w:r w:rsidR="002577ED">
        <w:rPr>
          <w:rFonts w:ascii="Times New Roman" w:hAnsi="Times New Roman" w:cs="Times New Roman"/>
        </w:rPr>
        <w:t>s of</w:t>
      </w:r>
      <w:proofErr w:type="gramEnd"/>
      <w:r w:rsidR="002577ED">
        <w:rPr>
          <w:rFonts w:ascii="Times New Roman" w:hAnsi="Times New Roman" w:cs="Times New Roman"/>
        </w:rPr>
        <w:t xml:space="preserve"> normative presuppositions </w:t>
      </w:r>
      <w:r>
        <w:rPr>
          <w:rFonts w:ascii="Times New Roman" w:hAnsi="Times New Roman" w:cs="Times New Roman"/>
        </w:rPr>
        <w:t>that it itself cannot guarantee?  This question expre</w:t>
      </w:r>
      <w:r w:rsidR="002577ED">
        <w:rPr>
          <w:rFonts w:ascii="Times New Roman" w:hAnsi="Times New Roman" w:cs="Times New Roman"/>
        </w:rPr>
        <w:t xml:space="preserve">sses a doubt about whether the </w:t>
      </w:r>
      <w:r>
        <w:rPr>
          <w:rFonts w:ascii="Times New Roman" w:hAnsi="Times New Roman" w:cs="Times New Roman"/>
        </w:rPr>
        <w:t>democratic constitutional state can renew from i</w:t>
      </w:r>
      <w:r w:rsidR="002577ED">
        <w:rPr>
          <w:rFonts w:ascii="Times New Roman" w:hAnsi="Times New Roman" w:cs="Times New Roman"/>
        </w:rPr>
        <w:t xml:space="preserve">ts own resources the normative </w:t>
      </w:r>
      <w:r>
        <w:rPr>
          <w:rFonts w:ascii="Times New Roman" w:hAnsi="Times New Roman" w:cs="Times New Roman"/>
        </w:rPr>
        <w:t>presuppositions of its existence…</w:t>
      </w:r>
      <w:r>
        <w:rPr>
          <w:rStyle w:val="EndnoteReference"/>
          <w:rFonts w:ascii="Times New Roman" w:hAnsi="Times New Roman" w:cs="Times New Roman"/>
        </w:rPr>
        <w:endnoteReference w:id="3"/>
      </w:r>
    </w:p>
    <w:p w14:paraId="1F9F1A42" w14:textId="77777777" w:rsidR="009A47A4" w:rsidRDefault="008314F5" w:rsidP="00B06405">
      <w:pPr>
        <w:spacing w:line="360" w:lineRule="auto"/>
        <w:rPr>
          <w:rFonts w:ascii="Times New Roman" w:hAnsi="Times New Roman" w:cs="Times New Roman"/>
        </w:rPr>
      </w:pPr>
      <w:r>
        <w:rPr>
          <w:rFonts w:ascii="Times New Roman" w:hAnsi="Times New Roman" w:cs="Times New Roman"/>
        </w:rPr>
        <w:tab/>
      </w:r>
    </w:p>
    <w:p w14:paraId="2272C980" w14:textId="70B3785C" w:rsidR="008314F5" w:rsidRDefault="004D42B3" w:rsidP="002577ED">
      <w:pPr>
        <w:spacing w:line="480" w:lineRule="auto"/>
        <w:rPr>
          <w:rFonts w:ascii="Times New Roman" w:hAnsi="Times New Roman" w:cs="Times New Roman"/>
        </w:rPr>
      </w:pPr>
      <w:r>
        <w:rPr>
          <w:rFonts w:ascii="Times New Roman" w:hAnsi="Times New Roman" w:cs="Times New Roman"/>
        </w:rPr>
        <w:lastRenderedPageBreak/>
        <w:t xml:space="preserve">For several centuries </w:t>
      </w:r>
      <w:r w:rsidR="0023107A">
        <w:rPr>
          <w:rFonts w:ascii="Times New Roman" w:hAnsi="Times New Roman" w:cs="Times New Roman"/>
        </w:rPr>
        <w:t>liberalism</w:t>
      </w:r>
      <w:r w:rsidR="008314F5">
        <w:rPr>
          <w:rFonts w:ascii="Times New Roman" w:hAnsi="Times New Roman" w:cs="Times New Roman"/>
        </w:rPr>
        <w:t xml:space="preserve"> </w:t>
      </w:r>
      <w:r w:rsidR="004E2C8B">
        <w:rPr>
          <w:rFonts w:ascii="Times New Roman" w:hAnsi="Times New Roman" w:cs="Times New Roman"/>
        </w:rPr>
        <w:t>ha</w:t>
      </w:r>
      <w:r w:rsidR="0023107A">
        <w:rPr>
          <w:rFonts w:ascii="Times New Roman" w:hAnsi="Times New Roman" w:cs="Times New Roman"/>
        </w:rPr>
        <w:t>s</w:t>
      </w:r>
      <w:r w:rsidR="004E2C8B">
        <w:rPr>
          <w:rFonts w:ascii="Times New Roman" w:hAnsi="Times New Roman" w:cs="Times New Roman"/>
        </w:rPr>
        <w:t xml:space="preserve"> </w:t>
      </w:r>
      <w:r w:rsidR="00B6235F">
        <w:rPr>
          <w:rFonts w:ascii="Times New Roman" w:hAnsi="Times New Roman" w:cs="Times New Roman"/>
        </w:rPr>
        <w:t>promoted</w:t>
      </w:r>
      <w:r w:rsidR="0023107A">
        <w:rPr>
          <w:rFonts w:ascii="Times New Roman" w:hAnsi="Times New Roman" w:cs="Times New Roman"/>
        </w:rPr>
        <w:t xml:space="preserve"> the idea of rights antecedent to government,</w:t>
      </w:r>
      <w:r w:rsidR="008314F5">
        <w:rPr>
          <w:rFonts w:ascii="Times New Roman" w:hAnsi="Times New Roman" w:cs="Times New Roman"/>
        </w:rPr>
        <w:t xml:space="preserve"> </w:t>
      </w:r>
      <w:r w:rsidR="00E30E6A">
        <w:rPr>
          <w:rFonts w:ascii="Times New Roman" w:hAnsi="Times New Roman" w:cs="Times New Roman"/>
        </w:rPr>
        <w:t>d</w:t>
      </w:r>
      <w:r w:rsidR="000871BE">
        <w:rPr>
          <w:rFonts w:ascii="Times New Roman" w:hAnsi="Times New Roman" w:cs="Times New Roman"/>
        </w:rPr>
        <w:t>isplacing the primacy</w:t>
      </w:r>
      <w:r w:rsidR="008314F5">
        <w:rPr>
          <w:rFonts w:ascii="Times New Roman" w:hAnsi="Times New Roman" w:cs="Times New Roman"/>
        </w:rPr>
        <w:t xml:space="preserve"> of the p</w:t>
      </w:r>
      <w:r w:rsidR="00C72131">
        <w:rPr>
          <w:rFonts w:ascii="Times New Roman" w:hAnsi="Times New Roman" w:cs="Times New Roman"/>
        </w:rPr>
        <w:t>ublic realm</w:t>
      </w:r>
      <w:r w:rsidR="00070324">
        <w:rPr>
          <w:rFonts w:ascii="Times New Roman" w:hAnsi="Times New Roman" w:cs="Times New Roman"/>
        </w:rPr>
        <w:t xml:space="preserve"> in favor of the private</w:t>
      </w:r>
      <w:r w:rsidR="008314F5">
        <w:rPr>
          <w:rFonts w:ascii="Times New Roman" w:hAnsi="Times New Roman" w:cs="Times New Roman"/>
        </w:rPr>
        <w:t>.</w:t>
      </w:r>
      <w:r w:rsidR="000871BE">
        <w:rPr>
          <w:rFonts w:ascii="Times New Roman" w:hAnsi="Times New Roman" w:cs="Times New Roman"/>
        </w:rPr>
        <w:t xml:space="preserve"> </w:t>
      </w:r>
      <w:r w:rsidR="008314F5">
        <w:rPr>
          <w:rFonts w:ascii="Times New Roman" w:hAnsi="Times New Roman" w:cs="Times New Roman"/>
        </w:rPr>
        <w:t xml:space="preserve"> </w:t>
      </w:r>
      <w:r w:rsidR="00B5263F">
        <w:rPr>
          <w:rFonts w:ascii="Times New Roman" w:hAnsi="Times New Roman" w:cs="Times New Roman"/>
        </w:rPr>
        <w:t>Against this</w:t>
      </w:r>
      <w:r>
        <w:rPr>
          <w:rFonts w:ascii="Times New Roman" w:hAnsi="Times New Roman" w:cs="Times New Roman"/>
        </w:rPr>
        <w:t xml:space="preserve"> it</w:t>
      </w:r>
      <w:r w:rsidR="008314F5">
        <w:rPr>
          <w:rFonts w:ascii="Times New Roman" w:hAnsi="Times New Roman" w:cs="Times New Roman"/>
        </w:rPr>
        <w:t xml:space="preserve"> is</w:t>
      </w:r>
      <w:r w:rsidR="000871BE">
        <w:rPr>
          <w:rFonts w:ascii="Times New Roman" w:hAnsi="Times New Roman" w:cs="Times New Roman"/>
        </w:rPr>
        <w:t xml:space="preserve"> </w:t>
      </w:r>
      <w:r w:rsidR="008314F5">
        <w:rPr>
          <w:rFonts w:ascii="Times New Roman" w:hAnsi="Times New Roman" w:cs="Times New Roman"/>
        </w:rPr>
        <w:t>argued</w:t>
      </w:r>
      <w:r w:rsidR="009943BA">
        <w:rPr>
          <w:rFonts w:ascii="Times New Roman" w:hAnsi="Times New Roman" w:cs="Times New Roman"/>
        </w:rPr>
        <w:t xml:space="preserve"> </w:t>
      </w:r>
      <w:r>
        <w:rPr>
          <w:rFonts w:ascii="Times New Roman" w:hAnsi="Times New Roman" w:cs="Times New Roman"/>
        </w:rPr>
        <w:t>t</w:t>
      </w:r>
      <w:r w:rsidR="009943BA">
        <w:rPr>
          <w:rFonts w:ascii="Times New Roman" w:hAnsi="Times New Roman" w:cs="Times New Roman"/>
        </w:rPr>
        <w:t>hat</w:t>
      </w:r>
      <w:r>
        <w:rPr>
          <w:rFonts w:ascii="Times New Roman" w:hAnsi="Times New Roman" w:cs="Times New Roman"/>
        </w:rPr>
        <w:t xml:space="preserve"> we must</w:t>
      </w:r>
      <w:r w:rsidR="008314F5">
        <w:rPr>
          <w:rFonts w:ascii="Times New Roman" w:hAnsi="Times New Roman" w:cs="Times New Roman"/>
        </w:rPr>
        <w:t xml:space="preserve"> </w:t>
      </w:r>
      <w:proofErr w:type="spellStart"/>
      <w:r w:rsidR="008314F5">
        <w:rPr>
          <w:rFonts w:ascii="Times New Roman" w:hAnsi="Times New Roman" w:cs="Times New Roman"/>
        </w:rPr>
        <w:t>repoliticize</w:t>
      </w:r>
      <w:proofErr w:type="spellEnd"/>
      <w:r w:rsidR="008314F5">
        <w:rPr>
          <w:rFonts w:ascii="Times New Roman" w:hAnsi="Times New Roman" w:cs="Times New Roman"/>
        </w:rPr>
        <w:t xml:space="preserve"> our relations, rea</w:t>
      </w:r>
      <w:r w:rsidR="004E2C8B">
        <w:rPr>
          <w:rFonts w:ascii="Times New Roman" w:hAnsi="Times New Roman" w:cs="Times New Roman"/>
        </w:rPr>
        <w:t>waken</w:t>
      </w:r>
      <w:r>
        <w:rPr>
          <w:rFonts w:ascii="Times New Roman" w:hAnsi="Times New Roman" w:cs="Times New Roman"/>
        </w:rPr>
        <w:t>ing</w:t>
      </w:r>
      <w:r w:rsidR="008314F5">
        <w:rPr>
          <w:rFonts w:ascii="Times New Roman" w:hAnsi="Times New Roman" w:cs="Times New Roman"/>
        </w:rPr>
        <w:t xml:space="preserve"> the political</w:t>
      </w:r>
      <w:r w:rsidR="004277BF">
        <w:rPr>
          <w:rFonts w:ascii="Times New Roman" w:hAnsi="Times New Roman" w:cs="Times New Roman"/>
        </w:rPr>
        <w:t xml:space="preserve"> </w:t>
      </w:r>
      <w:r w:rsidR="004E2C8B">
        <w:rPr>
          <w:rFonts w:ascii="Times New Roman" w:hAnsi="Times New Roman" w:cs="Times New Roman"/>
        </w:rPr>
        <w:t>by</w:t>
      </w:r>
      <w:r w:rsidR="00B5263F">
        <w:rPr>
          <w:rFonts w:ascii="Times New Roman" w:hAnsi="Times New Roman" w:cs="Times New Roman"/>
        </w:rPr>
        <w:t xml:space="preserve"> ideals for the future,</w:t>
      </w:r>
      <w:r w:rsidR="004277BF">
        <w:rPr>
          <w:rFonts w:ascii="Times New Roman" w:hAnsi="Times New Roman" w:cs="Times New Roman"/>
        </w:rPr>
        <w:t xml:space="preserve"> </w:t>
      </w:r>
      <w:r w:rsidR="00B5263F">
        <w:rPr>
          <w:rFonts w:ascii="Times New Roman" w:hAnsi="Times New Roman" w:cs="Times New Roman"/>
        </w:rPr>
        <w:t xml:space="preserve">an </w:t>
      </w:r>
      <w:r w:rsidR="00C72131">
        <w:rPr>
          <w:rFonts w:ascii="Times New Roman" w:hAnsi="Times New Roman" w:cs="Times New Roman"/>
        </w:rPr>
        <w:t>i</w:t>
      </w:r>
      <w:r w:rsidR="004277BF">
        <w:rPr>
          <w:rFonts w:ascii="Times New Roman" w:hAnsi="Times New Roman" w:cs="Times New Roman"/>
        </w:rPr>
        <w:t>deological commitment</w:t>
      </w:r>
      <w:r w:rsidR="00DC611C">
        <w:rPr>
          <w:rFonts w:ascii="Times New Roman" w:hAnsi="Times New Roman" w:cs="Times New Roman"/>
        </w:rPr>
        <w:t xml:space="preserve"> to an imagined</w:t>
      </w:r>
      <w:r w:rsidR="004E2C8B">
        <w:rPr>
          <w:rFonts w:ascii="Times New Roman" w:hAnsi="Times New Roman" w:cs="Times New Roman"/>
        </w:rPr>
        <w:t xml:space="preserve"> and </w:t>
      </w:r>
      <w:r w:rsidR="0098139D">
        <w:rPr>
          <w:rFonts w:ascii="Times New Roman" w:hAnsi="Times New Roman" w:cs="Times New Roman"/>
        </w:rPr>
        <w:t>perfected</w:t>
      </w:r>
      <w:r w:rsidR="00DC611C">
        <w:rPr>
          <w:rFonts w:ascii="Times New Roman" w:hAnsi="Times New Roman" w:cs="Times New Roman"/>
        </w:rPr>
        <w:t xml:space="preserve"> future</w:t>
      </w:r>
      <w:r w:rsidR="008314F5">
        <w:rPr>
          <w:rFonts w:ascii="Times New Roman" w:hAnsi="Times New Roman" w:cs="Times New Roman"/>
        </w:rPr>
        <w:t>.</w:t>
      </w:r>
      <w:r w:rsidR="00933CDE">
        <w:rPr>
          <w:rFonts w:ascii="Times New Roman" w:hAnsi="Times New Roman" w:cs="Times New Roman"/>
        </w:rPr>
        <w:t xml:space="preserve">  This is “political rationalism” or the politicization of reason, seeking not</w:t>
      </w:r>
      <w:r w:rsidR="002665BB">
        <w:rPr>
          <w:rFonts w:ascii="Times New Roman" w:hAnsi="Times New Roman" w:cs="Times New Roman"/>
        </w:rPr>
        <w:t xml:space="preserve"> to</w:t>
      </w:r>
      <w:r w:rsidR="00933CDE">
        <w:rPr>
          <w:rFonts w:ascii="Times New Roman" w:hAnsi="Times New Roman" w:cs="Times New Roman"/>
        </w:rPr>
        <w:t xml:space="preserve"> </w:t>
      </w:r>
      <w:r w:rsidR="00C10841">
        <w:rPr>
          <w:rFonts w:ascii="Times New Roman" w:hAnsi="Times New Roman" w:cs="Times New Roman"/>
        </w:rPr>
        <w:t>respond to</w:t>
      </w:r>
      <w:r w:rsidR="00933CDE">
        <w:rPr>
          <w:rFonts w:ascii="Times New Roman" w:hAnsi="Times New Roman" w:cs="Times New Roman"/>
        </w:rPr>
        <w:t xml:space="preserve"> the world </w:t>
      </w:r>
      <w:r w:rsidR="00C10841">
        <w:rPr>
          <w:rFonts w:ascii="Times New Roman" w:hAnsi="Times New Roman" w:cs="Times New Roman"/>
        </w:rPr>
        <w:t xml:space="preserve">by </w:t>
      </w:r>
      <w:r w:rsidR="00933CDE">
        <w:rPr>
          <w:rFonts w:ascii="Times New Roman" w:hAnsi="Times New Roman" w:cs="Times New Roman"/>
        </w:rPr>
        <w:t>acknowledgin</w:t>
      </w:r>
      <w:r w:rsidR="001F73CF">
        <w:rPr>
          <w:rFonts w:ascii="Times New Roman" w:hAnsi="Times New Roman" w:cs="Times New Roman"/>
        </w:rPr>
        <w:t>g its mystery, but to change the world</w:t>
      </w:r>
      <w:r w:rsidR="00C10841">
        <w:rPr>
          <w:rFonts w:ascii="Times New Roman" w:hAnsi="Times New Roman" w:cs="Times New Roman"/>
        </w:rPr>
        <w:t>, demystifying it</w:t>
      </w:r>
      <w:r w:rsidR="00933CDE">
        <w:rPr>
          <w:rFonts w:ascii="Times New Roman" w:hAnsi="Times New Roman" w:cs="Times New Roman"/>
        </w:rPr>
        <w:t xml:space="preserve"> in the hope of a post-political existence</w:t>
      </w:r>
      <w:r w:rsidR="007816F3">
        <w:rPr>
          <w:rFonts w:ascii="Times New Roman" w:hAnsi="Times New Roman" w:cs="Times New Roman"/>
        </w:rPr>
        <w:t xml:space="preserve"> in a purely rational order</w:t>
      </w:r>
      <w:r w:rsidR="00933CDE">
        <w:rPr>
          <w:rFonts w:ascii="Times New Roman" w:hAnsi="Times New Roman" w:cs="Times New Roman"/>
        </w:rPr>
        <w:t>.</w:t>
      </w:r>
      <w:r w:rsidR="006864BC">
        <w:rPr>
          <w:rFonts w:ascii="Times New Roman" w:hAnsi="Times New Roman" w:cs="Times New Roman"/>
        </w:rPr>
        <w:t xml:space="preserve">  At the same time, there is a “religious” implication in this, a disguised </w:t>
      </w:r>
      <w:r w:rsidR="001F73CF">
        <w:rPr>
          <w:rFonts w:ascii="Times New Roman" w:hAnsi="Times New Roman" w:cs="Times New Roman"/>
        </w:rPr>
        <w:t>and</w:t>
      </w:r>
      <w:r w:rsidR="006864BC">
        <w:rPr>
          <w:rFonts w:ascii="Times New Roman" w:hAnsi="Times New Roman" w:cs="Times New Roman"/>
        </w:rPr>
        <w:t xml:space="preserve"> </w:t>
      </w:r>
      <w:r w:rsidR="00B6235F">
        <w:rPr>
          <w:rFonts w:ascii="Times New Roman" w:hAnsi="Times New Roman" w:cs="Times New Roman"/>
        </w:rPr>
        <w:t>reinvented</w:t>
      </w:r>
      <w:r w:rsidR="006864BC">
        <w:rPr>
          <w:rFonts w:ascii="Times New Roman" w:hAnsi="Times New Roman" w:cs="Times New Roman"/>
        </w:rPr>
        <w:t xml:space="preserve"> version of the Augusti</w:t>
      </w:r>
      <w:r w:rsidR="00112F21">
        <w:rPr>
          <w:rFonts w:ascii="Times New Roman" w:hAnsi="Times New Roman" w:cs="Times New Roman"/>
        </w:rPr>
        <w:t xml:space="preserve">nian doctrine of the two cities – the “city” we currently have and the “city” which </w:t>
      </w:r>
      <w:r w:rsidR="00B6235F">
        <w:rPr>
          <w:rFonts w:ascii="Times New Roman" w:hAnsi="Times New Roman" w:cs="Times New Roman"/>
        </w:rPr>
        <w:t xml:space="preserve">we </w:t>
      </w:r>
      <w:r w:rsidR="00112F21">
        <w:rPr>
          <w:rFonts w:ascii="Times New Roman" w:hAnsi="Times New Roman" w:cs="Times New Roman"/>
        </w:rPr>
        <w:t xml:space="preserve">will </w:t>
      </w:r>
      <w:r w:rsidR="00B6235F">
        <w:rPr>
          <w:rFonts w:ascii="Times New Roman" w:hAnsi="Times New Roman" w:cs="Times New Roman"/>
        </w:rPr>
        <w:t>bring</w:t>
      </w:r>
      <w:r w:rsidR="00112F21">
        <w:rPr>
          <w:rFonts w:ascii="Times New Roman" w:hAnsi="Times New Roman" w:cs="Times New Roman"/>
        </w:rPr>
        <w:t xml:space="preserve"> into being in the future as our insight increases.</w:t>
      </w:r>
    </w:p>
    <w:p w14:paraId="28A8FDFB" w14:textId="70473C2E" w:rsidR="008314F5" w:rsidRDefault="008314F5" w:rsidP="002577ED">
      <w:pPr>
        <w:spacing w:line="480" w:lineRule="auto"/>
        <w:rPr>
          <w:rFonts w:ascii="Times New Roman" w:hAnsi="Times New Roman" w:cs="Times New Roman"/>
        </w:rPr>
      </w:pPr>
      <w:r>
        <w:rPr>
          <w:rFonts w:ascii="Times New Roman" w:hAnsi="Times New Roman" w:cs="Times New Roman"/>
        </w:rPr>
        <w:tab/>
        <w:t>Hobbes</w:t>
      </w:r>
      <w:r w:rsidR="004D42B3">
        <w:rPr>
          <w:rFonts w:ascii="Times New Roman" w:hAnsi="Times New Roman" w:cs="Times New Roman"/>
        </w:rPr>
        <w:t xml:space="preserve"> saw</w:t>
      </w:r>
      <w:r w:rsidR="00163C32">
        <w:rPr>
          <w:rFonts w:ascii="Times New Roman" w:hAnsi="Times New Roman" w:cs="Times New Roman"/>
        </w:rPr>
        <w:t>,</w:t>
      </w:r>
      <w:r w:rsidR="004D42B3">
        <w:rPr>
          <w:rFonts w:ascii="Times New Roman" w:hAnsi="Times New Roman" w:cs="Times New Roman"/>
        </w:rPr>
        <w:t xml:space="preserve"> </w:t>
      </w:r>
      <w:r w:rsidR="00163C32">
        <w:rPr>
          <w:rFonts w:ascii="Times New Roman" w:hAnsi="Times New Roman" w:cs="Times New Roman"/>
        </w:rPr>
        <w:t>given</w:t>
      </w:r>
      <w:r w:rsidR="004D42B3">
        <w:rPr>
          <w:rFonts w:ascii="Times New Roman" w:hAnsi="Times New Roman" w:cs="Times New Roman"/>
        </w:rPr>
        <w:t xml:space="preserve"> the growing sense of individual</w:t>
      </w:r>
      <w:r w:rsidR="003459B2">
        <w:rPr>
          <w:rFonts w:ascii="Times New Roman" w:hAnsi="Times New Roman" w:cs="Times New Roman"/>
        </w:rPr>
        <w:t xml:space="preserve"> self-awareness</w:t>
      </w:r>
      <w:r w:rsidR="00163C32">
        <w:rPr>
          <w:rFonts w:ascii="Times New Roman" w:hAnsi="Times New Roman" w:cs="Times New Roman"/>
        </w:rPr>
        <w:t>,</w:t>
      </w:r>
      <w:r w:rsidR="004D42B3">
        <w:rPr>
          <w:rFonts w:ascii="Times New Roman" w:hAnsi="Times New Roman" w:cs="Times New Roman"/>
        </w:rPr>
        <w:t xml:space="preserve"> the possibility of</w:t>
      </w:r>
      <w:r w:rsidR="007D05EA">
        <w:rPr>
          <w:rFonts w:ascii="Times New Roman" w:hAnsi="Times New Roman" w:cs="Times New Roman"/>
        </w:rPr>
        <w:t xml:space="preserve"> </w:t>
      </w:r>
      <w:r w:rsidR="000871BE">
        <w:rPr>
          <w:rFonts w:ascii="Times New Roman" w:hAnsi="Times New Roman" w:cs="Times New Roman"/>
        </w:rPr>
        <w:t>transfer</w:t>
      </w:r>
      <w:r w:rsidR="004D42B3">
        <w:rPr>
          <w:rFonts w:ascii="Times New Roman" w:hAnsi="Times New Roman" w:cs="Times New Roman"/>
        </w:rPr>
        <w:t>ring</w:t>
      </w:r>
      <w:r w:rsidR="000871BE">
        <w:rPr>
          <w:rFonts w:ascii="Times New Roman" w:hAnsi="Times New Roman" w:cs="Times New Roman"/>
        </w:rPr>
        <w:t xml:space="preserve"> the</w:t>
      </w:r>
      <w:r w:rsidR="004D42B3">
        <w:rPr>
          <w:rFonts w:ascii="Times New Roman" w:hAnsi="Times New Roman" w:cs="Times New Roman"/>
        </w:rPr>
        <w:t xml:space="preserve"> search for meaning in </w:t>
      </w:r>
      <w:r>
        <w:rPr>
          <w:rFonts w:ascii="Times New Roman" w:hAnsi="Times New Roman" w:cs="Times New Roman"/>
        </w:rPr>
        <w:t>politic</w:t>
      </w:r>
      <w:r w:rsidR="007816F3">
        <w:rPr>
          <w:rFonts w:ascii="Times New Roman" w:hAnsi="Times New Roman" w:cs="Times New Roman"/>
        </w:rPr>
        <w:t>s</w:t>
      </w:r>
      <w:r w:rsidR="000871BE">
        <w:rPr>
          <w:rFonts w:ascii="Times New Roman" w:hAnsi="Times New Roman" w:cs="Times New Roman"/>
        </w:rPr>
        <w:t xml:space="preserve"> to the </w:t>
      </w:r>
      <w:r w:rsidR="007816F3">
        <w:rPr>
          <w:rFonts w:ascii="Times New Roman" w:hAnsi="Times New Roman" w:cs="Times New Roman"/>
        </w:rPr>
        <w:t xml:space="preserve">private </w:t>
      </w:r>
      <w:r w:rsidR="000871BE">
        <w:rPr>
          <w:rFonts w:ascii="Times New Roman" w:hAnsi="Times New Roman" w:cs="Times New Roman"/>
        </w:rPr>
        <w:t xml:space="preserve">adventure of individual </w:t>
      </w:r>
      <w:r w:rsidR="004D42B3">
        <w:rPr>
          <w:rFonts w:ascii="Times New Roman" w:hAnsi="Times New Roman" w:cs="Times New Roman"/>
        </w:rPr>
        <w:t>self-development</w:t>
      </w:r>
      <w:r w:rsidR="000871BE">
        <w:rPr>
          <w:rFonts w:ascii="Times New Roman" w:hAnsi="Times New Roman" w:cs="Times New Roman"/>
        </w:rPr>
        <w:t xml:space="preserve"> where meaning is found elsewhere than in politics</w:t>
      </w:r>
      <w:r w:rsidR="005C3162">
        <w:rPr>
          <w:rFonts w:ascii="Times New Roman" w:hAnsi="Times New Roman" w:cs="Times New Roman"/>
        </w:rPr>
        <w:t xml:space="preserve"> which </w:t>
      </w:r>
      <w:proofErr w:type="gramStart"/>
      <w:r w:rsidR="003459B2">
        <w:rPr>
          <w:rFonts w:ascii="Times New Roman" w:hAnsi="Times New Roman" w:cs="Times New Roman"/>
        </w:rPr>
        <w:t>can</w:t>
      </w:r>
      <w:r w:rsidR="005C3162">
        <w:rPr>
          <w:rFonts w:ascii="Times New Roman" w:hAnsi="Times New Roman" w:cs="Times New Roman"/>
        </w:rPr>
        <w:t xml:space="preserve"> be seen as</w:t>
      </w:r>
      <w:proofErr w:type="gramEnd"/>
      <w:r w:rsidR="005C3162">
        <w:rPr>
          <w:rFonts w:ascii="Times New Roman" w:hAnsi="Times New Roman" w:cs="Times New Roman"/>
        </w:rPr>
        <w:t xml:space="preserve"> purely instrumental</w:t>
      </w:r>
      <w:r>
        <w:rPr>
          <w:rFonts w:ascii="Times New Roman" w:hAnsi="Times New Roman" w:cs="Times New Roman"/>
        </w:rPr>
        <w:t>.  Hobbes sought</w:t>
      </w:r>
      <w:r w:rsidR="006E4089">
        <w:rPr>
          <w:rFonts w:ascii="Times New Roman" w:hAnsi="Times New Roman" w:cs="Times New Roman"/>
        </w:rPr>
        <w:t xml:space="preserve"> to </w:t>
      </w:r>
      <w:r w:rsidR="00D240B5">
        <w:rPr>
          <w:rFonts w:ascii="Times New Roman" w:hAnsi="Times New Roman" w:cs="Times New Roman"/>
        </w:rPr>
        <w:t>show</w:t>
      </w:r>
      <w:r w:rsidR="006E4089">
        <w:rPr>
          <w:rFonts w:ascii="Times New Roman" w:hAnsi="Times New Roman" w:cs="Times New Roman"/>
        </w:rPr>
        <w:t xml:space="preserve"> how </w:t>
      </w:r>
      <w:r w:rsidR="00163C32">
        <w:rPr>
          <w:rFonts w:ascii="Times New Roman" w:hAnsi="Times New Roman" w:cs="Times New Roman"/>
        </w:rPr>
        <w:t xml:space="preserve">individuals, cultivating </w:t>
      </w:r>
      <w:r w:rsidR="006E4089">
        <w:rPr>
          <w:rFonts w:ascii="Times New Roman" w:hAnsi="Times New Roman" w:cs="Times New Roman"/>
        </w:rPr>
        <w:t>the</w:t>
      </w:r>
      <w:r w:rsidR="00163C32">
        <w:rPr>
          <w:rFonts w:ascii="Times New Roman" w:hAnsi="Times New Roman" w:cs="Times New Roman"/>
        </w:rPr>
        <w:t>ir</w:t>
      </w:r>
      <w:r w:rsidR="006E4089">
        <w:rPr>
          <w:rFonts w:ascii="Times New Roman" w:hAnsi="Times New Roman" w:cs="Times New Roman"/>
        </w:rPr>
        <w:t xml:space="preserve"> private lives</w:t>
      </w:r>
      <w:r w:rsidR="00163C32">
        <w:rPr>
          <w:rFonts w:ascii="Times New Roman" w:hAnsi="Times New Roman" w:cs="Times New Roman"/>
        </w:rPr>
        <w:t>,</w:t>
      </w:r>
      <w:r w:rsidR="006E4089">
        <w:rPr>
          <w:rFonts w:ascii="Times New Roman" w:hAnsi="Times New Roman" w:cs="Times New Roman"/>
        </w:rPr>
        <w:t xml:space="preserve"> might </w:t>
      </w:r>
      <w:r w:rsidR="00163C32">
        <w:rPr>
          <w:rFonts w:ascii="Times New Roman" w:hAnsi="Times New Roman" w:cs="Times New Roman"/>
        </w:rPr>
        <w:t>find</w:t>
      </w:r>
      <w:r w:rsidR="006E4089">
        <w:rPr>
          <w:rFonts w:ascii="Times New Roman" w:hAnsi="Times New Roman" w:cs="Times New Roman"/>
        </w:rPr>
        <w:t xml:space="preserve"> greater </w:t>
      </w:r>
      <w:r w:rsidR="00256760">
        <w:rPr>
          <w:rFonts w:ascii="Times New Roman" w:hAnsi="Times New Roman" w:cs="Times New Roman"/>
        </w:rPr>
        <w:t>fulfillment</w:t>
      </w:r>
      <w:r w:rsidR="006E4089">
        <w:rPr>
          <w:rFonts w:ascii="Times New Roman" w:hAnsi="Times New Roman" w:cs="Times New Roman"/>
        </w:rPr>
        <w:t xml:space="preserve"> than </w:t>
      </w:r>
      <w:r w:rsidR="00163C32">
        <w:rPr>
          <w:rFonts w:ascii="Times New Roman" w:hAnsi="Times New Roman" w:cs="Times New Roman"/>
        </w:rPr>
        <w:t xml:space="preserve">in pursuing </w:t>
      </w:r>
      <w:r w:rsidR="006E4089">
        <w:rPr>
          <w:rFonts w:ascii="Times New Roman" w:hAnsi="Times New Roman" w:cs="Times New Roman"/>
        </w:rPr>
        <w:t>the life of political action</w:t>
      </w:r>
      <w:r w:rsidR="004277BF">
        <w:rPr>
          <w:rFonts w:ascii="Times New Roman" w:hAnsi="Times New Roman" w:cs="Times New Roman"/>
        </w:rPr>
        <w:t xml:space="preserve"> or public participation</w:t>
      </w:r>
      <w:r w:rsidR="00256760">
        <w:rPr>
          <w:rFonts w:ascii="Times New Roman" w:hAnsi="Times New Roman" w:cs="Times New Roman"/>
        </w:rPr>
        <w:t>,</w:t>
      </w:r>
      <w:r w:rsidR="006E4089">
        <w:rPr>
          <w:rFonts w:ascii="Times New Roman" w:hAnsi="Times New Roman" w:cs="Times New Roman"/>
        </w:rPr>
        <w:t xml:space="preserve"> </w:t>
      </w:r>
      <w:r w:rsidR="00933CDE">
        <w:rPr>
          <w:rFonts w:ascii="Times New Roman" w:hAnsi="Times New Roman" w:cs="Times New Roman"/>
        </w:rPr>
        <w:t>leavi</w:t>
      </w:r>
      <w:r w:rsidR="002665BB">
        <w:rPr>
          <w:rFonts w:ascii="Times New Roman" w:hAnsi="Times New Roman" w:cs="Times New Roman"/>
        </w:rPr>
        <w:t>ng governance to a</w:t>
      </w:r>
      <w:r w:rsidR="00256760">
        <w:rPr>
          <w:rFonts w:ascii="Times New Roman" w:hAnsi="Times New Roman" w:cs="Times New Roman"/>
        </w:rPr>
        <w:t xml:space="preserve"> sovereign</w:t>
      </w:r>
      <w:r w:rsidR="002665BB">
        <w:rPr>
          <w:rFonts w:ascii="Times New Roman" w:hAnsi="Times New Roman" w:cs="Times New Roman"/>
        </w:rPr>
        <w:t xml:space="preserve"> authority </w:t>
      </w:r>
      <w:r w:rsidR="000871BE">
        <w:rPr>
          <w:rFonts w:ascii="Times New Roman" w:hAnsi="Times New Roman" w:cs="Times New Roman"/>
        </w:rPr>
        <w:t xml:space="preserve">to </w:t>
      </w:r>
      <w:r w:rsidR="00256760">
        <w:rPr>
          <w:rFonts w:ascii="Times New Roman" w:hAnsi="Times New Roman" w:cs="Times New Roman"/>
        </w:rPr>
        <w:t>provide the conditions to make</w:t>
      </w:r>
      <w:r w:rsidR="000871BE">
        <w:rPr>
          <w:rFonts w:ascii="Times New Roman" w:hAnsi="Times New Roman" w:cs="Times New Roman"/>
        </w:rPr>
        <w:t xml:space="preserve"> interactions of </w:t>
      </w:r>
      <w:r w:rsidR="00256760">
        <w:rPr>
          <w:rFonts w:ascii="Times New Roman" w:hAnsi="Times New Roman" w:cs="Times New Roman"/>
        </w:rPr>
        <w:t>individuals</w:t>
      </w:r>
      <w:r w:rsidR="000871BE">
        <w:rPr>
          <w:rFonts w:ascii="Times New Roman" w:hAnsi="Times New Roman" w:cs="Times New Roman"/>
        </w:rPr>
        <w:t xml:space="preserve"> manageable, but </w:t>
      </w:r>
      <w:r w:rsidR="00E71B76">
        <w:rPr>
          <w:rFonts w:ascii="Times New Roman" w:hAnsi="Times New Roman" w:cs="Times New Roman"/>
        </w:rPr>
        <w:t>with</w:t>
      </w:r>
      <w:r w:rsidR="004D42B3">
        <w:rPr>
          <w:rFonts w:ascii="Times New Roman" w:hAnsi="Times New Roman" w:cs="Times New Roman"/>
        </w:rPr>
        <w:t>out</w:t>
      </w:r>
      <w:r w:rsidR="002665BB">
        <w:rPr>
          <w:rFonts w:ascii="Times New Roman" w:hAnsi="Times New Roman" w:cs="Times New Roman"/>
        </w:rPr>
        <w:t xml:space="preserve"> illusions about transforming human </w:t>
      </w:r>
      <w:r w:rsidR="000871BE">
        <w:rPr>
          <w:rFonts w:ascii="Times New Roman" w:hAnsi="Times New Roman" w:cs="Times New Roman"/>
        </w:rPr>
        <w:t>nature</w:t>
      </w:r>
      <w:r w:rsidR="002665BB">
        <w:rPr>
          <w:rFonts w:ascii="Times New Roman" w:hAnsi="Times New Roman" w:cs="Times New Roman"/>
        </w:rPr>
        <w:t>.</w:t>
      </w:r>
      <w:r w:rsidR="00D240B5">
        <w:rPr>
          <w:rFonts w:ascii="Times New Roman" w:hAnsi="Times New Roman" w:cs="Times New Roman"/>
        </w:rPr>
        <w:t xml:space="preserve">  He recognized the power of reason but also the limit to reason’s capacity to transform human nature.  In this he </w:t>
      </w:r>
      <w:r w:rsidR="00381C8B">
        <w:rPr>
          <w:rFonts w:ascii="Times New Roman" w:hAnsi="Times New Roman" w:cs="Times New Roman"/>
        </w:rPr>
        <w:t>echoes</w:t>
      </w:r>
      <w:r w:rsidR="00D240B5">
        <w:rPr>
          <w:rFonts w:ascii="Times New Roman" w:hAnsi="Times New Roman" w:cs="Times New Roman"/>
        </w:rPr>
        <w:t xml:space="preserve"> the classical </w:t>
      </w:r>
      <w:r w:rsidR="00381C8B">
        <w:rPr>
          <w:rFonts w:ascii="Times New Roman" w:hAnsi="Times New Roman" w:cs="Times New Roman"/>
        </w:rPr>
        <w:t>and Christian philosophers.  Of course,</w:t>
      </w:r>
      <w:r w:rsidR="00D240B5">
        <w:rPr>
          <w:rFonts w:ascii="Times New Roman" w:hAnsi="Times New Roman" w:cs="Times New Roman"/>
        </w:rPr>
        <w:t xml:space="preserve"> </w:t>
      </w:r>
      <w:r w:rsidR="00256760">
        <w:rPr>
          <w:rFonts w:ascii="Times New Roman" w:hAnsi="Times New Roman" w:cs="Times New Roman"/>
        </w:rPr>
        <w:t xml:space="preserve">his </w:t>
      </w:r>
      <w:r w:rsidR="00D240B5">
        <w:rPr>
          <w:rFonts w:ascii="Times New Roman" w:hAnsi="Times New Roman" w:cs="Times New Roman"/>
        </w:rPr>
        <w:t xml:space="preserve">modern successors have </w:t>
      </w:r>
      <w:r w:rsidR="000475AC">
        <w:rPr>
          <w:rFonts w:ascii="Times New Roman" w:hAnsi="Times New Roman" w:cs="Times New Roman"/>
        </w:rPr>
        <w:t>often</w:t>
      </w:r>
      <w:r w:rsidR="00381C8B">
        <w:rPr>
          <w:rFonts w:ascii="Times New Roman" w:hAnsi="Times New Roman" w:cs="Times New Roman"/>
        </w:rPr>
        <w:t xml:space="preserve"> </w:t>
      </w:r>
      <w:r w:rsidR="00D240B5">
        <w:rPr>
          <w:rFonts w:ascii="Times New Roman" w:hAnsi="Times New Roman" w:cs="Times New Roman"/>
        </w:rPr>
        <w:t xml:space="preserve">seen him rather as a waystation on the road to </w:t>
      </w:r>
      <w:r w:rsidR="00256760">
        <w:rPr>
          <w:rFonts w:ascii="Times New Roman" w:hAnsi="Times New Roman" w:cs="Times New Roman"/>
        </w:rPr>
        <w:t xml:space="preserve">a </w:t>
      </w:r>
      <w:r w:rsidR="00D240B5">
        <w:rPr>
          <w:rFonts w:ascii="Times New Roman" w:hAnsi="Times New Roman" w:cs="Times New Roman"/>
        </w:rPr>
        <w:t>transformation</w:t>
      </w:r>
      <w:r w:rsidR="00256760">
        <w:rPr>
          <w:rFonts w:ascii="Times New Roman" w:hAnsi="Times New Roman" w:cs="Times New Roman"/>
        </w:rPr>
        <w:t xml:space="preserve"> he did not </w:t>
      </w:r>
      <w:r w:rsidR="00163C32">
        <w:rPr>
          <w:rFonts w:ascii="Times New Roman" w:hAnsi="Times New Roman" w:cs="Times New Roman"/>
        </w:rPr>
        <w:t>advocate</w:t>
      </w:r>
      <w:r w:rsidR="00D240B5">
        <w:rPr>
          <w:rFonts w:ascii="Times New Roman" w:hAnsi="Times New Roman" w:cs="Times New Roman"/>
        </w:rPr>
        <w:t>.</w:t>
      </w:r>
      <w:r w:rsidR="006E4089">
        <w:rPr>
          <w:rFonts w:ascii="Times New Roman" w:hAnsi="Times New Roman" w:cs="Times New Roman"/>
        </w:rPr>
        <w:t xml:space="preserve"> </w:t>
      </w:r>
      <w:r w:rsidR="00D3044C">
        <w:rPr>
          <w:rFonts w:ascii="Times New Roman" w:hAnsi="Times New Roman" w:cs="Times New Roman"/>
        </w:rPr>
        <w:t xml:space="preserve"> </w:t>
      </w:r>
      <w:r w:rsidR="00256760">
        <w:rPr>
          <w:rFonts w:ascii="Times New Roman" w:hAnsi="Times New Roman" w:cs="Times New Roman"/>
        </w:rPr>
        <w:t>F</w:t>
      </w:r>
      <w:r w:rsidR="00873202">
        <w:rPr>
          <w:rFonts w:ascii="Times New Roman" w:hAnsi="Times New Roman" w:cs="Times New Roman"/>
        </w:rPr>
        <w:t>or Hobbes</w:t>
      </w:r>
      <w:r w:rsidR="00256760">
        <w:rPr>
          <w:rFonts w:ascii="Times New Roman" w:hAnsi="Times New Roman" w:cs="Times New Roman"/>
        </w:rPr>
        <w:t>,</w:t>
      </w:r>
      <w:r w:rsidR="00873202">
        <w:rPr>
          <w:rFonts w:ascii="Times New Roman" w:hAnsi="Times New Roman" w:cs="Times New Roman"/>
        </w:rPr>
        <w:t xml:space="preserve"> r</w:t>
      </w:r>
      <w:r w:rsidR="00D3044C">
        <w:rPr>
          <w:rFonts w:ascii="Times New Roman" w:hAnsi="Times New Roman" w:cs="Times New Roman"/>
        </w:rPr>
        <w:t xml:space="preserve">ational self-interest </w:t>
      </w:r>
      <w:r w:rsidR="00381C8B">
        <w:rPr>
          <w:rFonts w:ascii="Times New Roman" w:hAnsi="Times New Roman" w:cs="Times New Roman"/>
        </w:rPr>
        <w:t>remain</w:t>
      </w:r>
      <w:r w:rsidR="004B2A0A">
        <w:rPr>
          <w:rFonts w:ascii="Times New Roman" w:hAnsi="Times New Roman" w:cs="Times New Roman"/>
        </w:rPr>
        <w:t>s</w:t>
      </w:r>
      <w:r w:rsidR="00D3044C">
        <w:rPr>
          <w:rFonts w:ascii="Times New Roman" w:hAnsi="Times New Roman" w:cs="Times New Roman"/>
        </w:rPr>
        <w:t xml:space="preserve"> self-interest</w:t>
      </w:r>
      <w:r w:rsidR="00E51811">
        <w:rPr>
          <w:rFonts w:ascii="Times New Roman" w:hAnsi="Times New Roman" w:cs="Times New Roman"/>
        </w:rPr>
        <w:t>, requiring us to recognize that we are selves among other selves</w:t>
      </w:r>
      <w:r w:rsidR="00D3044C">
        <w:rPr>
          <w:rFonts w:ascii="Times New Roman" w:hAnsi="Times New Roman" w:cs="Times New Roman"/>
        </w:rPr>
        <w:t>.</w:t>
      </w:r>
    </w:p>
    <w:p w14:paraId="76244EC9" w14:textId="77DEC680" w:rsidR="006E4089" w:rsidRDefault="006E4089" w:rsidP="002577ED">
      <w:pPr>
        <w:spacing w:line="480" w:lineRule="auto"/>
        <w:rPr>
          <w:rFonts w:ascii="Times New Roman" w:hAnsi="Times New Roman" w:cs="Times New Roman"/>
        </w:rPr>
      </w:pPr>
      <w:r>
        <w:rPr>
          <w:rFonts w:ascii="Times New Roman" w:hAnsi="Times New Roman" w:cs="Times New Roman"/>
        </w:rPr>
        <w:tab/>
      </w:r>
      <w:r w:rsidR="004277BF">
        <w:rPr>
          <w:rFonts w:ascii="Times New Roman" w:hAnsi="Times New Roman" w:cs="Times New Roman"/>
        </w:rPr>
        <w:t>Hobbes’s</w:t>
      </w:r>
      <w:r>
        <w:rPr>
          <w:rFonts w:ascii="Times New Roman" w:hAnsi="Times New Roman" w:cs="Times New Roman"/>
        </w:rPr>
        <w:t xml:space="preserve"> critique of religion </w:t>
      </w:r>
      <w:r w:rsidR="007E3B27">
        <w:rPr>
          <w:rFonts w:ascii="Times New Roman" w:hAnsi="Times New Roman" w:cs="Times New Roman"/>
        </w:rPr>
        <w:t>in Chapter 12</w:t>
      </w:r>
      <w:r w:rsidR="005A540A">
        <w:rPr>
          <w:rFonts w:ascii="Times New Roman" w:hAnsi="Times New Roman" w:cs="Times New Roman"/>
        </w:rPr>
        <w:t xml:space="preserve"> of </w:t>
      </w:r>
      <w:r w:rsidR="005A540A">
        <w:rPr>
          <w:rFonts w:ascii="Times New Roman" w:hAnsi="Times New Roman" w:cs="Times New Roman"/>
          <w:i/>
        </w:rPr>
        <w:t xml:space="preserve">Leviathan </w:t>
      </w:r>
      <w:r w:rsidR="00B6235F">
        <w:rPr>
          <w:rFonts w:ascii="Times New Roman" w:hAnsi="Times New Roman" w:cs="Times New Roman"/>
        </w:rPr>
        <w:t>points to</w:t>
      </w:r>
      <w:r>
        <w:rPr>
          <w:rFonts w:ascii="Times New Roman" w:hAnsi="Times New Roman" w:cs="Times New Roman"/>
        </w:rPr>
        <w:t xml:space="preserve"> the famous </w:t>
      </w:r>
      <w:r w:rsidR="006D2653">
        <w:rPr>
          <w:rFonts w:ascii="Times New Roman" w:hAnsi="Times New Roman" w:cs="Times New Roman"/>
        </w:rPr>
        <w:t>Chapter 13</w:t>
      </w:r>
      <w:r>
        <w:rPr>
          <w:rFonts w:ascii="Times New Roman" w:hAnsi="Times New Roman" w:cs="Times New Roman"/>
        </w:rPr>
        <w:t xml:space="preserve"> </w:t>
      </w:r>
      <w:r w:rsidR="006D2653">
        <w:rPr>
          <w:rFonts w:ascii="Times New Roman" w:hAnsi="Times New Roman" w:cs="Times New Roman"/>
        </w:rPr>
        <w:t>on</w:t>
      </w:r>
      <w:r>
        <w:rPr>
          <w:rFonts w:ascii="Times New Roman" w:hAnsi="Times New Roman" w:cs="Times New Roman"/>
        </w:rPr>
        <w:t xml:space="preserve"> “the natural condition of mankind</w:t>
      </w:r>
      <w:r w:rsidR="004277BF">
        <w:rPr>
          <w:rFonts w:ascii="Times New Roman" w:hAnsi="Times New Roman" w:cs="Times New Roman"/>
        </w:rPr>
        <w:t>.”</w:t>
      </w:r>
      <w:r>
        <w:rPr>
          <w:rFonts w:ascii="Times New Roman" w:hAnsi="Times New Roman" w:cs="Times New Roman"/>
        </w:rPr>
        <w:t xml:space="preserve"> </w:t>
      </w:r>
      <w:r w:rsidR="007816F3">
        <w:rPr>
          <w:rFonts w:ascii="Times New Roman" w:hAnsi="Times New Roman" w:cs="Times New Roman"/>
        </w:rPr>
        <w:t xml:space="preserve"> </w:t>
      </w:r>
      <w:r>
        <w:rPr>
          <w:rFonts w:ascii="Times New Roman" w:hAnsi="Times New Roman" w:cs="Times New Roman"/>
        </w:rPr>
        <w:t>That criti</w:t>
      </w:r>
      <w:r w:rsidR="00B6235F">
        <w:rPr>
          <w:rFonts w:ascii="Times New Roman" w:hAnsi="Times New Roman" w:cs="Times New Roman"/>
        </w:rPr>
        <w:t>que</w:t>
      </w:r>
      <w:r>
        <w:rPr>
          <w:rFonts w:ascii="Times New Roman" w:hAnsi="Times New Roman" w:cs="Times New Roman"/>
        </w:rPr>
        <w:t xml:space="preserve"> prepare</w:t>
      </w:r>
      <w:r w:rsidR="007E3B27">
        <w:rPr>
          <w:rFonts w:ascii="Times New Roman" w:hAnsi="Times New Roman" w:cs="Times New Roman"/>
        </w:rPr>
        <w:t>s</w:t>
      </w:r>
      <w:r>
        <w:rPr>
          <w:rFonts w:ascii="Times New Roman" w:hAnsi="Times New Roman" w:cs="Times New Roman"/>
        </w:rPr>
        <w:t xml:space="preserve"> for </w:t>
      </w:r>
      <w:r w:rsidR="004277BF">
        <w:rPr>
          <w:rFonts w:ascii="Times New Roman" w:hAnsi="Times New Roman" w:cs="Times New Roman"/>
        </w:rPr>
        <w:t>Hobbes’s</w:t>
      </w:r>
      <w:r>
        <w:rPr>
          <w:rFonts w:ascii="Times New Roman" w:hAnsi="Times New Roman" w:cs="Times New Roman"/>
        </w:rPr>
        <w:t xml:space="preserve"> </w:t>
      </w:r>
      <w:r w:rsidR="004E2C8B">
        <w:rPr>
          <w:rFonts w:ascii="Times New Roman" w:hAnsi="Times New Roman" w:cs="Times New Roman"/>
        </w:rPr>
        <w:t>descri</w:t>
      </w:r>
      <w:r w:rsidR="00BF77EC">
        <w:rPr>
          <w:rFonts w:ascii="Times New Roman" w:hAnsi="Times New Roman" w:cs="Times New Roman"/>
        </w:rPr>
        <w:t>ption of</w:t>
      </w:r>
      <w:r>
        <w:rPr>
          <w:rFonts w:ascii="Times New Roman" w:hAnsi="Times New Roman" w:cs="Times New Roman"/>
        </w:rPr>
        <w:t xml:space="preserve"> a </w:t>
      </w:r>
      <w:r>
        <w:rPr>
          <w:rFonts w:ascii="Times New Roman" w:hAnsi="Times New Roman" w:cs="Times New Roman"/>
        </w:rPr>
        <w:lastRenderedPageBreak/>
        <w:t xml:space="preserve">science of practice </w:t>
      </w:r>
      <w:r w:rsidR="00BF77EC">
        <w:rPr>
          <w:rFonts w:ascii="Times New Roman" w:hAnsi="Times New Roman" w:cs="Times New Roman"/>
        </w:rPr>
        <w:t>enabling</w:t>
      </w:r>
      <w:r>
        <w:rPr>
          <w:rFonts w:ascii="Times New Roman" w:hAnsi="Times New Roman" w:cs="Times New Roman"/>
        </w:rPr>
        <w:t xml:space="preserve"> us to understand ourselves</w:t>
      </w:r>
      <w:r w:rsidR="00BF77EC">
        <w:rPr>
          <w:rFonts w:ascii="Times New Roman" w:hAnsi="Times New Roman" w:cs="Times New Roman"/>
        </w:rPr>
        <w:t xml:space="preserve"> better</w:t>
      </w:r>
      <w:r>
        <w:rPr>
          <w:rFonts w:ascii="Times New Roman" w:hAnsi="Times New Roman" w:cs="Times New Roman"/>
        </w:rPr>
        <w:t xml:space="preserve">, to put aside </w:t>
      </w:r>
      <w:r w:rsidR="00B9712E">
        <w:rPr>
          <w:rFonts w:ascii="Times New Roman" w:hAnsi="Times New Roman" w:cs="Times New Roman"/>
        </w:rPr>
        <w:t>anxious</w:t>
      </w:r>
      <w:r>
        <w:rPr>
          <w:rFonts w:ascii="Times New Roman" w:hAnsi="Times New Roman" w:cs="Times New Roman"/>
        </w:rPr>
        <w:t xml:space="preserve"> curiosity </w:t>
      </w:r>
      <w:r w:rsidR="007816F3">
        <w:rPr>
          <w:rFonts w:ascii="Times New Roman" w:hAnsi="Times New Roman" w:cs="Times New Roman"/>
        </w:rPr>
        <w:t xml:space="preserve">distracted </w:t>
      </w:r>
      <w:r w:rsidR="00B6235F">
        <w:rPr>
          <w:rFonts w:ascii="Times New Roman" w:hAnsi="Times New Roman" w:cs="Times New Roman"/>
        </w:rPr>
        <w:t>by</w:t>
      </w:r>
      <w:r>
        <w:rPr>
          <w:rFonts w:ascii="Times New Roman" w:hAnsi="Times New Roman" w:cs="Times New Roman"/>
        </w:rPr>
        <w:t xml:space="preserve"> anticipating</w:t>
      </w:r>
      <w:r w:rsidR="000871BE">
        <w:rPr>
          <w:rFonts w:ascii="Times New Roman" w:hAnsi="Times New Roman" w:cs="Times New Roman"/>
        </w:rPr>
        <w:t xml:space="preserve"> and fearing</w:t>
      </w:r>
      <w:r>
        <w:rPr>
          <w:rFonts w:ascii="Times New Roman" w:hAnsi="Times New Roman" w:cs="Times New Roman"/>
        </w:rPr>
        <w:t xml:space="preserve"> </w:t>
      </w:r>
      <w:r w:rsidR="007E3B27">
        <w:rPr>
          <w:rFonts w:ascii="Times New Roman" w:hAnsi="Times New Roman" w:cs="Times New Roman"/>
        </w:rPr>
        <w:t xml:space="preserve">imagined </w:t>
      </w:r>
      <w:r>
        <w:rPr>
          <w:rFonts w:ascii="Times New Roman" w:hAnsi="Times New Roman" w:cs="Times New Roman"/>
        </w:rPr>
        <w:t xml:space="preserve">future </w:t>
      </w:r>
      <w:r w:rsidR="007E3B27">
        <w:rPr>
          <w:rFonts w:ascii="Times New Roman" w:hAnsi="Times New Roman" w:cs="Times New Roman"/>
        </w:rPr>
        <w:t>events</w:t>
      </w:r>
      <w:r>
        <w:rPr>
          <w:rFonts w:ascii="Times New Roman" w:hAnsi="Times New Roman" w:cs="Times New Roman"/>
        </w:rPr>
        <w:t xml:space="preserve">, </w:t>
      </w:r>
      <w:r w:rsidR="00BF77EC">
        <w:rPr>
          <w:rFonts w:ascii="Times New Roman" w:hAnsi="Times New Roman" w:cs="Times New Roman"/>
        </w:rPr>
        <w:t xml:space="preserve">focusing instead on </w:t>
      </w:r>
      <w:r w:rsidR="00A17D9B">
        <w:rPr>
          <w:rFonts w:ascii="Times New Roman" w:hAnsi="Times New Roman" w:cs="Times New Roman"/>
        </w:rPr>
        <w:t>managing</w:t>
      </w:r>
      <w:r>
        <w:rPr>
          <w:rFonts w:ascii="Times New Roman" w:hAnsi="Times New Roman" w:cs="Times New Roman"/>
        </w:rPr>
        <w:t xml:space="preserve"> </w:t>
      </w:r>
      <w:r w:rsidR="005542D6">
        <w:rPr>
          <w:rFonts w:ascii="Times New Roman" w:hAnsi="Times New Roman" w:cs="Times New Roman"/>
        </w:rPr>
        <w:t>our</w:t>
      </w:r>
      <w:r>
        <w:rPr>
          <w:rFonts w:ascii="Times New Roman" w:hAnsi="Times New Roman" w:cs="Times New Roman"/>
        </w:rPr>
        <w:t xml:space="preserve"> </w:t>
      </w:r>
      <w:r w:rsidR="005542D6">
        <w:rPr>
          <w:rFonts w:ascii="Times New Roman" w:hAnsi="Times New Roman" w:cs="Times New Roman"/>
        </w:rPr>
        <w:t>common condition</w:t>
      </w:r>
      <w:r>
        <w:rPr>
          <w:rFonts w:ascii="Times New Roman" w:hAnsi="Times New Roman" w:cs="Times New Roman"/>
        </w:rPr>
        <w:t xml:space="preserve">. </w:t>
      </w:r>
      <w:r w:rsidR="007E3B27">
        <w:rPr>
          <w:rFonts w:ascii="Times New Roman" w:hAnsi="Times New Roman" w:cs="Times New Roman"/>
        </w:rPr>
        <w:t xml:space="preserve">To </w:t>
      </w:r>
      <w:r>
        <w:rPr>
          <w:rFonts w:ascii="Times New Roman" w:hAnsi="Times New Roman" w:cs="Times New Roman"/>
        </w:rPr>
        <w:t>com</w:t>
      </w:r>
      <w:r w:rsidR="007E3B27">
        <w:rPr>
          <w:rFonts w:ascii="Times New Roman" w:hAnsi="Times New Roman" w:cs="Times New Roman"/>
        </w:rPr>
        <w:t>e</w:t>
      </w:r>
      <w:r>
        <w:rPr>
          <w:rFonts w:ascii="Times New Roman" w:hAnsi="Times New Roman" w:cs="Times New Roman"/>
        </w:rPr>
        <w:t xml:space="preserve"> to terms with oneself </w:t>
      </w:r>
      <w:r w:rsidR="004E2C8B">
        <w:rPr>
          <w:rFonts w:ascii="Times New Roman" w:hAnsi="Times New Roman" w:cs="Times New Roman"/>
        </w:rPr>
        <w:t>requires a</w:t>
      </w:r>
      <w:r>
        <w:rPr>
          <w:rFonts w:ascii="Times New Roman" w:hAnsi="Times New Roman" w:cs="Times New Roman"/>
        </w:rPr>
        <w:t xml:space="preserve"> </w:t>
      </w:r>
      <w:r w:rsidR="007E3B27">
        <w:rPr>
          <w:rFonts w:ascii="Times New Roman" w:hAnsi="Times New Roman" w:cs="Times New Roman"/>
        </w:rPr>
        <w:t xml:space="preserve">realistic appraisal of </w:t>
      </w:r>
      <w:r w:rsidR="004E2C8B">
        <w:rPr>
          <w:rFonts w:ascii="Times New Roman" w:hAnsi="Times New Roman" w:cs="Times New Roman"/>
        </w:rPr>
        <w:t xml:space="preserve">the common features of human nature </w:t>
      </w:r>
      <w:r w:rsidR="00106799">
        <w:rPr>
          <w:rFonts w:ascii="Times New Roman" w:hAnsi="Times New Roman" w:cs="Times New Roman"/>
        </w:rPr>
        <w:t>which</w:t>
      </w:r>
      <w:r w:rsidR="000871BE">
        <w:rPr>
          <w:rFonts w:ascii="Times New Roman" w:hAnsi="Times New Roman" w:cs="Times New Roman"/>
        </w:rPr>
        <w:t xml:space="preserve"> </w:t>
      </w:r>
      <w:r w:rsidR="004E2C8B">
        <w:rPr>
          <w:rFonts w:ascii="Times New Roman" w:hAnsi="Times New Roman" w:cs="Times New Roman"/>
        </w:rPr>
        <w:t>the diversity of individual preferences</w:t>
      </w:r>
      <w:r w:rsidR="00106799">
        <w:rPr>
          <w:rFonts w:ascii="Times New Roman" w:hAnsi="Times New Roman" w:cs="Times New Roman"/>
        </w:rPr>
        <w:t xml:space="preserve"> obscures</w:t>
      </w:r>
      <w:r>
        <w:rPr>
          <w:rFonts w:ascii="Times New Roman" w:hAnsi="Times New Roman" w:cs="Times New Roman"/>
        </w:rPr>
        <w:t>.</w:t>
      </w:r>
      <w:r w:rsidR="004E2C8B">
        <w:rPr>
          <w:rFonts w:ascii="Times New Roman" w:hAnsi="Times New Roman" w:cs="Times New Roman"/>
        </w:rPr>
        <w:t xml:space="preserve"> </w:t>
      </w:r>
      <w:r>
        <w:rPr>
          <w:rFonts w:ascii="Times New Roman" w:hAnsi="Times New Roman" w:cs="Times New Roman"/>
        </w:rPr>
        <w:t xml:space="preserve"> </w:t>
      </w:r>
      <w:r w:rsidR="009769AD">
        <w:rPr>
          <w:rFonts w:ascii="Times New Roman" w:hAnsi="Times New Roman" w:cs="Times New Roman"/>
        </w:rPr>
        <w:t>D</w:t>
      </w:r>
      <w:r w:rsidR="00401870">
        <w:rPr>
          <w:rFonts w:ascii="Times New Roman" w:hAnsi="Times New Roman" w:cs="Times New Roman"/>
        </w:rPr>
        <w:t>esire</w:t>
      </w:r>
      <w:r w:rsidR="009769AD">
        <w:rPr>
          <w:rFonts w:ascii="Times New Roman" w:hAnsi="Times New Roman" w:cs="Times New Roman"/>
        </w:rPr>
        <w:t>s</w:t>
      </w:r>
      <w:r w:rsidR="00401870">
        <w:rPr>
          <w:rFonts w:ascii="Times New Roman" w:hAnsi="Times New Roman" w:cs="Times New Roman"/>
        </w:rPr>
        <w:t xml:space="preserve"> var</w:t>
      </w:r>
      <w:r w:rsidR="009769AD">
        <w:rPr>
          <w:rFonts w:ascii="Times New Roman" w:hAnsi="Times New Roman" w:cs="Times New Roman"/>
        </w:rPr>
        <w:t>y</w:t>
      </w:r>
      <w:r w:rsidR="00401870">
        <w:rPr>
          <w:rFonts w:ascii="Times New Roman" w:hAnsi="Times New Roman" w:cs="Times New Roman"/>
        </w:rPr>
        <w:t xml:space="preserve"> dramatically; reason is common to all.  </w:t>
      </w:r>
      <w:r w:rsidR="007E3B27">
        <w:rPr>
          <w:rFonts w:ascii="Times New Roman" w:hAnsi="Times New Roman" w:cs="Times New Roman"/>
        </w:rPr>
        <w:t xml:space="preserve">Hobbes </w:t>
      </w:r>
      <w:r w:rsidR="00A2573C">
        <w:rPr>
          <w:rFonts w:ascii="Times New Roman" w:hAnsi="Times New Roman" w:cs="Times New Roman"/>
        </w:rPr>
        <w:t>describes</w:t>
      </w:r>
      <w:r w:rsidR="007E3B27">
        <w:rPr>
          <w:rFonts w:ascii="Times New Roman" w:hAnsi="Times New Roman" w:cs="Times New Roman"/>
        </w:rPr>
        <w:t xml:space="preserve"> the </w:t>
      </w:r>
      <w:r>
        <w:rPr>
          <w:rFonts w:ascii="Times New Roman" w:hAnsi="Times New Roman" w:cs="Times New Roman"/>
        </w:rPr>
        <w:t>“laws of nature”</w:t>
      </w:r>
      <w:r w:rsidR="007E3B27">
        <w:rPr>
          <w:rFonts w:ascii="Times New Roman" w:hAnsi="Times New Roman" w:cs="Times New Roman"/>
        </w:rPr>
        <w:t xml:space="preserve"> </w:t>
      </w:r>
      <w:r w:rsidR="0023107A">
        <w:rPr>
          <w:rFonts w:ascii="Times New Roman" w:hAnsi="Times New Roman" w:cs="Times New Roman"/>
        </w:rPr>
        <w:t xml:space="preserve">as </w:t>
      </w:r>
      <w:r w:rsidR="007E3B27">
        <w:rPr>
          <w:rFonts w:ascii="Times New Roman" w:hAnsi="Times New Roman" w:cs="Times New Roman"/>
        </w:rPr>
        <w:t xml:space="preserve">prudential </w:t>
      </w:r>
      <w:r w:rsidR="0023107A">
        <w:rPr>
          <w:rFonts w:ascii="Times New Roman" w:hAnsi="Times New Roman" w:cs="Times New Roman"/>
        </w:rPr>
        <w:t xml:space="preserve">maxims of conduct </w:t>
      </w:r>
      <w:r w:rsidR="009769AD">
        <w:rPr>
          <w:rFonts w:ascii="Times New Roman" w:hAnsi="Times New Roman" w:cs="Times New Roman"/>
        </w:rPr>
        <w:t>which are universal</w:t>
      </w:r>
      <w:r w:rsidR="00A2573C">
        <w:rPr>
          <w:rFonts w:ascii="Times New Roman" w:hAnsi="Times New Roman" w:cs="Times New Roman"/>
        </w:rPr>
        <w:t>ly accessible</w:t>
      </w:r>
      <w:r w:rsidR="009769AD">
        <w:rPr>
          <w:rFonts w:ascii="Times New Roman" w:hAnsi="Times New Roman" w:cs="Times New Roman"/>
        </w:rPr>
        <w:t xml:space="preserve"> and </w:t>
      </w:r>
      <w:r w:rsidR="0023107A">
        <w:rPr>
          <w:rFonts w:ascii="Times New Roman" w:hAnsi="Times New Roman" w:cs="Times New Roman"/>
        </w:rPr>
        <w:t xml:space="preserve">which </w:t>
      </w:r>
      <w:r w:rsidR="000871BE">
        <w:rPr>
          <w:rFonts w:ascii="Times New Roman" w:hAnsi="Times New Roman" w:cs="Times New Roman"/>
        </w:rPr>
        <w:t>will be clear</w:t>
      </w:r>
      <w:r w:rsidR="0023107A">
        <w:rPr>
          <w:rFonts w:ascii="Times New Roman" w:hAnsi="Times New Roman" w:cs="Times New Roman"/>
        </w:rPr>
        <w:t xml:space="preserve"> to us when we reflect on</w:t>
      </w:r>
      <w:r>
        <w:rPr>
          <w:rFonts w:ascii="Times New Roman" w:hAnsi="Times New Roman" w:cs="Times New Roman"/>
        </w:rPr>
        <w:t xml:space="preserve"> the </w:t>
      </w:r>
      <w:r w:rsidR="0023107A">
        <w:rPr>
          <w:rFonts w:ascii="Times New Roman" w:hAnsi="Times New Roman" w:cs="Times New Roman"/>
        </w:rPr>
        <w:t>perils</w:t>
      </w:r>
      <w:r>
        <w:rPr>
          <w:rFonts w:ascii="Times New Roman" w:hAnsi="Times New Roman" w:cs="Times New Roman"/>
        </w:rPr>
        <w:t xml:space="preserve"> of </w:t>
      </w:r>
      <w:r w:rsidR="0023107A">
        <w:rPr>
          <w:rFonts w:ascii="Times New Roman" w:hAnsi="Times New Roman" w:cs="Times New Roman"/>
        </w:rPr>
        <w:t xml:space="preserve">potential </w:t>
      </w:r>
      <w:r w:rsidR="000871BE">
        <w:rPr>
          <w:rFonts w:ascii="Times New Roman" w:hAnsi="Times New Roman" w:cs="Times New Roman"/>
        </w:rPr>
        <w:t>conflict</w:t>
      </w:r>
      <w:r w:rsidR="00DC611C">
        <w:rPr>
          <w:rFonts w:ascii="Times New Roman" w:hAnsi="Times New Roman" w:cs="Times New Roman"/>
        </w:rPr>
        <w:t xml:space="preserve"> always </w:t>
      </w:r>
      <w:r w:rsidR="0023107A">
        <w:rPr>
          <w:rFonts w:ascii="Times New Roman" w:hAnsi="Times New Roman" w:cs="Times New Roman"/>
        </w:rPr>
        <w:t>lurking</w:t>
      </w:r>
      <w:r w:rsidR="006D2653">
        <w:rPr>
          <w:rFonts w:ascii="Times New Roman" w:hAnsi="Times New Roman" w:cs="Times New Roman"/>
        </w:rPr>
        <w:t xml:space="preserve"> in human relations</w:t>
      </w:r>
      <w:r w:rsidR="004E2C8B">
        <w:rPr>
          <w:rFonts w:ascii="Times New Roman" w:hAnsi="Times New Roman" w:cs="Times New Roman"/>
        </w:rPr>
        <w:t xml:space="preserve">; </w:t>
      </w:r>
      <w:r w:rsidR="00BF77EC">
        <w:rPr>
          <w:rFonts w:ascii="Times New Roman" w:hAnsi="Times New Roman" w:cs="Times New Roman"/>
        </w:rPr>
        <w:t>the potential for conflict</w:t>
      </w:r>
      <w:r w:rsidR="004E2C8B">
        <w:rPr>
          <w:rFonts w:ascii="Times New Roman" w:hAnsi="Times New Roman" w:cs="Times New Roman"/>
        </w:rPr>
        <w:t xml:space="preserve"> </w:t>
      </w:r>
      <w:r w:rsidR="00BF77EC">
        <w:rPr>
          <w:rFonts w:ascii="Times New Roman" w:hAnsi="Times New Roman" w:cs="Times New Roman"/>
        </w:rPr>
        <w:t>persists</w:t>
      </w:r>
      <w:r w:rsidR="004E2C8B">
        <w:rPr>
          <w:rFonts w:ascii="Times New Roman" w:hAnsi="Times New Roman" w:cs="Times New Roman"/>
        </w:rPr>
        <w:t xml:space="preserve"> because </w:t>
      </w:r>
      <w:r w:rsidR="00390BE2">
        <w:rPr>
          <w:rFonts w:ascii="Times New Roman" w:hAnsi="Times New Roman" w:cs="Times New Roman"/>
        </w:rPr>
        <w:t xml:space="preserve">we </w:t>
      </w:r>
      <w:r w:rsidR="004E2C8B">
        <w:rPr>
          <w:rFonts w:ascii="Times New Roman" w:hAnsi="Times New Roman" w:cs="Times New Roman"/>
        </w:rPr>
        <w:t>necessarily</w:t>
      </w:r>
      <w:r w:rsidR="00390BE2">
        <w:rPr>
          <w:rFonts w:ascii="Times New Roman" w:hAnsi="Times New Roman" w:cs="Times New Roman"/>
        </w:rPr>
        <w:t xml:space="preserve"> </w:t>
      </w:r>
      <w:r w:rsidR="00BF77EC">
        <w:rPr>
          <w:rFonts w:ascii="Times New Roman" w:hAnsi="Times New Roman" w:cs="Times New Roman"/>
        </w:rPr>
        <w:t>begin</w:t>
      </w:r>
      <w:r w:rsidR="00390BE2">
        <w:rPr>
          <w:rFonts w:ascii="Times New Roman" w:hAnsi="Times New Roman" w:cs="Times New Roman"/>
        </w:rPr>
        <w:t xml:space="preserve"> from our own</w:t>
      </w:r>
      <w:r w:rsidR="004E2C8B">
        <w:rPr>
          <w:rFonts w:ascii="Times New Roman" w:hAnsi="Times New Roman" w:cs="Times New Roman"/>
        </w:rPr>
        <w:t xml:space="preserve"> individual</w:t>
      </w:r>
      <w:r w:rsidR="00390BE2">
        <w:rPr>
          <w:rFonts w:ascii="Times New Roman" w:hAnsi="Times New Roman" w:cs="Times New Roman"/>
        </w:rPr>
        <w:t xml:space="preserve"> </w:t>
      </w:r>
      <w:r w:rsidR="00873202">
        <w:rPr>
          <w:rFonts w:ascii="Times New Roman" w:hAnsi="Times New Roman" w:cs="Times New Roman"/>
        </w:rPr>
        <w:t xml:space="preserve">responses to </w:t>
      </w:r>
      <w:r w:rsidR="00390BE2">
        <w:rPr>
          <w:rFonts w:ascii="Times New Roman" w:hAnsi="Times New Roman" w:cs="Times New Roman"/>
        </w:rPr>
        <w:t>the world</w:t>
      </w:r>
      <w:r w:rsidR="00514001">
        <w:rPr>
          <w:rFonts w:ascii="Times New Roman" w:hAnsi="Times New Roman" w:cs="Times New Roman"/>
        </w:rPr>
        <w:t>;</w:t>
      </w:r>
      <w:r w:rsidR="00390BE2">
        <w:rPr>
          <w:rFonts w:ascii="Times New Roman" w:hAnsi="Times New Roman" w:cs="Times New Roman"/>
        </w:rPr>
        <w:t xml:space="preserve"> </w:t>
      </w:r>
      <w:r w:rsidR="00401870">
        <w:rPr>
          <w:rFonts w:ascii="Times New Roman" w:hAnsi="Times New Roman" w:cs="Times New Roman"/>
        </w:rPr>
        <w:t>all</w:t>
      </w:r>
      <w:r w:rsidR="00680FE6">
        <w:rPr>
          <w:rFonts w:ascii="Times New Roman" w:hAnsi="Times New Roman" w:cs="Times New Roman"/>
        </w:rPr>
        <w:t xml:space="preserve"> </w:t>
      </w:r>
      <w:r w:rsidR="00873202">
        <w:rPr>
          <w:rFonts w:ascii="Times New Roman" w:hAnsi="Times New Roman" w:cs="Times New Roman"/>
        </w:rPr>
        <w:t xml:space="preserve">can </w:t>
      </w:r>
      <w:r w:rsidR="00680FE6">
        <w:rPr>
          <w:rFonts w:ascii="Times New Roman" w:hAnsi="Times New Roman" w:cs="Times New Roman"/>
        </w:rPr>
        <w:t>see</w:t>
      </w:r>
      <w:r w:rsidR="00A2573C">
        <w:rPr>
          <w:rFonts w:ascii="Times New Roman" w:hAnsi="Times New Roman" w:cs="Times New Roman"/>
        </w:rPr>
        <w:t>, if they look honestly,</w:t>
      </w:r>
      <w:r w:rsidR="00680FE6">
        <w:rPr>
          <w:rFonts w:ascii="Times New Roman" w:hAnsi="Times New Roman" w:cs="Times New Roman"/>
        </w:rPr>
        <w:t xml:space="preserve"> that</w:t>
      </w:r>
      <w:r w:rsidR="00BF77EC">
        <w:rPr>
          <w:rFonts w:ascii="Times New Roman" w:hAnsi="Times New Roman" w:cs="Times New Roman"/>
        </w:rPr>
        <w:t>, whether there are</w:t>
      </w:r>
      <w:r w:rsidR="00A351DF">
        <w:rPr>
          <w:rFonts w:ascii="Times New Roman" w:hAnsi="Times New Roman" w:cs="Times New Roman"/>
        </w:rPr>
        <w:t xml:space="preserve"> or are not</w:t>
      </w:r>
      <w:r w:rsidR="00BF77EC">
        <w:rPr>
          <w:rFonts w:ascii="Times New Roman" w:hAnsi="Times New Roman" w:cs="Times New Roman"/>
        </w:rPr>
        <w:t xml:space="preserve"> final ends or goals,</w:t>
      </w:r>
      <w:r w:rsidR="00390BE2">
        <w:rPr>
          <w:rFonts w:ascii="Times New Roman" w:hAnsi="Times New Roman" w:cs="Times New Roman"/>
        </w:rPr>
        <w:t xml:space="preserve"> </w:t>
      </w:r>
      <w:r>
        <w:rPr>
          <w:rFonts w:ascii="Times New Roman" w:hAnsi="Times New Roman" w:cs="Times New Roman"/>
        </w:rPr>
        <w:t xml:space="preserve">there are no universally </w:t>
      </w:r>
      <w:r w:rsidR="007E3B27">
        <w:rPr>
          <w:rFonts w:ascii="Times New Roman" w:hAnsi="Times New Roman" w:cs="Times New Roman"/>
        </w:rPr>
        <w:t>agreed-upon</w:t>
      </w:r>
      <w:r w:rsidR="007539CE">
        <w:rPr>
          <w:rFonts w:ascii="Times New Roman" w:hAnsi="Times New Roman" w:cs="Times New Roman"/>
        </w:rPr>
        <w:t xml:space="preserve"> final purposes</w:t>
      </w:r>
      <w:r w:rsidR="007E3B27">
        <w:rPr>
          <w:rFonts w:ascii="Times New Roman" w:hAnsi="Times New Roman" w:cs="Times New Roman"/>
        </w:rPr>
        <w:t xml:space="preserve"> or</w:t>
      </w:r>
      <w:r w:rsidR="007539CE">
        <w:rPr>
          <w:rFonts w:ascii="Times New Roman" w:hAnsi="Times New Roman" w:cs="Times New Roman"/>
        </w:rPr>
        <w:t xml:space="preserve"> supernatural ends</w:t>
      </w:r>
      <w:r w:rsidR="007E3B27">
        <w:rPr>
          <w:rFonts w:ascii="Times New Roman" w:hAnsi="Times New Roman" w:cs="Times New Roman"/>
        </w:rPr>
        <w:t xml:space="preserve"> to</w:t>
      </w:r>
      <w:r w:rsidR="007539CE">
        <w:rPr>
          <w:rFonts w:ascii="Times New Roman" w:hAnsi="Times New Roman" w:cs="Times New Roman"/>
        </w:rPr>
        <w:t xml:space="preserve"> </w:t>
      </w:r>
      <w:r w:rsidR="00B53F15">
        <w:rPr>
          <w:rFonts w:ascii="Times New Roman" w:hAnsi="Times New Roman" w:cs="Times New Roman"/>
        </w:rPr>
        <w:t>direct</w:t>
      </w:r>
      <w:r w:rsidR="00390BE2">
        <w:rPr>
          <w:rFonts w:ascii="Times New Roman" w:hAnsi="Times New Roman" w:cs="Times New Roman"/>
        </w:rPr>
        <w:t xml:space="preserve"> the practice of </w:t>
      </w:r>
      <w:r w:rsidR="006D2653">
        <w:rPr>
          <w:rFonts w:ascii="Times New Roman" w:hAnsi="Times New Roman" w:cs="Times New Roman"/>
        </w:rPr>
        <w:t xml:space="preserve">those </w:t>
      </w:r>
      <w:r w:rsidR="00390BE2">
        <w:rPr>
          <w:rFonts w:ascii="Times New Roman" w:hAnsi="Times New Roman" w:cs="Times New Roman"/>
        </w:rPr>
        <w:t>rational maxims</w:t>
      </w:r>
      <w:r w:rsidR="007539CE">
        <w:rPr>
          <w:rFonts w:ascii="Times New Roman" w:hAnsi="Times New Roman" w:cs="Times New Roman"/>
        </w:rPr>
        <w:t>.</w:t>
      </w:r>
      <w:r w:rsidR="000871BE">
        <w:rPr>
          <w:rFonts w:ascii="Times New Roman" w:hAnsi="Times New Roman" w:cs="Times New Roman"/>
        </w:rPr>
        <w:t xml:space="preserve">  </w:t>
      </w:r>
      <w:r w:rsidR="00B9712E">
        <w:rPr>
          <w:rFonts w:ascii="Times New Roman" w:hAnsi="Times New Roman" w:cs="Times New Roman"/>
        </w:rPr>
        <w:t>Rational self-interest dictates that w</w:t>
      </w:r>
      <w:r w:rsidR="00B53F15">
        <w:rPr>
          <w:rFonts w:ascii="Times New Roman" w:hAnsi="Times New Roman" w:cs="Times New Roman"/>
        </w:rPr>
        <w:t xml:space="preserve">e </w:t>
      </w:r>
      <w:r w:rsidR="00B9712E">
        <w:rPr>
          <w:rFonts w:ascii="Times New Roman" w:hAnsi="Times New Roman" w:cs="Times New Roman"/>
        </w:rPr>
        <w:t>can and should</w:t>
      </w:r>
      <w:r w:rsidR="00B53F15">
        <w:rPr>
          <w:rFonts w:ascii="Times New Roman" w:hAnsi="Times New Roman" w:cs="Times New Roman"/>
        </w:rPr>
        <w:t xml:space="preserve"> agree on the need of rule-making authority </w:t>
      </w:r>
      <w:r w:rsidR="00A2573C">
        <w:rPr>
          <w:rFonts w:ascii="Times New Roman" w:hAnsi="Times New Roman" w:cs="Times New Roman"/>
        </w:rPr>
        <w:t xml:space="preserve">precisely because we </w:t>
      </w:r>
      <w:r w:rsidR="00BF77EC">
        <w:rPr>
          <w:rFonts w:ascii="Times New Roman" w:hAnsi="Times New Roman" w:cs="Times New Roman"/>
        </w:rPr>
        <w:t>can</w:t>
      </w:r>
      <w:r w:rsidR="00A2573C">
        <w:rPr>
          <w:rFonts w:ascii="Times New Roman" w:hAnsi="Times New Roman" w:cs="Times New Roman"/>
        </w:rPr>
        <w:t xml:space="preserve">not </w:t>
      </w:r>
      <w:r w:rsidR="00B53F15">
        <w:rPr>
          <w:rFonts w:ascii="Times New Roman" w:hAnsi="Times New Roman" w:cs="Times New Roman"/>
        </w:rPr>
        <w:t>agree on what is of highest value.</w:t>
      </w:r>
      <w:r w:rsidR="00680FE6">
        <w:rPr>
          <w:rFonts w:ascii="Times New Roman" w:hAnsi="Times New Roman" w:cs="Times New Roman"/>
        </w:rPr>
        <w:t xml:space="preserve">  </w:t>
      </w:r>
      <w:r w:rsidR="00A2573C">
        <w:rPr>
          <w:rFonts w:ascii="Times New Roman" w:hAnsi="Times New Roman" w:cs="Times New Roman"/>
        </w:rPr>
        <w:t xml:space="preserve">Establishing a </w:t>
      </w:r>
      <w:r w:rsidR="00680FE6">
        <w:rPr>
          <w:rFonts w:ascii="Times New Roman" w:hAnsi="Times New Roman" w:cs="Times New Roman"/>
        </w:rPr>
        <w:t>rule of law</w:t>
      </w:r>
      <w:r w:rsidR="00A2573C">
        <w:rPr>
          <w:rFonts w:ascii="Times New Roman" w:hAnsi="Times New Roman" w:cs="Times New Roman"/>
        </w:rPr>
        <w:t xml:space="preserve">, the primary task of </w:t>
      </w:r>
      <w:r w:rsidR="00356535">
        <w:rPr>
          <w:rFonts w:ascii="Times New Roman" w:hAnsi="Times New Roman" w:cs="Times New Roman"/>
        </w:rPr>
        <w:t>political authority,</w:t>
      </w:r>
      <w:r w:rsidR="00680FE6">
        <w:rPr>
          <w:rFonts w:ascii="Times New Roman" w:hAnsi="Times New Roman" w:cs="Times New Roman"/>
        </w:rPr>
        <w:t xml:space="preserve"> </w:t>
      </w:r>
      <w:r w:rsidR="00356535">
        <w:rPr>
          <w:rFonts w:ascii="Times New Roman" w:hAnsi="Times New Roman" w:cs="Times New Roman"/>
        </w:rPr>
        <w:t>does</w:t>
      </w:r>
      <w:r w:rsidR="00680FE6">
        <w:rPr>
          <w:rFonts w:ascii="Times New Roman" w:hAnsi="Times New Roman" w:cs="Times New Roman"/>
        </w:rPr>
        <w:t xml:space="preserve"> not </w:t>
      </w:r>
      <w:r w:rsidR="00356535">
        <w:rPr>
          <w:rFonts w:ascii="Times New Roman" w:hAnsi="Times New Roman" w:cs="Times New Roman"/>
        </w:rPr>
        <w:t>create the means</w:t>
      </w:r>
      <w:r w:rsidR="00680FE6">
        <w:rPr>
          <w:rFonts w:ascii="Times New Roman" w:hAnsi="Times New Roman" w:cs="Times New Roman"/>
        </w:rPr>
        <w:t xml:space="preserve"> for perfecting the human condition</w:t>
      </w:r>
      <w:r w:rsidR="00873202">
        <w:rPr>
          <w:rFonts w:ascii="Times New Roman" w:hAnsi="Times New Roman" w:cs="Times New Roman"/>
        </w:rPr>
        <w:t xml:space="preserve"> or creating collective understanding</w:t>
      </w:r>
      <w:r w:rsidR="00404B17">
        <w:rPr>
          <w:rFonts w:ascii="Times New Roman" w:hAnsi="Times New Roman" w:cs="Times New Roman"/>
        </w:rPr>
        <w:t xml:space="preserve"> (apart from a formal public doctrine)</w:t>
      </w:r>
      <w:r w:rsidR="00344A02">
        <w:rPr>
          <w:rFonts w:ascii="Times New Roman" w:hAnsi="Times New Roman" w:cs="Times New Roman"/>
        </w:rPr>
        <w:t xml:space="preserve">, nor need it </w:t>
      </w:r>
      <w:r w:rsidR="00356535">
        <w:rPr>
          <w:rFonts w:ascii="Times New Roman" w:hAnsi="Times New Roman" w:cs="Times New Roman"/>
        </w:rPr>
        <w:t>do so</w:t>
      </w:r>
      <w:r w:rsidR="00680FE6">
        <w:rPr>
          <w:rFonts w:ascii="Times New Roman" w:hAnsi="Times New Roman" w:cs="Times New Roman"/>
        </w:rPr>
        <w:t>.</w:t>
      </w:r>
      <w:r w:rsidR="007D05EA">
        <w:rPr>
          <w:rFonts w:ascii="Times New Roman" w:hAnsi="Times New Roman" w:cs="Times New Roman"/>
        </w:rPr>
        <w:t xml:space="preserve">  </w:t>
      </w:r>
      <w:r w:rsidR="00B53F15">
        <w:rPr>
          <w:rFonts w:ascii="Times New Roman" w:hAnsi="Times New Roman" w:cs="Times New Roman"/>
        </w:rPr>
        <w:t xml:space="preserve"> </w:t>
      </w:r>
      <w:r w:rsidR="007816F3">
        <w:rPr>
          <w:rFonts w:ascii="Times New Roman" w:hAnsi="Times New Roman" w:cs="Times New Roman"/>
        </w:rPr>
        <w:t xml:space="preserve"> </w:t>
      </w:r>
    </w:p>
    <w:p w14:paraId="30327832" w14:textId="1AD8864C" w:rsidR="007D05EA" w:rsidRDefault="007539CE" w:rsidP="002577ED">
      <w:pPr>
        <w:spacing w:line="480" w:lineRule="auto"/>
        <w:rPr>
          <w:rFonts w:ascii="Times New Roman" w:hAnsi="Times New Roman" w:cs="Times New Roman"/>
        </w:rPr>
      </w:pPr>
      <w:r>
        <w:rPr>
          <w:rFonts w:ascii="Times New Roman" w:hAnsi="Times New Roman" w:cs="Times New Roman"/>
        </w:rPr>
        <w:tab/>
      </w:r>
      <w:r w:rsidR="00237F75">
        <w:rPr>
          <w:rFonts w:ascii="Times New Roman" w:hAnsi="Times New Roman" w:cs="Times New Roman"/>
        </w:rPr>
        <w:t xml:space="preserve">We see the </w:t>
      </w:r>
      <w:r>
        <w:rPr>
          <w:rFonts w:ascii="Times New Roman" w:hAnsi="Times New Roman" w:cs="Times New Roman"/>
        </w:rPr>
        <w:t xml:space="preserve">natural condition clearly only when </w:t>
      </w:r>
      <w:r w:rsidR="007816F3">
        <w:rPr>
          <w:rFonts w:ascii="Times New Roman" w:hAnsi="Times New Roman" w:cs="Times New Roman"/>
        </w:rPr>
        <w:t>we n</w:t>
      </w:r>
      <w:r w:rsidR="009769AD">
        <w:rPr>
          <w:rFonts w:ascii="Times New Roman" w:hAnsi="Times New Roman" w:cs="Times New Roman"/>
        </w:rPr>
        <w:t>either any</w:t>
      </w:r>
      <w:r w:rsidR="007816F3">
        <w:rPr>
          <w:rFonts w:ascii="Times New Roman" w:hAnsi="Times New Roman" w:cs="Times New Roman"/>
        </w:rPr>
        <w:t xml:space="preserve"> longer </w:t>
      </w:r>
      <w:r w:rsidR="00190F0D">
        <w:rPr>
          <w:rFonts w:ascii="Times New Roman" w:hAnsi="Times New Roman" w:cs="Times New Roman"/>
        </w:rPr>
        <w:t>think</w:t>
      </w:r>
      <w:r>
        <w:rPr>
          <w:rFonts w:ascii="Times New Roman" w:hAnsi="Times New Roman" w:cs="Times New Roman"/>
        </w:rPr>
        <w:t xml:space="preserve"> that the concerns of the “old moral philosophe</w:t>
      </w:r>
      <w:r w:rsidR="00700A44">
        <w:rPr>
          <w:rFonts w:ascii="Times New Roman" w:hAnsi="Times New Roman" w:cs="Times New Roman"/>
        </w:rPr>
        <w:t>r</w:t>
      </w:r>
      <w:r>
        <w:rPr>
          <w:rFonts w:ascii="Times New Roman" w:hAnsi="Times New Roman" w:cs="Times New Roman"/>
        </w:rPr>
        <w:t>s</w:t>
      </w:r>
      <w:r w:rsidR="00700A44">
        <w:rPr>
          <w:rFonts w:ascii="Times New Roman" w:hAnsi="Times New Roman" w:cs="Times New Roman"/>
        </w:rPr>
        <w:t>,”</w:t>
      </w:r>
      <w:r>
        <w:rPr>
          <w:rFonts w:ascii="Times New Roman" w:hAnsi="Times New Roman" w:cs="Times New Roman"/>
        </w:rPr>
        <w:t xml:space="preserve"> </w:t>
      </w:r>
      <w:r w:rsidR="00237F5C">
        <w:rPr>
          <w:rFonts w:ascii="Times New Roman" w:hAnsi="Times New Roman" w:cs="Times New Roman"/>
        </w:rPr>
        <w:t>nor that</w:t>
      </w:r>
      <w:r>
        <w:rPr>
          <w:rFonts w:ascii="Times New Roman" w:hAnsi="Times New Roman" w:cs="Times New Roman"/>
        </w:rPr>
        <w:t xml:space="preserve"> </w:t>
      </w:r>
      <w:r w:rsidR="00237F75">
        <w:rPr>
          <w:rFonts w:ascii="Times New Roman" w:hAnsi="Times New Roman" w:cs="Times New Roman"/>
        </w:rPr>
        <w:t>resolving disagreements</w:t>
      </w:r>
      <w:r w:rsidR="00234AD1">
        <w:rPr>
          <w:rFonts w:ascii="Times New Roman" w:hAnsi="Times New Roman" w:cs="Times New Roman"/>
        </w:rPr>
        <w:t xml:space="preserve"> about</w:t>
      </w:r>
      <w:r>
        <w:rPr>
          <w:rFonts w:ascii="Times New Roman" w:hAnsi="Times New Roman" w:cs="Times New Roman"/>
        </w:rPr>
        <w:t xml:space="preserve"> the meaning of life, are </w:t>
      </w:r>
      <w:r w:rsidR="00356535">
        <w:rPr>
          <w:rFonts w:ascii="Times New Roman" w:hAnsi="Times New Roman" w:cs="Times New Roman"/>
        </w:rPr>
        <w:t>preconditions</w:t>
      </w:r>
      <w:r>
        <w:rPr>
          <w:rFonts w:ascii="Times New Roman" w:hAnsi="Times New Roman" w:cs="Times New Roman"/>
        </w:rPr>
        <w:t xml:space="preserve"> to </w:t>
      </w:r>
      <w:r w:rsidR="00190F0D">
        <w:rPr>
          <w:rFonts w:ascii="Times New Roman" w:hAnsi="Times New Roman" w:cs="Times New Roman"/>
        </w:rPr>
        <w:t>understanding</w:t>
      </w:r>
      <w:r w:rsidR="00FA31AC">
        <w:rPr>
          <w:rFonts w:ascii="Times New Roman" w:hAnsi="Times New Roman" w:cs="Times New Roman"/>
        </w:rPr>
        <w:t xml:space="preserve"> our </w:t>
      </w:r>
      <w:r w:rsidR="00356535">
        <w:rPr>
          <w:rFonts w:ascii="Times New Roman" w:hAnsi="Times New Roman" w:cs="Times New Roman"/>
        </w:rPr>
        <w:t>situation</w:t>
      </w:r>
      <w:r w:rsidR="00FA31AC">
        <w:rPr>
          <w:rFonts w:ascii="Times New Roman" w:hAnsi="Times New Roman" w:cs="Times New Roman"/>
        </w:rPr>
        <w:t xml:space="preserve"> </w:t>
      </w:r>
      <w:r w:rsidR="00237F75">
        <w:rPr>
          <w:rFonts w:ascii="Times New Roman" w:hAnsi="Times New Roman" w:cs="Times New Roman"/>
        </w:rPr>
        <w:t xml:space="preserve">and </w:t>
      </w:r>
      <w:r w:rsidR="00FA31AC">
        <w:rPr>
          <w:rFonts w:ascii="Times New Roman" w:hAnsi="Times New Roman" w:cs="Times New Roman"/>
        </w:rPr>
        <w:t xml:space="preserve">how to bring </w:t>
      </w:r>
      <w:r w:rsidR="00237F75">
        <w:rPr>
          <w:rFonts w:ascii="Times New Roman" w:hAnsi="Times New Roman" w:cs="Times New Roman"/>
        </w:rPr>
        <w:t>order</w:t>
      </w:r>
      <w:r w:rsidR="00FA31AC">
        <w:rPr>
          <w:rFonts w:ascii="Times New Roman" w:hAnsi="Times New Roman" w:cs="Times New Roman"/>
        </w:rPr>
        <w:t xml:space="preserve"> to it</w:t>
      </w:r>
      <w:r>
        <w:rPr>
          <w:rFonts w:ascii="Times New Roman" w:hAnsi="Times New Roman" w:cs="Times New Roman"/>
        </w:rPr>
        <w:t xml:space="preserve">. </w:t>
      </w:r>
      <w:r w:rsidR="00514001">
        <w:rPr>
          <w:rFonts w:ascii="Times New Roman" w:hAnsi="Times New Roman" w:cs="Times New Roman"/>
        </w:rPr>
        <w:t xml:space="preserve"> </w:t>
      </w:r>
      <w:r>
        <w:rPr>
          <w:rFonts w:ascii="Times New Roman" w:hAnsi="Times New Roman" w:cs="Times New Roman"/>
        </w:rPr>
        <w:t xml:space="preserve">Nothing </w:t>
      </w:r>
      <w:r w:rsidR="00237F75">
        <w:rPr>
          <w:rFonts w:ascii="Times New Roman" w:hAnsi="Times New Roman" w:cs="Times New Roman"/>
        </w:rPr>
        <w:t>is</w:t>
      </w:r>
      <w:r>
        <w:rPr>
          <w:rFonts w:ascii="Times New Roman" w:hAnsi="Times New Roman" w:cs="Times New Roman"/>
        </w:rPr>
        <w:t xml:space="preserve"> required that cannot be confirmed in the experience of selves when considering themselves</w:t>
      </w:r>
      <w:r w:rsidR="00234AD1">
        <w:rPr>
          <w:rFonts w:ascii="Times New Roman" w:hAnsi="Times New Roman" w:cs="Times New Roman"/>
        </w:rPr>
        <w:t xml:space="preserve"> as selves </w:t>
      </w:r>
      <w:r w:rsidR="00190F0D">
        <w:rPr>
          <w:rFonts w:ascii="Times New Roman" w:hAnsi="Times New Roman" w:cs="Times New Roman"/>
        </w:rPr>
        <w:t>interacting with</w:t>
      </w:r>
      <w:r w:rsidR="00234AD1">
        <w:rPr>
          <w:rFonts w:ascii="Times New Roman" w:hAnsi="Times New Roman" w:cs="Times New Roman"/>
        </w:rPr>
        <w:t xml:space="preserve"> other selves</w:t>
      </w:r>
      <w:r w:rsidR="00344A02">
        <w:rPr>
          <w:rFonts w:ascii="Times New Roman" w:hAnsi="Times New Roman" w:cs="Times New Roman"/>
        </w:rPr>
        <w:t>.  Hobbes lays out the</w:t>
      </w:r>
      <w:r>
        <w:rPr>
          <w:rFonts w:ascii="Times New Roman" w:hAnsi="Times New Roman" w:cs="Times New Roman"/>
        </w:rPr>
        <w:t xml:space="preserve"> “laws of nature” </w:t>
      </w:r>
      <w:r w:rsidR="00DC611C">
        <w:rPr>
          <w:rFonts w:ascii="Times New Roman" w:hAnsi="Times New Roman" w:cs="Times New Roman"/>
        </w:rPr>
        <w:t>a</w:t>
      </w:r>
      <w:r w:rsidR="00344A02">
        <w:rPr>
          <w:rFonts w:ascii="Times New Roman" w:hAnsi="Times New Roman" w:cs="Times New Roman"/>
        </w:rPr>
        <w:t>s</w:t>
      </w:r>
      <w:r w:rsidR="00DC611C">
        <w:rPr>
          <w:rFonts w:ascii="Times New Roman" w:hAnsi="Times New Roman" w:cs="Times New Roman"/>
        </w:rPr>
        <w:t xml:space="preserve"> </w:t>
      </w:r>
      <w:r w:rsidR="00226448">
        <w:rPr>
          <w:rFonts w:ascii="Times New Roman" w:hAnsi="Times New Roman" w:cs="Times New Roman"/>
        </w:rPr>
        <w:t>maxims accessible to individual</w:t>
      </w:r>
      <w:r w:rsidR="00344A02">
        <w:rPr>
          <w:rFonts w:ascii="Times New Roman" w:hAnsi="Times New Roman" w:cs="Times New Roman"/>
        </w:rPr>
        <w:t>s</w:t>
      </w:r>
      <w:r w:rsidR="00226448">
        <w:rPr>
          <w:rFonts w:ascii="Times New Roman" w:hAnsi="Times New Roman" w:cs="Times New Roman"/>
        </w:rPr>
        <w:t xml:space="preserve"> </w:t>
      </w:r>
      <w:r w:rsidR="00404B17">
        <w:rPr>
          <w:rFonts w:ascii="Times New Roman" w:hAnsi="Times New Roman" w:cs="Times New Roman"/>
        </w:rPr>
        <w:t>that</w:t>
      </w:r>
      <w:r w:rsidR="00226448">
        <w:rPr>
          <w:rFonts w:ascii="Times New Roman" w:hAnsi="Times New Roman" w:cs="Times New Roman"/>
        </w:rPr>
        <w:t xml:space="preserve"> </w:t>
      </w:r>
      <w:r w:rsidR="00344A02">
        <w:rPr>
          <w:rFonts w:ascii="Times New Roman" w:hAnsi="Times New Roman" w:cs="Times New Roman"/>
        </w:rPr>
        <w:t>can guide</w:t>
      </w:r>
      <w:r>
        <w:rPr>
          <w:rFonts w:ascii="Times New Roman" w:hAnsi="Times New Roman" w:cs="Times New Roman"/>
        </w:rPr>
        <w:t xml:space="preserve"> </w:t>
      </w:r>
      <w:r w:rsidR="00356535">
        <w:rPr>
          <w:rFonts w:ascii="Times New Roman" w:hAnsi="Times New Roman" w:cs="Times New Roman"/>
        </w:rPr>
        <w:t xml:space="preserve">selves interacting with other selves </w:t>
      </w:r>
      <w:r>
        <w:rPr>
          <w:rFonts w:ascii="Times New Roman" w:hAnsi="Times New Roman" w:cs="Times New Roman"/>
        </w:rPr>
        <w:t xml:space="preserve">in </w:t>
      </w:r>
      <w:r w:rsidR="00344A02">
        <w:rPr>
          <w:rFonts w:ascii="Times New Roman" w:hAnsi="Times New Roman" w:cs="Times New Roman"/>
        </w:rPr>
        <w:t>managing</w:t>
      </w:r>
      <w:r w:rsidR="00226448">
        <w:rPr>
          <w:rFonts w:ascii="Times New Roman" w:hAnsi="Times New Roman" w:cs="Times New Roman"/>
        </w:rPr>
        <w:t xml:space="preserve"> </w:t>
      </w:r>
      <w:r w:rsidR="00BF77EC">
        <w:rPr>
          <w:rFonts w:ascii="Times New Roman" w:hAnsi="Times New Roman" w:cs="Times New Roman"/>
        </w:rPr>
        <w:t>their</w:t>
      </w:r>
      <w:r w:rsidR="00226448">
        <w:rPr>
          <w:rFonts w:ascii="Times New Roman" w:hAnsi="Times New Roman" w:cs="Times New Roman"/>
        </w:rPr>
        <w:t xml:space="preserve"> conduct</w:t>
      </w:r>
      <w:r w:rsidR="007D05EA">
        <w:rPr>
          <w:rFonts w:ascii="Times New Roman" w:hAnsi="Times New Roman" w:cs="Times New Roman"/>
        </w:rPr>
        <w:t xml:space="preserve"> </w:t>
      </w:r>
      <w:r w:rsidR="00BF77EC">
        <w:rPr>
          <w:rFonts w:ascii="Times New Roman" w:hAnsi="Times New Roman" w:cs="Times New Roman"/>
        </w:rPr>
        <w:t>toward</w:t>
      </w:r>
      <w:r w:rsidR="007D05EA">
        <w:rPr>
          <w:rFonts w:ascii="Times New Roman" w:hAnsi="Times New Roman" w:cs="Times New Roman"/>
        </w:rPr>
        <w:t xml:space="preserve"> </w:t>
      </w:r>
      <w:r w:rsidR="00BF77EC">
        <w:rPr>
          <w:rFonts w:ascii="Times New Roman" w:hAnsi="Times New Roman" w:cs="Times New Roman"/>
        </w:rPr>
        <w:t xml:space="preserve">each </w:t>
      </w:r>
      <w:r w:rsidR="007D05EA">
        <w:rPr>
          <w:rFonts w:ascii="Times New Roman" w:hAnsi="Times New Roman" w:cs="Times New Roman"/>
        </w:rPr>
        <w:t>other; the</w:t>
      </w:r>
      <w:r w:rsidR="00237F75">
        <w:rPr>
          <w:rFonts w:ascii="Times New Roman" w:hAnsi="Times New Roman" w:cs="Times New Roman"/>
        </w:rPr>
        <w:t xml:space="preserve"> maxims</w:t>
      </w:r>
      <w:r w:rsidR="007D05EA">
        <w:rPr>
          <w:rFonts w:ascii="Times New Roman" w:hAnsi="Times New Roman" w:cs="Times New Roman"/>
        </w:rPr>
        <w:t xml:space="preserve"> </w:t>
      </w:r>
      <w:r w:rsidR="00680FE6">
        <w:rPr>
          <w:rFonts w:ascii="Times New Roman" w:hAnsi="Times New Roman" w:cs="Times New Roman"/>
        </w:rPr>
        <w:t xml:space="preserve">guide us </w:t>
      </w:r>
      <w:r w:rsidR="00237F75">
        <w:rPr>
          <w:rFonts w:ascii="Times New Roman" w:hAnsi="Times New Roman" w:cs="Times New Roman"/>
        </w:rPr>
        <w:t>in</w:t>
      </w:r>
      <w:r w:rsidR="00356535">
        <w:rPr>
          <w:rFonts w:ascii="Times New Roman" w:hAnsi="Times New Roman" w:cs="Times New Roman"/>
        </w:rPr>
        <w:t xml:space="preserve"> the task of </w:t>
      </w:r>
      <w:r w:rsidR="00680FE6">
        <w:rPr>
          <w:rFonts w:ascii="Times New Roman" w:hAnsi="Times New Roman" w:cs="Times New Roman"/>
        </w:rPr>
        <w:t xml:space="preserve">managing our </w:t>
      </w:r>
      <w:r w:rsidR="00356535">
        <w:rPr>
          <w:rFonts w:ascii="Times New Roman" w:hAnsi="Times New Roman" w:cs="Times New Roman"/>
        </w:rPr>
        <w:t>desires</w:t>
      </w:r>
      <w:r w:rsidR="00BF77EC">
        <w:rPr>
          <w:rFonts w:ascii="Times New Roman" w:hAnsi="Times New Roman" w:cs="Times New Roman"/>
        </w:rPr>
        <w:t>, not by eliminating them but by</w:t>
      </w:r>
      <w:r w:rsidR="00680FE6">
        <w:rPr>
          <w:rFonts w:ascii="Times New Roman" w:hAnsi="Times New Roman" w:cs="Times New Roman"/>
        </w:rPr>
        <w:t xml:space="preserve"> </w:t>
      </w:r>
      <w:r w:rsidR="00BF77EC">
        <w:rPr>
          <w:rFonts w:ascii="Times New Roman" w:hAnsi="Times New Roman" w:cs="Times New Roman"/>
        </w:rPr>
        <w:t>pursuing them sensibly</w:t>
      </w:r>
      <w:r w:rsidR="007D05EA">
        <w:rPr>
          <w:rFonts w:ascii="Times New Roman" w:hAnsi="Times New Roman" w:cs="Times New Roman"/>
        </w:rPr>
        <w:t>.</w:t>
      </w:r>
      <w:r w:rsidR="00190F0D">
        <w:rPr>
          <w:rFonts w:ascii="Times New Roman" w:hAnsi="Times New Roman" w:cs="Times New Roman"/>
        </w:rPr>
        <w:t xml:space="preserve">  </w:t>
      </w:r>
    </w:p>
    <w:p w14:paraId="22D67C45" w14:textId="6DF20798" w:rsidR="008D2722" w:rsidRDefault="007D05EA" w:rsidP="002577ED">
      <w:pPr>
        <w:spacing w:line="480" w:lineRule="auto"/>
        <w:rPr>
          <w:rFonts w:ascii="Times New Roman" w:hAnsi="Times New Roman" w:cs="Times New Roman"/>
        </w:rPr>
      </w:pPr>
      <w:r>
        <w:rPr>
          <w:rFonts w:ascii="Times New Roman" w:hAnsi="Times New Roman" w:cs="Times New Roman"/>
        </w:rPr>
        <w:lastRenderedPageBreak/>
        <w:tab/>
      </w:r>
      <w:r w:rsidR="00190F0D">
        <w:rPr>
          <w:rFonts w:ascii="Times New Roman" w:hAnsi="Times New Roman" w:cs="Times New Roman"/>
        </w:rPr>
        <w:t>Hobbes coupled his emphasis on the divisiveness of the passions with the confidence that reason can discover the logic of human interaction which allows for a common understanding which does not require us to abandon our self-understanding.</w:t>
      </w:r>
      <w:r w:rsidR="008D2722">
        <w:rPr>
          <w:rFonts w:ascii="Times New Roman" w:hAnsi="Times New Roman" w:cs="Times New Roman"/>
        </w:rPr>
        <w:t xml:space="preserve">  </w:t>
      </w:r>
      <w:r w:rsidR="007539CE">
        <w:rPr>
          <w:rFonts w:ascii="Times New Roman" w:hAnsi="Times New Roman" w:cs="Times New Roman"/>
        </w:rPr>
        <w:t xml:space="preserve">What is discovered is not </w:t>
      </w:r>
      <w:r w:rsidR="00F540CC">
        <w:rPr>
          <w:rFonts w:ascii="Times New Roman" w:hAnsi="Times New Roman" w:cs="Times New Roman"/>
        </w:rPr>
        <w:t>a single</w:t>
      </w:r>
      <w:r w:rsidR="007539CE">
        <w:rPr>
          <w:rFonts w:ascii="Times New Roman" w:hAnsi="Times New Roman" w:cs="Times New Roman"/>
        </w:rPr>
        <w:t xml:space="preserve"> answer to the question of the meaning of life, but instead the possibility that the conduct of the affairs of selves in relation to each other can be </w:t>
      </w:r>
      <w:r w:rsidR="00953649">
        <w:rPr>
          <w:rFonts w:ascii="Times New Roman" w:hAnsi="Times New Roman" w:cs="Times New Roman"/>
        </w:rPr>
        <w:t>managed</w:t>
      </w:r>
      <w:r w:rsidR="007539CE">
        <w:rPr>
          <w:rFonts w:ascii="Times New Roman" w:hAnsi="Times New Roman" w:cs="Times New Roman"/>
        </w:rPr>
        <w:t xml:space="preserve"> intellige</w:t>
      </w:r>
      <w:r w:rsidR="00953649">
        <w:rPr>
          <w:rFonts w:ascii="Times New Roman" w:hAnsi="Times New Roman" w:cs="Times New Roman"/>
        </w:rPr>
        <w:t>ntly</w:t>
      </w:r>
      <w:r w:rsidR="007539CE">
        <w:rPr>
          <w:rFonts w:ascii="Times New Roman" w:hAnsi="Times New Roman" w:cs="Times New Roman"/>
        </w:rPr>
        <w:t xml:space="preserve"> and </w:t>
      </w:r>
      <w:r w:rsidR="00953649">
        <w:rPr>
          <w:rFonts w:ascii="Times New Roman" w:hAnsi="Times New Roman" w:cs="Times New Roman"/>
        </w:rPr>
        <w:t xml:space="preserve">made </w:t>
      </w:r>
      <w:r w:rsidR="007539CE">
        <w:rPr>
          <w:rFonts w:ascii="Times New Roman" w:hAnsi="Times New Roman" w:cs="Times New Roman"/>
        </w:rPr>
        <w:t xml:space="preserve">regular without having to </w:t>
      </w:r>
      <w:r w:rsidR="00F540CC">
        <w:rPr>
          <w:rFonts w:ascii="Times New Roman" w:hAnsi="Times New Roman" w:cs="Times New Roman"/>
        </w:rPr>
        <w:t>settle</w:t>
      </w:r>
      <w:r w:rsidR="007539CE">
        <w:rPr>
          <w:rFonts w:ascii="Times New Roman" w:hAnsi="Times New Roman" w:cs="Times New Roman"/>
        </w:rPr>
        <w:t xml:space="preserve"> questions about the </w:t>
      </w:r>
      <w:proofErr w:type="spellStart"/>
      <w:r w:rsidR="00700A44">
        <w:rPr>
          <w:rFonts w:ascii="Times New Roman" w:hAnsi="Times New Roman" w:cs="Times New Roman"/>
          <w:i/>
        </w:rPr>
        <w:t>summum</w:t>
      </w:r>
      <w:proofErr w:type="spellEnd"/>
      <w:r w:rsidR="00700A44">
        <w:rPr>
          <w:rFonts w:ascii="Times New Roman" w:hAnsi="Times New Roman" w:cs="Times New Roman"/>
          <w:i/>
        </w:rPr>
        <w:t xml:space="preserve"> </w:t>
      </w:r>
      <w:proofErr w:type="spellStart"/>
      <w:r w:rsidR="00700A44">
        <w:rPr>
          <w:rFonts w:ascii="Times New Roman" w:hAnsi="Times New Roman" w:cs="Times New Roman"/>
          <w:i/>
        </w:rPr>
        <w:t>bonum</w:t>
      </w:r>
      <w:proofErr w:type="spellEnd"/>
      <w:r w:rsidR="007539CE">
        <w:rPr>
          <w:rFonts w:ascii="Times New Roman" w:hAnsi="Times New Roman" w:cs="Times New Roman"/>
        </w:rPr>
        <w:t xml:space="preserve"> or </w:t>
      </w:r>
      <w:r w:rsidR="00700A44">
        <w:rPr>
          <w:rFonts w:ascii="Times New Roman" w:hAnsi="Times New Roman" w:cs="Times New Roman"/>
          <w:i/>
        </w:rPr>
        <w:t xml:space="preserve">finis </w:t>
      </w:r>
      <w:proofErr w:type="spellStart"/>
      <w:r w:rsidR="00700A44">
        <w:rPr>
          <w:rFonts w:ascii="Times New Roman" w:hAnsi="Times New Roman" w:cs="Times New Roman"/>
          <w:i/>
        </w:rPr>
        <w:t>ultimus</w:t>
      </w:r>
      <w:proofErr w:type="spellEnd"/>
      <w:r w:rsidR="007539CE">
        <w:rPr>
          <w:rFonts w:ascii="Times New Roman" w:hAnsi="Times New Roman" w:cs="Times New Roman"/>
        </w:rPr>
        <w:t xml:space="preserve">. </w:t>
      </w:r>
      <w:r w:rsidR="008D2722">
        <w:rPr>
          <w:rFonts w:ascii="Times New Roman" w:hAnsi="Times New Roman" w:cs="Times New Roman"/>
        </w:rPr>
        <w:t xml:space="preserve"> </w:t>
      </w:r>
      <w:r w:rsidR="009514A9">
        <w:rPr>
          <w:rFonts w:ascii="Times New Roman" w:hAnsi="Times New Roman" w:cs="Times New Roman"/>
        </w:rPr>
        <w:t>H</w:t>
      </w:r>
      <w:r w:rsidR="005F04B9">
        <w:rPr>
          <w:rFonts w:ascii="Times New Roman" w:hAnsi="Times New Roman" w:cs="Times New Roman"/>
        </w:rPr>
        <w:t>e</w:t>
      </w:r>
      <w:r w:rsidR="007539CE">
        <w:rPr>
          <w:rFonts w:ascii="Times New Roman" w:hAnsi="Times New Roman" w:cs="Times New Roman"/>
        </w:rPr>
        <w:t xml:space="preserve"> </w:t>
      </w:r>
      <w:r w:rsidR="005F04B9">
        <w:rPr>
          <w:rFonts w:ascii="Times New Roman" w:hAnsi="Times New Roman" w:cs="Times New Roman"/>
        </w:rPr>
        <w:t>defends</w:t>
      </w:r>
      <w:r w:rsidR="007539CE">
        <w:rPr>
          <w:rFonts w:ascii="Times New Roman" w:hAnsi="Times New Roman" w:cs="Times New Roman"/>
        </w:rPr>
        <w:t xml:space="preserve"> the possibility of “self</w:t>
      </w:r>
      <w:r>
        <w:rPr>
          <w:rFonts w:ascii="Times New Roman" w:hAnsi="Times New Roman" w:cs="Times New Roman"/>
        </w:rPr>
        <w:t>-</w:t>
      </w:r>
      <w:r w:rsidR="007539CE">
        <w:rPr>
          <w:rFonts w:ascii="Times New Roman" w:hAnsi="Times New Roman" w:cs="Times New Roman"/>
        </w:rPr>
        <w:t>regulation.</w:t>
      </w:r>
      <w:r>
        <w:rPr>
          <w:rFonts w:ascii="Times New Roman" w:hAnsi="Times New Roman" w:cs="Times New Roman"/>
        </w:rPr>
        <w:t xml:space="preserve">” </w:t>
      </w:r>
      <w:r w:rsidR="007539CE">
        <w:rPr>
          <w:rFonts w:ascii="Times New Roman" w:hAnsi="Times New Roman" w:cs="Times New Roman"/>
        </w:rPr>
        <w:t xml:space="preserve"> </w:t>
      </w:r>
    </w:p>
    <w:p w14:paraId="227F3CBC" w14:textId="5ADD3F81" w:rsidR="007539CE" w:rsidRDefault="008D2722" w:rsidP="002577ED">
      <w:pPr>
        <w:spacing w:line="480" w:lineRule="auto"/>
        <w:rPr>
          <w:rFonts w:ascii="Times New Roman" w:hAnsi="Times New Roman" w:cs="Times New Roman"/>
        </w:rPr>
      </w:pPr>
      <w:r>
        <w:rPr>
          <w:rFonts w:ascii="Times New Roman" w:hAnsi="Times New Roman" w:cs="Times New Roman"/>
        </w:rPr>
        <w:tab/>
      </w:r>
      <w:r w:rsidR="007539CE">
        <w:rPr>
          <w:rFonts w:ascii="Times New Roman" w:hAnsi="Times New Roman" w:cs="Times New Roman"/>
        </w:rPr>
        <w:t>Yet the “general inclination of all mankind” is the desire for power after power. “And the cause of this, is not always that a man hopes for a more intensive delight, than he has already attained to; or that he cannot be content with a moderate power: but because he cannot assure the power and means to live well, which he hath present, without the acquisition of more.”</w:t>
      </w:r>
      <w:r w:rsidR="007539CE">
        <w:rPr>
          <w:rStyle w:val="EndnoteReference"/>
          <w:rFonts w:ascii="Times New Roman" w:hAnsi="Times New Roman" w:cs="Times New Roman"/>
        </w:rPr>
        <w:endnoteReference w:id="4"/>
      </w:r>
      <w:r w:rsidR="00933CDE">
        <w:rPr>
          <w:rFonts w:ascii="Times New Roman" w:hAnsi="Times New Roman" w:cs="Times New Roman"/>
        </w:rPr>
        <w:t xml:space="preserve">  Hobbes intends not</w:t>
      </w:r>
      <w:r w:rsidR="002665BB">
        <w:rPr>
          <w:rFonts w:ascii="Times New Roman" w:hAnsi="Times New Roman" w:cs="Times New Roman"/>
        </w:rPr>
        <w:t xml:space="preserve"> </w:t>
      </w:r>
      <w:r w:rsidR="00933CDE">
        <w:rPr>
          <w:rFonts w:ascii="Times New Roman" w:hAnsi="Times New Roman" w:cs="Times New Roman"/>
        </w:rPr>
        <w:t xml:space="preserve">to </w:t>
      </w:r>
      <w:r w:rsidR="00F540CC">
        <w:rPr>
          <w:rFonts w:ascii="Times New Roman" w:hAnsi="Times New Roman" w:cs="Times New Roman"/>
        </w:rPr>
        <w:t>dis</w:t>
      </w:r>
      <w:r w:rsidR="00933CDE">
        <w:rPr>
          <w:rFonts w:ascii="Times New Roman" w:hAnsi="Times New Roman" w:cs="Times New Roman"/>
        </w:rPr>
        <w:t>solve the mystery of existence but rather to subdue its i</w:t>
      </w:r>
      <w:r w:rsidR="002665BB">
        <w:rPr>
          <w:rFonts w:ascii="Times New Roman" w:hAnsi="Times New Roman" w:cs="Times New Roman"/>
        </w:rPr>
        <w:t>mpact on</w:t>
      </w:r>
      <w:r w:rsidR="00933CDE">
        <w:rPr>
          <w:rFonts w:ascii="Times New Roman" w:hAnsi="Times New Roman" w:cs="Times New Roman"/>
        </w:rPr>
        <w:t xml:space="preserve"> o</w:t>
      </w:r>
      <w:r w:rsidR="00B53F15">
        <w:rPr>
          <w:rFonts w:ascii="Times New Roman" w:hAnsi="Times New Roman" w:cs="Times New Roman"/>
        </w:rPr>
        <w:t xml:space="preserve">ur interactions with each other, while we </w:t>
      </w:r>
      <w:r w:rsidR="00A27E92">
        <w:rPr>
          <w:rFonts w:ascii="Times New Roman" w:hAnsi="Times New Roman" w:cs="Times New Roman"/>
        </w:rPr>
        <w:t>are free to</w:t>
      </w:r>
      <w:r w:rsidR="00B53F15">
        <w:rPr>
          <w:rFonts w:ascii="Times New Roman" w:hAnsi="Times New Roman" w:cs="Times New Roman"/>
        </w:rPr>
        <w:t xml:space="preserve"> continue to inquire into the mystery</w:t>
      </w:r>
      <w:r w:rsidR="00107DC7">
        <w:rPr>
          <w:rFonts w:ascii="Times New Roman" w:hAnsi="Times New Roman" w:cs="Times New Roman"/>
        </w:rPr>
        <w:t xml:space="preserve"> of life</w:t>
      </w:r>
      <w:r w:rsidR="00B53F15">
        <w:rPr>
          <w:rFonts w:ascii="Times New Roman" w:hAnsi="Times New Roman" w:cs="Times New Roman"/>
        </w:rPr>
        <w:t xml:space="preserve"> as a private pursuit.  One could call this a </w:t>
      </w:r>
      <w:r w:rsidR="002C5561">
        <w:rPr>
          <w:rFonts w:ascii="Times New Roman" w:hAnsi="Times New Roman" w:cs="Times New Roman"/>
        </w:rPr>
        <w:t>constrained</w:t>
      </w:r>
      <w:r w:rsidR="00B53F15">
        <w:rPr>
          <w:rFonts w:ascii="Times New Roman" w:hAnsi="Times New Roman" w:cs="Times New Roman"/>
        </w:rPr>
        <w:t xml:space="preserve"> rationalist response </w:t>
      </w:r>
      <w:r w:rsidR="00997AE2">
        <w:rPr>
          <w:rFonts w:ascii="Times New Roman" w:hAnsi="Times New Roman" w:cs="Times New Roman"/>
        </w:rPr>
        <w:t>i</w:t>
      </w:r>
      <w:r w:rsidR="00B53F15">
        <w:rPr>
          <w:rFonts w:ascii="Times New Roman" w:hAnsi="Times New Roman" w:cs="Times New Roman"/>
        </w:rPr>
        <w:t xml:space="preserve">n a world, as Hegel was later to say, </w:t>
      </w:r>
      <w:r w:rsidR="00997AE2">
        <w:rPr>
          <w:rFonts w:ascii="Times New Roman" w:hAnsi="Times New Roman" w:cs="Times New Roman"/>
        </w:rPr>
        <w:t xml:space="preserve">where </w:t>
      </w:r>
      <w:r w:rsidR="00B53F15">
        <w:rPr>
          <w:rFonts w:ascii="Times New Roman" w:hAnsi="Times New Roman" w:cs="Times New Roman"/>
        </w:rPr>
        <w:t>all understand themselves to be free</w:t>
      </w:r>
      <w:r w:rsidR="00B9712E">
        <w:rPr>
          <w:rFonts w:ascii="Times New Roman" w:hAnsi="Times New Roman" w:cs="Times New Roman"/>
        </w:rPr>
        <w:t xml:space="preserve"> (a restatement</w:t>
      </w:r>
      <w:r>
        <w:rPr>
          <w:rFonts w:ascii="Times New Roman" w:hAnsi="Times New Roman" w:cs="Times New Roman"/>
        </w:rPr>
        <w:t>, in the wake of the revolutions of the 18</w:t>
      </w:r>
      <w:r w:rsidRPr="008D2722">
        <w:rPr>
          <w:rFonts w:ascii="Times New Roman" w:hAnsi="Times New Roman" w:cs="Times New Roman"/>
          <w:vertAlign w:val="superscript"/>
        </w:rPr>
        <w:t>th</w:t>
      </w:r>
      <w:r>
        <w:rPr>
          <w:rFonts w:ascii="Times New Roman" w:hAnsi="Times New Roman" w:cs="Times New Roman"/>
        </w:rPr>
        <w:t xml:space="preserve"> century,</w:t>
      </w:r>
      <w:r w:rsidR="00B9712E">
        <w:rPr>
          <w:rFonts w:ascii="Times New Roman" w:hAnsi="Times New Roman" w:cs="Times New Roman"/>
        </w:rPr>
        <w:t xml:space="preserve"> of what Hobbes had already declared)</w:t>
      </w:r>
      <w:r w:rsidR="00B53F15">
        <w:rPr>
          <w:rFonts w:ascii="Times New Roman" w:hAnsi="Times New Roman" w:cs="Times New Roman"/>
        </w:rPr>
        <w:t>.</w:t>
      </w:r>
    </w:p>
    <w:p w14:paraId="64BAB07B" w14:textId="32161461" w:rsidR="00997AE2" w:rsidRDefault="007539CE" w:rsidP="002577ED">
      <w:pPr>
        <w:spacing w:line="480" w:lineRule="auto"/>
        <w:rPr>
          <w:rFonts w:ascii="Times New Roman" w:hAnsi="Times New Roman" w:cs="Times New Roman"/>
        </w:rPr>
      </w:pPr>
      <w:r>
        <w:rPr>
          <w:rFonts w:ascii="Times New Roman" w:hAnsi="Times New Roman" w:cs="Times New Roman"/>
        </w:rPr>
        <w:tab/>
      </w:r>
      <w:r w:rsidR="00564D2E">
        <w:rPr>
          <w:rFonts w:ascii="Times New Roman" w:hAnsi="Times New Roman" w:cs="Times New Roman"/>
        </w:rPr>
        <w:t>Out of th</w:t>
      </w:r>
      <w:r w:rsidR="003E1AF5">
        <w:rPr>
          <w:rFonts w:ascii="Times New Roman" w:hAnsi="Times New Roman" w:cs="Times New Roman"/>
        </w:rPr>
        <w:t>e</w:t>
      </w:r>
      <w:r w:rsidR="00564D2E">
        <w:rPr>
          <w:rFonts w:ascii="Times New Roman" w:hAnsi="Times New Roman" w:cs="Times New Roman"/>
        </w:rPr>
        <w:t xml:space="preserve"> tension aris</w:t>
      </w:r>
      <w:r w:rsidR="003E1AF5">
        <w:rPr>
          <w:rFonts w:ascii="Times New Roman" w:hAnsi="Times New Roman" w:cs="Times New Roman"/>
        </w:rPr>
        <w:t>ing in the interactions of sel</w:t>
      </w:r>
      <w:r w:rsidR="00AB3B9E">
        <w:rPr>
          <w:rFonts w:ascii="Times New Roman" w:hAnsi="Times New Roman" w:cs="Times New Roman"/>
        </w:rPr>
        <w:t>ves</w:t>
      </w:r>
      <w:r w:rsidR="003E1AF5">
        <w:rPr>
          <w:rFonts w:ascii="Times New Roman" w:hAnsi="Times New Roman" w:cs="Times New Roman"/>
        </w:rPr>
        <w:t xml:space="preserve"> with other selves emerge</w:t>
      </w:r>
      <w:r w:rsidR="00564D2E">
        <w:rPr>
          <w:rFonts w:ascii="Times New Roman" w:hAnsi="Times New Roman" w:cs="Times New Roman"/>
        </w:rPr>
        <w:t xml:space="preserve"> t</w:t>
      </w:r>
      <w:r>
        <w:rPr>
          <w:rFonts w:ascii="Times New Roman" w:hAnsi="Times New Roman" w:cs="Times New Roman"/>
        </w:rPr>
        <w:t xml:space="preserve">he aggregated customs of utterance, or habits of expression, </w:t>
      </w:r>
      <w:r w:rsidR="00234AD1">
        <w:rPr>
          <w:rFonts w:ascii="Times New Roman" w:hAnsi="Times New Roman" w:cs="Times New Roman"/>
        </w:rPr>
        <w:t>constitut</w:t>
      </w:r>
      <w:r w:rsidR="00564D2E">
        <w:rPr>
          <w:rFonts w:ascii="Times New Roman" w:hAnsi="Times New Roman" w:cs="Times New Roman"/>
        </w:rPr>
        <w:t>ing</w:t>
      </w:r>
      <w:r>
        <w:rPr>
          <w:rFonts w:ascii="Times New Roman" w:hAnsi="Times New Roman" w:cs="Times New Roman"/>
        </w:rPr>
        <w:t xml:space="preserve"> </w:t>
      </w:r>
      <w:r w:rsidR="00B53F15">
        <w:rPr>
          <w:rFonts w:ascii="Times New Roman" w:hAnsi="Times New Roman" w:cs="Times New Roman"/>
        </w:rPr>
        <w:t>a</w:t>
      </w:r>
      <w:r>
        <w:rPr>
          <w:rFonts w:ascii="Times New Roman" w:hAnsi="Times New Roman" w:cs="Times New Roman"/>
        </w:rPr>
        <w:t xml:space="preserve"> society, bound together no</w:t>
      </w:r>
      <w:r w:rsidR="00953649">
        <w:rPr>
          <w:rFonts w:ascii="Times New Roman" w:hAnsi="Times New Roman" w:cs="Times New Roman"/>
        </w:rPr>
        <w:t>t by a</w:t>
      </w:r>
      <w:r>
        <w:rPr>
          <w:rFonts w:ascii="Times New Roman" w:hAnsi="Times New Roman" w:cs="Times New Roman"/>
        </w:rPr>
        <w:t xml:space="preserve"> bond of truth, or per</w:t>
      </w:r>
      <w:r w:rsidR="00B53F15">
        <w:rPr>
          <w:rFonts w:ascii="Times New Roman" w:hAnsi="Times New Roman" w:cs="Times New Roman"/>
        </w:rPr>
        <w:t>manent</w:t>
      </w:r>
      <w:r>
        <w:rPr>
          <w:rFonts w:ascii="Times New Roman" w:hAnsi="Times New Roman" w:cs="Times New Roman"/>
        </w:rPr>
        <w:t xml:space="preserve"> certitude, but by a compulsion to explore the possibilities proposed by selves to themselves and others, and by the </w:t>
      </w:r>
      <w:r w:rsidR="007F55C0">
        <w:rPr>
          <w:rFonts w:ascii="Times New Roman" w:hAnsi="Times New Roman" w:cs="Times New Roman"/>
        </w:rPr>
        <w:t>acceptance</w:t>
      </w:r>
      <w:r>
        <w:rPr>
          <w:rFonts w:ascii="Times New Roman" w:hAnsi="Times New Roman" w:cs="Times New Roman"/>
        </w:rPr>
        <w:t xml:space="preserve"> of some possibilities as more </w:t>
      </w:r>
      <w:r w:rsidR="007E3B27">
        <w:rPr>
          <w:rFonts w:ascii="Times New Roman" w:hAnsi="Times New Roman" w:cs="Times New Roman"/>
        </w:rPr>
        <w:t>plausible</w:t>
      </w:r>
      <w:r>
        <w:rPr>
          <w:rFonts w:ascii="Times New Roman" w:hAnsi="Times New Roman" w:cs="Times New Roman"/>
        </w:rPr>
        <w:t xml:space="preserve"> than </w:t>
      </w:r>
      <w:r w:rsidR="007E3B27">
        <w:rPr>
          <w:rFonts w:ascii="Times New Roman" w:hAnsi="Times New Roman" w:cs="Times New Roman"/>
        </w:rPr>
        <w:t>others</w:t>
      </w:r>
      <w:r>
        <w:rPr>
          <w:rFonts w:ascii="Times New Roman" w:hAnsi="Times New Roman" w:cs="Times New Roman"/>
        </w:rPr>
        <w:t xml:space="preserve">. </w:t>
      </w:r>
      <w:r w:rsidR="007E3B27">
        <w:rPr>
          <w:rFonts w:ascii="Times New Roman" w:hAnsi="Times New Roman" w:cs="Times New Roman"/>
        </w:rPr>
        <w:t xml:space="preserve"> N</w:t>
      </w:r>
      <w:r>
        <w:rPr>
          <w:rFonts w:ascii="Times New Roman" w:hAnsi="Times New Roman" w:cs="Times New Roman"/>
        </w:rPr>
        <w:t xml:space="preserve">othing </w:t>
      </w:r>
      <w:r w:rsidR="007E3B27">
        <w:rPr>
          <w:rFonts w:ascii="Times New Roman" w:hAnsi="Times New Roman" w:cs="Times New Roman"/>
        </w:rPr>
        <w:t>absolves</w:t>
      </w:r>
      <w:r>
        <w:rPr>
          <w:rFonts w:ascii="Times New Roman" w:hAnsi="Times New Roman" w:cs="Times New Roman"/>
        </w:rPr>
        <w:t xml:space="preserve"> </w:t>
      </w:r>
      <w:r w:rsidR="00F540CC">
        <w:rPr>
          <w:rFonts w:ascii="Times New Roman" w:hAnsi="Times New Roman" w:cs="Times New Roman"/>
        </w:rPr>
        <w:t>a</w:t>
      </w:r>
      <w:r>
        <w:rPr>
          <w:rFonts w:ascii="Times New Roman" w:hAnsi="Times New Roman" w:cs="Times New Roman"/>
        </w:rPr>
        <w:t xml:space="preserve"> society from </w:t>
      </w:r>
      <w:r w:rsidR="009602FD">
        <w:rPr>
          <w:rFonts w:ascii="Times New Roman" w:hAnsi="Times New Roman" w:cs="Times New Roman"/>
        </w:rPr>
        <w:t>continual</w:t>
      </w:r>
      <w:r w:rsidR="000D685A">
        <w:rPr>
          <w:rFonts w:ascii="Times New Roman" w:hAnsi="Times New Roman" w:cs="Times New Roman"/>
        </w:rPr>
        <w:t xml:space="preserve"> alteration</w:t>
      </w:r>
      <w:r w:rsidR="007D05EA">
        <w:rPr>
          <w:rFonts w:ascii="Times New Roman" w:hAnsi="Times New Roman" w:cs="Times New Roman"/>
        </w:rPr>
        <w:t xml:space="preserve"> --</w:t>
      </w:r>
      <w:r>
        <w:rPr>
          <w:rFonts w:ascii="Times New Roman" w:hAnsi="Times New Roman" w:cs="Times New Roman"/>
        </w:rPr>
        <w:t xml:space="preserve"> ma</w:t>
      </w:r>
      <w:r w:rsidR="007E3B27">
        <w:rPr>
          <w:rFonts w:ascii="Times New Roman" w:hAnsi="Times New Roman" w:cs="Times New Roman"/>
        </w:rPr>
        <w:t xml:space="preserve">king </w:t>
      </w:r>
      <w:r>
        <w:rPr>
          <w:rFonts w:ascii="Times New Roman" w:hAnsi="Times New Roman" w:cs="Times New Roman"/>
        </w:rPr>
        <w:t>and rema</w:t>
      </w:r>
      <w:r w:rsidR="007E3B27">
        <w:rPr>
          <w:rFonts w:ascii="Times New Roman" w:hAnsi="Times New Roman" w:cs="Times New Roman"/>
        </w:rPr>
        <w:t>king</w:t>
      </w:r>
      <w:r w:rsidR="007D05EA">
        <w:rPr>
          <w:rFonts w:ascii="Times New Roman" w:hAnsi="Times New Roman" w:cs="Times New Roman"/>
        </w:rPr>
        <w:t xml:space="preserve"> --</w:t>
      </w:r>
      <w:r>
        <w:rPr>
          <w:rFonts w:ascii="Times New Roman" w:hAnsi="Times New Roman" w:cs="Times New Roman"/>
        </w:rPr>
        <w:t xml:space="preserve"> nothing in any proposal that </w:t>
      </w:r>
      <w:r w:rsidR="007E3B27">
        <w:rPr>
          <w:rFonts w:ascii="Times New Roman" w:hAnsi="Times New Roman" w:cs="Times New Roman"/>
        </w:rPr>
        <w:t>precludes</w:t>
      </w:r>
      <w:r>
        <w:rPr>
          <w:rFonts w:ascii="Times New Roman" w:hAnsi="Times New Roman" w:cs="Times New Roman"/>
        </w:rPr>
        <w:t xml:space="preserve"> the thought of alternative</w:t>
      </w:r>
      <w:r w:rsidR="009602FD">
        <w:rPr>
          <w:rFonts w:ascii="Times New Roman" w:hAnsi="Times New Roman" w:cs="Times New Roman"/>
        </w:rPr>
        <w:t xml:space="preserve"> proposals</w:t>
      </w:r>
      <w:r>
        <w:rPr>
          <w:rFonts w:ascii="Times New Roman" w:hAnsi="Times New Roman" w:cs="Times New Roman"/>
        </w:rPr>
        <w:t>.</w:t>
      </w:r>
      <w:r w:rsidR="006D2653">
        <w:rPr>
          <w:rFonts w:ascii="Times New Roman" w:hAnsi="Times New Roman" w:cs="Times New Roman"/>
        </w:rPr>
        <w:t xml:space="preserve">  T</w:t>
      </w:r>
      <w:r w:rsidR="007E3B27">
        <w:rPr>
          <w:rFonts w:ascii="Times New Roman" w:hAnsi="Times New Roman" w:cs="Times New Roman"/>
        </w:rPr>
        <w:t>o recognize this condition</w:t>
      </w:r>
      <w:r w:rsidR="006D2653">
        <w:rPr>
          <w:rFonts w:ascii="Times New Roman" w:hAnsi="Times New Roman" w:cs="Times New Roman"/>
        </w:rPr>
        <w:t xml:space="preserve"> </w:t>
      </w:r>
      <w:r w:rsidR="009602FD">
        <w:rPr>
          <w:rFonts w:ascii="Times New Roman" w:hAnsi="Times New Roman" w:cs="Times New Roman"/>
        </w:rPr>
        <w:t>is</w:t>
      </w:r>
      <w:r w:rsidR="006D2653">
        <w:rPr>
          <w:rFonts w:ascii="Times New Roman" w:hAnsi="Times New Roman" w:cs="Times New Roman"/>
        </w:rPr>
        <w:t xml:space="preserve"> a remedy for the </w:t>
      </w:r>
      <w:proofErr w:type="spellStart"/>
      <w:r w:rsidR="006D2653">
        <w:rPr>
          <w:rFonts w:ascii="Times New Roman" w:hAnsi="Times New Roman" w:cs="Times New Roman"/>
        </w:rPr>
        <w:t>pridefulness</w:t>
      </w:r>
      <w:proofErr w:type="spellEnd"/>
      <w:r w:rsidR="006D2653">
        <w:rPr>
          <w:rFonts w:ascii="Times New Roman" w:hAnsi="Times New Roman" w:cs="Times New Roman"/>
        </w:rPr>
        <w:t xml:space="preserve"> </w:t>
      </w:r>
      <w:r w:rsidR="00B42513">
        <w:rPr>
          <w:rFonts w:ascii="Times New Roman" w:hAnsi="Times New Roman" w:cs="Times New Roman"/>
        </w:rPr>
        <w:t xml:space="preserve">of self-assertion by showing the </w:t>
      </w:r>
      <w:r w:rsidR="00514001">
        <w:rPr>
          <w:rFonts w:ascii="Times New Roman" w:hAnsi="Times New Roman" w:cs="Times New Roman"/>
        </w:rPr>
        <w:lastRenderedPageBreak/>
        <w:t xml:space="preserve">prudential </w:t>
      </w:r>
      <w:r w:rsidR="00B42513">
        <w:rPr>
          <w:rFonts w:ascii="Times New Roman" w:hAnsi="Times New Roman" w:cs="Times New Roman"/>
        </w:rPr>
        <w:t>necessity of self-regulation</w:t>
      </w:r>
      <w:r w:rsidR="008514F4">
        <w:rPr>
          <w:rFonts w:ascii="Times New Roman" w:hAnsi="Times New Roman" w:cs="Times New Roman"/>
        </w:rPr>
        <w:t>,</w:t>
      </w:r>
      <w:r w:rsidR="00B42513">
        <w:rPr>
          <w:rFonts w:ascii="Times New Roman" w:hAnsi="Times New Roman" w:cs="Times New Roman"/>
        </w:rPr>
        <w:t xml:space="preserve"> o</w:t>
      </w:r>
      <w:r w:rsidR="008514F4">
        <w:rPr>
          <w:rFonts w:ascii="Times New Roman" w:hAnsi="Times New Roman" w:cs="Times New Roman"/>
        </w:rPr>
        <w:t>f</w:t>
      </w:r>
      <w:r w:rsidR="00B42513">
        <w:rPr>
          <w:rFonts w:ascii="Times New Roman" w:hAnsi="Times New Roman" w:cs="Times New Roman"/>
        </w:rPr>
        <w:t xml:space="preserve"> </w:t>
      </w:r>
      <w:r w:rsidR="008514F4">
        <w:rPr>
          <w:rFonts w:ascii="Times New Roman" w:hAnsi="Times New Roman" w:cs="Times New Roman"/>
        </w:rPr>
        <w:t>controlling</w:t>
      </w:r>
      <w:r w:rsidR="00953649">
        <w:rPr>
          <w:rFonts w:ascii="Times New Roman" w:hAnsi="Times New Roman" w:cs="Times New Roman"/>
        </w:rPr>
        <w:t xml:space="preserve"> without abandoning,</w:t>
      </w:r>
      <w:r w:rsidR="008514F4">
        <w:rPr>
          <w:rFonts w:ascii="Times New Roman" w:hAnsi="Times New Roman" w:cs="Times New Roman"/>
        </w:rPr>
        <w:t xml:space="preserve"> self-assertion</w:t>
      </w:r>
      <w:r w:rsidR="00B42513">
        <w:rPr>
          <w:rFonts w:ascii="Times New Roman" w:hAnsi="Times New Roman" w:cs="Times New Roman"/>
        </w:rPr>
        <w:t>.</w:t>
      </w:r>
      <w:r w:rsidR="00564D2E">
        <w:rPr>
          <w:rFonts w:ascii="Times New Roman" w:hAnsi="Times New Roman" w:cs="Times New Roman"/>
        </w:rPr>
        <w:t xml:space="preserve">  There is </w:t>
      </w:r>
      <w:r w:rsidR="008514F4">
        <w:rPr>
          <w:rFonts w:ascii="Times New Roman" w:hAnsi="Times New Roman" w:cs="Times New Roman"/>
        </w:rPr>
        <w:t>permanent</w:t>
      </w:r>
      <w:r w:rsidR="00564D2E">
        <w:rPr>
          <w:rFonts w:ascii="Times New Roman" w:hAnsi="Times New Roman" w:cs="Times New Roman"/>
        </w:rPr>
        <w:t xml:space="preserve"> tension</w:t>
      </w:r>
      <w:r w:rsidR="002119D3">
        <w:rPr>
          <w:rFonts w:ascii="Times New Roman" w:hAnsi="Times New Roman" w:cs="Times New Roman"/>
        </w:rPr>
        <w:t xml:space="preserve"> in each self</w:t>
      </w:r>
      <w:r w:rsidR="00564D2E">
        <w:rPr>
          <w:rFonts w:ascii="Times New Roman" w:hAnsi="Times New Roman" w:cs="Times New Roman"/>
        </w:rPr>
        <w:t xml:space="preserve"> between the natural person</w:t>
      </w:r>
      <w:r w:rsidR="008514F4">
        <w:rPr>
          <w:rFonts w:ascii="Times New Roman" w:hAnsi="Times New Roman" w:cs="Times New Roman"/>
        </w:rPr>
        <w:t xml:space="preserve">, </w:t>
      </w:r>
      <w:r w:rsidR="00DE20E4">
        <w:rPr>
          <w:rFonts w:ascii="Times New Roman" w:hAnsi="Times New Roman" w:cs="Times New Roman"/>
        </w:rPr>
        <w:t xml:space="preserve">intelligent but </w:t>
      </w:r>
      <w:r w:rsidR="008514F4">
        <w:rPr>
          <w:rFonts w:ascii="Times New Roman" w:hAnsi="Times New Roman" w:cs="Times New Roman"/>
        </w:rPr>
        <w:t>driven by passion,</w:t>
      </w:r>
      <w:r w:rsidR="00564D2E">
        <w:rPr>
          <w:rFonts w:ascii="Times New Roman" w:hAnsi="Times New Roman" w:cs="Times New Roman"/>
        </w:rPr>
        <w:t xml:space="preserve"> and the civil person which human being</w:t>
      </w:r>
      <w:r w:rsidR="00514001">
        <w:rPr>
          <w:rFonts w:ascii="Times New Roman" w:hAnsi="Times New Roman" w:cs="Times New Roman"/>
        </w:rPr>
        <w:t>s</w:t>
      </w:r>
      <w:r w:rsidR="00564D2E">
        <w:rPr>
          <w:rFonts w:ascii="Times New Roman" w:hAnsi="Times New Roman" w:cs="Times New Roman"/>
        </w:rPr>
        <w:t xml:space="preserve"> </w:t>
      </w:r>
      <w:r w:rsidR="00514001">
        <w:rPr>
          <w:rFonts w:ascii="Times New Roman" w:hAnsi="Times New Roman" w:cs="Times New Roman"/>
        </w:rPr>
        <w:t>m</w:t>
      </w:r>
      <w:r w:rsidR="00564D2E">
        <w:rPr>
          <w:rFonts w:ascii="Times New Roman" w:hAnsi="Times New Roman" w:cs="Times New Roman"/>
        </w:rPr>
        <w:t xml:space="preserve">ust </w:t>
      </w:r>
      <w:r w:rsidR="0097015C">
        <w:rPr>
          <w:rFonts w:ascii="Times New Roman" w:hAnsi="Times New Roman" w:cs="Times New Roman"/>
        </w:rPr>
        <w:t>make themselves</w:t>
      </w:r>
      <w:r w:rsidR="002119D3">
        <w:rPr>
          <w:rFonts w:ascii="Times New Roman" w:hAnsi="Times New Roman" w:cs="Times New Roman"/>
        </w:rPr>
        <w:t xml:space="preserve"> into, exhibiting self-restraint,</w:t>
      </w:r>
      <w:r w:rsidR="0097015C">
        <w:rPr>
          <w:rFonts w:ascii="Times New Roman" w:hAnsi="Times New Roman" w:cs="Times New Roman"/>
        </w:rPr>
        <w:t xml:space="preserve"> </w:t>
      </w:r>
      <w:r w:rsidR="008514F4">
        <w:rPr>
          <w:rFonts w:ascii="Times New Roman" w:hAnsi="Times New Roman" w:cs="Times New Roman"/>
        </w:rPr>
        <w:t>through reasoning correctly about the</w:t>
      </w:r>
      <w:r w:rsidR="00AB3B9E">
        <w:rPr>
          <w:rFonts w:ascii="Times New Roman" w:hAnsi="Times New Roman" w:cs="Times New Roman"/>
        </w:rPr>
        <w:t>ir</w:t>
      </w:r>
      <w:r w:rsidR="008514F4">
        <w:rPr>
          <w:rFonts w:ascii="Times New Roman" w:hAnsi="Times New Roman" w:cs="Times New Roman"/>
        </w:rPr>
        <w:t xml:space="preserve"> natural condition</w:t>
      </w:r>
      <w:r w:rsidR="00564D2E">
        <w:rPr>
          <w:rFonts w:ascii="Times New Roman" w:hAnsi="Times New Roman" w:cs="Times New Roman"/>
        </w:rPr>
        <w:t>.</w:t>
      </w:r>
      <w:r w:rsidR="008514F4">
        <w:rPr>
          <w:rFonts w:ascii="Times New Roman" w:hAnsi="Times New Roman" w:cs="Times New Roman"/>
        </w:rPr>
        <w:t xml:space="preserve">  </w:t>
      </w:r>
      <w:r w:rsidR="00514001">
        <w:rPr>
          <w:rFonts w:ascii="Times New Roman" w:hAnsi="Times New Roman" w:cs="Times New Roman"/>
        </w:rPr>
        <w:t>We are</w:t>
      </w:r>
      <w:r w:rsidR="00997AE2">
        <w:rPr>
          <w:rFonts w:ascii="Times New Roman" w:hAnsi="Times New Roman" w:cs="Times New Roman"/>
        </w:rPr>
        <w:t>, Hobbes said,</w:t>
      </w:r>
      <w:r w:rsidR="00514001">
        <w:rPr>
          <w:rFonts w:ascii="Times New Roman" w:hAnsi="Times New Roman" w:cs="Times New Roman"/>
        </w:rPr>
        <w:t xml:space="preserve"> both the matter to be shaped and the makers of </w:t>
      </w:r>
      <w:r w:rsidR="00DE20E4">
        <w:rPr>
          <w:rFonts w:ascii="Times New Roman" w:hAnsi="Times New Roman" w:cs="Times New Roman"/>
        </w:rPr>
        <w:t>our</w:t>
      </w:r>
      <w:r w:rsidR="00514001">
        <w:rPr>
          <w:rFonts w:ascii="Times New Roman" w:hAnsi="Times New Roman" w:cs="Times New Roman"/>
        </w:rPr>
        <w:t xml:space="preserve"> shape.  </w:t>
      </w:r>
    </w:p>
    <w:p w14:paraId="0649BD16" w14:textId="29A9102F" w:rsidR="007539CE" w:rsidRDefault="00997AE2" w:rsidP="002577ED">
      <w:pPr>
        <w:spacing w:line="480" w:lineRule="auto"/>
        <w:rPr>
          <w:rFonts w:ascii="Times New Roman" w:hAnsi="Times New Roman" w:cs="Times New Roman"/>
        </w:rPr>
      </w:pPr>
      <w:r>
        <w:rPr>
          <w:rFonts w:ascii="Times New Roman" w:hAnsi="Times New Roman" w:cs="Times New Roman"/>
        </w:rPr>
        <w:tab/>
      </w:r>
      <w:r w:rsidR="0097015C">
        <w:rPr>
          <w:rFonts w:ascii="Times New Roman" w:hAnsi="Times New Roman" w:cs="Times New Roman"/>
        </w:rPr>
        <w:t>Hobbes offers t</w:t>
      </w:r>
      <w:r w:rsidR="008514F4">
        <w:rPr>
          <w:rFonts w:ascii="Times New Roman" w:hAnsi="Times New Roman" w:cs="Times New Roman"/>
        </w:rPr>
        <w:t xml:space="preserve">he </w:t>
      </w:r>
      <w:r w:rsidR="008514F4">
        <w:rPr>
          <w:rFonts w:ascii="Times New Roman" w:hAnsi="Times New Roman" w:cs="Times New Roman"/>
          <w:i/>
        </w:rPr>
        <w:t>Leviathan</w:t>
      </w:r>
      <w:r w:rsidR="008514F4">
        <w:rPr>
          <w:rFonts w:ascii="Times New Roman" w:hAnsi="Times New Roman" w:cs="Times New Roman"/>
        </w:rPr>
        <w:t xml:space="preserve"> </w:t>
      </w:r>
      <w:r w:rsidR="0097015C">
        <w:rPr>
          <w:rFonts w:ascii="Times New Roman" w:hAnsi="Times New Roman" w:cs="Times New Roman"/>
        </w:rPr>
        <w:t>as</w:t>
      </w:r>
      <w:r w:rsidR="008514F4">
        <w:rPr>
          <w:rFonts w:ascii="Times New Roman" w:hAnsi="Times New Roman" w:cs="Times New Roman"/>
        </w:rPr>
        <w:t xml:space="preserve"> a guide to thinking through these issues carefully and systematically.  </w:t>
      </w:r>
      <w:r w:rsidR="00933CDE">
        <w:rPr>
          <w:rFonts w:ascii="Times New Roman" w:hAnsi="Times New Roman" w:cs="Times New Roman"/>
        </w:rPr>
        <w:t xml:space="preserve">This is </w:t>
      </w:r>
      <w:r w:rsidR="007F55C0">
        <w:rPr>
          <w:rFonts w:ascii="Times New Roman" w:hAnsi="Times New Roman" w:cs="Times New Roman"/>
        </w:rPr>
        <w:t xml:space="preserve">a </w:t>
      </w:r>
      <w:r w:rsidR="00933CDE">
        <w:rPr>
          <w:rFonts w:ascii="Times New Roman" w:hAnsi="Times New Roman" w:cs="Times New Roman"/>
        </w:rPr>
        <w:t xml:space="preserve">rationalist expectation which </w:t>
      </w:r>
      <w:r w:rsidR="003E13E2">
        <w:rPr>
          <w:rFonts w:ascii="Times New Roman" w:hAnsi="Times New Roman" w:cs="Times New Roman"/>
        </w:rPr>
        <w:t xml:space="preserve">yet </w:t>
      </w:r>
      <w:r>
        <w:rPr>
          <w:rFonts w:ascii="Times New Roman" w:hAnsi="Times New Roman" w:cs="Times New Roman"/>
        </w:rPr>
        <w:t>accounts for</w:t>
      </w:r>
      <w:r w:rsidR="00933CDE">
        <w:rPr>
          <w:rFonts w:ascii="Times New Roman" w:hAnsi="Times New Roman" w:cs="Times New Roman"/>
        </w:rPr>
        <w:t xml:space="preserve"> all human beings begin</w:t>
      </w:r>
      <w:r>
        <w:rPr>
          <w:rFonts w:ascii="Times New Roman" w:hAnsi="Times New Roman" w:cs="Times New Roman"/>
        </w:rPr>
        <w:t>ning</w:t>
      </w:r>
      <w:r w:rsidR="00933CDE">
        <w:rPr>
          <w:rFonts w:ascii="Times New Roman" w:hAnsi="Times New Roman" w:cs="Times New Roman"/>
        </w:rPr>
        <w:t xml:space="preserve"> their interactions with others informed by their own experience of the world.</w:t>
      </w:r>
      <w:r w:rsidR="003E1AF5">
        <w:rPr>
          <w:rFonts w:ascii="Times New Roman" w:hAnsi="Times New Roman" w:cs="Times New Roman"/>
        </w:rPr>
        <w:t xml:space="preserve">  Hobbes thought he had expounded </w:t>
      </w:r>
      <w:r w:rsidR="000325E1">
        <w:rPr>
          <w:rFonts w:ascii="Times New Roman" w:hAnsi="Times New Roman" w:cs="Times New Roman"/>
        </w:rPr>
        <w:t xml:space="preserve">in </w:t>
      </w:r>
      <w:r w:rsidR="00C82830">
        <w:rPr>
          <w:rFonts w:ascii="Times New Roman" w:hAnsi="Times New Roman" w:cs="Times New Roman"/>
          <w:i/>
        </w:rPr>
        <w:t>Leviathan</w:t>
      </w:r>
      <w:r w:rsidR="00C82830">
        <w:rPr>
          <w:rFonts w:ascii="Times New Roman" w:hAnsi="Times New Roman" w:cs="Times New Roman"/>
        </w:rPr>
        <w:t xml:space="preserve"> </w:t>
      </w:r>
      <w:r w:rsidR="003E1AF5">
        <w:rPr>
          <w:rFonts w:ascii="Times New Roman" w:hAnsi="Times New Roman" w:cs="Times New Roman"/>
        </w:rPr>
        <w:t>the logic of human interaction in such a way that anyone could understand it – a philosophy</w:t>
      </w:r>
      <w:r w:rsidR="00504783">
        <w:rPr>
          <w:rFonts w:ascii="Times New Roman" w:hAnsi="Times New Roman" w:cs="Times New Roman"/>
        </w:rPr>
        <w:t xml:space="preserve"> to be taught in universities and preached from parish pulpits,</w:t>
      </w:r>
      <w:r w:rsidR="003E1AF5">
        <w:rPr>
          <w:rFonts w:ascii="Times New Roman" w:hAnsi="Times New Roman" w:cs="Times New Roman"/>
        </w:rPr>
        <w:t xml:space="preserve"> the success of which </w:t>
      </w:r>
      <w:r w:rsidR="00504783">
        <w:rPr>
          <w:rFonts w:ascii="Times New Roman" w:hAnsi="Times New Roman" w:cs="Times New Roman"/>
        </w:rPr>
        <w:t>w</w:t>
      </w:r>
      <w:r>
        <w:rPr>
          <w:rFonts w:ascii="Times New Roman" w:hAnsi="Times New Roman" w:cs="Times New Roman"/>
        </w:rPr>
        <w:t>ould, in the long run,</w:t>
      </w:r>
      <w:r w:rsidR="003E1AF5">
        <w:rPr>
          <w:rFonts w:ascii="Times New Roman" w:hAnsi="Times New Roman" w:cs="Times New Roman"/>
        </w:rPr>
        <w:t xml:space="preserve"> </w:t>
      </w:r>
      <w:r w:rsidR="007F55C0">
        <w:rPr>
          <w:rFonts w:ascii="Times New Roman" w:hAnsi="Times New Roman" w:cs="Times New Roman"/>
        </w:rPr>
        <w:t>free</w:t>
      </w:r>
      <w:r w:rsidR="00504783">
        <w:rPr>
          <w:rFonts w:ascii="Times New Roman" w:hAnsi="Times New Roman" w:cs="Times New Roman"/>
        </w:rPr>
        <w:t xml:space="preserve"> us from </w:t>
      </w:r>
      <w:r w:rsidR="00C82830">
        <w:rPr>
          <w:rFonts w:ascii="Times New Roman" w:hAnsi="Times New Roman" w:cs="Times New Roman"/>
        </w:rPr>
        <w:t>relying on</w:t>
      </w:r>
      <w:r w:rsidR="003E1AF5">
        <w:rPr>
          <w:rFonts w:ascii="Times New Roman" w:hAnsi="Times New Roman" w:cs="Times New Roman"/>
        </w:rPr>
        <w:t xml:space="preserve"> the ph</w:t>
      </w:r>
      <w:r w:rsidR="00DE20E4">
        <w:rPr>
          <w:rFonts w:ascii="Times New Roman" w:hAnsi="Times New Roman" w:cs="Times New Roman"/>
        </w:rPr>
        <w:t xml:space="preserve">ilosopher who formulated it and thus </w:t>
      </w:r>
      <w:r w:rsidR="00F83C11">
        <w:rPr>
          <w:rFonts w:ascii="Times New Roman" w:hAnsi="Times New Roman" w:cs="Times New Roman"/>
        </w:rPr>
        <w:t>diminish</w:t>
      </w:r>
      <w:r w:rsidR="00DE20E4">
        <w:rPr>
          <w:rFonts w:ascii="Times New Roman" w:hAnsi="Times New Roman" w:cs="Times New Roman"/>
        </w:rPr>
        <w:t xml:space="preserve"> </w:t>
      </w:r>
      <w:r w:rsidR="00F83C11">
        <w:rPr>
          <w:rFonts w:ascii="Times New Roman" w:hAnsi="Times New Roman" w:cs="Times New Roman"/>
        </w:rPr>
        <w:t>reliance on</w:t>
      </w:r>
      <w:r w:rsidR="00DE20E4">
        <w:rPr>
          <w:rFonts w:ascii="Times New Roman" w:hAnsi="Times New Roman" w:cs="Times New Roman"/>
        </w:rPr>
        <w:t xml:space="preserve"> specialized knowledge claimed by </w:t>
      </w:r>
      <w:r w:rsidR="00504783">
        <w:rPr>
          <w:rFonts w:ascii="Times New Roman" w:hAnsi="Times New Roman" w:cs="Times New Roman"/>
        </w:rPr>
        <w:t>elites</w:t>
      </w:r>
      <w:r w:rsidR="00D24A4E">
        <w:rPr>
          <w:rFonts w:ascii="Times New Roman" w:hAnsi="Times New Roman" w:cs="Times New Roman"/>
        </w:rPr>
        <w:t xml:space="preserve"> (</w:t>
      </w:r>
      <w:r w:rsidR="00AB23F6">
        <w:rPr>
          <w:rFonts w:ascii="Times New Roman" w:hAnsi="Times New Roman" w:cs="Times New Roman"/>
        </w:rPr>
        <w:t xml:space="preserve">Hobbes targeted </w:t>
      </w:r>
      <w:r w:rsidR="00D24A4E">
        <w:rPr>
          <w:rFonts w:ascii="Times New Roman" w:hAnsi="Times New Roman" w:cs="Times New Roman"/>
        </w:rPr>
        <w:t>lawyers</w:t>
      </w:r>
      <w:r w:rsidR="00AB23F6">
        <w:rPr>
          <w:rFonts w:ascii="Times New Roman" w:hAnsi="Times New Roman" w:cs="Times New Roman"/>
        </w:rPr>
        <w:t xml:space="preserve"> and</w:t>
      </w:r>
      <w:r w:rsidR="00D24A4E">
        <w:rPr>
          <w:rFonts w:ascii="Times New Roman" w:hAnsi="Times New Roman" w:cs="Times New Roman"/>
        </w:rPr>
        <w:t xml:space="preserve"> bishops among others)</w:t>
      </w:r>
      <w:r w:rsidR="00DE20E4">
        <w:rPr>
          <w:rFonts w:ascii="Times New Roman" w:hAnsi="Times New Roman" w:cs="Times New Roman"/>
        </w:rPr>
        <w:t>.</w:t>
      </w:r>
    </w:p>
    <w:p w14:paraId="55E79EBA" w14:textId="39153F2E" w:rsidR="007539CE" w:rsidRDefault="007539CE" w:rsidP="002577ED">
      <w:pPr>
        <w:spacing w:line="480" w:lineRule="auto"/>
        <w:rPr>
          <w:rFonts w:ascii="Times New Roman" w:hAnsi="Times New Roman" w:cs="Times New Roman"/>
        </w:rPr>
      </w:pPr>
      <w:r>
        <w:rPr>
          <w:rFonts w:ascii="Times New Roman" w:hAnsi="Times New Roman" w:cs="Times New Roman"/>
        </w:rPr>
        <w:tab/>
      </w:r>
      <w:r w:rsidR="008514F4">
        <w:rPr>
          <w:rFonts w:ascii="Times New Roman" w:hAnsi="Times New Roman" w:cs="Times New Roman"/>
        </w:rPr>
        <w:t>W</w:t>
      </w:r>
      <w:r>
        <w:rPr>
          <w:rFonts w:ascii="Times New Roman" w:hAnsi="Times New Roman" w:cs="Times New Roman"/>
        </w:rPr>
        <w:t xml:space="preserve">hat </w:t>
      </w:r>
      <w:r w:rsidR="008514F4">
        <w:rPr>
          <w:rFonts w:ascii="Times New Roman" w:hAnsi="Times New Roman" w:cs="Times New Roman"/>
        </w:rPr>
        <w:t>we</w:t>
      </w:r>
      <w:r>
        <w:rPr>
          <w:rFonts w:ascii="Times New Roman" w:hAnsi="Times New Roman" w:cs="Times New Roman"/>
        </w:rPr>
        <w:t xml:space="preserve"> </w:t>
      </w:r>
      <w:r w:rsidR="00D24A4E">
        <w:rPr>
          <w:rFonts w:ascii="Times New Roman" w:hAnsi="Times New Roman" w:cs="Times New Roman"/>
        </w:rPr>
        <w:t>say</w:t>
      </w:r>
      <w:r>
        <w:rPr>
          <w:rFonts w:ascii="Times New Roman" w:hAnsi="Times New Roman" w:cs="Times New Roman"/>
        </w:rPr>
        <w:t xml:space="preserve"> is less than the whole of what </w:t>
      </w:r>
      <w:r w:rsidR="00D24A4E">
        <w:rPr>
          <w:rFonts w:ascii="Times New Roman" w:hAnsi="Times New Roman" w:cs="Times New Roman"/>
        </w:rPr>
        <w:t>we might say</w:t>
      </w:r>
      <w:r>
        <w:rPr>
          <w:rFonts w:ascii="Times New Roman" w:hAnsi="Times New Roman" w:cs="Times New Roman"/>
        </w:rPr>
        <w:t>. The choice of utterance depends on the “discretion” of the speaker.</w:t>
      </w:r>
      <w:r w:rsidR="00D83EF3">
        <w:rPr>
          <w:rStyle w:val="EndnoteReference"/>
          <w:rFonts w:ascii="Times New Roman" w:hAnsi="Times New Roman" w:cs="Times New Roman"/>
        </w:rPr>
        <w:endnoteReference w:id="5"/>
      </w:r>
      <w:r w:rsidR="00D83EF3">
        <w:rPr>
          <w:rFonts w:ascii="Times New Roman" w:hAnsi="Times New Roman" w:cs="Times New Roman"/>
        </w:rPr>
        <w:t xml:space="preserve">  It is </w:t>
      </w:r>
      <w:r w:rsidR="00B757C6">
        <w:rPr>
          <w:rFonts w:ascii="Times New Roman" w:hAnsi="Times New Roman" w:cs="Times New Roman"/>
        </w:rPr>
        <w:t>one’s</w:t>
      </w:r>
      <w:r w:rsidR="00D83EF3">
        <w:rPr>
          <w:rFonts w:ascii="Times New Roman" w:hAnsi="Times New Roman" w:cs="Times New Roman"/>
        </w:rPr>
        <w:t xml:space="preserve"> judgment of the appropriate thing to say that </w:t>
      </w:r>
      <w:r w:rsidR="00234AD1">
        <w:rPr>
          <w:rFonts w:ascii="Times New Roman" w:hAnsi="Times New Roman" w:cs="Times New Roman"/>
        </w:rPr>
        <w:t xml:space="preserve">propels </w:t>
      </w:r>
      <w:r w:rsidR="008514F4">
        <w:rPr>
          <w:rFonts w:ascii="Times New Roman" w:hAnsi="Times New Roman" w:cs="Times New Roman"/>
        </w:rPr>
        <w:t>human discourse, what Hobbes calls the “conversation of mankind.”</w:t>
      </w:r>
      <w:r w:rsidR="00234AD1">
        <w:rPr>
          <w:rFonts w:ascii="Times New Roman" w:hAnsi="Times New Roman" w:cs="Times New Roman"/>
        </w:rPr>
        <w:t xml:space="preserve"> </w:t>
      </w:r>
      <w:r w:rsidR="008514F4">
        <w:rPr>
          <w:rFonts w:ascii="Times New Roman" w:hAnsi="Times New Roman" w:cs="Times New Roman"/>
        </w:rPr>
        <w:t xml:space="preserve"> </w:t>
      </w:r>
      <w:r w:rsidR="00234AD1">
        <w:rPr>
          <w:rFonts w:ascii="Times New Roman" w:hAnsi="Times New Roman" w:cs="Times New Roman"/>
        </w:rPr>
        <w:t>The sanity of</w:t>
      </w:r>
      <w:r w:rsidR="00D83EF3">
        <w:rPr>
          <w:rFonts w:ascii="Times New Roman" w:hAnsi="Times New Roman" w:cs="Times New Roman"/>
        </w:rPr>
        <w:t xml:space="preserve"> discourse appears not by adhering to a </w:t>
      </w:r>
      <w:r w:rsidR="007F55C0">
        <w:rPr>
          <w:rFonts w:ascii="Times New Roman" w:hAnsi="Times New Roman" w:cs="Times New Roman"/>
        </w:rPr>
        <w:t>permanent</w:t>
      </w:r>
      <w:r w:rsidR="00D83EF3">
        <w:rPr>
          <w:rFonts w:ascii="Times New Roman" w:hAnsi="Times New Roman" w:cs="Times New Roman"/>
        </w:rPr>
        <w:t xml:space="preserve"> standard of what is to be said, but by the exhibition of steadiness or “direction to some end.”</w:t>
      </w:r>
      <w:r w:rsidR="00D83EF3">
        <w:rPr>
          <w:rStyle w:val="EndnoteReference"/>
          <w:rFonts w:ascii="Times New Roman" w:hAnsi="Times New Roman" w:cs="Times New Roman"/>
        </w:rPr>
        <w:endnoteReference w:id="6"/>
      </w:r>
      <w:r w:rsidR="00D83EF3">
        <w:rPr>
          <w:rFonts w:ascii="Times New Roman" w:hAnsi="Times New Roman" w:cs="Times New Roman"/>
        </w:rPr>
        <w:t xml:space="preserve"> The character of speaker</w:t>
      </w:r>
      <w:r w:rsidR="000F47DD">
        <w:rPr>
          <w:rFonts w:ascii="Times New Roman" w:hAnsi="Times New Roman" w:cs="Times New Roman"/>
        </w:rPr>
        <w:t>s</w:t>
      </w:r>
      <w:r w:rsidR="00D83EF3">
        <w:rPr>
          <w:rFonts w:ascii="Times New Roman" w:hAnsi="Times New Roman" w:cs="Times New Roman"/>
        </w:rPr>
        <w:t xml:space="preserve"> </w:t>
      </w:r>
      <w:r w:rsidR="00506695">
        <w:rPr>
          <w:rFonts w:ascii="Times New Roman" w:hAnsi="Times New Roman" w:cs="Times New Roman"/>
        </w:rPr>
        <w:t>appears</w:t>
      </w:r>
      <w:r w:rsidR="00D83EF3">
        <w:rPr>
          <w:rFonts w:ascii="Times New Roman" w:hAnsi="Times New Roman" w:cs="Times New Roman"/>
        </w:rPr>
        <w:t xml:space="preserve"> in</w:t>
      </w:r>
      <w:r w:rsidR="00506695">
        <w:rPr>
          <w:rFonts w:ascii="Times New Roman" w:hAnsi="Times New Roman" w:cs="Times New Roman"/>
        </w:rPr>
        <w:t xml:space="preserve"> how</w:t>
      </w:r>
      <w:r w:rsidR="00D83EF3">
        <w:rPr>
          <w:rFonts w:ascii="Times New Roman" w:hAnsi="Times New Roman" w:cs="Times New Roman"/>
        </w:rPr>
        <w:t xml:space="preserve"> </w:t>
      </w:r>
      <w:r w:rsidR="00506695">
        <w:rPr>
          <w:rFonts w:ascii="Times New Roman" w:hAnsi="Times New Roman" w:cs="Times New Roman"/>
        </w:rPr>
        <w:t xml:space="preserve">they </w:t>
      </w:r>
      <w:r w:rsidR="00D83EF3">
        <w:rPr>
          <w:rFonts w:ascii="Times New Roman" w:hAnsi="Times New Roman" w:cs="Times New Roman"/>
        </w:rPr>
        <w:t xml:space="preserve">direct to some end the flow of possibilities that constitutes </w:t>
      </w:r>
      <w:r w:rsidR="000F47DD">
        <w:rPr>
          <w:rFonts w:ascii="Times New Roman" w:hAnsi="Times New Roman" w:cs="Times New Roman"/>
        </w:rPr>
        <w:t>their</w:t>
      </w:r>
      <w:r w:rsidR="00D83EF3">
        <w:rPr>
          <w:rFonts w:ascii="Times New Roman" w:hAnsi="Times New Roman" w:cs="Times New Roman"/>
        </w:rPr>
        <w:t xml:space="preserve"> existence, limited by </w:t>
      </w:r>
      <w:r w:rsidR="009602FD">
        <w:rPr>
          <w:rFonts w:ascii="Times New Roman" w:hAnsi="Times New Roman" w:cs="Times New Roman"/>
        </w:rPr>
        <w:t>a</w:t>
      </w:r>
      <w:r w:rsidR="00D83EF3">
        <w:rPr>
          <w:rFonts w:ascii="Times New Roman" w:hAnsi="Times New Roman" w:cs="Times New Roman"/>
        </w:rPr>
        <w:t xml:space="preserve"> speaker’s </w:t>
      </w:r>
      <w:r w:rsidR="00C45984">
        <w:rPr>
          <w:rFonts w:ascii="Times New Roman" w:hAnsi="Times New Roman" w:cs="Times New Roman"/>
        </w:rPr>
        <w:t xml:space="preserve">social </w:t>
      </w:r>
      <w:r w:rsidR="00D83EF3">
        <w:rPr>
          <w:rFonts w:ascii="Times New Roman" w:hAnsi="Times New Roman" w:cs="Times New Roman"/>
        </w:rPr>
        <w:t>imagination</w:t>
      </w:r>
      <w:r w:rsidR="00C45984">
        <w:rPr>
          <w:rFonts w:ascii="Times New Roman" w:hAnsi="Times New Roman" w:cs="Times New Roman"/>
        </w:rPr>
        <w:t xml:space="preserve"> --</w:t>
      </w:r>
      <w:r w:rsidR="00D83EF3">
        <w:rPr>
          <w:rFonts w:ascii="Times New Roman" w:hAnsi="Times New Roman" w:cs="Times New Roman"/>
        </w:rPr>
        <w:t xml:space="preserve"> what </w:t>
      </w:r>
      <w:r w:rsidR="00B757C6">
        <w:rPr>
          <w:rFonts w:ascii="Times New Roman" w:hAnsi="Times New Roman" w:cs="Times New Roman"/>
        </w:rPr>
        <w:t>one’s</w:t>
      </w:r>
      <w:r w:rsidR="00D83EF3">
        <w:rPr>
          <w:rFonts w:ascii="Times New Roman" w:hAnsi="Times New Roman" w:cs="Times New Roman"/>
        </w:rPr>
        <w:t xml:space="preserve"> experience of time and place, and what </w:t>
      </w:r>
      <w:r w:rsidR="00B757C6">
        <w:rPr>
          <w:rFonts w:ascii="Times New Roman" w:hAnsi="Times New Roman" w:cs="Times New Roman"/>
        </w:rPr>
        <w:t>one</w:t>
      </w:r>
      <w:r w:rsidR="00D83EF3">
        <w:rPr>
          <w:rFonts w:ascii="Times New Roman" w:hAnsi="Times New Roman" w:cs="Times New Roman"/>
        </w:rPr>
        <w:t xml:space="preserve"> understa</w:t>
      </w:r>
      <w:r w:rsidR="00C45984">
        <w:rPr>
          <w:rFonts w:ascii="Times New Roman" w:hAnsi="Times New Roman" w:cs="Times New Roman"/>
        </w:rPr>
        <w:t>nds of the other selves present</w:t>
      </w:r>
      <w:r w:rsidR="009602FD">
        <w:rPr>
          <w:rFonts w:ascii="Times New Roman" w:hAnsi="Times New Roman" w:cs="Times New Roman"/>
        </w:rPr>
        <w:t>,</w:t>
      </w:r>
      <w:r w:rsidR="00D83EF3">
        <w:rPr>
          <w:rFonts w:ascii="Times New Roman" w:hAnsi="Times New Roman" w:cs="Times New Roman"/>
        </w:rPr>
        <w:t xml:space="preserve"> seem to permit.</w:t>
      </w:r>
    </w:p>
    <w:p w14:paraId="31C12614" w14:textId="28315B3B" w:rsidR="00D83EF3" w:rsidRDefault="00D83EF3" w:rsidP="002577ED">
      <w:pPr>
        <w:spacing w:line="480" w:lineRule="auto"/>
        <w:rPr>
          <w:rFonts w:ascii="Times New Roman" w:hAnsi="Times New Roman" w:cs="Times New Roman"/>
        </w:rPr>
      </w:pPr>
      <w:r>
        <w:rPr>
          <w:rFonts w:ascii="Times New Roman" w:hAnsi="Times New Roman" w:cs="Times New Roman"/>
        </w:rPr>
        <w:tab/>
        <w:t>Discourse is prudential</w:t>
      </w:r>
      <w:r w:rsidR="002C179C">
        <w:rPr>
          <w:rFonts w:ascii="Times New Roman" w:hAnsi="Times New Roman" w:cs="Times New Roman"/>
        </w:rPr>
        <w:t xml:space="preserve">.  </w:t>
      </w:r>
      <w:r w:rsidR="00594498">
        <w:rPr>
          <w:rFonts w:ascii="Times New Roman" w:hAnsi="Times New Roman" w:cs="Times New Roman"/>
        </w:rPr>
        <w:t xml:space="preserve"> </w:t>
      </w:r>
      <w:r w:rsidR="002C179C">
        <w:rPr>
          <w:rFonts w:ascii="Times New Roman" w:hAnsi="Times New Roman" w:cs="Times New Roman"/>
        </w:rPr>
        <w:t>I</w:t>
      </w:r>
      <w:r w:rsidR="00594498">
        <w:rPr>
          <w:rFonts w:ascii="Times New Roman" w:hAnsi="Times New Roman" w:cs="Times New Roman"/>
        </w:rPr>
        <w:t>n expressing</w:t>
      </w:r>
      <w:r>
        <w:rPr>
          <w:rFonts w:ascii="Times New Roman" w:hAnsi="Times New Roman" w:cs="Times New Roman"/>
        </w:rPr>
        <w:t xml:space="preserve"> oneself in the hope of </w:t>
      </w:r>
      <w:r w:rsidR="008514F4">
        <w:rPr>
          <w:rFonts w:ascii="Times New Roman" w:hAnsi="Times New Roman" w:cs="Times New Roman"/>
        </w:rPr>
        <w:t>engaging</w:t>
      </w:r>
      <w:r>
        <w:rPr>
          <w:rFonts w:ascii="Times New Roman" w:hAnsi="Times New Roman" w:cs="Times New Roman"/>
        </w:rPr>
        <w:t xml:space="preserve"> others, </w:t>
      </w:r>
      <w:r w:rsidR="008514F4">
        <w:rPr>
          <w:rFonts w:ascii="Times New Roman" w:hAnsi="Times New Roman" w:cs="Times New Roman"/>
        </w:rPr>
        <w:t xml:space="preserve">one </w:t>
      </w:r>
      <w:r>
        <w:rPr>
          <w:rFonts w:ascii="Times New Roman" w:hAnsi="Times New Roman" w:cs="Times New Roman"/>
        </w:rPr>
        <w:t>also conceals what seems i</w:t>
      </w:r>
      <w:r w:rsidR="0004225B">
        <w:rPr>
          <w:rFonts w:ascii="Times New Roman" w:hAnsi="Times New Roman" w:cs="Times New Roman"/>
        </w:rPr>
        <w:t>nappropriate</w:t>
      </w:r>
      <w:r>
        <w:rPr>
          <w:rFonts w:ascii="Times New Roman" w:hAnsi="Times New Roman" w:cs="Times New Roman"/>
        </w:rPr>
        <w:t xml:space="preserve"> </w:t>
      </w:r>
      <w:r w:rsidR="00594498">
        <w:rPr>
          <w:rFonts w:ascii="Times New Roman" w:hAnsi="Times New Roman" w:cs="Times New Roman"/>
        </w:rPr>
        <w:t xml:space="preserve">to say </w:t>
      </w:r>
      <w:r>
        <w:rPr>
          <w:rFonts w:ascii="Times New Roman" w:hAnsi="Times New Roman" w:cs="Times New Roman"/>
        </w:rPr>
        <w:t xml:space="preserve">here and now. </w:t>
      </w:r>
      <w:r w:rsidR="008514F4">
        <w:rPr>
          <w:rFonts w:ascii="Times New Roman" w:hAnsi="Times New Roman" w:cs="Times New Roman"/>
        </w:rPr>
        <w:t>W</w:t>
      </w:r>
      <w:r>
        <w:rPr>
          <w:rFonts w:ascii="Times New Roman" w:hAnsi="Times New Roman" w:cs="Times New Roman"/>
        </w:rPr>
        <w:t xml:space="preserve">hat is not </w:t>
      </w:r>
      <w:r w:rsidR="0004225B">
        <w:rPr>
          <w:rFonts w:ascii="Times New Roman" w:hAnsi="Times New Roman" w:cs="Times New Roman"/>
        </w:rPr>
        <w:t>appropriate</w:t>
      </w:r>
      <w:r>
        <w:rPr>
          <w:rFonts w:ascii="Times New Roman" w:hAnsi="Times New Roman" w:cs="Times New Roman"/>
        </w:rPr>
        <w:t xml:space="preserve"> here and now </w:t>
      </w:r>
      <w:r w:rsidR="00E36117">
        <w:rPr>
          <w:rFonts w:ascii="Times New Roman" w:hAnsi="Times New Roman" w:cs="Times New Roman"/>
        </w:rPr>
        <w:lastRenderedPageBreak/>
        <w:t>may</w:t>
      </w:r>
      <w:r>
        <w:rPr>
          <w:rFonts w:ascii="Times New Roman" w:hAnsi="Times New Roman" w:cs="Times New Roman"/>
        </w:rPr>
        <w:t xml:space="preserve"> not</w:t>
      </w:r>
      <w:r w:rsidR="00E36117">
        <w:rPr>
          <w:rFonts w:ascii="Times New Roman" w:hAnsi="Times New Roman" w:cs="Times New Roman"/>
        </w:rPr>
        <w:t xml:space="preserve"> be</w:t>
      </w:r>
      <w:r>
        <w:rPr>
          <w:rFonts w:ascii="Times New Roman" w:hAnsi="Times New Roman" w:cs="Times New Roman"/>
        </w:rPr>
        <w:t xml:space="preserve"> intrinsically impermissible, for the occasion may arise to </w:t>
      </w:r>
      <w:r w:rsidR="00E36117">
        <w:rPr>
          <w:rFonts w:ascii="Times New Roman" w:hAnsi="Times New Roman" w:cs="Times New Roman"/>
        </w:rPr>
        <w:t xml:space="preserve">voice </w:t>
      </w:r>
      <w:r>
        <w:rPr>
          <w:rFonts w:ascii="Times New Roman" w:hAnsi="Times New Roman" w:cs="Times New Roman"/>
        </w:rPr>
        <w:t xml:space="preserve">expressions previously not </w:t>
      </w:r>
      <w:r w:rsidR="002C179C">
        <w:rPr>
          <w:rFonts w:ascii="Times New Roman" w:hAnsi="Times New Roman" w:cs="Times New Roman"/>
        </w:rPr>
        <w:t>accept</w:t>
      </w:r>
      <w:r w:rsidR="00E36117">
        <w:rPr>
          <w:rFonts w:ascii="Times New Roman" w:hAnsi="Times New Roman" w:cs="Times New Roman"/>
        </w:rPr>
        <w:t>able</w:t>
      </w:r>
      <w:r>
        <w:rPr>
          <w:rFonts w:ascii="Times New Roman" w:hAnsi="Times New Roman" w:cs="Times New Roman"/>
        </w:rPr>
        <w:t>.</w:t>
      </w:r>
      <w:r w:rsidR="00E36117">
        <w:rPr>
          <w:rFonts w:ascii="Times New Roman" w:hAnsi="Times New Roman" w:cs="Times New Roman"/>
        </w:rPr>
        <w:t xml:space="preserve"> </w:t>
      </w:r>
      <w:r>
        <w:rPr>
          <w:rFonts w:ascii="Times New Roman" w:hAnsi="Times New Roman" w:cs="Times New Roman"/>
        </w:rPr>
        <w:t xml:space="preserve"> Human beings will differ in the degree to which they feel comfortable with restraints prudence imposes upon the self which </w:t>
      </w:r>
      <w:r w:rsidR="00C94816">
        <w:rPr>
          <w:rFonts w:ascii="Times New Roman" w:hAnsi="Times New Roman" w:cs="Times New Roman"/>
        </w:rPr>
        <w:t>wants</w:t>
      </w:r>
      <w:r>
        <w:rPr>
          <w:rFonts w:ascii="Times New Roman" w:hAnsi="Times New Roman" w:cs="Times New Roman"/>
        </w:rPr>
        <w:t xml:space="preserve"> constantly to sh</w:t>
      </w:r>
      <w:r w:rsidR="008514F4">
        <w:rPr>
          <w:rFonts w:ascii="Times New Roman" w:hAnsi="Times New Roman" w:cs="Times New Roman"/>
        </w:rPr>
        <w:t>ow</w:t>
      </w:r>
      <w:r>
        <w:rPr>
          <w:rFonts w:ascii="Times New Roman" w:hAnsi="Times New Roman" w:cs="Times New Roman"/>
        </w:rPr>
        <w:t xml:space="preserve"> itself.</w:t>
      </w:r>
      <w:r w:rsidR="00C82830">
        <w:rPr>
          <w:rFonts w:ascii="Times New Roman" w:hAnsi="Times New Roman" w:cs="Times New Roman"/>
        </w:rPr>
        <w:t xml:space="preserve"> </w:t>
      </w:r>
      <w:r>
        <w:rPr>
          <w:rFonts w:ascii="Times New Roman" w:hAnsi="Times New Roman" w:cs="Times New Roman"/>
        </w:rPr>
        <w:t xml:space="preserve"> The society of mankind, viewed as an aggregation of voices, </w:t>
      </w:r>
      <w:r w:rsidR="00B42513">
        <w:rPr>
          <w:rFonts w:ascii="Times New Roman" w:hAnsi="Times New Roman" w:cs="Times New Roman"/>
        </w:rPr>
        <w:t xml:space="preserve">a sort of discordant conversation, </w:t>
      </w:r>
      <w:r>
        <w:rPr>
          <w:rFonts w:ascii="Times New Roman" w:hAnsi="Times New Roman" w:cs="Times New Roman"/>
        </w:rPr>
        <w:t xml:space="preserve">is a society of beings whose urge to self-assertion is always </w:t>
      </w:r>
      <w:r w:rsidR="00E36117">
        <w:rPr>
          <w:rFonts w:ascii="Times New Roman" w:hAnsi="Times New Roman" w:cs="Times New Roman"/>
        </w:rPr>
        <w:t xml:space="preserve">in danger </w:t>
      </w:r>
      <w:r>
        <w:rPr>
          <w:rFonts w:ascii="Times New Roman" w:hAnsi="Times New Roman" w:cs="Times New Roman"/>
        </w:rPr>
        <w:t xml:space="preserve">of overreaching the bounds of prudence. Verbal expression under restraint </w:t>
      </w:r>
      <w:r w:rsidR="00F47D98">
        <w:rPr>
          <w:rFonts w:ascii="Times New Roman" w:hAnsi="Times New Roman" w:cs="Times New Roman"/>
        </w:rPr>
        <w:t>often</w:t>
      </w:r>
      <w:r>
        <w:rPr>
          <w:rFonts w:ascii="Times New Roman" w:hAnsi="Times New Roman" w:cs="Times New Roman"/>
        </w:rPr>
        <w:t xml:space="preserve"> </w:t>
      </w:r>
      <w:r w:rsidR="00F47D98">
        <w:rPr>
          <w:rFonts w:ascii="Times New Roman" w:hAnsi="Times New Roman" w:cs="Times New Roman"/>
        </w:rPr>
        <w:t>thwarts</w:t>
      </w:r>
      <w:r>
        <w:rPr>
          <w:rFonts w:ascii="Times New Roman" w:hAnsi="Times New Roman" w:cs="Times New Roman"/>
        </w:rPr>
        <w:t xml:space="preserve"> </w:t>
      </w:r>
      <w:r w:rsidR="00933CDE">
        <w:rPr>
          <w:rFonts w:ascii="Times New Roman" w:hAnsi="Times New Roman" w:cs="Times New Roman"/>
        </w:rPr>
        <w:t>our</w:t>
      </w:r>
      <w:r>
        <w:rPr>
          <w:rFonts w:ascii="Times New Roman" w:hAnsi="Times New Roman" w:cs="Times New Roman"/>
        </w:rPr>
        <w:t xml:space="preserve"> desire</w:t>
      </w:r>
      <w:r w:rsidR="00933CDE">
        <w:rPr>
          <w:rFonts w:ascii="Times New Roman" w:hAnsi="Times New Roman" w:cs="Times New Roman"/>
        </w:rPr>
        <w:t>s</w:t>
      </w:r>
      <w:r>
        <w:rPr>
          <w:rFonts w:ascii="Times New Roman" w:hAnsi="Times New Roman" w:cs="Times New Roman"/>
        </w:rPr>
        <w:t xml:space="preserve"> to </w:t>
      </w:r>
      <w:r w:rsidR="004B0C21">
        <w:rPr>
          <w:rFonts w:ascii="Times New Roman" w:hAnsi="Times New Roman" w:cs="Times New Roman"/>
        </w:rPr>
        <w:t>express</w:t>
      </w:r>
      <w:r>
        <w:rPr>
          <w:rFonts w:ascii="Times New Roman" w:hAnsi="Times New Roman" w:cs="Times New Roman"/>
        </w:rPr>
        <w:t xml:space="preserve"> </w:t>
      </w:r>
      <w:r w:rsidR="00933CDE">
        <w:rPr>
          <w:rFonts w:ascii="Times New Roman" w:hAnsi="Times New Roman" w:cs="Times New Roman"/>
        </w:rPr>
        <w:t>ourselves</w:t>
      </w:r>
      <w:r w:rsidR="00506695">
        <w:rPr>
          <w:rFonts w:ascii="Times New Roman" w:hAnsi="Times New Roman" w:cs="Times New Roman"/>
        </w:rPr>
        <w:t xml:space="preserve">; </w:t>
      </w:r>
      <w:r w:rsidR="00F47D98">
        <w:rPr>
          <w:rFonts w:ascii="Times New Roman" w:hAnsi="Times New Roman" w:cs="Times New Roman"/>
        </w:rPr>
        <w:t xml:space="preserve">experience forces us </w:t>
      </w:r>
      <w:r w:rsidR="00506695">
        <w:rPr>
          <w:rFonts w:ascii="Times New Roman" w:hAnsi="Times New Roman" w:cs="Times New Roman"/>
        </w:rPr>
        <w:t xml:space="preserve">to </w:t>
      </w:r>
      <w:r w:rsidR="00F47D98">
        <w:rPr>
          <w:rFonts w:ascii="Times New Roman" w:hAnsi="Times New Roman" w:cs="Times New Roman"/>
        </w:rPr>
        <w:t>admit</w:t>
      </w:r>
      <w:r w:rsidR="00506695">
        <w:rPr>
          <w:rFonts w:ascii="Times New Roman" w:hAnsi="Times New Roman" w:cs="Times New Roman"/>
        </w:rPr>
        <w:t xml:space="preserve"> that what is significant for us is not necessarily significant for others. </w:t>
      </w:r>
      <w:r>
        <w:rPr>
          <w:rFonts w:ascii="Times New Roman" w:hAnsi="Times New Roman" w:cs="Times New Roman"/>
        </w:rPr>
        <w:t xml:space="preserve"> </w:t>
      </w:r>
      <w:r w:rsidR="00506695">
        <w:rPr>
          <w:rFonts w:ascii="Times New Roman" w:hAnsi="Times New Roman" w:cs="Times New Roman"/>
        </w:rPr>
        <w:t xml:space="preserve">One </w:t>
      </w:r>
      <w:r w:rsidR="00740AC5">
        <w:rPr>
          <w:rFonts w:ascii="Times New Roman" w:hAnsi="Times New Roman" w:cs="Times New Roman"/>
        </w:rPr>
        <w:t>learns prudently</w:t>
      </w:r>
      <w:r w:rsidR="00506695">
        <w:rPr>
          <w:rFonts w:ascii="Times New Roman" w:hAnsi="Times New Roman" w:cs="Times New Roman"/>
        </w:rPr>
        <w:t xml:space="preserve"> </w:t>
      </w:r>
      <w:r w:rsidR="00740AC5">
        <w:rPr>
          <w:rFonts w:ascii="Times New Roman" w:hAnsi="Times New Roman" w:cs="Times New Roman"/>
        </w:rPr>
        <w:t>to</w:t>
      </w:r>
      <w:r w:rsidR="00506695">
        <w:rPr>
          <w:rFonts w:ascii="Times New Roman" w:hAnsi="Times New Roman" w:cs="Times New Roman"/>
        </w:rPr>
        <w:t xml:space="preserve"> </w:t>
      </w:r>
      <w:r w:rsidR="00CC17B4">
        <w:rPr>
          <w:rFonts w:ascii="Times New Roman" w:hAnsi="Times New Roman" w:cs="Times New Roman"/>
        </w:rPr>
        <w:t>pursu</w:t>
      </w:r>
      <w:r w:rsidR="00740AC5">
        <w:rPr>
          <w:rFonts w:ascii="Times New Roman" w:hAnsi="Times New Roman" w:cs="Times New Roman"/>
        </w:rPr>
        <w:t>e one’s</w:t>
      </w:r>
      <w:r w:rsidR="00506695">
        <w:rPr>
          <w:rFonts w:ascii="Times New Roman" w:hAnsi="Times New Roman" w:cs="Times New Roman"/>
        </w:rPr>
        <w:t xml:space="preserve"> desires.</w:t>
      </w:r>
    </w:p>
    <w:p w14:paraId="4D788B95" w14:textId="6B095750" w:rsidR="00D83EF3" w:rsidRDefault="00D83EF3" w:rsidP="002577ED">
      <w:pPr>
        <w:spacing w:line="480" w:lineRule="auto"/>
        <w:rPr>
          <w:rFonts w:ascii="Times New Roman" w:hAnsi="Times New Roman" w:cs="Times New Roman"/>
        </w:rPr>
      </w:pPr>
      <w:r>
        <w:rPr>
          <w:rFonts w:ascii="Times New Roman" w:hAnsi="Times New Roman" w:cs="Times New Roman"/>
        </w:rPr>
        <w:tab/>
        <w:t xml:space="preserve">And since “continual success in obtaining those things which a man from time to time </w:t>
      </w:r>
      <w:proofErr w:type="spellStart"/>
      <w:r>
        <w:rPr>
          <w:rFonts w:ascii="Times New Roman" w:hAnsi="Times New Roman" w:cs="Times New Roman"/>
        </w:rPr>
        <w:t>desireth</w:t>
      </w:r>
      <w:proofErr w:type="spellEnd"/>
      <w:proofErr w:type="gramStart"/>
      <w:r>
        <w:rPr>
          <w:rFonts w:ascii="Times New Roman" w:hAnsi="Times New Roman" w:cs="Times New Roman"/>
        </w:rPr>
        <w:t>, that is to say, continual</w:t>
      </w:r>
      <w:proofErr w:type="gramEnd"/>
      <w:r>
        <w:rPr>
          <w:rFonts w:ascii="Times New Roman" w:hAnsi="Times New Roman" w:cs="Times New Roman"/>
        </w:rPr>
        <w:t xml:space="preserve"> prospering, is that men call </w:t>
      </w:r>
      <w:r w:rsidR="00234AD1">
        <w:rPr>
          <w:rFonts w:ascii="Times New Roman" w:hAnsi="Times New Roman" w:cs="Times New Roman"/>
          <w:i/>
        </w:rPr>
        <w:t>felicity</w:t>
      </w:r>
      <w:r>
        <w:rPr>
          <w:rFonts w:ascii="Times New Roman" w:hAnsi="Times New Roman" w:cs="Times New Roman"/>
        </w:rPr>
        <w:t>,”</w:t>
      </w:r>
      <w:r>
        <w:rPr>
          <w:rStyle w:val="EndnoteReference"/>
          <w:rFonts w:ascii="Times New Roman" w:hAnsi="Times New Roman" w:cs="Times New Roman"/>
        </w:rPr>
        <w:endnoteReference w:id="7"/>
      </w:r>
      <w:r>
        <w:rPr>
          <w:rFonts w:ascii="Times New Roman" w:hAnsi="Times New Roman" w:cs="Times New Roman"/>
        </w:rPr>
        <w:t xml:space="preserve"> felicity is to be found in the discovery of openings in the conversation and society of mankind where the overflow of the possibilities of the self may safely make their appearance.</w:t>
      </w:r>
      <w:r w:rsidR="00C82830">
        <w:rPr>
          <w:rFonts w:ascii="Times New Roman" w:hAnsi="Times New Roman" w:cs="Times New Roman"/>
        </w:rPr>
        <w:t xml:space="preserve">  </w:t>
      </w:r>
      <w:r>
        <w:rPr>
          <w:rFonts w:ascii="Times New Roman" w:hAnsi="Times New Roman" w:cs="Times New Roman"/>
        </w:rPr>
        <w:t>The danger in th</w:t>
      </w:r>
      <w:r w:rsidR="002E5CC4">
        <w:rPr>
          <w:rFonts w:ascii="Times New Roman" w:hAnsi="Times New Roman" w:cs="Times New Roman"/>
        </w:rPr>
        <w:t>e</w:t>
      </w:r>
      <w:r>
        <w:rPr>
          <w:rFonts w:ascii="Times New Roman" w:hAnsi="Times New Roman" w:cs="Times New Roman"/>
        </w:rPr>
        <w:t xml:space="preserve"> restless search for power after power</w:t>
      </w:r>
      <w:r w:rsidR="00C82830">
        <w:rPr>
          <w:rFonts w:ascii="Times New Roman" w:hAnsi="Times New Roman" w:cs="Times New Roman"/>
        </w:rPr>
        <w:t xml:space="preserve"> is that</w:t>
      </w:r>
      <w:r>
        <w:rPr>
          <w:rFonts w:ascii="Times New Roman" w:hAnsi="Times New Roman" w:cs="Times New Roman"/>
        </w:rPr>
        <w:t xml:space="preserve"> it </w:t>
      </w:r>
      <w:r w:rsidR="000D685A">
        <w:rPr>
          <w:rFonts w:ascii="Times New Roman" w:hAnsi="Times New Roman" w:cs="Times New Roman"/>
        </w:rPr>
        <w:t>can</w:t>
      </w:r>
      <w:r>
        <w:rPr>
          <w:rFonts w:ascii="Times New Roman" w:hAnsi="Times New Roman" w:cs="Times New Roman"/>
        </w:rPr>
        <w:t xml:space="preserve"> become strong enough in some to make them extravagant in their passions, beset with </w:t>
      </w:r>
      <w:r w:rsidR="00825ED0">
        <w:rPr>
          <w:rFonts w:ascii="Times New Roman" w:hAnsi="Times New Roman" w:cs="Times New Roman"/>
        </w:rPr>
        <w:t>“</w:t>
      </w:r>
      <w:r>
        <w:rPr>
          <w:rFonts w:ascii="Times New Roman" w:hAnsi="Times New Roman" w:cs="Times New Roman"/>
        </w:rPr>
        <w:t>madness.</w:t>
      </w:r>
      <w:r w:rsidR="00825ED0">
        <w:rPr>
          <w:rFonts w:ascii="Times New Roman" w:hAnsi="Times New Roman" w:cs="Times New Roman"/>
        </w:rPr>
        <w:t>”</w:t>
      </w:r>
      <w:r>
        <w:rPr>
          <w:rFonts w:ascii="Times New Roman" w:hAnsi="Times New Roman" w:cs="Times New Roman"/>
        </w:rPr>
        <w:t xml:space="preserve"> </w:t>
      </w:r>
      <w:r w:rsidR="00C82830">
        <w:rPr>
          <w:rFonts w:ascii="Times New Roman" w:hAnsi="Times New Roman" w:cs="Times New Roman"/>
        </w:rPr>
        <w:t xml:space="preserve"> </w:t>
      </w:r>
      <w:r w:rsidR="00B42513">
        <w:rPr>
          <w:rFonts w:ascii="Times New Roman" w:hAnsi="Times New Roman" w:cs="Times New Roman"/>
        </w:rPr>
        <w:t>P</w:t>
      </w:r>
      <w:r>
        <w:rPr>
          <w:rFonts w:ascii="Times New Roman" w:hAnsi="Times New Roman" w:cs="Times New Roman"/>
        </w:rPr>
        <w:t>ride</w:t>
      </w:r>
      <w:r w:rsidR="00B42513">
        <w:rPr>
          <w:rFonts w:ascii="Times New Roman" w:hAnsi="Times New Roman" w:cs="Times New Roman"/>
        </w:rPr>
        <w:t xml:space="preserve"> </w:t>
      </w:r>
      <w:r w:rsidR="00C82830">
        <w:rPr>
          <w:rFonts w:ascii="Times New Roman" w:hAnsi="Times New Roman" w:cs="Times New Roman"/>
        </w:rPr>
        <w:t xml:space="preserve">can </w:t>
      </w:r>
      <w:r w:rsidR="00B42513">
        <w:rPr>
          <w:rFonts w:ascii="Times New Roman" w:hAnsi="Times New Roman" w:cs="Times New Roman"/>
        </w:rPr>
        <w:t>incite</w:t>
      </w:r>
      <w:r>
        <w:rPr>
          <w:rFonts w:ascii="Times New Roman" w:hAnsi="Times New Roman" w:cs="Times New Roman"/>
        </w:rPr>
        <w:t xml:space="preserve"> rage or fury</w:t>
      </w:r>
      <w:r w:rsidR="00B42513">
        <w:rPr>
          <w:rFonts w:ascii="Times New Roman" w:hAnsi="Times New Roman" w:cs="Times New Roman"/>
        </w:rPr>
        <w:t>,</w:t>
      </w:r>
      <w:r>
        <w:rPr>
          <w:rFonts w:ascii="Times New Roman" w:hAnsi="Times New Roman" w:cs="Times New Roman"/>
        </w:rPr>
        <w:t xml:space="preserve"> the inability to accept that others contradict one’s “vehement opinion of the truth of anything</w:t>
      </w:r>
      <w:r w:rsidR="00B42513">
        <w:rPr>
          <w:rFonts w:ascii="Times New Roman" w:hAnsi="Times New Roman" w:cs="Times New Roman"/>
        </w:rPr>
        <w:t>.</w:t>
      </w:r>
      <w:r>
        <w:rPr>
          <w:rFonts w:ascii="Times New Roman" w:hAnsi="Times New Roman" w:cs="Times New Roman"/>
        </w:rPr>
        <w:t>”</w:t>
      </w:r>
      <w:r>
        <w:rPr>
          <w:rStyle w:val="EndnoteReference"/>
          <w:rFonts w:ascii="Times New Roman" w:hAnsi="Times New Roman" w:cs="Times New Roman"/>
        </w:rPr>
        <w:endnoteReference w:id="8"/>
      </w:r>
      <w:r w:rsidR="00753D4D">
        <w:rPr>
          <w:rFonts w:ascii="Times New Roman" w:hAnsi="Times New Roman" w:cs="Times New Roman"/>
        </w:rPr>
        <w:t xml:space="preserve"> </w:t>
      </w:r>
      <w:r w:rsidR="00B42513">
        <w:rPr>
          <w:rFonts w:ascii="Times New Roman" w:hAnsi="Times New Roman" w:cs="Times New Roman"/>
        </w:rPr>
        <w:t xml:space="preserve"> </w:t>
      </w:r>
      <w:r w:rsidR="00753D4D">
        <w:rPr>
          <w:rFonts w:ascii="Times New Roman" w:hAnsi="Times New Roman" w:cs="Times New Roman"/>
        </w:rPr>
        <w:t xml:space="preserve"> </w:t>
      </w:r>
    </w:p>
    <w:p w14:paraId="248FC2B3" w14:textId="4D406451" w:rsidR="00753D4D" w:rsidRDefault="00753D4D" w:rsidP="002577ED">
      <w:pPr>
        <w:spacing w:line="480" w:lineRule="auto"/>
        <w:rPr>
          <w:rFonts w:ascii="Times New Roman" w:hAnsi="Times New Roman" w:cs="Times New Roman"/>
        </w:rPr>
      </w:pPr>
      <w:r>
        <w:rPr>
          <w:rFonts w:ascii="Times New Roman" w:hAnsi="Times New Roman" w:cs="Times New Roman"/>
        </w:rPr>
        <w:tab/>
        <w:t xml:space="preserve">The aggregation of customs of expression is stable just so far as a balance </w:t>
      </w:r>
      <w:r w:rsidR="00D46DBC">
        <w:rPr>
          <w:rFonts w:ascii="Times New Roman" w:hAnsi="Times New Roman" w:cs="Times New Roman"/>
        </w:rPr>
        <w:t>among</w:t>
      </w:r>
      <w:r>
        <w:rPr>
          <w:rFonts w:ascii="Times New Roman" w:hAnsi="Times New Roman" w:cs="Times New Roman"/>
        </w:rPr>
        <w:t xml:space="preserve"> the voices composing society </w:t>
      </w:r>
      <w:r w:rsidR="0064061A">
        <w:rPr>
          <w:rFonts w:ascii="Times New Roman" w:hAnsi="Times New Roman" w:cs="Times New Roman"/>
        </w:rPr>
        <w:t>prevails</w:t>
      </w:r>
      <w:r>
        <w:rPr>
          <w:rFonts w:ascii="Times New Roman" w:hAnsi="Times New Roman" w:cs="Times New Roman"/>
        </w:rPr>
        <w:t>.</w:t>
      </w:r>
      <w:r w:rsidR="0064061A">
        <w:rPr>
          <w:rFonts w:ascii="Times New Roman" w:hAnsi="Times New Roman" w:cs="Times New Roman"/>
        </w:rPr>
        <w:t xml:space="preserve"> </w:t>
      </w:r>
      <w:r>
        <w:rPr>
          <w:rFonts w:ascii="Times New Roman" w:hAnsi="Times New Roman" w:cs="Times New Roman"/>
        </w:rPr>
        <w:t xml:space="preserve"> </w:t>
      </w:r>
      <w:r w:rsidR="000A503D">
        <w:rPr>
          <w:rFonts w:ascii="Times New Roman" w:hAnsi="Times New Roman" w:cs="Times New Roman"/>
        </w:rPr>
        <w:t>Li</w:t>
      </w:r>
      <w:r w:rsidR="0097707A">
        <w:rPr>
          <w:rFonts w:ascii="Times New Roman" w:hAnsi="Times New Roman" w:cs="Times New Roman"/>
        </w:rPr>
        <w:t>fe is complicated;</w:t>
      </w:r>
      <w:r>
        <w:rPr>
          <w:rFonts w:ascii="Times New Roman" w:hAnsi="Times New Roman" w:cs="Times New Roman"/>
        </w:rPr>
        <w:t xml:space="preserve"> </w:t>
      </w:r>
      <w:r w:rsidR="0097707A">
        <w:rPr>
          <w:rFonts w:ascii="Times New Roman" w:hAnsi="Times New Roman" w:cs="Times New Roman"/>
        </w:rPr>
        <w:t>e</w:t>
      </w:r>
      <w:r>
        <w:rPr>
          <w:rFonts w:ascii="Times New Roman" w:hAnsi="Times New Roman" w:cs="Times New Roman"/>
        </w:rPr>
        <w:t xml:space="preserve">ach </w:t>
      </w:r>
      <w:r w:rsidR="0097707A">
        <w:rPr>
          <w:rFonts w:ascii="Times New Roman" w:hAnsi="Times New Roman" w:cs="Times New Roman"/>
        </w:rPr>
        <w:t xml:space="preserve">of us </w:t>
      </w:r>
      <w:r>
        <w:rPr>
          <w:rFonts w:ascii="Times New Roman" w:hAnsi="Times New Roman" w:cs="Times New Roman"/>
        </w:rPr>
        <w:t xml:space="preserve">must be what </w:t>
      </w:r>
      <w:r w:rsidR="0097707A">
        <w:rPr>
          <w:rFonts w:ascii="Times New Roman" w:hAnsi="Times New Roman" w:cs="Times New Roman"/>
        </w:rPr>
        <w:t>we are</w:t>
      </w:r>
      <w:r>
        <w:rPr>
          <w:rFonts w:ascii="Times New Roman" w:hAnsi="Times New Roman" w:cs="Times New Roman"/>
        </w:rPr>
        <w:t xml:space="preserve">, nature makes no two </w:t>
      </w:r>
      <w:r w:rsidR="0097707A">
        <w:rPr>
          <w:rFonts w:ascii="Times New Roman" w:hAnsi="Times New Roman" w:cs="Times New Roman"/>
        </w:rPr>
        <w:t>of us</w:t>
      </w:r>
      <w:r>
        <w:rPr>
          <w:rFonts w:ascii="Times New Roman" w:hAnsi="Times New Roman" w:cs="Times New Roman"/>
        </w:rPr>
        <w:t xml:space="preserve"> alike, and every private wish is born and nourished at the expense of others.  </w:t>
      </w:r>
      <w:r w:rsidR="005D78B4">
        <w:rPr>
          <w:rFonts w:ascii="Times New Roman" w:hAnsi="Times New Roman" w:cs="Times New Roman"/>
        </w:rPr>
        <w:t>O</w:t>
      </w:r>
      <w:r>
        <w:rPr>
          <w:rFonts w:ascii="Times New Roman" w:hAnsi="Times New Roman" w:cs="Times New Roman"/>
        </w:rPr>
        <w:t xml:space="preserve">ur capacity to speak </w:t>
      </w:r>
      <w:r w:rsidR="005D78B4">
        <w:rPr>
          <w:rFonts w:ascii="Times New Roman" w:hAnsi="Times New Roman" w:cs="Times New Roman"/>
        </w:rPr>
        <w:t>makes possib</w:t>
      </w:r>
      <w:r>
        <w:rPr>
          <w:rFonts w:ascii="Times New Roman" w:hAnsi="Times New Roman" w:cs="Times New Roman"/>
        </w:rPr>
        <w:t>l</w:t>
      </w:r>
      <w:r w:rsidR="005D78B4">
        <w:rPr>
          <w:rFonts w:ascii="Times New Roman" w:hAnsi="Times New Roman" w:cs="Times New Roman"/>
        </w:rPr>
        <w:t>e</w:t>
      </w:r>
      <w:r>
        <w:rPr>
          <w:rFonts w:ascii="Times New Roman" w:hAnsi="Times New Roman" w:cs="Times New Roman"/>
        </w:rPr>
        <w:t xml:space="preserve"> expressing what is within, </w:t>
      </w:r>
      <w:r w:rsidR="00CE02EF">
        <w:rPr>
          <w:rFonts w:ascii="Times New Roman" w:hAnsi="Times New Roman" w:cs="Times New Roman"/>
        </w:rPr>
        <w:t>reveal</w:t>
      </w:r>
      <w:r w:rsidR="005D78B4">
        <w:rPr>
          <w:rFonts w:ascii="Times New Roman" w:hAnsi="Times New Roman" w:cs="Times New Roman"/>
        </w:rPr>
        <w:t>ing</w:t>
      </w:r>
      <w:r w:rsidR="00CE02EF">
        <w:rPr>
          <w:rFonts w:ascii="Times New Roman" w:hAnsi="Times New Roman" w:cs="Times New Roman"/>
        </w:rPr>
        <w:t xml:space="preserve"> </w:t>
      </w:r>
      <w:r w:rsidR="002275D0">
        <w:rPr>
          <w:rFonts w:ascii="Times New Roman" w:hAnsi="Times New Roman" w:cs="Times New Roman"/>
        </w:rPr>
        <w:t>our</w:t>
      </w:r>
      <w:r>
        <w:rPr>
          <w:rFonts w:ascii="Times New Roman" w:hAnsi="Times New Roman" w:cs="Times New Roman"/>
        </w:rPr>
        <w:t xml:space="preserve"> character</w:t>
      </w:r>
      <w:r w:rsidR="000D685A">
        <w:rPr>
          <w:rFonts w:ascii="Times New Roman" w:hAnsi="Times New Roman" w:cs="Times New Roman"/>
        </w:rPr>
        <w:t>.</w:t>
      </w:r>
      <w:r w:rsidR="00CE02EF">
        <w:rPr>
          <w:rFonts w:ascii="Times New Roman" w:hAnsi="Times New Roman" w:cs="Times New Roman"/>
        </w:rPr>
        <w:t xml:space="preserve"> </w:t>
      </w:r>
      <w:r>
        <w:rPr>
          <w:rFonts w:ascii="Times New Roman" w:hAnsi="Times New Roman" w:cs="Times New Roman"/>
        </w:rPr>
        <w:t xml:space="preserve"> What is common is a convenience, an accommodation, a contrivance to be shored up and patched against the day that things </w:t>
      </w:r>
      <w:r w:rsidR="0064061A">
        <w:rPr>
          <w:rFonts w:ascii="Times New Roman" w:hAnsi="Times New Roman" w:cs="Times New Roman"/>
        </w:rPr>
        <w:t xml:space="preserve">might </w:t>
      </w:r>
      <w:r>
        <w:rPr>
          <w:rFonts w:ascii="Times New Roman" w:hAnsi="Times New Roman" w:cs="Times New Roman"/>
        </w:rPr>
        <w:t>fall apart.</w:t>
      </w:r>
      <w:r w:rsidR="00592A22">
        <w:rPr>
          <w:rFonts w:ascii="Times New Roman" w:hAnsi="Times New Roman" w:cs="Times New Roman"/>
        </w:rPr>
        <w:t xml:space="preserve">  This shows why sovereign authority is </w:t>
      </w:r>
      <w:r w:rsidR="005D78B4">
        <w:rPr>
          <w:rFonts w:ascii="Times New Roman" w:hAnsi="Times New Roman" w:cs="Times New Roman"/>
        </w:rPr>
        <w:t xml:space="preserve">logically </w:t>
      </w:r>
      <w:r w:rsidR="00592A22">
        <w:rPr>
          <w:rFonts w:ascii="Times New Roman" w:hAnsi="Times New Roman" w:cs="Times New Roman"/>
        </w:rPr>
        <w:t xml:space="preserve">indispensable, but also what </w:t>
      </w:r>
      <w:r w:rsidR="005D78B4">
        <w:rPr>
          <w:rFonts w:ascii="Times New Roman" w:hAnsi="Times New Roman" w:cs="Times New Roman"/>
        </w:rPr>
        <w:t xml:space="preserve">logically </w:t>
      </w:r>
      <w:r w:rsidR="00592A22">
        <w:rPr>
          <w:rFonts w:ascii="Times New Roman" w:hAnsi="Times New Roman" w:cs="Times New Roman"/>
        </w:rPr>
        <w:t>limits the exercise of that power</w:t>
      </w:r>
      <w:r w:rsidR="00920983">
        <w:rPr>
          <w:rFonts w:ascii="Times New Roman" w:hAnsi="Times New Roman" w:cs="Times New Roman"/>
        </w:rPr>
        <w:t xml:space="preserve"> to the purposes which make sense to the individuals subscribing to it</w:t>
      </w:r>
      <w:r w:rsidR="002E5CC4">
        <w:rPr>
          <w:rFonts w:ascii="Times New Roman" w:hAnsi="Times New Roman" w:cs="Times New Roman"/>
        </w:rPr>
        <w:t xml:space="preserve"> because it is in their interest to do so</w:t>
      </w:r>
      <w:r w:rsidR="00BE2A09">
        <w:rPr>
          <w:rFonts w:ascii="Times New Roman" w:hAnsi="Times New Roman" w:cs="Times New Roman"/>
        </w:rPr>
        <w:t>.</w:t>
      </w:r>
    </w:p>
    <w:p w14:paraId="3A2D1243" w14:textId="02E700B0" w:rsidR="00964442" w:rsidRDefault="00964442" w:rsidP="002577ED">
      <w:pPr>
        <w:spacing w:line="480" w:lineRule="auto"/>
        <w:rPr>
          <w:rFonts w:ascii="Times New Roman" w:hAnsi="Times New Roman" w:cs="Times New Roman"/>
        </w:rPr>
      </w:pPr>
      <w:r>
        <w:rPr>
          <w:rFonts w:ascii="Times New Roman" w:hAnsi="Times New Roman" w:cs="Times New Roman"/>
        </w:rPr>
        <w:lastRenderedPageBreak/>
        <w:tab/>
        <w:t xml:space="preserve">If self-knowledge </w:t>
      </w:r>
      <w:r w:rsidR="00514001">
        <w:rPr>
          <w:rFonts w:ascii="Times New Roman" w:hAnsi="Times New Roman" w:cs="Times New Roman"/>
        </w:rPr>
        <w:t>makes</w:t>
      </w:r>
      <w:r>
        <w:rPr>
          <w:rFonts w:ascii="Times New Roman" w:hAnsi="Times New Roman" w:cs="Times New Roman"/>
        </w:rPr>
        <w:t xml:space="preserve"> self-regulation</w:t>
      </w:r>
      <w:r w:rsidR="00E46F0A">
        <w:rPr>
          <w:rFonts w:ascii="Times New Roman" w:hAnsi="Times New Roman" w:cs="Times New Roman"/>
        </w:rPr>
        <w:t xml:space="preserve"> possible</w:t>
      </w:r>
      <w:r>
        <w:rPr>
          <w:rFonts w:ascii="Times New Roman" w:hAnsi="Times New Roman" w:cs="Times New Roman"/>
        </w:rPr>
        <w:t xml:space="preserve">, there is no </w:t>
      </w:r>
      <w:r w:rsidR="00CE02EF">
        <w:rPr>
          <w:rFonts w:ascii="Times New Roman" w:hAnsi="Times New Roman" w:cs="Times New Roman"/>
        </w:rPr>
        <w:t>guarantee</w:t>
      </w:r>
      <w:r>
        <w:rPr>
          <w:rFonts w:ascii="Times New Roman" w:hAnsi="Times New Roman" w:cs="Times New Roman"/>
        </w:rPr>
        <w:t xml:space="preserve"> that it </w:t>
      </w:r>
      <w:r w:rsidR="002E5CC4">
        <w:rPr>
          <w:rFonts w:ascii="Times New Roman" w:hAnsi="Times New Roman" w:cs="Times New Roman"/>
        </w:rPr>
        <w:t>will persist</w:t>
      </w:r>
      <w:r>
        <w:rPr>
          <w:rFonts w:ascii="Times New Roman" w:hAnsi="Times New Roman" w:cs="Times New Roman"/>
        </w:rPr>
        <w:t>.</w:t>
      </w:r>
      <w:r w:rsidR="00CE02EF">
        <w:rPr>
          <w:rFonts w:ascii="Times New Roman" w:hAnsi="Times New Roman" w:cs="Times New Roman"/>
        </w:rPr>
        <w:t xml:space="preserve"> </w:t>
      </w:r>
      <w:r>
        <w:rPr>
          <w:rFonts w:ascii="Times New Roman" w:hAnsi="Times New Roman" w:cs="Times New Roman"/>
        </w:rPr>
        <w:t xml:space="preserve"> On the contrary, there is much in life to seduce us away from self-regulation. The flow of desires within, and the temptations without, </w:t>
      </w:r>
      <w:r w:rsidR="0069535C">
        <w:rPr>
          <w:rFonts w:ascii="Times New Roman" w:hAnsi="Times New Roman" w:cs="Times New Roman"/>
        </w:rPr>
        <w:t>challenge</w:t>
      </w:r>
      <w:r>
        <w:rPr>
          <w:rFonts w:ascii="Times New Roman" w:hAnsi="Times New Roman" w:cs="Times New Roman"/>
        </w:rPr>
        <w:t xml:space="preserve"> us. We contend with ourselves, and the </w:t>
      </w:r>
      <w:r w:rsidR="00C37971">
        <w:rPr>
          <w:rFonts w:ascii="Times New Roman" w:hAnsi="Times New Roman" w:cs="Times New Roman"/>
        </w:rPr>
        <w:t xml:space="preserve">achievement </w:t>
      </w:r>
      <w:r>
        <w:rPr>
          <w:rFonts w:ascii="Times New Roman" w:hAnsi="Times New Roman" w:cs="Times New Roman"/>
        </w:rPr>
        <w:t xml:space="preserve">of self-regulation is uncertain. On the one hand, </w:t>
      </w:r>
      <w:r w:rsidR="00BE2A09">
        <w:rPr>
          <w:rFonts w:ascii="Times New Roman" w:hAnsi="Times New Roman" w:cs="Times New Roman"/>
        </w:rPr>
        <w:t xml:space="preserve">one </w:t>
      </w:r>
      <w:r w:rsidR="00E66B44">
        <w:rPr>
          <w:rFonts w:ascii="Times New Roman" w:hAnsi="Times New Roman" w:cs="Times New Roman"/>
        </w:rPr>
        <w:t xml:space="preserve">reasonably </w:t>
      </w:r>
      <w:r w:rsidR="00BE2A09">
        <w:rPr>
          <w:rFonts w:ascii="Times New Roman" w:hAnsi="Times New Roman" w:cs="Times New Roman"/>
        </w:rPr>
        <w:t>wants</w:t>
      </w:r>
      <w:r>
        <w:rPr>
          <w:rFonts w:ascii="Times New Roman" w:hAnsi="Times New Roman" w:cs="Times New Roman"/>
        </w:rPr>
        <w:t xml:space="preserve"> the peace and unity of a civil order composed of enforceable laws, a condition desirable for the security it provides to the self’s continual wish to explore itself</w:t>
      </w:r>
      <w:r w:rsidR="00990928">
        <w:rPr>
          <w:rFonts w:ascii="Times New Roman" w:hAnsi="Times New Roman" w:cs="Times New Roman"/>
        </w:rPr>
        <w:t xml:space="preserve">, for </w:t>
      </w:r>
      <w:r w:rsidR="00E66B44">
        <w:rPr>
          <w:rFonts w:ascii="Times New Roman" w:hAnsi="Times New Roman" w:cs="Times New Roman"/>
        </w:rPr>
        <w:t xml:space="preserve">enjoying </w:t>
      </w:r>
      <w:r w:rsidR="00990928">
        <w:rPr>
          <w:rFonts w:ascii="Times New Roman" w:hAnsi="Times New Roman" w:cs="Times New Roman"/>
        </w:rPr>
        <w:t>the fruits of</w:t>
      </w:r>
      <w:r w:rsidR="0016636E">
        <w:rPr>
          <w:rFonts w:ascii="Times New Roman" w:hAnsi="Times New Roman" w:cs="Times New Roman"/>
        </w:rPr>
        <w:t xml:space="preserve"> one’s</w:t>
      </w:r>
      <w:r w:rsidR="00990928">
        <w:rPr>
          <w:rFonts w:ascii="Times New Roman" w:hAnsi="Times New Roman" w:cs="Times New Roman"/>
        </w:rPr>
        <w:t xml:space="preserve"> industry, and even for an intellectual life</w:t>
      </w:r>
      <w:r>
        <w:rPr>
          <w:rFonts w:ascii="Times New Roman" w:hAnsi="Times New Roman" w:cs="Times New Roman"/>
        </w:rPr>
        <w:t xml:space="preserve">. </w:t>
      </w:r>
      <w:r w:rsidR="00990928">
        <w:rPr>
          <w:rFonts w:ascii="Times New Roman" w:hAnsi="Times New Roman" w:cs="Times New Roman"/>
        </w:rPr>
        <w:t xml:space="preserve"> </w:t>
      </w:r>
      <w:r>
        <w:rPr>
          <w:rFonts w:ascii="Times New Roman" w:hAnsi="Times New Roman" w:cs="Times New Roman"/>
        </w:rPr>
        <w:t xml:space="preserve">On the other hand, one may </w:t>
      </w:r>
      <w:r w:rsidR="00933B91">
        <w:rPr>
          <w:rFonts w:ascii="Times New Roman" w:hAnsi="Times New Roman" w:cs="Times New Roman"/>
        </w:rPr>
        <w:t>succumb to</w:t>
      </w:r>
      <w:r>
        <w:rPr>
          <w:rFonts w:ascii="Times New Roman" w:hAnsi="Times New Roman" w:cs="Times New Roman"/>
        </w:rPr>
        <w:t xml:space="preserve"> that self-assertion which is the madness of the proud, or perhaps to the experience of self-forgetfulness in the “mob” incited by “eloquence</w:t>
      </w:r>
      <w:r w:rsidR="00F46F73">
        <w:rPr>
          <w:rFonts w:ascii="Times New Roman" w:hAnsi="Times New Roman" w:cs="Times New Roman"/>
        </w:rPr>
        <w:t>.”</w:t>
      </w:r>
    </w:p>
    <w:p w14:paraId="6E2267E2" w14:textId="1FCA76A0" w:rsidR="00964442" w:rsidRDefault="00964442" w:rsidP="002577ED">
      <w:pPr>
        <w:spacing w:line="480" w:lineRule="auto"/>
        <w:rPr>
          <w:rFonts w:ascii="Times New Roman" w:hAnsi="Times New Roman" w:cs="Times New Roman"/>
        </w:rPr>
      </w:pPr>
      <w:r>
        <w:rPr>
          <w:rFonts w:ascii="Times New Roman" w:hAnsi="Times New Roman" w:cs="Times New Roman"/>
        </w:rPr>
        <w:tab/>
        <w:t>Th</w:t>
      </w:r>
      <w:r w:rsidR="00C37971">
        <w:rPr>
          <w:rFonts w:ascii="Times New Roman" w:hAnsi="Times New Roman" w:cs="Times New Roman"/>
        </w:rPr>
        <w:t>is</w:t>
      </w:r>
      <w:r>
        <w:rPr>
          <w:rFonts w:ascii="Times New Roman" w:hAnsi="Times New Roman" w:cs="Times New Roman"/>
        </w:rPr>
        <w:t xml:space="preserve"> polarit</w:t>
      </w:r>
      <w:r w:rsidR="00C37971">
        <w:rPr>
          <w:rFonts w:ascii="Times New Roman" w:hAnsi="Times New Roman" w:cs="Times New Roman"/>
        </w:rPr>
        <w:t>y</w:t>
      </w:r>
      <w:r>
        <w:rPr>
          <w:rFonts w:ascii="Times New Roman" w:hAnsi="Times New Roman" w:cs="Times New Roman"/>
        </w:rPr>
        <w:t xml:space="preserve"> </w:t>
      </w:r>
      <w:r w:rsidR="00C37971">
        <w:rPr>
          <w:rFonts w:ascii="Times New Roman" w:hAnsi="Times New Roman" w:cs="Times New Roman"/>
        </w:rPr>
        <w:t>can</w:t>
      </w:r>
      <w:r>
        <w:rPr>
          <w:rFonts w:ascii="Times New Roman" w:hAnsi="Times New Roman" w:cs="Times New Roman"/>
        </w:rPr>
        <w:t>not disappear because self-regulation can</w:t>
      </w:r>
      <w:r w:rsidR="00825ED0">
        <w:rPr>
          <w:rFonts w:ascii="Times New Roman" w:hAnsi="Times New Roman" w:cs="Times New Roman"/>
        </w:rPr>
        <w:t xml:space="preserve"> </w:t>
      </w:r>
      <w:r w:rsidR="00037BAF">
        <w:rPr>
          <w:rFonts w:ascii="Times New Roman" w:hAnsi="Times New Roman" w:cs="Times New Roman"/>
        </w:rPr>
        <w:t>feel</w:t>
      </w:r>
      <w:r w:rsidR="001133C5">
        <w:rPr>
          <w:rFonts w:ascii="Times New Roman" w:hAnsi="Times New Roman" w:cs="Times New Roman"/>
        </w:rPr>
        <w:t xml:space="preserve"> arbitrary, </w:t>
      </w:r>
      <w:r>
        <w:rPr>
          <w:rFonts w:ascii="Times New Roman" w:hAnsi="Times New Roman" w:cs="Times New Roman"/>
        </w:rPr>
        <w:t>incomplete</w:t>
      </w:r>
      <w:r w:rsidR="005D78B4">
        <w:rPr>
          <w:rFonts w:ascii="Times New Roman" w:hAnsi="Times New Roman" w:cs="Times New Roman"/>
        </w:rPr>
        <w:t>,</w:t>
      </w:r>
      <w:r>
        <w:rPr>
          <w:rFonts w:ascii="Times New Roman" w:hAnsi="Times New Roman" w:cs="Times New Roman"/>
        </w:rPr>
        <w:t xml:space="preserve"> unfulfilling</w:t>
      </w:r>
      <w:r w:rsidR="005D78B4">
        <w:rPr>
          <w:rFonts w:ascii="Times New Roman" w:hAnsi="Times New Roman" w:cs="Times New Roman"/>
        </w:rPr>
        <w:t>, frustrating</w:t>
      </w:r>
      <w:r>
        <w:rPr>
          <w:rFonts w:ascii="Times New Roman" w:hAnsi="Times New Roman" w:cs="Times New Roman"/>
        </w:rPr>
        <w:t xml:space="preserve">. Yet it is reasonable that one </w:t>
      </w:r>
      <w:r w:rsidR="001133C5">
        <w:rPr>
          <w:rFonts w:ascii="Times New Roman" w:hAnsi="Times New Roman" w:cs="Times New Roman"/>
        </w:rPr>
        <w:t>m</w:t>
      </w:r>
      <w:r>
        <w:rPr>
          <w:rFonts w:ascii="Times New Roman" w:hAnsi="Times New Roman" w:cs="Times New Roman"/>
        </w:rPr>
        <w:t>ight learn to find meaning and purpose within</w:t>
      </w:r>
      <w:r w:rsidR="00C37971">
        <w:rPr>
          <w:rFonts w:ascii="Times New Roman" w:hAnsi="Times New Roman" w:cs="Times New Roman"/>
        </w:rPr>
        <w:t xml:space="preserve"> oneself,</w:t>
      </w:r>
      <w:r>
        <w:rPr>
          <w:rFonts w:ascii="Times New Roman" w:hAnsi="Times New Roman" w:cs="Times New Roman"/>
        </w:rPr>
        <w:t xml:space="preserve"> settling for recognition in the form of </w:t>
      </w:r>
      <w:r w:rsidR="002E5CC4">
        <w:rPr>
          <w:rFonts w:ascii="Times New Roman" w:hAnsi="Times New Roman" w:cs="Times New Roman"/>
        </w:rPr>
        <w:t>forbearance</w:t>
      </w:r>
      <w:r>
        <w:rPr>
          <w:rFonts w:ascii="Times New Roman" w:hAnsi="Times New Roman" w:cs="Times New Roman"/>
        </w:rPr>
        <w:t xml:space="preserve"> from </w:t>
      </w:r>
      <w:r w:rsidR="002E5CC4">
        <w:rPr>
          <w:rFonts w:ascii="Times New Roman" w:hAnsi="Times New Roman" w:cs="Times New Roman"/>
        </w:rPr>
        <w:t>others</w:t>
      </w:r>
      <w:r w:rsidR="00C37971">
        <w:rPr>
          <w:rFonts w:ascii="Times New Roman" w:hAnsi="Times New Roman" w:cs="Times New Roman"/>
        </w:rPr>
        <w:t>,</w:t>
      </w:r>
      <w:r>
        <w:rPr>
          <w:rFonts w:ascii="Times New Roman" w:hAnsi="Times New Roman" w:cs="Times New Roman"/>
        </w:rPr>
        <w:t xml:space="preserve"> </w:t>
      </w:r>
      <w:r w:rsidR="00990928">
        <w:rPr>
          <w:rFonts w:ascii="Times New Roman" w:hAnsi="Times New Roman" w:cs="Times New Roman"/>
        </w:rPr>
        <w:t xml:space="preserve">personal </w:t>
      </w:r>
      <w:r w:rsidR="00C37971">
        <w:rPr>
          <w:rFonts w:ascii="Times New Roman" w:hAnsi="Times New Roman" w:cs="Times New Roman"/>
        </w:rPr>
        <w:t>self-sufficiency</w:t>
      </w:r>
      <w:r>
        <w:rPr>
          <w:rFonts w:ascii="Times New Roman" w:hAnsi="Times New Roman" w:cs="Times New Roman"/>
        </w:rPr>
        <w:t xml:space="preserve">, a way of showing that one knows what is proper to </w:t>
      </w:r>
      <w:r w:rsidR="00F46F73">
        <w:rPr>
          <w:rFonts w:ascii="Times New Roman" w:hAnsi="Times New Roman" w:cs="Times New Roman"/>
        </w:rPr>
        <w:t>one</w:t>
      </w:r>
      <w:r>
        <w:rPr>
          <w:rFonts w:ascii="Times New Roman" w:hAnsi="Times New Roman" w:cs="Times New Roman"/>
        </w:rPr>
        <w:t>self</w:t>
      </w:r>
      <w:r w:rsidR="00825ED0">
        <w:rPr>
          <w:rFonts w:ascii="Times New Roman" w:hAnsi="Times New Roman" w:cs="Times New Roman"/>
        </w:rPr>
        <w:t>, not needing collective reinforcement</w:t>
      </w:r>
      <w:r>
        <w:rPr>
          <w:rFonts w:ascii="Times New Roman" w:hAnsi="Times New Roman" w:cs="Times New Roman"/>
        </w:rPr>
        <w:t xml:space="preserve">. </w:t>
      </w:r>
      <w:r w:rsidR="00990928">
        <w:rPr>
          <w:rFonts w:ascii="Times New Roman" w:hAnsi="Times New Roman" w:cs="Times New Roman"/>
        </w:rPr>
        <w:t xml:space="preserve"> </w:t>
      </w:r>
      <w:r w:rsidR="00825ED0">
        <w:rPr>
          <w:rFonts w:ascii="Times New Roman" w:hAnsi="Times New Roman" w:cs="Times New Roman"/>
        </w:rPr>
        <w:t>O</w:t>
      </w:r>
      <w:r>
        <w:rPr>
          <w:rFonts w:ascii="Times New Roman" w:hAnsi="Times New Roman" w:cs="Times New Roman"/>
        </w:rPr>
        <w:t xml:space="preserve">ne </w:t>
      </w:r>
      <w:r w:rsidR="00825ED0">
        <w:rPr>
          <w:rFonts w:ascii="Times New Roman" w:hAnsi="Times New Roman" w:cs="Times New Roman"/>
        </w:rPr>
        <w:t>might</w:t>
      </w:r>
      <w:r>
        <w:rPr>
          <w:rFonts w:ascii="Times New Roman" w:hAnsi="Times New Roman" w:cs="Times New Roman"/>
        </w:rPr>
        <w:t xml:space="preserve"> come to feel that knowing what is proper to </w:t>
      </w:r>
      <w:r w:rsidR="00411D3E">
        <w:rPr>
          <w:rFonts w:ascii="Times New Roman" w:hAnsi="Times New Roman" w:cs="Times New Roman"/>
        </w:rPr>
        <w:t>one</w:t>
      </w:r>
      <w:r>
        <w:rPr>
          <w:rFonts w:ascii="Times New Roman" w:hAnsi="Times New Roman" w:cs="Times New Roman"/>
        </w:rPr>
        <w:t>self is a greater achievement than overpowering others (or submitting to them), since what other</w:t>
      </w:r>
      <w:r w:rsidR="00234AD1">
        <w:rPr>
          <w:rFonts w:ascii="Times New Roman" w:hAnsi="Times New Roman" w:cs="Times New Roman"/>
        </w:rPr>
        <w:t>s</w:t>
      </w:r>
      <w:r>
        <w:rPr>
          <w:rFonts w:ascii="Times New Roman" w:hAnsi="Times New Roman" w:cs="Times New Roman"/>
        </w:rPr>
        <w:t xml:space="preserve"> may believe is extraneous business that </w:t>
      </w:r>
      <w:r w:rsidR="00C37971">
        <w:rPr>
          <w:rFonts w:ascii="Times New Roman" w:hAnsi="Times New Roman" w:cs="Times New Roman"/>
        </w:rPr>
        <w:t>compromises</w:t>
      </w:r>
      <w:r>
        <w:rPr>
          <w:rFonts w:ascii="Times New Roman" w:hAnsi="Times New Roman" w:cs="Times New Roman"/>
        </w:rPr>
        <w:t xml:space="preserve"> the task of knowing </w:t>
      </w:r>
      <w:r w:rsidR="00411D3E">
        <w:rPr>
          <w:rFonts w:ascii="Times New Roman" w:hAnsi="Times New Roman" w:cs="Times New Roman"/>
        </w:rPr>
        <w:t>one</w:t>
      </w:r>
      <w:r>
        <w:rPr>
          <w:rFonts w:ascii="Times New Roman" w:hAnsi="Times New Roman" w:cs="Times New Roman"/>
        </w:rPr>
        <w:t xml:space="preserve">self, and overpowering </w:t>
      </w:r>
      <w:r w:rsidR="00C13066">
        <w:rPr>
          <w:rFonts w:ascii="Times New Roman" w:hAnsi="Times New Roman" w:cs="Times New Roman"/>
        </w:rPr>
        <w:t xml:space="preserve">the others </w:t>
      </w:r>
      <w:r w:rsidR="00825ED0">
        <w:rPr>
          <w:rFonts w:ascii="Times New Roman" w:hAnsi="Times New Roman" w:cs="Times New Roman"/>
        </w:rPr>
        <w:t>does not</w:t>
      </w:r>
      <w:r w:rsidR="00256655">
        <w:rPr>
          <w:rFonts w:ascii="Times New Roman" w:hAnsi="Times New Roman" w:cs="Times New Roman"/>
        </w:rPr>
        <w:t>,</w:t>
      </w:r>
      <w:r w:rsidR="00825ED0">
        <w:rPr>
          <w:rFonts w:ascii="Times New Roman" w:hAnsi="Times New Roman" w:cs="Times New Roman"/>
        </w:rPr>
        <w:t xml:space="preserve"> logically</w:t>
      </w:r>
      <w:r w:rsidR="00256655">
        <w:rPr>
          <w:rFonts w:ascii="Times New Roman" w:hAnsi="Times New Roman" w:cs="Times New Roman"/>
        </w:rPr>
        <w:t>,</w:t>
      </w:r>
      <w:r w:rsidR="00825ED0">
        <w:rPr>
          <w:rFonts w:ascii="Times New Roman" w:hAnsi="Times New Roman" w:cs="Times New Roman"/>
        </w:rPr>
        <w:t xml:space="preserve"> </w:t>
      </w:r>
      <w:r w:rsidR="00C13066">
        <w:rPr>
          <w:rFonts w:ascii="Times New Roman" w:hAnsi="Times New Roman" w:cs="Times New Roman"/>
        </w:rPr>
        <w:t xml:space="preserve">confirm what </w:t>
      </w:r>
      <w:r w:rsidR="00411D3E">
        <w:rPr>
          <w:rFonts w:ascii="Times New Roman" w:hAnsi="Times New Roman" w:cs="Times New Roman"/>
        </w:rPr>
        <w:t>one</w:t>
      </w:r>
      <w:r w:rsidR="00C13066">
        <w:rPr>
          <w:rFonts w:ascii="Times New Roman" w:hAnsi="Times New Roman" w:cs="Times New Roman"/>
        </w:rPr>
        <w:t xml:space="preserve"> </w:t>
      </w:r>
      <w:r w:rsidR="00825ED0">
        <w:rPr>
          <w:rFonts w:ascii="Times New Roman" w:hAnsi="Times New Roman" w:cs="Times New Roman"/>
        </w:rPr>
        <w:t xml:space="preserve">claims to </w:t>
      </w:r>
      <w:r w:rsidR="00C13066">
        <w:rPr>
          <w:rFonts w:ascii="Times New Roman" w:hAnsi="Times New Roman" w:cs="Times New Roman"/>
        </w:rPr>
        <w:t>know</w:t>
      </w:r>
      <w:r w:rsidR="00825ED0">
        <w:rPr>
          <w:rFonts w:ascii="Times New Roman" w:hAnsi="Times New Roman" w:cs="Times New Roman"/>
        </w:rPr>
        <w:t>.</w:t>
      </w:r>
      <w:r w:rsidR="00C13066">
        <w:rPr>
          <w:rFonts w:ascii="Times New Roman" w:hAnsi="Times New Roman" w:cs="Times New Roman"/>
        </w:rPr>
        <w:t xml:space="preserve"> </w:t>
      </w:r>
      <w:r w:rsidR="000A503D">
        <w:rPr>
          <w:rFonts w:ascii="Times New Roman" w:hAnsi="Times New Roman" w:cs="Times New Roman"/>
        </w:rPr>
        <w:t xml:space="preserve"> How far we can achieve this outlook is the great experiment of the liberal tradition.</w:t>
      </w:r>
      <w:r w:rsidR="00C13066">
        <w:rPr>
          <w:rFonts w:ascii="Times New Roman" w:hAnsi="Times New Roman" w:cs="Times New Roman"/>
        </w:rPr>
        <w:t xml:space="preserve"> </w:t>
      </w:r>
    </w:p>
    <w:p w14:paraId="428DA41D" w14:textId="2267DCE5" w:rsidR="00825ED0" w:rsidRDefault="00C13066" w:rsidP="002577ED">
      <w:pPr>
        <w:spacing w:line="480" w:lineRule="auto"/>
        <w:rPr>
          <w:rFonts w:ascii="Times New Roman" w:hAnsi="Times New Roman" w:cs="Times New Roman"/>
        </w:rPr>
      </w:pPr>
      <w:r>
        <w:rPr>
          <w:rFonts w:ascii="Times New Roman" w:hAnsi="Times New Roman" w:cs="Times New Roman"/>
        </w:rPr>
        <w:tab/>
        <w:t xml:space="preserve">Such </w:t>
      </w:r>
      <w:r w:rsidR="0043572C">
        <w:rPr>
          <w:rFonts w:ascii="Times New Roman" w:hAnsi="Times New Roman" w:cs="Times New Roman"/>
        </w:rPr>
        <w:t>individuals</w:t>
      </w:r>
      <w:r>
        <w:rPr>
          <w:rFonts w:ascii="Times New Roman" w:hAnsi="Times New Roman" w:cs="Times New Roman"/>
        </w:rPr>
        <w:t xml:space="preserve"> accommodate others </w:t>
      </w:r>
      <w:proofErr w:type="gramStart"/>
      <w:r>
        <w:rPr>
          <w:rFonts w:ascii="Times New Roman" w:hAnsi="Times New Roman" w:cs="Times New Roman"/>
        </w:rPr>
        <w:t>in order to</w:t>
      </w:r>
      <w:proofErr w:type="gramEnd"/>
      <w:r>
        <w:rPr>
          <w:rFonts w:ascii="Times New Roman" w:hAnsi="Times New Roman" w:cs="Times New Roman"/>
        </w:rPr>
        <w:t xml:space="preserve"> be left </w:t>
      </w:r>
      <w:r w:rsidR="00411D3E">
        <w:rPr>
          <w:rFonts w:ascii="Times New Roman" w:hAnsi="Times New Roman" w:cs="Times New Roman"/>
        </w:rPr>
        <w:t>to</w:t>
      </w:r>
      <w:r>
        <w:rPr>
          <w:rFonts w:ascii="Times New Roman" w:hAnsi="Times New Roman" w:cs="Times New Roman"/>
        </w:rPr>
        <w:t xml:space="preserve"> </w:t>
      </w:r>
      <w:r w:rsidR="0043572C">
        <w:rPr>
          <w:rFonts w:ascii="Times New Roman" w:hAnsi="Times New Roman" w:cs="Times New Roman"/>
        </w:rPr>
        <w:t>their</w:t>
      </w:r>
      <w:r>
        <w:rPr>
          <w:rFonts w:ascii="Times New Roman" w:hAnsi="Times New Roman" w:cs="Times New Roman"/>
        </w:rPr>
        <w:t xml:space="preserve"> own devices. </w:t>
      </w:r>
      <w:r w:rsidR="001D1429">
        <w:rPr>
          <w:rFonts w:ascii="Times New Roman" w:hAnsi="Times New Roman" w:cs="Times New Roman"/>
        </w:rPr>
        <w:t xml:space="preserve"> To do this is</w:t>
      </w:r>
      <w:r w:rsidR="00C37971">
        <w:rPr>
          <w:rFonts w:ascii="Times New Roman" w:hAnsi="Times New Roman" w:cs="Times New Roman"/>
        </w:rPr>
        <w:t xml:space="preserve"> to </w:t>
      </w:r>
      <w:r w:rsidR="001D1429">
        <w:rPr>
          <w:rFonts w:ascii="Times New Roman" w:hAnsi="Times New Roman" w:cs="Times New Roman"/>
        </w:rPr>
        <w:t>become</w:t>
      </w:r>
      <w:r w:rsidR="00C37971">
        <w:rPr>
          <w:rFonts w:ascii="Times New Roman" w:hAnsi="Times New Roman" w:cs="Times New Roman"/>
        </w:rPr>
        <w:t xml:space="preserve"> the individual that one </w:t>
      </w:r>
      <w:r w:rsidR="00256655">
        <w:rPr>
          <w:rFonts w:ascii="Times New Roman" w:hAnsi="Times New Roman" w:cs="Times New Roman"/>
        </w:rPr>
        <w:t>potentially</w:t>
      </w:r>
      <w:r w:rsidR="00C37971">
        <w:rPr>
          <w:rFonts w:ascii="Times New Roman" w:hAnsi="Times New Roman" w:cs="Times New Roman"/>
        </w:rPr>
        <w:t xml:space="preserve"> is</w:t>
      </w:r>
      <w:r w:rsidR="002F797A">
        <w:rPr>
          <w:rFonts w:ascii="Times New Roman" w:hAnsi="Times New Roman" w:cs="Times New Roman"/>
        </w:rPr>
        <w:t xml:space="preserve"> and to embrace individual self-sufficiency</w:t>
      </w:r>
      <w:r w:rsidR="00C37971">
        <w:rPr>
          <w:rFonts w:ascii="Times New Roman" w:hAnsi="Times New Roman" w:cs="Times New Roman"/>
        </w:rPr>
        <w:t xml:space="preserve">.  </w:t>
      </w:r>
      <w:r w:rsidR="001D1429">
        <w:rPr>
          <w:rFonts w:ascii="Times New Roman" w:hAnsi="Times New Roman" w:cs="Times New Roman"/>
        </w:rPr>
        <w:t>I</w:t>
      </w:r>
      <w:r>
        <w:rPr>
          <w:rFonts w:ascii="Times New Roman" w:hAnsi="Times New Roman" w:cs="Times New Roman"/>
        </w:rPr>
        <w:t xml:space="preserve">n </w:t>
      </w:r>
      <w:r w:rsidR="00C37971">
        <w:rPr>
          <w:rFonts w:ascii="Times New Roman" w:hAnsi="Times New Roman" w:cs="Times New Roman"/>
        </w:rPr>
        <w:t>giving</w:t>
      </w:r>
      <w:r>
        <w:rPr>
          <w:rFonts w:ascii="Times New Roman" w:hAnsi="Times New Roman" w:cs="Times New Roman"/>
        </w:rPr>
        <w:t xml:space="preserve"> </w:t>
      </w:r>
      <w:r w:rsidR="00411D3E">
        <w:rPr>
          <w:rFonts w:ascii="Times New Roman" w:hAnsi="Times New Roman" w:cs="Times New Roman"/>
        </w:rPr>
        <w:t>one</w:t>
      </w:r>
      <w:r>
        <w:rPr>
          <w:rFonts w:ascii="Times New Roman" w:hAnsi="Times New Roman" w:cs="Times New Roman"/>
        </w:rPr>
        <w:t xml:space="preserve">self direction, </w:t>
      </w:r>
      <w:r w:rsidR="00411D3E">
        <w:rPr>
          <w:rFonts w:ascii="Times New Roman" w:hAnsi="Times New Roman" w:cs="Times New Roman"/>
        </w:rPr>
        <w:t>one</w:t>
      </w:r>
      <w:r>
        <w:rPr>
          <w:rFonts w:ascii="Times New Roman" w:hAnsi="Times New Roman" w:cs="Times New Roman"/>
        </w:rPr>
        <w:t xml:space="preserve"> may </w:t>
      </w:r>
      <w:r w:rsidR="001D1429">
        <w:rPr>
          <w:rFonts w:ascii="Times New Roman" w:hAnsi="Times New Roman" w:cs="Times New Roman"/>
        </w:rPr>
        <w:t>find</w:t>
      </w:r>
      <w:r>
        <w:rPr>
          <w:rFonts w:ascii="Times New Roman" w:hAnsi="Times New Roman" w:cs="Times New Roman"/>
        </w:rPr>
        <w:t xml:space="preserve"> significance </w:t>
      </w:r>
      <w:r w:rsidR="00C37971">
        <w:rPr>
          <w:rFonts w:ascii="Times New Roman" w:hAnsi="Times New Roman" w:cs="Times New Roman"/>
        </w:rPr>
        <w:t xml:space="preserve">that does not depend on confirmation from others, </w:t>
      </w:r>
      <w:r w:rsidR="002F797A">
        <w:rPr>
          <w:rFonts w:ascii="Times New Roman" w:hAnsi="Times New Roman" w:cs="Times New Roman"/>
        </w:rPr>
        <w:t xml:space="preserve">requiring </w:t>
      </w:r>
      <w:r w:rsidR="00C37971">
        <w:rPr>
          <w:rFonts w:ascii="Times New Roman" w:hAnsi="Times New Roman" w:cs="Times New Roman"/>
        </w:rPr>
        <w:t xml:space="preserve">merely that they put up with it.  </w:t>
      </w:r>
    </w:p>
    <w:p w14:paraId="0EFB9FCC" w14:textId="282EDB22" w:rsidR="00825ED0" w:rsidRDefault="00825ED0" w:rsidP="002577ED">
      <w:pPr>
        <w:spacing w:line="480" w:lineRule="auto"/>
        <w:rPr>
          <w:rFonts w:ascii="Times New Roman" w:hAnsi="Times New Roman" w:cs="Times New Roman"/>
        </w:rPr>
      </w:pPr>
      <w:r>
        <w:rPr>
          <w:rFonts w:ascii="Times New Roman" w:hAnsi="Times New Roman" w:cs="Times New Roman"/>
        </w:rPr>
        <w:lastRenderedPageBreak/>
        <w:tab/>
      </w:r>
      <w:r w:rsidR="00C37971">
        <w:rPr>
          <w:rFonts w:ascii="Times New Roman" w:hAnsi="Times New Roman" w:cs="Times New Roman"/>
        </w:rPr>
        <w:t>This is Hobbes</w:t>
      </w:r>
      <w:r w:rsidR="00F101A6">
        <w:rPr>
          <w:rFonts w:ascii="Times New Roman" w:hAnsi="Times New Roman" w:cs="Times New Roman"/>
        </w:rPr>
        <w:t>ian</w:t>
      </w:r>
      <w:r w:rsidR="00C37971">
        <w:rPr>
          <w:rFonts w:ascii="Times New Roman" w:hAnsi="Times New Roman" w:cs="Times New Roman"/>
        </w:rPr>
        <w:t xml:space="preserve"> individu</w:t>
      </w:r>
      <w:r w:rsidR="00CC3D4F">
        <w:rPr>
          <w:rFonts w:ascii="Times New Roman" w:hAnsi="Times New Roman" w:cs="Times New Roman"/>
        </w:rPr>
        <w:t>alis</w:t>
      </w:r>
      <w:r w:rsidR="0097707A">
        <w:rPr>
          <w:rFonts w:ascii="Times New Roman" w:hAnsi="Times New Roman" w:cs="Times New Roman"/>
        </w:rPr>
        <w:t>m</w:t>
      </w:r>
      <w:r w:rsidR="00DB6CB8">
        <w:rPr>
          <w:rFonts w:ascii="Times New Roman" w:hAnsi="Times New Roman" w:cs="Times New Roman"/>
        </w:rPr>
        <w:t xml:space="preserve"> wherein, while respecting the need of public decorum, one’s private thoughts and desires are one’s own business bespeaking a sense of self-sufficiency</w:t>
      </w:r>
      <w:r w:rsidR="00F101A6">
        <w:rPr>
          <w:rFonts w:ascii="Times New Roman" w:hAnsi="Times New Roman" w:cs="Times New Roman"/>
        </w:rPr>
        <w:t xml:space="preserve">, and a desire to define oneself for oneself.  </w:t>
      </w:r>
      <w:r w:rsidR="00707692">
        <w:rPr>
          <w:rFonts w:ascii="Times New Roman" w:hAnsi="Times New Roman" w:cs="Times New Roman"/>
        </w:rPr>
        <w:t xml:space="preserve"> Of course, this </w:t>
      </w:r>
      <w:r w:rsidR="00CA74AB">
        <w:rPr>
          <w:rFonts w:ascii="Times New Roman" w:hAnsi="Times New Roman" w:cs="Times New Roman"/>
        </w:rPr>
        <w:t>self-understanding does not</w:t>
      </w:r>
      <w:r w:rsidR="00707692">
        <w:rPr>
          <w:rFonts w:ascii="Times New Roman" w:hAnsi="Times New Roman" w:cs="Times New Roman"/>
        </w:rPr>
        <w:t xml:space="preserve"> </w:t>
      </w:r>
      <w:r w:rsidR="00DB6CB8">
        <w:rPr>
          <w:rFonts w:ascii="Times New Roman" w:hAnsi="Times New Roman" w:cs="Times New Roman"/>
        </w:rPr>
        <w:t>look for</w:t>
      </w:r>
      <w:r w:rsidR="00707692">
        <w:rPr>
          <w:rFonts w:ascii="Times New Roman" w:hAnsi="Times New Roman" w:cs="Times New Roman"/>
        </w:rPr>
        <w:t xml:space="preserve"> collective salvation in some putative future end-state.  </w:t>
      </w:r>
      <w:r w:rsidR="00746004">
        <w:rPr>
          <w:rFonts w:ascii="Times New Roman" w:hAnsi="Times New Roman" w:cs="Times New Roman"/>
        </w:rPr>
        <w:t>Hobbes’s s</w:t>
      </w:r>
      <w:r w:rsidR="00707692">
        <w:rPr>
          <w:rFonts w:ascii="Times New Roman" w:hAnsi="Times New Roman" w:cs="Times New Roman"/>
        </w:rPr>
        <w:t xml:space="preserve">kepticism on this point is reminiscent of Augustinian skepticism about the earthly city.  There </w:t>
      </w:r>
      <w:r w:rsidR="00C51E19">
        <w:rPr>
          <w:rFonts w:ascii="Times New Roman" w:hAnsi="Times New Roman" w:cs="Times New Roman"/>
        </w:rPr>
        <w:t>is</w:t>
      </w:r>
      <w:r w:rsidR="00707692">
        <w:rPr>
          <w:rFonts w:ascii="Times New Roman" w:hAnsi="Times New Roman" w:cs="Times New Roman"/>
        </w:rPr>
        <w:t xml:space="preserve"> a rational science of society for Hobbes, </w:t>
      </w:r>
      <w:r w:rsidR="00DB6CB8">
        <w:rPr>
          <w:rFonts w:ascii="Times New Roman" w:hAnsi="Times New Roman" w:cs="Times New Roman"/>
        </w:rPr>
        <w:t xml:space="preserve">but </w:t>
      </w:r>
      <w:r w:rsidR="00707692">
        <w:rPr>
          <w:rFonts w:ascii="Times New Roman" w:hAnsi="Times New Roman" w:cs="Times New Roman"/>
        </w:rPr>
        <w:t>it is about making the human situation manageable, not about perfecting the human condition.</w:t>
      </w:r>
      <w:r w:rsidR="00C37971">
        <w:rPr>
          <w:rFonts w:ascii="Times New Roman" w:hAnsi="Times New Roman" w:cs="Times New Roman"/>
        </w:rPr>
        <w:t xml:space="preserve"> </w:t>
      </w:r>
      <w:r w:rsidR="00082AED">
        <w:rPr>
          <w:rFonts w:ascii="Times New Roman" w:hAnsi="Times New Roman" w:cs="Times New Roman"/>
        </w:rPr>
        <w:t xml:space="preserve"> Hobbes’</w:t>
      </w:r>
      <w:r w:rsidR="00234AD1">
        <w:rPr>
          <w:rFonts w:ascii="Times New Roman" w:hAnsi="Times New Roman" w:cs="Times New Roman"/>
        </w:rPr>
        <w:t>s</w:t>
      </w:r>
      <w:r w:rsidR="00082AED">
        <w:rPr>
          <w:rFonts w:ascii="Times New Roman" w:hAnsi="Times New Roman" w:cs="Times New Roman"/>
        </w:rPr>
        <w:t xml:space="preserve"> thought </w:t>
      </w:r>
      <w:r w:rsidR="00F874DB">
        <w:rPr>
          <w:rFonts w:ascii="Times New Roman" w:hAnsi="Times New Roman" w:cs="Times New Roman"/>
        </w:rPr>
        <w:t>leaves intact</w:t>
      </w:r>
      <w:r w:rsidR="00082AED">
        <w:rPr>
          <w:rFonts w:ascii="Times New Roman" w:hAnsi="Times New Roman" w:cs="Times New Roman"/>
        </w:rPr>
        <w:t xml:space="preserve"> the </w:t>
      </w:r>
      <w:r w:rsidR="00246353">
        <w:rPr>
          <w:rFonts w:ascii="Times New Roman" w:hAnsi="Times New Roman" w:cs="Times New Roman"/>
        </w:rPr>
        <w:t xml:space="preserve">private </w:t>
      </w:r>
      <w:r w:rsidR="00082AED">
        <w:rPr>
          <w:rFonts w:ascii="Times New Roman" w:hAnsi="Times New Roman" w:cs="Times New Roman"/>
        </w:rPr>
        <w:t>search for meaning</w:t>
      </w:r>
      <w:r>
        <w:rPr>
          <w:rFonts w:ascii="Times New Roman" w:hAnsi="Times New Roman" w:cs="Times New Roman"/>
        </w:rPr>
        <w:t>,</w:t>
      </w:r>
      <w:r w:rsidR="00F874DB">
        <w:rPr>
          <w:rFonts w:ascii="Times New Roman" w:hAnsi="Times New Roman" w:cs="Times New Roman"/>
        </w:rPr>
        <w:t xml:space="preserve"> while</w:t>
      </w:r>
      <w:r>
        <w:rPr>
          <w:rFonts w:ascii="Times New Roman" w:hAnsi="Times New Roman" w:cs="Times New Roman"/>
        </w:rPr>
        <w:t xml:space="preserve"> discouraging the</w:t>
      </w:r>
      <w:r w:rsidR="00082AED">
        <w:rPr>
          <w:rFonts w:ascii="Times New Roman" w:hAnsi="Times New Roman" w:cs="Times New Roman"/>
        </w:rPr>
        <w:t xml:space="preserve"> attempt to </w:t>
      </w:r>
      <w:r>
        <w:rPr>
          <w:rFonts w:ascii="Times New Roman" w:hAnsi="Times New Roman" w:cs="Times New Roman"/>
        </w:rPr>
        <w:t>justify</w:t>
      </w:r>
      <w:r w:rsidR="00CE02EF">
        <w:rPr>
          <w:rFonts w:ascii="Times New Roman" w:hAnsi="Times New Roman" w:cs="Times New Roman"/>
        </w:rPr>
        <w:t xml:space="preserve"> </w:t>
      </w:r>
      <w:r w:rsidR="00082AED">
        <w:rPr>
          <w:rFonts w:ascii="Times New Roman" w:hAnsi="Times New Roman" w:cs="Times New Roman"/>
        </w:rPr>
        <w:t xml:space="preserve">it </w:t>
      </w:r>
      <w:r w:rsidR="00C51E19">
        <w:rPr>
          <w:rFonts w:ascii="Times New Roman" w:hAnsi="Times New Roman" w:cs="Times New Roman"/>
        </w:rPr>
        <w:t>by controlling</w:t>
      </w:r>
      <w:r w:rsidR="00082AED">
        <w:rPr>
          <w:rFonts w:ascii="Times New Roman" w:hAnsi="Times New Roman" w:cs="Times New Roman"/>
        </w:rPr>
        <w:t xml:space="preserve"> the public realm</w:t>
      </w:r>
      <w:r w:rsidR="002F0EC3">
        <w:rPr>
          <w:rFonts w:ascii="Times New Roman" w:hAnsi="Times New Roman" w:cs="Times New Roman"/>
        </w:rPr>
        <w:t xml:space="preserve"> or</w:t>
      </w:r>
      <w:r w:rsidR="003954E4">
        <w:rPr>
          <w:rFonts w:ascii="Times New Roman" w:hAnsi="Times New Roman" w:cs="Times New Roman"/>
        </w:rPr>
        <w:t xml:space="preserve"> </w:t>
      </w:r>
      <w:r w:rsidR="00F874DB">
        <w:rPr>
          <w:rFonts w:ascii="Times New Roman" w:hAnsi="Times New Roman" w:cs="Times New Roman"/>
        </w:rPr>
        <w:t>demanding</w:t>
      </w:r>
      <w:r w:rsidR="003954E4">
        <w:rPr>
          <w:rFonts w:ascii="Times New Roman" w:hAnsi="Times New Roman" w:cs="Times New Roman"/>
        </w:rPr>
        <w:t xml:space="preserve"> affirmation from without</w:t>
      </w:r>
      <w:r w:rsidR="00082AED">
        <w:rPr>
          <w:rFonts w:ascii="Times New Roman" w:hAnsi="Times New Roman" w:cs="Times New Roman"/>
        </w:rPr>
        <w:t>. The highest achievement of civil order lies in creatin</w:t>
      </w:r>
      <w:r w:rsidR="00CC3D4F">
        <w:rPr>
          <w:rFonts w:ascii="Times New Roman" w:hAnsi="Times New Roman" w:cs="Times New Roman"/>
        </w:rPr>
        <w:t>g</w:t>
      </w:r>
      <w:r w:rsidR="00082AED">
        <w:rPr>
          <w:rFonts w:ascii="Times New Roman" w:hAnsi="Times New Roman" w:cs="Times New Roman"/>
        </w:rPr>
        <w:t xml:space="preserve"> a</w:t>
      </w:r>
      <w:r w:rsidR="00CC3D4F">
        <w:rPr>
          <w:rFonts w:ascii="Times New Roman" w:hAnsi="Times New Roman" w:cs="Times New Roman"/>
        </w:rPr>
        <w:t xml:space="preserve"> stable</w:t>
      </w:r>
      <w:r w:rsidR="00082AED">
        <w:rPr>
          <w:rFonts w:ascii="Times New Roman" w:hAnsi="Times New Roman" w:cs="Times New Roman"/>
        </w:rPr>
        <w:t xml:space="preserve"> sphere of peace and freedom, values instrumental in </w:t>
      </w:r>
      <w:r w:rsidR="00417E73">
        <w:rPr>
          <w:rFonts w:ascii="Times New Roman" w:hAnsi="Times New Roman" w:cs="Times New Roman"/>
        </w:rPr>
        <w:t>safeguarding</w:t>
      </w:r>
      <w:r w:rsidR="00073B52">
        <w:rPr>
          <w:rFonts w:ascii="Times New Roman" w:hAnsi="Times New Roman" w:cs="Times New Roman"/>
        </w:rPr>
        <w:t xml:space="preserve"> </w:t>
      </w:r>
      <w:r w:rsidR="00082AED">
        <w:rPr>
          <w:rFonts w:ascii="Times New Roman" w:hAnsi="Times New Roman" w:cs="Times New Roman"/>
        </w:rPr>
        <w:t xml:space="preserve">the </w:t>
      </w:r>
      <w:r w:rsidR="00073B52">
        <w:rPr>
          <w:rFonts w:ascii="Times New Roman" w:hAnsi="Times New Roman" w:cs="Times New Roman"/>
        </w:rPr>
        <w:t>pursuit</w:t>
      </w:r>
      <w:r w:rsidR="00082AED">
        <w:rPr>
          <w:rFonts w:ascii="Times New Roman" w:hAnsi="Times New Roman" w:cs="Times New Roman"/>
        </w:rPr>
        <w:t xml:space="preserve"> of private ends. </w:t>
      </w:r>
      <w:r w:rsidR="00ED16C8">
        <w:rPr>
          <w:rFonts w:ascii="Times New Roman" w:hAnsi="Times New Roman" w:cs="Times New Roman"/>
        </w:rPr>
        <w:t xml:space="preserve"> </w:t>
      </w:r>
    </w:p>
    <w:p w14:paraId="256C4654" w14:textId="0943E638" w:rsidR="00082AED" w:rsidRDefault="00825ED0" w:rsidP="002577ED">
      <w:pPr>
        <w:spacing w:line="480" w:lineRule="auto"/>
        <w:rPr>
          <w:rFonts w:ascii="Times New Roman" w:hAnsi="Times New Roman" w:cs="Times New Roman"/>
        </w:rPr>
      </w:pPr>
      <w:r>
        <w:rPr>
          <w:rFonts w:ascii="Times New Roman" w:hAnsi="Times New Roman" w:cs="Times New Roman"/>
        </w:rPr>
        <w:tab/>
      </w:r>
      <w:r w:rsidR="00246353">
        <w:rPr>
          <w:rFonts w:ascii="Times New Roman" w:hAnsi="Times New Roman" w:cs="Times New Roman"/>
        </w:rPr>
        <w:t xml:space="preserve">We know </w:t>
      </w:r>
      <w:r w:rsidR="00082AED">
        <w:rPr>
          <w:rFonts w:ascii="Times New Roman" w:hAnsi="Times New Roman" w:cs="Times New Roman"/>
        </w:rPr>
        <w:t xml:space="preserve">the </w:t>
      </w:r>
      <w:r w:rsidR="00C840F1">
        <w:rPr>
          <w:rFonts w:ascii="Times New Roman" w:hAnsi="Times New Roman" w:cs="Times New Roman"/>
        </w:rPr>
        <w:t xml:space="preserve">critique </w:t>
      </w:r>
      <w:r w:rsidR="00082AED">
        <w:rPr>
          <w:rFonts w:ascii="Times New Roman" w:hAnsi="Times New Roman" w:cs="Times New Roman"/>
        </w:rPr>
        <w:t xml:space="preserve">that this </w:t>
      </w:r>
      <w:r w:rsidR="00227DBF">
        <w:rPr>
          <w:rFonts w:ascii="Times New Roman" w:hAnsi="Times New Roman" w:cs="Times New Roman"/>
        </w:rPr>
        <w:t>promotes</w:t>
      </w:r>
      <w:r w:rsidR="00082AED">
        <w:rPr>
          <w:rFonts w:ascii="Times New Roman" w:hAnsi="Times New Roman" w:cs="Times New Roman"/>
        </w:rPr>
        <w:t xml:space="preserve"> “acquisitive egotism</w:t>
      </w:r>
      <w:r w:rsidR="000D685A">
        <w:rPr>
          <w:rFonts w:ascii="Times New Roman" w:hAnsi="Times New Roman" w:cs="Times New Roman"/>
        </w:rPr>
        <w:t>,</w:t>
      </w:r>
      <w:r w:rsidR="00082AED">
        <w:rPr>
          <w:rFonts w:ascii="Times New Roman" w:hAnsi="Times New Roman" w:cs="Times New Roman"/>
        </w:rPr>
        <w:t xml:space="preserve">” the situation of “alienated man” </w:t>
      </w:r>
      <w:r w:rsidR="0069584F">
        <w:rPr>
          <w:rFonts w:ascii="Times New Roman" w:hAnsi="Times New Roman" w:cs="Times New Roman"/>
        </w:rPr>
        <w:t>selfish and claiming rights,</w:t>
      </w:r>
      <w:r w:rsidR="00082AED">
        <w:rPr>
          <w:rFonts w:ascii="Times New Roman" w:hAnsi="Times New Roman" w:cs="Times New Roman"/>
        </w:rPr>
        <w:t xml:space="preserve"> </w:t>
      </w:r>
      <w:r w:rsidR="00BC4D91">
        <w:rPr>
          <w:rFonts w:ascii="Times New Roman" w:hAnsi="Times New Roman" w:cs="Times New Roman"/>
        </w:rPr>
        <w:t>along with</w:t>
      </w:r>
      <w:r w:rsidR="00082AED">
        <w:rPr>
          <w:rFonts w:ascii="Times New Roman" w:hAnsi="Times New Roman" w:cs="Times New Roman"/>
        </w:rPr>
        <w:t xml:space="preserve"> the contention that “individuality</w:t>
      </w:r>
      <w:r w:rsidR="00BF4C76">
        <w:rPr>
          <w:rFonts w:ascii="Times New Roman" w:hAnsi="Times New Roman" w:cs="Times New Roman"/>
        </w:rPr>
        <w:t>”</w:t>
      </w:r>
      <w:r w:rsidR="00082AED">
        <w:rPr>
          <w:rFonts w:ascii="Times New Roman" w:hAnsi="Times New Roman" w:cs="Times New Roman"/>
        </w:rPr>
        <w:t xml:space="preserve"> is largely an illusion since groups, classes and nations are the constituting elements of </w:t>
      </w:r>
      <w:r w:rsidR="00CE02EF">
        <w:rPr>
          <w:rFonts w:ascii="Times New Roman" w:hAnsi="Times New Roman" w:cs="Times New Roman"/>
        </w:rPr>
        <w:t>one’s</w:t>
      </w:r>
      <w:r w:rsidR="00082AED">
        <w:rPr>
          <w:rFonts w:ascii="Times New Roman" w:hAnsi="Times New Roman" w:cs="Times New Roman"/>
        </w:rPr>
        <w:t xml:space="preserve"> identity, that all constitutions are crystallizations of power constellations favoring some who </w:t>
      </w:r>
      <w:r w:rsidR="00227DBF">
        <w:rPr>
          <w:rFonts w:ascii="Times New Roman" w:hAnsi="Times New Roman" w:cs="Times New Roman"/>
        </w:rPr>
        <w:t>strive</w:t>
      </w:r>
      <w:r w:rsidR="00082AED">
        <w:rPr>
          <w:rFonts w:ascii="Times New Roman" w:hAnsi="Times New Roman" w:cs="Times New Roman"/>
        </w:rPr>
        <w:t xml:space="preserve"> to “depoliticize”</w:t>
      </w:r>
      <w:r w:rsidR="00BF4C76">
        <w:rPr>
          <w:rFonts w:ascii="Times New Roman" w:hAnsi="Times New Roman" w:cs="Times New Roman"/>
        </w:rPr>
        <w:t xml:space="preserve"> everyone else</w:t>
      </w:r>
      <w:r w:rsidR="00707692">
        <w:rPr>
          <w:rFonts w:ascii="Times New Roman" w:hAnsi="Times New Roman" w:cs="Times New Roman"/>
        </w:rPr>
        <w:t xml:space="preserve"> but themselves</w:t>
      </w:r>
      <w:r w:rsidR="00082AED">
        <w:rPr>
          <w:rFonts w:ascii="Times New Roman" w:hAnsi="Times New Roman" w:cs="Times New Roman"/>
        </w:rPr>
        <w:t>, and so on.</w:t>
      </w:r>
    </w:p>
    <w:p w14:paraId="247F2640" w14:textId="36BFCB3A" w:rsidR="00636CCC" w:rsidRDefault="00636CCC" w:rsidP="00636CCC">
      <w:pPr>
        <w:spacing w:line="480" w:lineRule="auto"/>
        <w:jc w:val="center"/>
        <w:rPr>
          <w:rFonts w:ascii="Times New Roman" w:hAnsi="Times New Roman" w:cs="Times New Roman"/>
        </w:rPr>
      </w:pPr>
      <w:r>
        <w:rPr>
          <w:rFonts w:ascii="Times New Roman" w:hAnsi="Times New Roman" w:cs="Times New Roman"/>
        </w:rPr>
        <w:t>II</w:t>
      </w:r>
    </w:p>
    <w:p w14:paraId="45D2C135" w14:textId="73F57314" w:rsidR="00082AED" w:rsidRDefault="00082AED" w:rsidP="002577ED">
      <w:pPr>
        <w:spacing w:line="480" w:lineRule="auto"/>
        <w:rPr>
          <w:rFonts w:ascii="Times New Roman" w:hAnsi="Times New Roman" w:cs="Times New Roman"/>
        </w:rPr>
      </w:pPr>
      <w:r>
        <w:rPr>
          <w:rFonts w:ascii="Times New Roman" w:hAnsi="Times New Roman" w:cs="Times New Roman"/>
        </w:rPr>
        <w:tab/>
        <w:t xml:space="preserve">Oakeshott, Strauss and </w:t>
      </w:r>
      <w:proofErr w:type="spellStart"/>
      <w:r>
        <w:rPr>
          <w:rFonts w:ascii="Times New Roman" w:hAnsi="Times New Roman" w:cs="Times New Roman"/>
        </w:rPr>
        <w:t>Voegelin</w:t>
      </w:r>
      <w:proofErr w:type="spellEnd"/>
      <w:r>
        <w:rPr>
          <w:rFonts w:ascii="Times New Roman" w:hAnsi="Times New Roman" w:cs="Times New Roman"/>
        </w:rPr>
        <w:t xml:space="preserve"> </w:t>
      </w:r>
      <w:r w:rsidR="00541C8C">
        <w:rPr>
          <w:rFonts w:ascii="Times New Roman" w:hAnsi="Times New Roman" w:cs="Times New Roman"/>
        </w:rPr>
        <w:t>saw</w:t>
      </w:r>
      <w:r>
        <w:rPr>
          <w:rFonts w:ascii="Times New Roman" w:hAnsi="Times New Roman" w:cs="Times New Roman"/>
        </w:rPr>
        <w:t xml:space="preserve"> </w:t>
      </w:r>
      <w:r w:rsidR="00B2590E">
        <w:rPr>
          <w:rFonts w:ascii="Times New Roman" w:hAnsi="Times New Roman" w:cs="Times New Roman"/>
        </w:rPr>
        <w:t>the dangers of excessive individualism</w:t>
      </w:r>
      <w:r w:rsidR="00211FC5">
        <w:rPr>
          <w:rFonts w:ascii="Times New Roman" w:hAnsi="Times New Roman" w:cs="Times New Roman"/>
        </w:rPr>
        <w:t>,</w:t>
      </w:r>
      <w:r w:rsidR="00B2590E">
        <w:rPr>
          <w:rFonts w:ascii="Times New Roman" w:hAnsi="Times New Roman" w:cs="Times New Roman"/>
        </w:rPr>
        <w:t xml:space="preserve"> </w:t>
      </w:r>
      <w:r w:rsidR="00246353">
        <w:rPr>
          <w:rFonts w:ascii="Times New Roman" w:hAnsi="Times New Roman" w:cs="Times New Roman"/>
        </w:rPr>
        <w:t xml:space="preserve">but </w:t>
      </w:r>
      <w:r w:rsidR="0009079F">
        <w:rPr>
          <w:rFonts w:ascii="Times New Roman" w:hAnsi="Times New Roman" w:cs="Times New Roman"/>
        </w:rPr>
        <w:t>they lived through</w:t>
      </w:r>
      <w:r w:rsidR="00246353">
        <w:rPr>
          <w:rFonts w:ascii="Times New Roman" w:hAnsi="Times New Roman" w:cs="Times New Roman"/>
        </w:rPr>
        <w:t xml:space="preserve"> </w:t>
      </w:r>
      <w:r w:rsidR="00B2590E">
        <w:rPr>
          <w:rFonts w:ascii="Times New Roman" w:hAnsi="Times New Roman" w:cs="Times New Roman"/>
        </w:rPr>
        <w:t xml:space="preserve">the perils of </w:t>
      </w:r>
      <w:r w:rsidR="00F22060">
        <w:rPr>
          <w:rFonts w:ascii="Times New Roman" w:hAnsi="Times New Roman" w:cs="Times New Roman"/>
        </w:rPr>
        <w:t xml:space="preserve">twentieth century </w:t>
      </w:r>
      <w:r w:rsidR="00B2590E">
        <w:rPr>
          <w:rFonts w:ascii="Times New Roman" w:hAnsi="Times New Roman" w:cs="Times New Roman"/>
        </w:rPr>
        <w:t>collectivism</w:t>
      </w:r>
      <w:r w:rsidR="00211FC5">
        <w:rPr>
          <w:rFonts w:ascii="Times New Roman" w:hAnsi="Times New Roman" w:cs="Times New Roman"/>
        </w:rPr>
        <w:t xml:space="preserve"> and</w:t>
      </w:r>
      <w:r w:rsidR="00B2590E">
        <w:rPr>
          <w:rFonts w:ascii="Times New Roman" w:hAnsi="Times New Roman" w:cs="Times New Roman"/>
        </w:rPr>
        <w:t xml:space="preserve"> the</w:t>
      </w:r>
      <w:r w:rsidR="00541C8C">
        <w:rPr>
          <w:rFonts w:ascii="Times New Roman" w:hAnsi="Times New Roman" w:cs="Times New Roman"/>
        </w:rPr>
        <w:t xml:space="preserve"> </w:t>
      </w:r>
      <w:r w:rsidR="00B2590E">
        <w:rPr>
          <w:rFonts w:ascii="Times New Roman" w:hAnsi="Times New Roman" w:cs="Times New Roman"/>
        </w:rPr>
        <w:t>at</w:t>
      </w:r>
      <w:r w:rsidR="00541C8C">
        <w:rPr>
          <w:rFonts w:ascii="Times New Roman" w:hAnsi="Times New Roman" w:cs="Times New Roman"/>
        </w:rPr>
        <w:t>tack</w:t>
      </w:r>
      <w:r w:rsidR="00B2590E">
        <w:rPr>
          <w:rFonts w:ascii="Times New Roman" w:hAnsi="Times New Roman" w:cs="Times New Roman"/>
        </w:rPr>
        <w:t xml:space="preserve">s </w:t>
      </w:r>
      <w:r w:rsidR="00541C8C">
        <w:rPr>
          <w:rFonts w:ascii="Times New Roman" w:hAnsi="Times New Roman" w:cs="Times New Roman"/>
        </w:rPr>
        <w:t>on</w:t>
      </w:r>
      <w:r w:rsidR="00B2590E">
        <w:rPr>
          <w:rFonts w:ascii="Times New Roman" w:hAnsi="Times New Roman" w:cs="Times New Roman"/>
        </w:rPr>
        <w:t xml:space="preserve"> liberal democracy.   </w:t>
      </w:r>
      <w:r w:rsidR="00F22060">
        <w:rPr>
          <w:rFonts w:ascii="Times New Roman" w:hAnsi="Times New Roman" w:cs="Times New Roman"/>
        </w:rPr>
        <w:t xml:space="preserve">They respond </w:t>
      </w:r>
      <w:r w:rsidR="00B2590E">
        <w:rPr>
          <w:rFonts w:ascii="Times New Roman" w:hAnsi="Times New Roman" w:cs="Times New Roman"/>
        </w:rPr>
        <w:t xml:space="preserve">to Hobbes </w:t>
      </w:r>
      <w:r w:rsidR="00616EC6">
        <w:rPr>
          <w:rFonts w:ascii="Times New Roman" w:hAnsi="Times New Roman" w:cs="Times New Roman"/>
        </w:rPr>
        <w:t>as a philosopher who</w:t>
      </w:r>
      <w:r w:rsidR="00F22060">
        <w:rPr>
          <w:rFonts w:ascii="Times New Roman" w:hAnsi="Times New Roman" w:cs="Times New Roman"/>
        </w:rPr>
        <w:t>, though a modern,</w:t>
      </w:r>
      <w:r w:rsidR="00616EC6">
        <w:rPr>
          <w:rFonts w:ascii="Times New Roman" w:hAnsi="Times New Roman" w:cs="Times New Roman"/>
        </w:rPr>
        <w:t xml:space="preserve"> maintained the ancient </w:t>
      </w:r>
      <w:r w:rsidR="00F22060">
        <w:rPr>
          <w:rFonts w:ascii="Times New Roman" w:hAnsi="Times New Roman" w:cs="Times New Roman"/>
        </w:rPr>
        <w:t>idea</w:t>
      </w:r>
      <w:r w:rsidR="00616EC6">
        <w:rPr>
          <w:rFonts w:ascii="Times New Roman" w:hAnsi="Times New Roman" w:cs="Times New Roman"/>
        </w:rPr>
        <w:t xml:space="preserve"> that thoughtful </w:t>
      </w:r>
      <w:r w:rsidR="00B2590E">
        <w:rPr>
          <w:rFonts w:ascii="Times New Roman" w:hAnsi="Times New Roman" w:cs="Times New Roman"/>
        </w:rPr>
        <w:t>human beings</w:t>
      </w:r>
      <w:r w:rsidR="00616EC6">
        <w:rPr>
          <w:rFonts w:ascii="Times New Roman" w:hAnsi="Times New Roman" w:cs="Times New Roman"/>
        </w:rPr>
        <w:t xml:space="preserve"> could </w:t>
      </w:r>
      <w:r w:rsidR="00467106">
        <w:rPr>
          <w:rFonts w:ascii="Times New Roman" w:hAnsi="Times New Roman" w:cs="Times New Roman"/>
        </w:rPr>
        <w:t>investigate</w:t>
      </w:r>
      <w:r w:rsidR="00061712">
        <w:rPr>
          <w:rFonts w:ascii="Times New Roman" w:hAnsi="Times New Roman" w:cs="Times New Roman"/>
        </w:rPr>
        <w:t xml:space="preserve"> seriously</w:t>
      </w:r>
      <w:r w:rsidR="0069584F">
        <w:rPr>
          <w:rFonts w:ascii="Times New Roman" w:hAnsi="Times New Roman" w:cs="Times New Roman"/>
        </w:rPr>
        <w:t xml:space="preserve"> how they ought to live</w:t>
      </w:r>
      <w:r w:rsidR="00246353">
        <w:rPr>
          <w:rFonts w:ascii="Times New Roman" w:hAnsi="Times New Roman" w:cs="Times New Roman"/>
        </w:rPr>
        <w:t xml:space="preserve">.  </w:t>
      </w:r>
      <w:proofErr w:type="gramStart"/>
      <w:r w:rsidR="00246353">
        <w:rPr>
          <w:rFonts w:ascii="Times New Roman" w:hAnsi="Times New Roman" w:cs="Times New Roman"/>
        </w:rPr>
        <w:t>Thus</w:t>
      </w:r>
      <w:proofErr w:type="gramEnd"/>
      <w:r w:rsidR="00246353">
        <w:rPr>
          <w:rFonts w:ascii="Times New Roman" w:hAnsi="Times New Roman" w:cs="Times New Roman"/>
        </w:rPr>
        <w:t xml:space="preserve"> a serious exchange</w:t>
      </w:r>
      <w:r w:rsidR="00541C8C">
        <w:rPr>
          <w:rFonts w:ascii="Times New Roman" w:hAnsi="Times New Roman" w:cs="Times New Roman"/>
        </w:rPr>
        <w:t xml:space="preserve"> with him</w:t>
      </w:r>
      <w:r w:rsidR="00246353">
        <w:rPr>
          <w:rFonts w:ascii="Times New Roman" w:hAnsi="Times New Roman" w:cs="Times New Roman"/>
        </w:rPr>
        <w:t xml:space="preserve"> on how best to answer that question </w:t>
      </w:r>
      <w:r w:rsidR="00CC1A85">
        <w:rPr>
          <w:rFonts w:ascii="Times New Roman" w:hAnsi="Times New Roman" w:cs="Times New Roman"/>
        </w:rPr>
        <w:t>is</w:t>
      </w:r>
      <w:r w:rsidR="00246353">
        <w:rPr>
          <w:rFonts w:ascii="Times New Roman" w:hAnsi="Times New Roman" w:cs="Times New Roman"/>
        </w:rPr>
        <w:t xml:space="preserve"> possible.</w:t>
      </w:r>
      <w:r w:rsidR="0069584F">
        <w:rPr>
          <w:rFonts w:ascii="Times New Roman" w:hAnsi="Times New Roman" w:cs="Times New Roman"/>
        </w:rPr>
        <w:t xml:space="preserve"> </w:t>
      </w:r>
      <w:r w:rsidR="00246353">
        <w:rPr>
          <w:rFonts w:ascii="Times New Roman" w:hAnsi="Times New Roman" w:cs="Times New Roman"/>
        </w:rPr>
        <w:t xml:space="preserve"> </w:t>
      </w:r>
      <w:r w:rsidR="005337E4">
        <w:rPr>
          <w:rFonts w:ascii="Times New Roman" w:hAnsi="Times New Roman" w:cs="Times New Roman"/>
        </w:rPr>
        <w:t xml:space="preserve"> </w:t>
      </w:r>
      <w:r w:rsidR="00616EC6">
        <w:rPr>
          <w:rFonts w:ascii="Times New Roman" w:hAnsi="Times New Roman" w:cs="Times New Roman"/>
        </w:rPr>
        <w:t xml:space="preserve">  </w:t>
      </w:r>
    </w:p>
    <w:p w14:paraId="78D135BD" w14:textId="77777777" w:rsidR="00B2590E" w:rsidRDefault="00616EC6" w:rsidP="002577ED">
      <w:pPr>
        <w:spacing w:line="480" w:lineRule="auto"/>
        <w:rPr>
          <w:rFonts w:ascii="Times New Roman" w:hAnsi="Times New Roman" w:cs="Times New Roman"/>
        </w:rPr>
      </w:pPr>
      <w:r>
        <w:rPr>
          <w:rFonts w:ascii="Times New Roman" w:hAnsi="Times New Roman" w:cs="Times New Roman"/>
        </w:rPr>
        <w:tab/>
      </w:r>
    </w:p>
    <w:p w14:paraId="770DCC80" w14:textId="0D077DC3" w:rsidR="00616EC6" w:rsidRDefault="00616EC6" w:rsidP="002577ED">
      <w:pPr>
        <w:spacing w:line="480" w:lineRule="auto"/>
        <w:rPr>
          <w:rFonts w:ascii="Times New Roman" w:hAnsi="Times New Roman" w:cs="Times New Roman"/>
        </w:rPr>
      </w:pPr>
      <w:r>
        <w:rPr>
          <w:rFonts w:ascii="Times New Roman" w:hAnsi="Times New Roman" w:cs="Times New Roman"/>
          <w:u w:val="single"/>
        </w:rPr>
        <w:t>Strauss on Hobbes</w:t>
      </w:r>
    </w:p>
    <w:p w14:paraId="08AE03A3" w14:textId="77777777" w:rsidR="0099123E" w:rsidRDefault="00616EC6" w:rsidP="002577ED">
      <w:pPr>
        <w:spacing w:line="480" w:lineRule="auto"/>
        <w:rPr>
          <w:rFonts w:ascii="Times New Roman" w:hAnsi="Times New Roman" w:cs="Times New Roman"/>
        </w:rPr>
      </w:pPr>
      <w:r>
        <w:rPr>
          <w:rFonts w:ascii="Times New Roman" w:hAnsi="Times New Roman" w:cs="Times New Roman"/>
        </w:rPr>
        <w:lastRenderedPageBreak/>
        <w:tab/>
      </w:r>
      <w:r w:rsidR="00651CED">
        <w:rPr>
          <w:rFonts w:ascii="Times New Roman" w:hAnsi="Times New Roman" w:cs="Times New Roman"/>
        </w:rPr>
        <w:t>Leo</w:t>
      </w:r>
      <w:r>
        <w:rPr>
          <w:rFonts w:ascii="Times New Roman" w:hAnsi="Times New Roman" w:cs="Times New Roman"/>
        </w:rPr>
        <w:t xml:space="preserve"> Strauss’</w:t>
      </w:r>
      <w:r w:rsidR="00252E0E">
        <w:rPr>
          <w:rFonts w:ascii="Times New Roman" w:hAnsi="Times New Roman" w:cs="Times New Roman"/>
        </w:rPr>
        <w:t>s</w:t>
      </w:r>
      <w:r>
        <w:rPr>
          <w:rFonts w:ascii="Times New Roman" w:hAnsi="Times New Roman" w:cs="Times New Roman"/>
        </w:rPr>
        <w:t xml:space="preserve"> work on Hobbes is well known and </w:t>
      </w:r>
      <w:r w:rsidR="00467106">
        <w:rPr>
          <w:rFonts w:ascii="Times New Roman" w:hAnsi="Times New Roman" w:cs="Times New Roman"/>
        </w:rPr>
        <w:t>influential in</w:t>
      </w:r>
      <w:r>
        <w:rPr>
          <w:rFonts w:ascii="Times New Roman" w:hAnsi="Times New Roman" w:cs="Times New Roman"/>
        </w:rPr>
        <w:t xml:space="preserve"> Hobbes scholarship. </w:t>
      </w:r>
      <w:r w:rsidR="00651CED">
        <w:rPr>
          <w:rFonts w:ascii="Times New Roman" w:hAnsi="Times New Roman" w:cs="Times New Roman"/>
        </w:rPr>
        <w:t xml:space="preserve"> </w:t>
      </w:r>
      <w:r w:rsidR="00600442">
        <w:rPr>
          <w:rFonts w:ascii="Times New Roman" w:hAnsi="Times New Roman" w:cs="Times New Roman"/>
        </w:rPr>
        <w:t xml:space="preserve">The </w:t>
      </w:r>
      <w:r w:rsidR="00277508">
        <w:rPr>
          <w:rFonts w:ascii="Times New Roman" w:hAnsi="Times New Roman" w:cs="Times New Roman"/>
        </w:rPr>
        <w:t>method</w:t>
      </w:r>
      <w:r w:rsidR="00600442">
        <w:rPr>
          <w:rFonts w:ascii="Times New Roman" w:hAnsi="Times New Roman" w:cs="Times New Roman"/>
        </w:rPr>
        <w:t xml:space="preserve"> of investigation for Strauss was to understand a thinker “as he understood himself” primarily through </w:t>
      </w:r>
      <w:r w:rsidR="00C123E7">
        <w:rPr>
          <w:rFonts w:ascii="Times New Roman" w:hAnsi="Times New Roman" w:cs="Times New Roman"/>
        </w:rPr>
        <w:t xml:space="preserve">a careful analysis of </w:t>
      </w:r>
      <w:r w:rsidR="00B552E2">
        <w:rPr>
          <w:rFonts w:ascii="Times New Roman" w:hAnsi="Times New Roman" w:cs="Times New Roman"/>
        </w:rPr>
        <w:t>an</w:t>
      </w:r>
      <w:r w:rsidR="005A2170">
        <w:rPr>
          <w:rFonts w:ascii="Times New Roman" w:hAnsi="Times New Roman" w:cs="Times New Roman"/>
        </w:rPr>
        <w:t xml:space="preserve"> author’s</w:t>
      </w:r>
      <w:r w:rsidR="00C123E7">
        <w:rPr>
          <w:rFonts w:ascii="Times New Roman" w:hAnsi="Times New Roman" w:cs="Times New Roman"/>
        </w:rPr>
        <w:t xml:space="preserve"> texts. </w:t>
      </w:r>
      <w:r w:rsidR="00651CED">
        <w:rPr>
          <w:rFonts w:ascii="Times New Roman" w:hAnsi="Times New Roman" w:cs="Times New Roman"/>
        </w:rPr>
        <w:t xml:space="preserve"> </w:t>
      </w:r>
      <w:r w:rsidR="00762B38">
        <w:rPr>
          <w:rFonts w:ascii="Times New Roman" w:hAnsi="Times New Roman" w:cs="Times New Roman"/>
        </w:rPr>
        <w:t>S</w:t>
      </w:r>
      <w:r w:rsidR="00073B52">
        <w:rPr>
          <w:rFonts w:ascii="Times New Roman" w:hAnsi="Times New Roman" w:cs="Times New Roman"/>
        </w:rPr>
        <w:t>erious</w:t>
      </w:r>
      <w:r w:rsidR="00C123E7">
        <w:rPr>
          <w:rFonts w:ascii="Times New Roman" w:hAnsi="Times New Roman" w:cs="Times New Roman"/>
        </w:rPr>
        <w:t xml:space="preserve"> criticism of liberalism must </w:t>
      </w:r>
      <w:r w:rsidR="008321B9">
        <w:rPr>
          <w:rFonts w:ascii="Times New Roman" w:hAnsi="Times New Roman" w:cs="Times New Roman"/>
        </w:rPr>
        <w:t>respond to</w:t>
      </w:r>
      <w:r w:rsidR="00C123E7">
        <w:rPr>
          <w:rFonts w:ascii="Times New Roman" w:hAnsi="Times New Roman" w:cs="Times New Roman"/>
        </w:rPr>
        <w:t xml:space="preserve"> the most profound formulations of the concepts which lie at the heart of the historical phenomenon in question</w:t>
      </w:r>
      <w:r w:rsidR="00246353">
        <w:rPr>
          <w:rFonts w:ascii="Times New Roman" w:hAnsi="Times New Roman" w:cs="Times New Roman"/>
        </w:rPr>
        <w:t xml:space="preserve">.  In this </w:t>
      </w:r>
      <w:proofErr w:type="gramStart"/>
      <w:r w:rsidR="00246353">
        <w:rPr>
          <w:rFonts w:ascii="Times New Roman" w:hAnsi="Times New Roman" w:cs="Times New Roman"/>
        </w:rPr>
        <w:t>case</w:t>
      </w:r>
      <w:proofErr w:type="gramEnd"/>
      <w:r w:rsidR="00246353">
        <w:rPr>
          <w:rFonts w:ascii="Times New Roman" w:hAnsi="Times New Roman" w:cs="Times New Roman"/>
        </w:rPr>
        <w:t xml:space="preserve"> </w:t>
      </w:r>
      <w:r w:rsidR="00C123E7">
        <w:rPr>
          <w:rFonts w:ascii="Times New Roman" w:hAnsi="Times New Roman" w:cs="Times New Roman"/>
        </w:rPr>
        <w:t>this mean</w:t>
      </w:r>
      <w:r w:rsidR="008321B9">
        <w:rPr>
          <w:rFonts w:ascii="Times New Roman" w:hAnsi="Times New Roman" w:cs="Times New Roman"/>
        </w:rPr>
        <w:t>s</w:t>
      </w:r>
      <w:r w:rsidR="00C123E7">
        <w:rPr>
          <w:rFonts w:ascii="Times New Roman" w:hAnsi="Times New Roman" w:cs="Times New Roman"/>
        </w:rPr>
        <w:t xml:space="preserve"> that </w:t>
      </w:r>
      <w:r w:rsidR="00762B38">
        <w:rPr>
          <w:rFonts w:ascii="Times New Roman" w:hAnsi="Times New Roman" w:cs="Times New Roman"/>
        </w:rPr>
        <w:t xml:space="preserve">adequate </w:t>
      </w:r>
      <w:r w:rsidR="00246353">
        <w:rPr>
          <w:rFonts w:ascii="Times New Roman" w:hAnsi="Times New Roman" w:cs="Times New Roman"/>
        </w:rPr>
        <w:t>assessment</w:t>
      </w:r>
      <w:r w:rsidR="00C123E7">
        <w:rPr>
          <w:rFonts w:ascii="Times New Roman" w:hAnsi="Times New Roman" w:cs="Times New Roman"/>
        </w:rPr>
        <w:t xml:space="preserve"> of liberalism </w:t>
      </w:r>
      <w:r w:rsidR="00246353">
        <w:rPr>
          <w:rFonts w:ascii="Times New Roman" w:hAnsi="Times New Roman" w:cs="Times New Roman"/>
        </w:rPr>
        <w:t>requires</w:t>
      </w:r>
      <w:r w:rsidR="00651CED">
        <w:rPr>
          <w:rFonts w:ascii="Times New Roman" w:hAnsi="Times New Roman" w:cs="Times New Roman"/>
        </w:rPr>
        <w:t xml:space="preserve"> careful </w:t>
      </w:r>
      <w:r w:rsidR="00246353">
        <w:rPr>
          <w:rFonts w:ascii="Times New Roman" w:hAnsi="Times New Roman" w:cs="Times New Roman"/>
        </w:rPr>
        <w:t>reflection on</w:t>
      </w:r>
      <w:r w:rsidR="00C123E7">
        <w:rPr>
          <w:rFonts w:ascii="Times New Roman" w:hAnsi="Times New Roman" w:cs="Times New Roman"/>
        </w:rPr>
        <w:t xml:space="preserve"> Hobbes’</w:t>
      </w:r>
      <w:r w:rsidR="00277508">
        <w:rPr>
          <w:rFonts w:ascii="Times New Roman" w:hAnsi="Times New Roman" w:cs="Times New Roman"/>
        </w:rPr>
        <w:t>s</w:t>
      </w:r>
      <w:r w:rsidR="008321B9">
        <w:rPr>
          <w:rFonts w:ascii="Times New Roman" w:hAnsi="Times New Roman" w:cs="Times New Roman"/>
        </w:rPr>
        <w:t xml:space="preserve"> writings</w:t>
      </w:r>
      <w:r w:rsidR="0099123E">
        <w:rPr>
          <w:rFonts w:ascii="Times New Roman" w:hAnsi="Times New Roman" w:cs="Times New Roman"/>
        </w:rPr>
        <w:t>,</w:t>
      </w:r>
      <w:r w:rsidR="008321B9">
        <w:rPr>
          <w:rFonts w:ascii="Times New Roman" w:hAnsi="Times New Roman" w:cs="Times New Roman"/>
        </w:rPr>
        <w:t xml:space="preserve"> </w:t>
      </w:r>
      <w:r w:rsidR="00246353">
        <w:rPr>
          <w:rFonts w:ascii="Times New Roman" w:hAnsi="Times New Roman" w:cs="Times New Roman"/>
        </w:rPr>
        <w:t>leading to</w:t>
      </w:r>
      <w:r w:rsidR="008321B9">
        <w:rPr>
          <w:rFonts w:ascii="Times New Roman" w:hAnsi="Times New Roman" w:cs="Times New Roman"/>
        </w:rPr>
        <w:t xml:space="preserve"> a </w:t>
      </w:r>
      <w:r w:rsidR="001F0606">
        <w:rPr>
          <w:rFonts w:ascii="Times New Roman" w:hAnsi="Times New Roman" w:cs="Times New Roman"/>
        </w:rPr>
        <w:t xml:space="preserve">philosophical critique of </w:t>
      </w:r>
      <w:r w:rsidR="00762B38">
        <w:rPr>
          <w:rFonts w:ascii="Times New Roman" w:hAnsi="Times New Roman" w:cs="Times New Roman"/>
        </w:rPr>
        <w:t>the</w:t>
      </w:r>
      <w:r w:rsidR="001F0606">
        <w:rPr>
          <w:rFonts w:ascii="Times New Roman" w:hAnsi="Times New Roman" w:cs="Times New Roman"/>
        </w:rPr>
        <w:t xml:space="preserve"> philosopher’s thought.</w:t>
      </w:r>
      <w:r w:rsidR="005A2170">
        <w:rPr>
          <w:rFonts w:ascii="Times New Roman" w:hAnsi="Times New Roman" w:cs="Times New Roman"/>
        </w:rPr>
        <w:t xml:space="preserve"> </w:t>
      </w:r>
      <w:r w:rsidR="001F0606">
        <w:rPr>
          <w:rFonts w:ascii="Times New Roman" w:hAnsi="Times New Roman" w:cs="Times New Roman"/>
        </w:rPr>
        <w:t xml:space="preserve"> </w:t>
      </w:r>
    </w:p>
    <w:p w14:paraId="72E6C876" w14:textId="27047BD3" w:rsidR="001F0606" w:rsidRDefault="0099123E" w:rsidP="002577ED">
      <w:pPr>
        <w:spacing w:line="480" w:lineRule="auto"/>
        <w:rPr>
          <w:rFonts w:ascii="Times New Roman" w:hAnsi="Times New Roman" w:cs="Times New Roman"/>
        </w:rPr>
      </w:pPr>
      <w:r>
        <w:rPr>
          <w:rFonts w:ascii="Times New Roman" w:hAnsi="Times New Roman" w:cs="Times New Roman"/>
        </w:rPr>
        <w:tab/>
        <w:t>I</w:t>
      </w:r>
      <w:r w:rsidR="001F0606">
        <w:rPr>
          <w:rFonts w:ascii="Times New Roman" w:hAnsi="Times New Roman" w:cs="Times New Roman"/>
        </w:rPr>
        <w:t>n Strauss’</w:t>
      </w:r>
      <w:r w:rsidR="005A2170">
        <w:rPr>
          <w:rFonts w:ascii="Times New Roman" w:hAnsi="Times New Roman" w:cs="Times New Roman"/>
        </w:rPr>
        <w:t>s</w:t>
      </w:r>
      <w:r w:rsidR="001F0606">
        <w:rPr>
          <w:rFonts w:ascii="Times New Roman" w:hAnsi="Times New Roman" w:cs="Times New Roman"/>
        </w:rPr>
        <w:t xml:space="preserve"> opinion, “Hobbes achieved the foundation of liberalism</w:t>
      </w:r>
      <w:r>
        <w:rPr>
          <w:rFonts w:ascii="Times New Roman" w:hAnsi="Times New Roman" w:cs="Times New Roman"/>
        </w:rPr>
        <w:t>.</w:t>
      </w:r>
      <w:r w:rsidR="001F0606">
        <w:rPr>
          <w:rFonts w:ascii="Times New Roman" w:hAnsi="Times New Roman" w:cs="Times New Roman"/>
        </w:rPr>
        <w:t>”</w:t>
      </w:r>
      <w:r w:rsidR="001F0606">
        <w:rPr>
          <w:rStyle w:val="EndnoteReference"/>
          <w:rFonts w:ascii="Times New Roman" w:hAnsi="Times New Roman" w:cs="Times New Roman"/>
        </w:rPr>
        <w:endnoteReference w:id="9"/>
      </w:r>
      <w:r w:rsidR="001F0606">
        <w:rPr>
          <w:rFonts w:ascii="Times New Roman" w:hAnsi="Times New Roman" w:cs="Times New Roman"/>
        </w:rPr>
        <w:t xml:space="preserve"> </w:t>
      </w:r>
      <w:r>
        <w:rPr>
          <w:rFonts w:ascii="Times New Roman" w:hAnsi="Times New Roman" w:cs="Times New Roman"/>
        </w:rPr>
        <w:t xml:space="preserve"> Thus </w:t>
      </w:r>
      <w:r w:rsidR="001F0606">
        <w:rPr>
          <w:rFonts w:ascii="Times New Roman" w:hAnsi="Times New Roman" w:cs="Times New Roman"/>
        </w:rPr>
        <w:t xml:space="preserve">an adequate </w:t>
      </w:r>
      <w:r w:rsidR="004D2C2A">
        <w:rPr>
          <w:rFonts w:ascii="Times New Roman" w:hAnsi="Times New Roman" w:cs="Times New Roman"/>
        </w:rPr>
        <w:t>assessment</w:t>
      </w:r>
      <w:r w:rsidR="001F0606">
        <w:rPr>
          <w:rFonts w:ascii="Times New Roman" w:hAnsi="Times New Roman" w:cs="Times New Roman"/>
        </w:rPr>
        <w:t xml:space="preserve"> of liberalism </w:t>
      </w:r>
      <w:r w:rsidR="004D2C2A">
        <w:rPr>
          <w:rFonts w:ascii="Times New Roman" w:hAnsi="Times New Roman" w:cs="Times New Roman"/>
        </w:rPr>
        <w:t>requires</w:t>
      </w:r>
      <w:r w:rsidR="001F0606">
        <w:rPr>
          <w:rFonts w:ascii="Times New Roman" w:hAnsi="Times New Roman" w:cs="Times New Roman"/>
        </w:rPr>
        <w:t xml:space="preserve"> an adequate critique of Hobbes. </w:t>
      </w:r>
      <w:r w:rsidR="004D2C2A">
        <w:rPr>
          <w:rFonts w:ascii="Times New Roman" w:hAnsi="Times New Roman" w:cs="Times New Roman"/>
        </w:rPr>
        <w:t xml:space="preserve"> A</w:t>
      </w:r>
      <w:r w:rsidR="001F0606">
        <w:rPr>
          <w:rFonts w:ascii="Times New Roman" w:hAnsi="Times New Roman" w:cs="Times New Roman"/>
        </w:rPr>
        <w:t>n adequate critique of Hobbes a</w:t>
      </w:r>
      <w:r w:rsidR="003A0277">
        <w:rPr>
          <w:rFonts w:ascii="Times New Roman" w:hAnsi="Times New Roman" w:cs="Times New Roman"/>
        </w:rPr>
        <w:t>ccepts</w:t>
      </w:r>
      <w:r w:rsidR="001F0606">
        <w:rPr>
          <w:rFonts w:ascii="Times New Roman" w:hAnsi="Times New Roman" w:cs="Times New Roman"/>
        </w:rPr>
        <w:t xml:space="preserve"> the possibility that Hobbes </w:t>
      </w:r>
      <w:r w:rsidR="00C46D7E">
        <w:rPr>
          <w:rFonts w:ascii="Times New Roman" w:hAnsi="Times New Roman" w:cs="Times New Roman"/>
        </w:rPr>
        <w:t>might be right</w:t>
      </w:r>
      <w:r w:rsidR="001F0606">
        <w:rPr>
          <w:rFonts w:ascii="Times New Roman" w:hAnsi="Times New Roman" w:cs="Times New Roman"/>
        </w:rPr>
        <w:t xml:space="preserve">. </w:t>
      </w:r>
      <w:r w:rsidR="00C92CCD">
        <w:rPr>
          <w:rFonts w:ascii="Times New Roman" w:hAnsi="Times New Roman" w:cs="Times New Roman"/>
        </w:rPr>
        <w:t xml:space="preserve"> </w:t>
      </w:r>
      <w:r w:rsidR="001F0606">
        <w:rPr>
          <w:rFonts w:ascii="Times New Roman" w:hAnsi="Times New Roman" w:cs="Times New Roman"/>
        </w:rPr>
        <w:t>I</w:t>
      </w:r>
      <w:r w:rsidR="008321B9">
        <w:rPr>
          <w:rFonts w:ascii="Times New Roman" w:hAnsi="Times New Roman" w:cs="Times New Roman"/>
        </w:rPr>
        <w:t>f</w:t>
      </w:r>
      <w:r w:rsidR="001F0606">
        <w:rPr>
          <w:rFonts w:ascii="Times New Roman" w:hAnsi="Times New Roman" w:cs="Times New Roman"/>
        </w:rPr>
        <w:t xml:space="preserve"> </w:t>
      </w:r>
      <w:r w:rsidR="00246353">
        <w:rPr>
          <w:rFonts w:ascii="Times New Roman" w:hAnsi="Times New Roman" w:cs="Times New Roman"/>
        </w:rPr>
        <w:t>d</w:t>
      </w:r>
      <w:r w:rsidR="00392E92">
        <w:rPr>
          <w:rFonts w:ascii="Times New Roman" w:hAnsi="Times New Roman" w:cs="Times New Roman"/>
        </w:rPr>
        <w:t>ispute</w:t>
      </w:r>
      <w:r w:rsidR="00246353">
        <w:rPr>
          <w:rFonts w:ascii="Times New Roman" w:hAnsi="Times New Roman" w:cs="Times New Roman"/>
        </w:rPr>
        <w:t>s over</w:t>
      </w:r>
      <w:r w:rsidR="001F0606">
        <w:rPr>
          <w:rFonts w:ascii="Times New Roman" w:hAnsi="Times New Roman" w:cs="Times New Roman"/>
        </w:rPr>
        <w:t xml:space="preserve"> </w:t>
      </w:r>
      <w:r w:rsidR="008321B9">
        <w:rPr>
          <w:rFonts w:ascii="Times New Roman" w:hAnsi="Times New Roman" w:cs="Times New Roman"/>
        </w:rPr>
        <w:t>answers</w:t>
      </w:r>
      <w:r w:rsidR="001F0606">
        <w:rPr>
          <w:rFonts w:ascii="Times New Roman" w:hAnsi="Times New Roman" w:cs="Times New Roman"/>
        </w:rPr>
        <w:t xml:space="preserve"> to the fundamental </w:t>
      </w:r>
      <w:r w:rsidR="008321B9">
        <w:rPr>
          <w:rFonts w:ascii="Times New Roman" w:hAnsi="Times New Roman" w:cs="Times New Roman"/>
        </w:rPr>
        <w:t>questions</w:t>
      </w:r>
      <w:r w:rsidR="001F0606">
        <w:rPr>
          <w:rFonts w:ascii="Times New Roman" w:hAnsi="Times New Roman" w:cs="Times New Roman"/>
        </w:rPr>
        <w:t xml:space="preserve"> of human existence</w:t>
      </w:r>
      <w:r w:rsidR="00246353">
        <w:rPr>
          <w:rFonts w:ascii="Times New Roman" w:hAnsi="Times New Roman" w:cs="Times New Roman"/>
        </w:rPr>
        <w:t xml:space="preserve"> are inevitable</w:t>
      </w:r>
      <w:r w:rsidR="001F0606">
        <w:rPr>
          <w:rFonts w:ascii="Times New Roman" w:hAnsi="Times New Roman" w:cs="Times New Roman"/>
        </w:rPr>
        <w:t xml:space="preserve">, </w:t>
      </w:r>
      <w:r w:rsidR="008321B9">
        <w:rPr>
          <w:rFonts w:ascii="Times New Roman" w:hAnsi="Times New Roman" w:cs="Times New Roman"/>
        </w:rPr>
        <w:t xml:space="preserve">Strauss accepted </w:t>
      </w:r>
      <w:r w:rsidR="001F0606">
        <w:rPr>
          <w:rFonts w:ascii="Times New Roman" w:hAnsi="Times New Roman" w:cs="Times New Roman"/>
        </w:rPr>
        <w:t xml:space="preserve">that </w:t>
      </w:r>
      <w:r w:rsidR="008321B9">
        <w:rPr>
          <w:rFonts w:ascii="Times New Roman" w:hAnsi="Times New Roman" w:cs="Times New Roman"/>
        </w:rPr>
        <w:t xml:space="preserve">one </w:t>
      </w:r>
      <w:proofErr w:type="gramStart"/>
      <w:r w:rsidR="008321B9">
        <w:rPr>
          <w:rFonts w:ascii="Times New Roman" w:hAnsi="Times New Roman" w:cs="Times New Roman"/>
        </w:rPr>
        <w:t>has to</w:t>
      </w:r>
      <w:proofErr w:type="gramEnd"/>
      <w:r w:rsidR="008321B9">
        <w:rPr>
          <w:rFonts w:ascii="Times New Roman" w:hAnsi="Times New Roman" w:cs="Times New Roman"/>
        </w:rPr>
        <w:t xml:space="preserve"> argue for the </w:t>
      </w:r>
      <w:r w:rsidR="001F0606">
        <w:rPr>
          <w:rFonts w:ascii="Times New Roman" w:hAnsi="Times New Roman" w:cs="Times New Roman"/>
        </w:rPr>
        <w:t xml:space="preserve">standard by which </w:t>
      </w:r>
      <w:r w:rsidR="008321B9">
        <w:rPr>
          <w:rFonts w:ascii="Times New Roman" w:hAnsi="Times New Roman" w:cs="Times New Roman"/>
        </w:rPr>
        <w:t>one</w:t>
      </w:r>
      <w:r w:rsidR="001F0606">
        <w:rPr>
          <w:rFonts w:ascii="Times New Roman" w:hAnsi="Times New Roman" w:cs="Times New Roman"/>
        </w:rPr>
        <w:t xml:space="preserve"> judge</w:t>
      </w:r>
      <w:r w:rsidR="008321B9">
        <w:rPr>
          <w:rFonts w:ascii="Times New Roman" w:hAnsi="Times New Roman" w:cs="Times New Roman"/>
        </w:rPr>
        <w:t>s</w:t>
      </w:r>
      <w:r w:rsidR="001F0606">
        <w:rPr>
          <w:rFonts w:ascii="Times New Roman" w:hAnsi="Times New Roman" w:cs="Times New Roman"/>
        </w:rPr>
        <w:t xml:space="preserve"> the thought of a thinker. </w:t>
      </w:r>
      <w:r w:rsidR="008321B9">
        <w:rPr>
          <w:rFonts w:ascii="Times New Roman" w:hAnsi="Times New Roman" w:cs="Times New Roman"/>
        </w:rPr>
        <w:t xml:space="preserve"> </w:t>
      </w:r>
      <w:r w:rsidR="00246353">
        <w:rPr>
          <w:rFonts w:ascii="Times New Roman" w:hAnsi="Times New Roman" w:cs="Times New Roman"/>
        </w:rPr>
        <w:t>In</w:t>
      </w:r>
      <w:r w:rsidR="001F0606">
        <w:rPr>
          <w:rFonts w:ascii="Times New Roman" w:hAnsi="Times New Roman" w:cs="Times New Roman"/>
        </w:rPr>
        <w:t xml:space="preserve"> posing alternative philosophical judgments to those of Hobbes one could </w:t>
      </w:r>
      <w:r w:rsidR="004D2C2A">
        <w:rPr>
          <w:rFonts w:ascii="Times New Roman" w:hAnsi="Times New Roman" w:cs="Times New Roman"/>
        </w:rPr>
        <w:t xml:space="preserve">hope </w:t>
      </w:r>
      <w:r w:rsidR="00246353">
        <w:rPr>
          <w:rFonts w:ascii="Times New Roman" w:hAnsi="Times New Roman" w:cs="Times New Roman"/>
        </w:rPr>
        <w:t>for a</w:t>
      </w:r>
      <w:r w:rsidR="001F0606">
        <w:rPr>
          <w:rFonts w:ascii="Times New Roman" w:hAnsi="Times New Roman" w:cs="Times New Roman"/>
        </w:rPr>
        <w:t xml:space="preserve"> larger perspective within which a </w:t>
      </w:r>
      <w:r w:rsidR="00C46D7E">
        <w:rPr>
          <w:rFonts w:ascii="Times New Roman" w:hAnsi="Times New Roman" w:cs="Times New Roman"/>
        </w:rPr>
        <w:t>careful</w:t>
      </w:r>
      <w:r w:rsidR="001F0606">
        <w:rPr>
          <w:rFonts w:ascii="Times New Roman" w:hAnsi="Times New Roman" w:cs="Times New Roman"/>
        </w:rPr>
        <w:t xml:space="preserve"> judgment of the modern situation </w:t>
      </w:r>
      <w:r w:rsidR="004D2C2A">
        <w:rPr>
          <w:rFonts w:ascii="Times New Roman" w:hAnsi="Times New Roman" w:cs="Times New Roman"/>
        </w:rPr>
        <w:t>is possible</w:t>
      </w:r>
      <w:r w:rsidR="001F0606">
        <w:rPr>
          <w:rFonts w:ascii="Times New Roman" w:hAnsi="Times New Roman" w:cs="Times New Roman"/>
        </w:rPr>
        <w:t>.</w:t>
      </w:r>
    </w:p>
    <w:p w14:paraId="24961632" w14:textId="405373F1" w:rsidR="001F0606" w:rsidRDefault="001F0606" w:rsidP="002577ED">
      <w:pPr>
        <w:spacing w:line="480" w:lineRule="auto"/>
        <w:rPr>
          <w:rFonts w:ascii="Times New Roman" w:hAnsi="Times New Roman" w:cs="Times New Roman"/>
        </w:rPr>
      </w:pPr>
      <w:r>
        <w:rPr>
          <w:rFonts w:ascii="Times New Roman" w:hAnsi="Times New Roman" w:cs="Times New Roman"/>
        </w:rPr>
        <w:tab/>
        <w:t xml:space="preserve">For example, in relation to Plato’s </w:t>
      </w:r>
      <w:r w:rsidR="00411D3E">
        <w:rPr>
          <w:rFonts w:ascii="Times New Roman" w:hAnsi="Times New Roman" w:cs="Times New Roman"/>
          <w:i/>
        </w:rPr>
        <w:t>Republic</w:t>
      </w:r>
      <w:r>
        <w:rPr>
          <w:rFonts w:ascii="Times New Roman" w:hAnsi="Times New Roman" w:cs="Times New Roman"/>
        </w:rPr>
        <w:t xml:space="preserve">, Hobbes </w:t>
      </w:r>
      <w:r w:rsidR="00277508">
        <w:rPr>
          <w:rFonts w:ascii="Times New Roman" w:hAnsi="Times New Roman" w:cs="Times New Roman"/>
        </w:rPr>
        <w:t>claimed</w:t>
      </w:r>
      <w:r w:rsidR="001A34FC">
        <w:rPr>
          <w:rFonts w:ascii="Times New Roman" w:hAnsi="Times New Roman" w:cs="Times New Roman"/>
        </w:rPr>
        <w:t xml:space="preserve"> to have a more </w:t>
      </w:r>
      <w:r>
        <w:rPr>
          <w:rFonts w:ascii="Times New Roman" w:hAnsi="Times New Roman" w:cs="Times New Roman"/>
        </w:rPr>
        <w:t xml:space="preserve">elegant solution to the establishment of political order than Plato’s by dispensing with the </w:t>
      </w:r>
      <w:r w:rsidR="00852DD7">
        <w:rPr>
          <w:rFonts w:ascii="Times New Roman" w:hAnsi="Times New Roman" w:cs="Times New Roman"/>
        </w:rPr>
        <w:t>study</w:t>
      </w:r>
      <w:r w:rsidR="00277508">
        <w:rPr>
          <w:rFonts w:ascii="Times New Roman" w:hAnsi="Times New Roman" w:cs="Times New Roman"/>
        </w:rPr>
        <w:t xml:space="preserve"> of </w:t>
      </w:r>
      <w:r w:rsidR="00B6772B">
        <w:rPr>
          <w:rFonts w:ascii="Times New Roman" w:hAnsi="Times New Roman" w:cs="Times New Roman"/>
        </w:rPr>
        <w:t>mathematics, but more importantly by dispensing with the</w:t>
      </w:r>
      <w:r w:rsidR="00277508">
        <w:rPr>
          <w:rFonts w:ascii="Times New Roman" w:hAnsi="Times New Roman" w:cs="Times New Roman"/>
        </w:rPr>
        <w:t xml:space="preserve"> </w:t>
      </w:r>
      <w:r>
        <w:rPr>
          <w:rFonts w:ascii="Times New Roman" w:hAnsi="Times New Roman" w:cs="Times New Roman"/>
        </w:rPr>
        <w:t xml:space="preserve">“noble lie” </w:t>
      </w:r>
      <w:r w:rsidR="00277508">
        <w:rPr>
          <w:rFonts w:ascii="Times New Roman" w:hAnsi="Times New Roman" w:cs="Times New Roman"/>
        </w:rPr>
        <w:t>through</w:t>
      </w:r>
      <w:r>
        <w:rPr>
          <w:rFonts w:ascii="Times New Roman" w:hAnsi="Times New Roman" w:cs="Times New Roman"/>
        </w:rPr>
        <w:t xml:space="preserve"> grounding the conviction of the necessity o</w:t>
      </w:r>
      <w:r w:rsidR="00107486">
        <w:rPr>
          <w:rFonts w:ascii="Times New Roman" w:hAnsi="Times New Roman" w:cs="Times New Roman"/>
        </w:rPr>
        <w:t>f political</w:t>
      </w:r>
      <w:r>
        <w:rPr>
          <w:rFonts w:ascii="Times New Roman" w:hAnsi="Times New Roman" w:cs="Times New Roman"/>
        </w:rPr>
        <w:t xml:space="preserve"> order on incontrovertible fact</w:t>
      </w:r>
      <w:r w:rsidR="00107486">
        <w:rPr>
          <w:rFonts w:ascii="Times New Roman" w:hAnsi="Times New Roman" w:cs="Times New Roman"/>
        </w:rPr>
        <w:t>s</w:t>
      </w:r>
      <w:r>
        <w:rPr>
          <w:rFonts w:ascii="Times New Roman" w:hAnsi="Times New Roman" w:cs="Times New Roman"/>
        </w:rPr>
        <w:t xml:space="preserve"> about </w:t>
      </w:r>
      <w:r w:rsidR="00107486">
        <w:rPr>
          <w:rFonts w:ascii="Times New Roman" w:hAnsi="Times New Roman" w:cs="Times New Roman"/>
        </w:rPr>
        <w:t xml:space="preserve">the </w:t>
      </w:r>
      <w:r>
        <w:rPr>
          <w:rFonts w:ascii="Times New Roman" w:hAnsi="Times New Roman" w:cs="Times New Roman"/>
        </w:rPr>
        <w:t>human passion</w:t>
      </w:r>
      <w:r w:rsidR="00107486">
        <w:rPr>
          <w:rFonts w:ascii="Times New Roman" w:hAnsi="Times New Roman" w:cs="Times New Roman"/>
        </w:rPr>
        <w:t>s</w:t>
      </w:r>
      <w:r>
        <w:rPr>
          <w:rFonts w:ascii="Times New Roman" w:hAnsi="Times New Roman" w:cs="Times New Roman"/>
        </w:rPr>
        <w:t xml:space="preserve"> </w:t>
      </w:r>
      <w:r w:rsidR="00107486">
        <w:rPr>
          <w:rFonts w:ascii="Times New Roman" w:hAnsi="Times New Roman" w:cs="Times New Roman"/>
        </w:rPr>
        <w:t>observable by reflection</w:t>
      </w:r>
      <w:r>
        <w:rPr>
          <w:rFonts w:ascii="Times New Roman" w:hAnsi="Times New Roman" w:cs="Times New Roman"/>
        </w:rPr>
        <w:t xml:space="preserve"> to all </w:t>
      </w:r>
      <w:r w:rsidR="00073B52">
        <w:rPr>
          <w:rFonts w:ascii="Times New Roman" w:hAnsi="Times New Roman" w:cs="Times New Roman"/>
        </w:rPr>
        <w:t>if they take the trouble to think about it</w:t>
      </w:r>
      <w:r>
        <w:rPr>
          <w:rFonts w:ascii="Times New Roman" w:hAnsi="Times New Roman" w:cs="Times New Roman"/>
        </w:rPr>
        <w:t>.</w:t>
      </w:r>
      <w:r w:rsidR="00091FD4">
        <w:rPr>
          <w:rStyle w:val="EndnoteReference"/>
          <w:rFonts w:ascii="Times New Roman" w:hAnsi="Times New Roman" w:cs="Times New Roman"/>
        </w:rPr>
        <w:endnoteReference w:id="10"/>
      </w:r>
      <w:r w:rsidR="00073B52">
        <w:rPr>
          <w:rFonts w:ascii="Times New Roman" w:hAnsi="Times New Roman" w:cs="Times New Roman"/>
        </w:rPr>
        <w:t xml:space="preserve"> </w:t>
      </w:r>
      <w:r>
        <w:rPr>
          <w:rFonts w:ascii="Times New Roman" w:hAnsi="Times New Roman" w:cs="Times New Roman"/>
        </w:rPr>
        <w:t xml:space="preserve"> Aristotle</w:t>
      </w:r>
      <w:r w:rsidR="001E4481">
        <w:rPr>
          <w:rFonts w:ascii="Times New Roman" w:hAnsi="Times New Roman" w:cs="Times New Roman"/>
        </w:rPr>
        <w:t xml:space="preserve"> and Hobbes could agree</w:t>
      </w:r>
      <w:r>
        <w:rPr>
          <w:rFonts w:ascii="Times New Roman" w:hAnsi="Times New Roman" w:cs="Times New Roman"/>
        </w:rPr>
        <w:t xml:space="preserve"> </w:t>
      </w:r>
      <w:r w:rsidR="002C3F01">
        <w:rPr>
          <w:rFonts w:ascii="Times New Roman" w:hAnsi="Times New Roman" w:cs="Times New Roman"/>
        </w:rPr>
        <w:t>that law is necessary to produce</w:t>
      </w:r>
      <w:r>
        <w:rPr>
          <w:rFonts w:ascii="Times New Roman" w:hAnsi="Times New Roman" w:cs="Times New Roman"/>
        </w:rPr>
        <w:t xml:space="preserve"> a minimum standard for men to observe, but Aristotle, contrary to Hobbes, pointed to that which is above the political as a means to establish the limits of the political, whereas Hobbes pointed to what lies below the political in the </w:t>
      </w:r>
      <w:proofErr w:type="spellStart"/>
      <w:r>
        <w:rPr>
          <w:rFonts w:ascii="Times New Roman" w:hAnsi="Times New Roman" w:cs="Times New Roman"/>
        </w:rPr>
        <w:t>inconquerable</w:t>
      </w:r>
      <w:proofErr w:type="spellEnd"/>
      <w:r>
        <w:rPr>
          <w:rFonts w:ascii="Times New Roman" w:hAnsi="Times New Roman" w:cs="Times New Roman"/>
        </w:rPr>
        <w:t xml:space="preserve"> self-preserving instinct. “In this respect, Hobbes’s criticism of Aristotle can be </w:t>
      </w:r>
      <w:r>
        <w:rPr>
          <w:rFonts w:ascii="Times New Roman" w:hAnsi="Times New Roman" w:cs="Times New Roman"/>
        </w:rPr>
        <w:lastRenderedPageBreak/>
        <w:t>defended, although at the same time a very difficult question is raised as to which reservation against the law would in the long run promote the more overt or the more beneficial resistance to the law.”</w:t>
      </w:r>
      <w:r>
        <w:rPr>
          <w:rStyle w:val="EndnoteReference"/>
          <w:rFonts w:ascii="Times New Roman" w:hAnsi="Times New Roman" w:cs="Times New Roman"/>
        </w:rPr>
        <w:endnoteReference w:id="11"/>
      </w:r>
      <w:r w:rsidR="00984ED5">
        <w:rPr>
          <w:rFonts w:ascii="Times New Roman" w:hAnsi="Times New Roman" w:cs="Times New Roman"/>
        </w:rPr>
        <w:t xml:space="preserve"> </w:t>
      </w:r>
    </w:p>
    <w:p w14:paraId="27171E01" w14:textId="2C59ADD6" w:rsidR="00413121" w:rsidRDefault="00984ED5" w:rsidP="002577ED">
      <w:pPr>
        <w:spacing w:line="480" w:lineRule="auto"/>
        <w:rPr>
          <w:rFonts w:ascii="Times New Roman" w:hAnsi="Times New Roman" w:cs="Times New Roman"/>
        </w:rPr>
      </w:pPr>
      <w:r>
        <w:rPr>
          <w:rFonts w:ascii="Times New Roman" w:hAnsi="Times New Roman" w:cs="Times New Roman"/>
        </w:rPr>
        <w:tab/>
      </w:r>
      <w:r w:rsidR="004535B1">
        <w:rPr>
          <w:rFonts w:ascii="Times New Roman" w:hAnsi="Times New Roman" w:cs="Times New Roman"/>
        </w:rPr>
        <w:t>Reflection of this sort</w:t>
      </w:r>
      <w:r w:rsidR="00CF2585">
        <w:rPr>
          <w:rFonts w:ascii="Times New Roman" w:hAnsi="Times New Roman" w:cs="Times New Roman"/>
        </w:rPr>
        <w:t xml:space="preserve"> may</w:t>
      </w:r>
      <w:r w:rsidR="004535B1">
        <w:rPr>
          <w:rFonts w:ascii="Times New Roman" w:hAnsi="Times New Roman" w:cs="Times New Roman"/>
        </w:rPr>
        <w:t xml:space="preserve"> lead one to</w:t>
      </w:r>
      <w:r w:rsidR="00CF2585">
        <w:rPr>
          <w:rFonts w:ascii="Times New Roman" w:hAnsi="Times New Roman" w:cs="Times New Roman"/>
        </w:rPr>
        <w:t xml:space="preserve"> </w:t>
      </w:r>
      <w:r w:rsidR="00852DD7">
        <w:rPr>
          <w:rFonts w:ascii="Times New Roman" w:hAnsi="Times New Roman" w:cs="Times New Roman"/>
        </w:rPr>
        <w:t>develop</w:t>
      </w:r>
      <w:r>
        <w:rPr>
          <w:rFonts w:ascii="Times New Roman" w:hAnsi="Times New Roman" w:cs="Times New Roman"/>
        </w:rPr>
        <w:t xml:space="preserve"> an inclination </w:t>
      </w:r>
      <w:r w:rsidR="00FC3754">
        <w:rPr>
          <w:rFonts w:ascii="Times New Roman" w:hAnsi="Times New Roman" w:cs="Times New Roman"/>
        </w:rPr>
        <w:t>to</w:t>
      </w:r>
      <w:r>
        <w:rPr>
          <w:rFonts w:ascii="Times New Roman" w:hAnsi="Times New Roman" w:cs="Times New Roman"/>
        </w:rPr>
        <w:t xml:space="preserve"> one or </w:t>
      </w:r>
      <w:r w:rsidR="004535B1">
        <w:rPr>
          <w:rFonts w:ascii="Times New Roman" w:hAnsi="Times New Roman" w:cs="Times New Roman"/>
        </w:rPr>
        <w:t xml:space="preserve">the </w:t>
      </w:r>
      <w:r>
        <w:rPr>
          <w:rFonts w:ascii="Times New Roman" w:hAnsi="Times New Roman" w:cs="Times New Roman"/>
        </w:rPr>
        <w:t xml:space="preserve">other </w:t>
      </w:r>
      <w:r w:rsidR="00073B52">
        <w:rPr>
          <w:rFonts w:ascii="Times New Roman" w:hAnsi="Times New Roman" w:cs="Times New Roman"/>
        </w:rPr>
        <w:t>alternative</w:t>
      </w:r>
      <w:r>
        <w:rPr>
          <w:rFonts w:ascii="Times New Roman" w:hAnsi="Times New Roman" w:cs="Times New Roman"/>
        </w:rPr>
        <w:t>.</w:t>
      </w:r>
      <w:r w:rsidR="00073B52">
        <w:rPr>
          <w:rFonts w:ascii="Times New Roman" w:hAnsi="Times New Roman" w:cs="Times New Roman"/>
        </w:rPr>
        <w:t xml:space="preserve"> </w:t>
      </w:r>
      <w:r>
        <w:rPr>
          <w:rFonts w:ascii="Times New Roman" w:hAnsi="Times New Roman" w:cs="Times New Roman"/>
        </w:rPr>
        <w:t xml:space="preserve"> </w:t>
      </w:r>
      <w:r w:rsidR="00B74F5F">
        <w:rPr>
          <w:rFonts w:ascii="Times New Roman" w:hAnsi="Times New Roman" w:cs="Times New Roman"/>
        </w:rPr>
        <w:t>By a</w:t>
      </w:r>
      <w:r w:rsidR="00814103">
        <w:rPr>
          <w:rFonts w:ascii="Times New Roman" w:hAnsi="Times New Roman" w:cs="Times New Roman"/>
        </w:rPr>
        <w:t>pproaching</w:t>
      </w:r>
      <w:r>
        <w:rPr>
          <w:rFonts w:ascii="Times New Roman" w:hAnsi="Times New Roman" w:cs="Times New Roman"/>
        </w:rPr>
        <w:t xml:space="preserve"> the fundamental issues in this </w:t>
      </w:r>
      <w:r w:rsidR="00277508">
        <w:rPr>
          <w:rFonts w:ascii="Times New Roman" w:hAnsi="Times New Roman" w:cs="Times New Roman"/>
        </w:rPr>
        <w:t>way</w:t>
      </w:r>
      <w:r>
        <w:rPr>
          <w:rFonts w:ascii="Times New Roman" w:hAnsi="Times New Roman" w:cs="Times New Roman"/>
        </w:rPr>
        <w:t xml:space="preserve">, Strauss </w:t>
      </w:r>
      <w:r w:rsidR="004535B1">
        <w:rPr>
          <w:rFonts w:ascii="Times New Roman" w:hAnsi="Times New Roman" w:cs="Times New Roman"/>
        </w:rPr>
        <w:t>sought</w:t>
      </w:r>
      <w:r>
        <w:rPr>
          <w:rFonts w:ascii="Times New Roman" w:hAnsi="Times New Roman" w:cs="Times New Roman"/>
        </w:rPr>
        <w:t xml:space="preserve"> to revivify the ancient notion that politics is pre-eminently a realm of opinions about how we ought to live and about what purposes, aims, goals or interest</w:t>
      </w:r>
      <w:r w:rsidR="00FC3754">
        <w:rPr>
          <w:rFonts w:ascii="Times New Roman" w:hAnsi="Times New Roman" w:cs="Times New Roman"/>
        </w:rPr>
        <w:t>s</w:t>
      </w:r>
      <w:r>
        <w:rPr>
          <w:rFonts w:ascii="Times New Roman" w:hAnsi="Times New Roman" w:cs="Times New Roman"/>
        </w:rPr>
        <w:t xml:space="preserve"> we may reasonably pursue</w:t>
      </w:r>
      <w:r w:rsidR="00B74F5F">
        <w:rPr>
          <w:rFonts w:ascii="Times New Roman" w:hAnsi="Times New Roman" w:cs="Times New Roman"/>
        </w:rPr>
        <w:t>.</w:t>
      </w:r>
      <w:r>
        <w:rPr>
          <w:rFonts w:ascii="Times New Roman" w:hAnsi="Times New Roman" w:cs="Times New Roman"/>
        </w:rPr>
        <w:t xml:space="preserve">  Hobbes </w:t>
      </w:r>
      <w:r w:rsidR="007A47AA">
        <w:rPr>
          <w:rFonts w:ascii="Times New Roman" w:hAnsi="Times New Roman" w:cs="Times New Roman"/>
        </w:rPr>
        <w:t xml:space="preserve">is </w:t>
      </w:r>
      <w:r>
        <w:rPr>
          <w:rFonts w:ascii="Times New Roman" w:hAnsi="Times New Roman" w:cs="Times New Roman"/>
        </w:rPr>
        <w:t xml:space="preserve">a powerful </w:t>
      </w:r>
      <w:r w:rsidR="007A47AA">
        <w:rPr>
          <w:rFonts w:ascii="Times New Roman" w:hAnsi="Times New Roman" w:cs="Times New Roman"/>
        </w:rPr>
        <w:t>voice</w:t>
      </w:r>
      <w:r>
        <w:rPr>
          <w:rFonts w:ascii="Times New Roman" w:hAnsi="Times New Roman" w:cs="Times New Roman"/>
        </w:rPr>
        <w:t xml:space="preserve"> </w:t>
      </w:r>
      <w:r w:rsidR="00C92CCD">
        <w:rPr>
          <w:rFonts w:ascii="Times New Roman" w:hAnsi="Times New Roman" w:cs="Times New Roman"/>
        </w:rPr>
        <w:t>in</w:t>
      </w:r>
      <w:r>
        <w:rPr>
          <w:rFonts w:ascii="Times New Roman" w:hAnsi="Times New Roman" w:cs="Times New Roman"/>
        </w:rPr>
        <w:t xml:space="preserve"> elucidatin</w:t>
      </w:r>
      <w:r w:rsidR="007A47AA">
        <w:rPr>
          <w:rFonts w:ascii="Times New Roman" w:hAnsi="Times New Roman" w:cs="Times New Roman"/>
        </w:rPr>
        <w:t>g</w:t>
      </w:r>
      <w:r>
        <w:rPr>
          <w:rFonts w:ascii="Times New Roman" w:hAnsi="Times New Roman" w:cs="Times New Roman"/>
        </w:rPr>
        <w:t xml:space="preserve"> what is to be thought about in </w:t>
      </w:r>
      <w:r w:rsidR="00C46D7E">
        <w:rPr>
          <w:rFonts w:ascii="Times New Roman" w:hAnsi="Times New Roman" w:cs="Times New Roman"/>
        </w:rPr>
        <w:t xml:space="preserve">thinking </w:t>
      </w:r>
      <w:r>
        <w:rPr>
          <w:rFonts w:ascii="Times New Roman" w:hAnsi="Times New Roman" w:cs="Times New Roman"/>
        </w:rPr>
        <w:t>serious</w:t>
      </w:r>
      <w:r w:rsidR="00C46D7E">
        <w:rPr>
          <w:rFonts w:ascii="Times New Roman" w:hAnsi="Times New Roman" w:cs="Times New Roman"/>
        </w:rPr>
        <w:t>ly</w:t>
      </w:r>
      <w:r>
        <w:rPr>
          <w:rFonts w:ascii="Times New Roman" w:hAnsi="Times New Roman" w:cs="Times New Roman"/>
        </w:rPr>
        <w:t xml:space="preserve"> </w:t>
      </w:r>
      <w:r w:rsidR="00C46D7E">
        <w:rPr>
          <w:rFonts w:ascii="Times New Roman" w:hAnsi="Times New Roman" w:cs="Times New Roman"/>
        </w:rPr>
        <w:t>about</w:t>
      </w:r>
      <w:r>
        <w:rPr>
          <w:rFonts w:ascii="Times New Roman" w:hAnsi="Times New Roman" w:cs="Times New Roman"/>
        </w:rPr>
        <w:t xml:space="preserve"> politics. </w:t>
      </w:r>
      <w:r w:rsidR="00B74F5F">
        <w:rPr>
          <w:rFonts w:ascii="Times New Roman" w:hAnsi="Times New Roman" w:cs="Times New Roman"/>
        </w:rPr>
        <w:t xml:space="preserve"> </w:t>
      </w:r>
      <w:r w:rsidR="00413121">
        <w:rPr>
          <w:rFonts w:ascii="Times New Roman" w:hAnsi="Times New Roman" w:cs="Times New Roman"/>
        </w:rPr>
        <w:t>H</w:t>
      </w:r>
      <w:r>
        <w:rPr>
          <w:rFonts w:ascii="Times New Roman" w:hAnsi="Times New Roman" w:cs="Times New Roman"/>
        </w:rPr>
        <w:t>obbes’</w:t>
      </w:r>
      <w:r w:rsidR="00CF2585">
        <w:rPr>
          <w:rFonts w:ascii="Times New Roman" w:hAnsi="Times New Roman" w:cs="Times New Roman"/>
        </w:rPr>
        <w:t>s</w:t>
      </w:r>
      <w:r>
        <w:rPr>
          <w:rFonts w:ascii="Times New Roman" w:hAnsi="Times New Roman" w:cs="Times New Roman"/>
        </w:rPr>
        <w:t xml:space="preserve"> </w:t>
      </w:r>
      <w:r w:rsidR="00DC7AF3">
        <w:rPr>
          <w:rFonts w:ascii="Times New Roman" w:hAnsi="Times New Roman" w:cs="Times New Roman"/>
        </w:rPr>
        <w:t>response</w:t>
      </w:r>
      <w:r>
        <w:rPr>
          <w:rFonts w:ascii="Times New Roman" w:hAnsi="Times New Roman" w:cs="Times New Roman"/>
        </w:rPr>
        <w:t xml:space="preserve"> to the fundamental </w:t>
      </w:r>
      <w:r w:rsidR="00413121">
        <w:rPr>
          <w:rFonts w:ascii="Times New Roman" w:hAnsi="Times New Roman" w:cs="Times New Roman"/>
        </w:rPr>
        <w:t xml:space="preserve">political questions </w:t>
      </w:r>
      <w:r w:rsidR="00DC7AF3">
        <w:rPr>
          <w:rFonts w:ascii="Times New Roman" w:hAnsi="Times New Roman" w:cs="Times New Roman"/>
        </w:rPr>
        <w:t>preserve</w:t>
      </w:r>
      <w:r w:rsidR="003954E4">
        <w:rPr>
          <w:rFonts w:ascii="Times New Roman" w:hAnsi="Times New Roman" w:cs="Times New Roman"/>
        </w:rPr>
        <w:t>s</w:t>
      </w:r>
      <w:r w:rsidR="00413121">
        <w:rPr>
          <w:rFonts w:ascii="Times New Roman" w:hAnsi="Times New Roman" w:cs="Times New Roman"/>
        </w:rPr>
        <w:t xml:space="preserve"> </w:t>
      </w:r>
      <w:r w:rsidR="00B74F5F">
        <w:rPr>
          <w:rFonts w:ascii="Times New Roman" w:hAnsi="Times New Roman" w:cs="Times New Roman"/>
        </w:rPr>
        <w:t>one element</w:t>
      </w:r>
      <w:r w:rsidR="001A34FC">
        <w:rPr>
          <w:rFonts w:ascii="Times New Roman" w:hAnsi="Times New Roman" w:cs="Times New Roman"/>
        </w:rPr>
        <w:t xml:space="preserve"> of</w:t>
      </w:r>
      <w:r w:rsidR="00413121">
        <w:rPr>
          <w:rFonts w:ascii="Times New Roman" w:hAnsi="Times New Roman" w:cs="Times New Roman"/>
        </w:rPr>
        <w:t xml:space="preserve"> the inquiries of classical political philosophy. </w:t>
      </w:r>
      <w:r w:rsidR="0045539B">
        <w:rPr>
          <w:rFonts w:ascii="Times New Roman" w:hAnsi="Times New Roman" w:cs="Times New Roman"/>
        </w:rPr>
        <w:t xml:space="preserve"> He pursued a philosophic understanding of politics which cannot be reduced merely to debate over policy preferences. </w:t>
      </w:r>
      <w:r w:rsidR="00413121">
        <w:rPr>
          <w:rFonts w:ascii="Times New Roman" w:hAnsi="Times New Roman" w:cs="Times New Roman"/>
        </w:rPr>
        <w:t xml:space="preserve"> For Strauss, “Hobbes was indebted to tradition for a single, but momentous, idea: he accepted on trust the view that political philosophy or political science is possible or necessary.”</w:t>
      </w:r>
      <w:r w:rsidR="00413121">
        <w:rPr>
          <w:rStyle w:val="EndnoteReference"/>
          <w:rFonts w:ascii="Times New Roman" w:hAnsi="Times New Roman" w:cs="Times New Roman"/>
        </w:rPr>
        <w:endnoteReference w:id="12"/>
      </w:r>
      <w:r w:rsidR="004535B1">
        <w:rPr>
          <w:rFonts w:ascii="Times New Roman" w:hAnsi="Times New Roman" w:cs="Times New Roman"/>
        </w:rPr>
        <w:t xml:space="preserve">  Hobbes thus shared an e</w:t>
      </w:r>
      <w:r w:rsidR="00C46D7E">
        <w:rPr>
          <w:rFonts w:ascii="Times New Roman" w:hAnsi="Times New Roman" w:cs="Times New Roman"/>
        </w:rPr>
        <w:t>lement of classical rationalism to be distinguished from modern rationalism.</w:t>
      </w:r>
    </w:p>
    <w:p w14:paraId="46AE85D4" w14:textId="26FDAF61" w:rsidR="00732E7E" w:rsidRDefault="002E243C" w:rsidP="002577ED">
      <w:pPr>
        <w:spacing w:line="480" w:lineRule="auto"/>
        <w:rPr>
          <w:rFonts w:ascii="Times New Roman" w:hAnsi="Times New Roman" w:cs="Times New Roman"/>
        </w:rPr>
      </w:pPr>
      <w:r>
        <w:rPr>
          <w:rFonts w:ascii="Times New Roman" w:hAnsi="Times New Roman" w:cs="Times New Roman"/>
        </w:rPr>
        <w:tab/>
      </w:r>
      <w:r w:rsidR="00B31422">
        <w:rPr>
          <w:rFonts w:ascii="Times New Roman" w:hAnsi="Times New Roman" w:cs="Times New Roman"/>
        </w:rPr>
        <w:t>Hobbes is</w:t>
      </w:r>
      <w:r w:rsidR="00732E7E">
        <w:rPr>
          <w:rFonts w:ascii="Times New Roman" w:hAnsi="Times New Roman" w:cs="Times New Roman"/>
        </w:rPr>
        <w:t xml:space="preserve"> </w:t>
      </w:r>
      <w:r w:rsidR="00286E5C">
        <w:rPr>
          <w:rFonts w:ascii="Times New Roman" w:hAnsi="Times New Roman" w:cs="Times New Roman"/>
        </w:rPr>
        <w:t>no</w:t>
      </w:r>
      <w:r w:rsidR="00DA039B">
        <w:rPr>
          <w:rFonts w:ascii="Times New Roman" w:hAnsi="Times New Roman" w:cs="Times New Roman"/>
        </w:rPr>
        <w:t>t</w:t>
      </w:r>
      <w:r w:rsidR="00732E7E">
        <w:rPr>
          <w:rFonts w:ascii="Times New Roman" w:hAnsi="Times New Roman" w:cs="Times New Roman"/>
        </w:rPr>
        <w:t>, for Strauss,</w:t>
      </w:r>
      <w:r w:rsidR="00286E5C">
        <w:rPr>
          <w:rFonts w:ascii="Times New Roman" w:hAnsi="Times New Roman" w:cs="Times New Roman"/>
        </w:rPr>
        <w:t xml:space="preserve"> </w:t>
      </w:r>
      <w:r w:rsidR="007B48C3">
        <w:rPr>
          <w:rFonts w:ascii="Times New Roman" w:hAnsi="Times New Roman" w:cs="Times New Roman"/>
        </w:rPr>
        <w:t xml:space="preserve">merely </w:t>
      </w:r>
      <w:r w:rsidR="00286E5C">
        <w:rPr>
          <w:rFonts w:ascii="Times New Roman" w:hAnsi="Times New Roman" w:cs="Times New Roman"/>
        </w:rPr>
        <w:t xml:space="preserve">the prelude to imaginative constructions of </w:t>
      </w:r>
      <w:r w:rsidR="00277508">
        <w:rPr>
          <w:rFonts w:ascii="Times New Roman" w:hAnsi="Times New Roman" w:cs="Times New Roman"/>
        </w:rPr>
        <w:t xml:space="preserve">progressive </w:t>
      </w:r>
      <w:r w:rsidR="004F0092">
        <w:rPr>
          <w:rFonts w:ascii="Times New Roman" w:hAnsi="Times New Roman" w:cs="Times New Roman"/>
        </w:rPr>
        <w:t>projects for the future; rather, it</w:t>
      </w:r>
      <w:r w:rsidR="00286E5C">
        <w:rPr>
          <w:rFonts w:ascii="Times New Roman" w:hAnsi="Times New Roman" w:cs="Times New Roman"/>
        </w:rPr>
        <w:t xml:space="preserve"> </w:t>
      </w:r>
      <w:r w:rsidR="002F0EC3">
        <w:rPr>
          <w:rFonts w:ascii="Times New Roman" w:hAnsi="Times New Roman" w:cs="Times New Roman"/>
        </w:rPr>
        <w:t>is possible</w:t>
      </w:r>
      <w:r w:rsidR="007B48C3">
        <w:rPr>
          <w:rFonts w:ascii="Times New Roman" w:hAnsi="Times New Roman" w:cs="Times New Roman"/>
        </w:rPr>
        <w:t xml:space="preserve"> </w:t>
      </w:r>
      <w:r w:rsidR="00286E5C">
        <w:rPr>
          <w:rFonts w:ascii="Times New Roman" w:hAnsi="Times New Roman" w:cs="Times New Roman"/>
        </w:rPr>
        <w:t>to reco</w:t>
      </w:r>
      <w:r w:rsidR="003D76BB">
        <w:rPr>
          <w:rFonts w:ascii="Times New Roman" w:hAnsi="Times New Roman" w:cs="Times New Roman"/>
        </w:rPr>
        <w:t>nsider</w:t>
      </w:r>
      <w:r w:rsidR="00286E5C">
        <w:rPr>
          <w:rFonts w:ascii="Times New Roman" w:hAnsi="Times New Roman" w:cs="Times New Roman"/>
        </w:rPr>
        <w:t xml:space="preserve"> standards of </w:t>
      </w:r>
      <w:r w:rsidR="003D76BB">
        <w:rPr>
          <w:rFonts w:ascii="Times New Roman" w:hAnsi="Times New Roman" w:cs="Times New Roman"/>
        </w:rPr>
        <w:t xml:space="preserve">moral </w:t>
      </w:r>
      <w:r w:rsidR="00286E5C">
        <w:rPr>
          <w:rFonts w:ascii="Times New Roman" w:hAnsi="Times New Roman" w:cs="Times New Roman"/>
        </w:rPr>
        <w:t>judgment</w:t>
      </w:r>
      <w:r w:rsidR="00B31422">
        <w:rPr>
          <w:rFonts w:ascii="Times New Roman" w:hAnsi="Times New Roman" w:cs="Times New Roman"/>
        </w:rPr>
        <w:t xml:space="preserve">, </w:t>
      </w:r>
      <w:r w:rsidR="004F0092">
        <w:rPr>
          <w:rFonts w:ascii="Times New Roman" w:hAnsi="Times New Roman" w:cs="Times New Roman"/>
        </w:rPr>
        <w:t xml:space="preserve">an </w:t>
      </w:r>
      <w:r w:rsidR="003954E4">
        <w:rPr>
          <w:rFonts w:ascii="Times New Roman" w:hAnsi="Times New Roman" w:cs="Times New Roman"/>
        </w:rPr>
        <w:t>inquiry</w:t>
      </w:r>
      <w:r w:rsidR="00B31422">
        <w:rPr>
          <w:rFonts w:ascii="Times New Roman" w:hAnsi="Times New Roman" w:cs="Times New Roman"/>
        </w:rPr>
        <w:t xml:space="preserve"> Hobbes accepted, but </w:t>
      </w:r>
      <w:r w:rsidR="003954E4">
        <w:rPr>
          <w:rFonts w:ascii="Times New Roman" w:hAnsi="Times New Roman" w:cs="Times New Roman"/>
        </w:rPr>
        <w:t xml:space="preserve">also </w:t>
      </w:r>
      <w:r w:rsidR="00B31422">
        <w:rPr>
          <w:rFonts w:ascii="Times New Roman" w:hAnsi="Times New Roman" w:cs="Times New Roman"/>
        </w:rPr>
        <w:t>to question</w:t>
      </w:r>
      <w:r w:rsidR="00286E5C">
        <w:rPr>
          <w:rFonts w:ascii="Times New Roman" w:hAnsi="Times New Roman" w:cs="Times New Roman"/>
        </w:rPr>
        <w:t xml:space="preserve"> Hobbes</w:t>
      </w:r>
      <w:r w:rsidR="00B31422">
        <w:rPr>
          <w:rFonts w:ascii="Times New Roman" w:hAnsi="Times New Roman" w:cs="Times New Roman"/>
        </w:rPr>
        <w:t>’s</w:t>
      </w:r>
      <w:r w:rsidR="00286E5C">
        <w:rPr>
          <w:rFonts w:ascii="Times New Roman" w:hAnsi="Times New Roman" w:cs="Times New Roman"/>
        </w:rPr>
        <w:t xml:space="preserve"> </w:t>
      </w:r>
      <w:r w:rsidR="00B31422">
        <w:rPr>
          <w:rFonts w:ascii="Times New Roman" w:hAnsi="Times New Roman" w:cs="Times New Roman"/>
        </w:rPr>
        <w:t xml:space="preserve">departure from ancient standards of natural right for a </w:t>
      </w:r>
      <w:r w:rsidR="00392E92">
        <w:rPr>
          <w:rFonts w:ascii="Times New Roman" w:hAnsi="Times New Roman" w:cs="Times New Roman"/>
        </w:rPr>
        <w:t>different</w:t>
      </w:r>
      <w:r w:rsidR="00B31422">
        <w:rPr>
          <w:rFonts w:ascii="Times New Roman" w:hAnsi="Times New Roman" w:cs="Times New Roman"/>
        </w:rPr>
        <w:t xml:space="preserve"> standard</w:t>
      </w:r>
      <w:r w:rsidR="00DA1C84">
        <w:rPr>
          <w:rFonts w:ascii="Times New Roman" w:hAnsi="Times New Roman" w:cs="Times New Roman"/>
        </w:rPr>
        <w:t xml:space="preserve"> (natural right as liberty rather than duty)</w:t>
      </w:r>
      <w:r w:rsidR="00413121">
        <w:rPr>
          <w:rFonts w:ascii="Times New Roman" w:hAnsi="Times New Roman" w:cs="Times New Roman"/>
        </w:rPr>
        <w:t xml:space="preserve">. </w:t>
      </w:r>
      <w:r w:rsidR="000C7AA5">
        <w:rPr>
          <w:rFonts w:ascii="Times New Roman" w:hAnsi="Times New Roman" w:cs="Times New Roman"/>
        </w:rPr>
        <w:t xml:space="preserve"> Hobbes identified political philosophy “with a particular tradition [that] the noble and the just are fundamentally distinguished from the pleasant and are by nature preferable to it…there is a natural right that is wholly independent of any human compact or conve</w:t>
      </w:r>
      <w:r w:rsidR="00DC7AF3">
        <w:rPr>
          <w:rFonts w:ascii="Times New Roman" w:hAnsi="Times New Roman" w:cs="Times New Roman"/>
        </w:rPr>
        <w:t>n</w:t>
      </w:r>
      <w:r w:rsidR="000C7AA5">
        <w:rPr>
          <w:rFonts w:ascii="Times New Roman" w:hAnsi="Times New Roman" w:cs="Times New Roman"/>
        </w:rPr>
        <w:t>tion; or, th</w:t>
      </w:r>
      <w:r w:rsidR="00DC7AF3">
        <w:rPr>
          <w:rFonts w:ascii="Times New Roman" w:hAnsi="Times New Roman" w:cs="Times New Roman"/>
        </w:rPr>
        <w:t>e</w:t>
      </w:r>
      <w:r w:rsidR="000C7AA5">
        <w:rPr>
          <w:rFonts w:ascii="Times New Roman" w:hAnsi="Times New Roman" w:cs="Times New Roman"/>
        </w:rPr>
        <w:t>re is a best political order which is best because it is according to nature.  He identifies traditional political philosophy with the quest for the best regime.”</w:t>
      </w:r>
      <w:r w:rsidR="000C7AA5">
        <w:rPr>
          <w:rStyle w:val="EndnoteReference"/>
          <w:rFonts w:ascii="Times New Roman" w:hAnsi="Times New Roman" w:cs="Times New Roman"/>
        </w:rPr>
        <w:endnoteReference w:id="13"/>
      </w:r>
      <w:r w:rsidR="00413121">
        <w:rPr>
          <w:rFonts w:ascii="Times New Roman" w:hAnsi="Times New Roman" w:cs="Times New Roman"/>
        </w:rPr>
        <w:t xml:space="preserve"> </w:t>
      </w:r>
      <w:r w:rsidR="00286E5C">
        <w:rPr>
          <w:rFonts w:ascii="Times New Roman" w:hAnsi="Times New Roman" w:cs="Times New Roman"/>
        </w:rPr>
        <w:t xml:space="preserve"> </w:t>
      </w:r>
      <w:r w:rsidR="006C0C5C">
        <w:rPr>
          <w:rFonts w:ascii="Times New Roman" w:hAnsi="Times New Roman" w:cs="Times New Roman"/>
        </w:rPr>
        <w:t xml:space="preserve">And “By tacitly identifying political philosophy with the idealistic </w:t>
      </w:r>
      <w:r w:rsidR="006C0C5C">
        <w:rPr>
          <w:rFonts w:ascii="Times New Roman" w:hAnsi="Times New Roman" w:cs="Times New Roman"/>
        </w:rPr>
        <w:lastRenderedPageBreak/>
        <w:t>tradition, Hobbes expresses, then, his tacit agreement with the idealistic view of the function or the scope of political philosophy…he agrees with the Socratic tradition in holding the view that political philosophy is concerned with natural right</w:t>
      </w:r>
      <w:r w:rsidR="00B31422">
        <w:rPr>
          <w:rFonts w:ascii="Times New Roman" w:hAnsi="Times New Roman" w:cs="Times New Roman"/>
        </w:rPr>
        <w:t>…Hobbes rejects the idealistic tradition on the basis of a fundamental agreement with it</w:t>
      </w:r>
      <w:r w:rsidR="006C0C5C">
        <w:rPr>
          <w:rFonts w:ascii="Times New Roman" w:hAnsi="Times New Roman" w:cs="Times New Roman"/>
        </w:rPr>
        <w:t>”</w:t>
      </w:r>
      <w:r w:rsidR="006C0C5C">
        <w:rPr>
          <w:rStyle w:val="EndnoteReference"/>
          <w:rFonts w:ascii="Times New Roman" w:hAnsi="Times New Roman" w:cs="Times New Roman"/>
        </w:rPr>
        <w:endnoteReference w:id="14"/>
      </w:r>
      <w:r w:rsidR="000E5E0B">
        <w:rPr>
          <w:rFonts w:ascii="Times New Roman" w:hAnsi="Times New Roman" w:cs="Times New Roman"/>
        </w:rPr>
        <w:t xml:space="preserve">  What Strauss means by this is made clear in </w:t>
      </w:r>
      <w:r w:rsidR="004006FB">
        <w:rPr>
          <w:rFonts w:ascii="Times New Roman" w:hAnsi="Times New Roman" w:cs="Times New Roman"/>
        </w:rPr>
        <w:t>his</w:t>
      </w:r>
      <w:r w:rsidR="000E5E0B">
        <w:rPr>
          <w:rFonts w:ascii="Times New Roman" w:hAnsi="Times New Roman" w:cs="Times New Roman"/>
        </w:rPr>
        <w:t xml:space="preserve"> assessment of how the liberal tradition has evolved:</w:t>
      </w:r>
    </w:p>
    <w:p w14:paraId="18205F28" w14:textId="77777777" w:rsidR="000E5E0B" w:rsidRDefault="000E5E0B" w:rsidP="00B06405">
      <w:pPr>
        <w:spacing w:line="360" w:lineRule="auto"/>
        <w:rPr>
          <w:rFonts w:ascii="Times New Roman" w:hAnsi="Times New Roman" w:cs="Times New Roman"/>
        </w:rPr>
      </w:pPr>
    </w:p>
    <w:p w14:paraId="1B11D92B" w14:textId="08C29B03" w:rsidR="00B33D07" w:rsidRDefault="000E5E0B" w:rsidP="002577ED">
      <w:pPr>
        <w:spacing w:line="360" w:lineRule="auto"/>
        <w:ind w:left="720"/>
        <w:rPr>
          <w:rFonts w:ascii="Times New Roman" w:hAnsi="Times New Roman" w:cs="Times New Roman"/>
        </w:rPr>
      </w:pPr>
      <w:r>
        <w:rPr>
          <w:rFonts w:ascii="Times New Roman" w:hAnsi="Times New Roman" w:cs="Times New Roman"/>
        </w:rPr>
        <w:t xml:space="preserve">At the bottom of the </w:t>
      </w:r>
      <w:r w:rsidR="00B33D07">
        <w:rPr>
          <w:rFonts w:ascii="Times New Roman" w:hAnsi="Times New Roman" w:cs="Times New Roman"/>
        </w:rPr>
        <w:t>passionate rejection of all ‘absol</w:t>
      </w:r>
      <w:r w:rsidR="002577ED">
        <w:rPr>
          <w:rFonts w:ascii="Times New Roman" w:hAnsi="Times New Roman" w:cs="Times New Roman"/>
        </w:rPr>
        <w:t xml:space="preserve">utes,’ [there is a] </w:t>
      </w:r>
      <w:proofErr w:type="gramStart"/>
      <w:r w:rsidR="002577ED">
        <w:rPr>
          <w:rFonts w:ascii="Times New Roman" w:hAnsi="Times New Roman" w:cs="Times New Roman"/>
        </w:rPr>
        <w:t xml:space="preserve">particular </w:t>
      </w:r>
      <w:r w:rsidR="00B33D07">
        <w:rPr>
          <w:rFonts w:ascii="Times New Roman" w:hAnsi="Times New Roman" w:cs="Times New Roman"/>
        </w:rPr>
        <w:t>interpretation</w:t>
      </w:r>
      <w:proofErr w:type="gramEnd"/>
      <w:r w:rsidR="00B33D07">
        <w:rPr>
          <w:rFonts w:ascii="Times New Roman" w:hAnsi="Times New Roman" w:cs="Times New Roman"/>
        </w:rPr>
        <w:t xml:space="preserve"> of natural right according to which the one thing needful is respect</w:t>
      </w:r>
      <w:r w:rsidR="00B33D07">
        <w:rPr>
          <w:rFonts w:ascii="Times New Roman" w:hAnsi="Times New Roman" w:cs="Times New Roman"/>
        </w:rPr>
        <w:tab/>
      </w:r>
      <w:r w:rsidR="002577ED">
        <w:rPr>
          <w:rFonts w:ascii="Times New Roman" w:hAnsi="Times New Roman" w:cs="Times New Roman"/>
        </w:rPr>
        <w:t xml:space="preserve">for diversity or </w:t>
      </w:r>
      <w:r w:rsidR="00B33D07">
        <w:rPr>
          <w:rFonts w:ascii="Times New Roman" w:hAnsi="Times New Roman" w:cs="Times New Roman"/>
        </w:rPr>
        <w:t>individuality…When liberals be</w:t>
      </w:r>
      <w:r w:rsidR="002577ED">
        <w:rPr>
          <w:rFonts w:ascii="Times New Roman" w:hAnsi="Times New Roman" w:cs="Times New Roman"/>
        </w:rPr>
        <w:t xml:space="preserve">came impatient of the absolute </w:t>
      </w:r>
      <w:r w:rsidR="00B33D07">
        <w:rPr>
          <w:rFonts w:ascii="Times New Roman" w:hAnsi="Times New Roman" w:cs="Times New Roman"/>
        </w:rPr>
        <w:t>limits to diversity or individuality that are im</w:t>
      </w:r>
      <w:r w:rsidR="002577ED">
        <w:rPr>
          <w:rFonts w:ascii="Times New Roman" w:hAnsi="Times New Roman" w:cs="Times New Roman"/>
        </w:rPr>
        <w:t xml:space="preserve">posed even by the most liberal </w:t>
      </w:r>
      <w:r w:rsidR="00B33D07">
        <w:rPr>
          <w:rFonts w:ascii="Times New Roman" w:hAnsi="Times New Roman" w:cs="Times New Roman"/>
        </w:rPr>
        <w:t>version of natural right, they had to make a choice</w:t>
      </w:r>
      <w:r w:rsidR="002577ED">
        <w:rPr>
          <w:rFonts w:ascii="Times New Roman" w:hAnsi="Times New Roman" w:cs="Times New Roman"/>
        </w:rPr>
        <w:t xml:space="preserve"> between natural right and the </w:t>
      </w:r>
      <w:r w:rsidR="00B33D07">
        <w:rPr>
          <w:rFonts w:ascii="Times New Roman" w:hAnsi="Times New Roman" w:cs="Times New Roman"/>
        </w:rPr>
        <w:t>uninhibited cu</w:t>
      </w:r>
      <w:r w:rsidR="002577ED">
        <w:rPr>
          <w:rFonts w:ascii="Times New Roman" w:hAnsi="Times New Roman" w:cs="Times New Roman"/>
        </w:rPr>
        <w:t xml:space="preserve">ltivation of individuality. </w:t>
      </w:r>
      <w:r w:rsidR="00B33D07">
        <w:rPr>
          <w:rFonts w:ascii="Times New Roman" w:hAnsi="Times New Roman" w:cs="Times New Roman"/>
        </w:rPr>
        <w:t>T</w:t>
      </w:r>
      <w:r w:rsidR="002577ED">
        <w:rPr>
          <w:rFonts w:ascii="Times New Roman" w:hAnsi="Times New Roman" w:cs="Times New Roman"/>
        </w:rPr>
        <w:t xml:space="preserve">hey chose the latter…But it is </w:t>
      </w:r>
      <w:r w:rsidR="00B33D07">
        <w:rPr>
          <w:rFonts w:ascii="Times New Roman" w:hAnsi="Times New Roman" w:cs="Times New Roman"/>
        </w:rPr>
        <w:t>practically impossible to leave it at the equality of all preferences or choices.</w:t>
      </w:r>
      <w:r w:rsidR="00B33D07">
        <w:rPr>
          <w:rStyle w:val="EndnoteReference"/>
          <w:rFonts w:ascii="Times New Roman" w:hAnsi="Times New Roman" w:cs="Times New Roman"/>
        </w:rPr>
        <w:endnoteReference w:id="15"/>
      </w:r>
    </w:p>
    <w:p w14:paraId="2A6EE825" w14:textId="77777777" w:rsidR="00822EA2" w:rsidRDefault="00822EA2" w:rsidP="00B06405">
      <w:pPr>
        <w:spacing w:line="360" w:lineRule="auto"/>
        <w:rPr>
          <w:rFonts w:ascii="Times New Roman" w:hAnsi="Times New Roman" w:cs="Times New Roman"/>
        </w:rPr>
      </w:pPr>
    </w:p>
    <w:p w14:paraId="70F301D0" w14:textId="07207D74" w:rsidR="003D76BB" w:rsidRDefault="00822EA2" w:rsidP="002577ED">
      <w:pPr>
        <w:spacing w:line="480" w:lineRule="auto"/>
        <w:rPr>
          <w:rFonts w:ascii="Times New Roman" w:hAnsi="Times New Roman" w:cs="Times New Roman"/>
        </w:rPr>
      </w:pPr>
      <w:r>
        <w:rPr>
          <w:rFonts w:ascii="Times New Roman" w:hAnsi="Times New Roman" w:cs="Times New Roman"/>
        </w:rPr>
        <w:t>Strauss in other contexts drew a sharp contrast between those loyal to ancient wisdom</w:t>
      </w:r>
      <w:r w:rsidR="00B111C2">
        <w:rPr>
          <w:rFonts w:ascii="Times New Roman" w:hAnsi="Times New Roman" w:cs="Times New Roman"/>
        </w:rPr>
        <w:t xml:space="preserve"> seeking restoration against decline --</w:t>
      </w:r>
      <w:r>
        <w:rPr>
          <w:rFonts w:ascii="Times New Roman" w:hAnsi="Times New Roman" w:cs="Times New Roman"/>
        </w:rPr>
        <w:t xml:space="preserve"> and the “progressive man”</w:t>
      </w:r>
      <w:r w:rsidR="00B111C2">
        <w:rPr>
          <w:rFonts w:ascii="Times New Roman" w:hAnsi="Times New Roman" w:cs="Times New Roman"/>
        </w:rPr>
        <w:t xml:space="preserve"> who seeks liberation</w:t>
      </w:r>
      <w:r>
        <w:rPr>
          <w:rFonts w:ascii="Times New Roman" w:hAnsi="Times New Roman" w:cs="Times New Roman"/>
        </w:rPr>
        <w:t>:</w:t>
      </w:r>
    </w:p>
    <w:p w14:paraId="2AB74D86" w14:textId="77777777" w:rsidR="00822EA2" w:rsidRDefault="00822EA2" w:rsidP="00B06405">
      <w:pPr>
        <w:spacing w:line="360" w:lineRule="auto"/>
        <w:rPr>
          <w:rFonts w:ascii="Times New Roman" w:hAnsi="Times New Roman" w:cs="Times New Roman"/>
        </w:rPr>
      </w:pPr>
    </w:p>
    <w:p w14:paraId="7BCC9EE4" w14:textId="4CF6429E" w:rsidR="00822EA2" w:rsidRDefault="00822EA2" w:rsidP="002577ED">
      <w:pPr>
        <w:spacing w:line="360" w:lineRule="auto"/>
        <w:ind w:left="720"/>
        <w:rPr>
          <w:rFonts w:ascii="Times New Roman" w:hAnsi="Times New Roman" w:cs="Times New Roman"/>
        </w:rPr>
      </w:pPr>
      <w:r>
        <w:rPr>
          <w:rFonts w:ascii="Times New Roman" w:hAnsi="Times New Roman" w:cs="Times New Roman"/>
        </w:rPr>
        <w:t>Progressive man…looks back to a most imper</w:t>
      </w:r>
      <w:r w:rsidR="002577ED">
        <w:rPr>
          <w:rFonts w:ascii="Times New Roman" w:hAnsi="Times New Roman" w:cs="Times New Roman"/>
        </w:rPr>
        <w:t xml:space="preserve">fect beginning…Progressive man </w:t>
      </w:r>
      <w:r>
        <w:rPr>
          <w:rFonts w:ascii="Times New Roman" w:hAnsi="Times New Roman" w:cs="Times New Roman"/>
        </w:rPr>
        <w:t>does not feel that he has lost something of great, no</w:t>
      </w:r>
      <w:r w:rsidR="002577ED">
        <w:rPr>
          <w:rFonts w:ascii="Times New Roman" w:hAnsi="Times New Roman" w:cs="Times New Roman"/>
        </w:rPr>
        <w:t xml:space="preserve">t to say infinite, importance; </w:t>
      </w:r>
      <w:r>
        <w:rPr>
          <w:rFonts w:ascii="Times New Roman" w:hAnsi="Times New Roman" w:cs="Times New Roman"/>
        </w:rPr>
        <w:t>he has lost only his chains…The life which understan</w:t>
      </w:r>
      <w:r w:rsidR="002577ED">
        <w:rPr>
          <w:rFonts w:ascii="Times New Roman" w:hAnsi="Times New Roman" w:cs="Times New Roman"/>
        </w:rPr>
        <w:t xml:space="preserve">ds itself as a life of loyalty </w:t>
      </w:r>
      <w:r>
        <w:rPr>
          <w:rFonts w:ascii="Times New Roman" w:hAnsi="Times New Roman" w:cs="Times New Roman"/>
        </w:rPr>
        <w:t>or faithfulness appears to him as backward, a</w:t>
      </w:r>
      <w:r w:rsidR="002577ED">
        <w:rPr>
          <w:rFonts w:ascii="Times New Roman" w:hAnsi="Times New Roman" w:cs="Times New Roman"/>
        </w:rPr>
        <w:t xml:space="preserve">s being under the spell of old </w:t>
      </w:r>
      <w:r>
        <w:rPr>
          <w:rFonts w:ascii="Times New Roman" w:hAnsi="Times New Roman" w:cs="Times New Roman"/>
        </w:rPr>
        <w:t>prejudices…To the polarity faithfulness-rebe</w:t>
      </w:r>
      <w:r w:rsidR="002577ED">
        <w:rPr>
          <w:rFonts w:ascii="Times New Roman" w:hAnsi="Times New Roman" w:cs="Times New Roman"/>
        </w:rPr>
        <w:t xml:space="preserve">llion, he opposes the polarity </w:t>
      </w:r>
      <w:r>
        <w:rPr>
          <w:rFonts w:ascii="Times New Roman" w:hAnsi="Times New Roman" w:cs="Times New Roman"/>
        </w:rPr>
        <w:t>prejudice-freedom.</w:t>
      </w:r>
      <w:r>
        <w:rPr>
          <w:rStyle w:val="EndnoteReference"/>
          <w:rFonts w:ascii="Times New Roman" w:hAnsi="Times New Roman" w:cs="Times New Roman"/>
        </w:rPr>
        <w:endnoteReference w:id="16"/>
      </w:r>
      <w:r>
        <w:rPr>
          <w:rFonts w:ascii="Times New Roman" w:hAnsi="Times New Roman" w:cs="Times New Roman"/>
        </w:rPr>
        <w:t xml:space="preserve"> </w:t>
      </w:r>
    </w:p>
    <w:p w14:paraId="5C8E8CB7" w14:textId="16C50317" w:rsidR="000E5E0B" w:rsidRDefault="00B33D07" w:rsidP="00B06405">
      <w:pPr>
        <w:spacing w:line="360" w:lineRule="auto"/>
        <w:rPr>
          <w:rFonts w:ascii="Times New Roman" w:hAnsi="Times New Roman" w:cs="Times New Roman"/>
        </w:rPr>
      </w:pPr>
      <w:r>
        <w:rPr>
          <w:rFonts w:ascii="Times New Roman" w:hAnsi="Times New Roman" w:cs="Times New Roman"/>
        </w:rPr>
        <w:t xml:space="preserve"> </w:t>
      </w:r>
    </w:p>
    <w:p w14:paraId="6441D5E8" w14:textId="076EA80A" w:rsidR="00984ED5" w:rsidRDefault="00732E7E" w:rsidP="002577ED">
      <w:pPr>
        <w:spacing w:line="480" w:lineRule="auto"/>
        <w:rPr>
          <w:rFonts w:ascii="Times New Roman" w:hAnsi="Times New Roman" w:cs="Times New Roman"/>
        </w:rPr>
      </w:pPr>
      <w:r>
        <w:rPr>
          <w:rFonts w:ascii="Times New Roman" w:hAnsi="Times New Roman" w:cs="Times New Roman"/>
        </w:rPr>
        <w:tab/>
      </w:r>
      <w:r w:rsidR="004F0092">
        <w:rPr>
          <w:rFonts w:ascii="Times New Roman" w:hAnsi="Times New Roman" w:cs="Times New Roman"/>
        </w:rPr>
        <w:t xml:space="preserve">The tension Strauss describes </w:t>
      </w:r>
      <w:r w:rsidR="00013C8C">
        <w:rPr>
          <w:rFonts w:ascii="Times New Roman" w:hAnsi="Times New Roman" w:cs="Times New Roman"/>
        </w:rPr>
        <w:t>make</w:t>
      </w:r>
      <w:r w:rsidR="00392E92">
        <w:rPr>
          <w:rFonts w:ascii="Times New Roman" w:hAnsi="Times New Roman" w:cs="Times New Roman"/>
        </w:rPr>
        <w:t>s</w:t>
      </w:r>
      <w:r w:rsidR="00286E5C">
        <w:rPr>
          <w:rFonts w:ascii="Times New Roman" w:hAnsi="Times New Roman" w:cs="Times New Roman"/>
        </w:rPr>
        <w:t xml:space="preserve"> politics </w:t>
      </w:r>
      <w:r w:rsidR="00013C8C">
        <w:rPr>
          <w:rFonts w:ascii="Times New Roman" w:hAnsi="Times New Roman" w:cs="Times New Roman"/>
        </w:rPr>
        <w:t>seem</w:t>
      </w:r>
      <w:r w:rsidR="00392E92">
        <w:rPr>
          <w:rFonts w:ascii="Times New Roman" w:hAnsi="Times New Roman" w:cs="Times New Roman"/>
        </w:rPr>
        <w:t xml:space="preserve"> </w:t>
      </w:r>
      <w:r w:rsidR="00286E5C">
        <w:rPr>
          <w:rFonts w:ascii="Times New Roman" w:hAnsi="Times New Roman" w:cs="Times New Roman"/>
        </w:rPr>
        <w:t>a p</w:t>
      </w:r>
      <w:r w:rsidR="007B48C3">
        <w:rPr>
          <w:rFonts w:ascii="Times New Roman" w:hAnsi="Times New Roman" w:cs="Times New Roman"/>
        </w:rPr>
        <w:t>eculiarly unsatisfying activity</w:t>
      </w:r>
      <w:r w:rsidR="001B3BFB">
        <w:rPr>
          <w:rFonts w:ascii="Times New Roman" w:hAnsi="Times New Roman" w:cs="Times New Roman"/>
        </w:rPr>
        <w:t>;</w:t>
      </w:r>
      <w:r w:rsidR="007B48C3">
        <w:rPr>
          <w:rFonts w:ascii="Times New Roman" w:hAnsi="Times New Roman" w:cs="Times New Roman"/>
        </w:rPr>
        <w:t xml:space="preserve"> </w:t>
      </w:r>
      <w:r>
        <w:rPr>
          <w:rFonts w:ascii="Times New Roman" w:hAnsi="Times New Roman" w:cs="Times New Roman"/>
        </w:rPr>
        <w:t>e</w:t>
      </w:r>
      <w:r w:rsidR="00286E5C">
        <w:rPr>
          <w:rFonts w:ascii="Times New Roman" w:hAnsi="Times New Roman" w:cs="Times New Roman"/>
        </w:rPr>
        <w:t xml:space="preserve">ven if </w:t>
      </w:r>
      <w:r w:rsidR="00277508">
        <w:rPr>
          <w:rFonts w:ascii="Times New Roman" w:hAnsi="Times New Roman" w:cs="Times New Roman"/>
        </w:rPr>
        <w:t xml:space="preserve">politics </w:t>
      </w:r>
      <w:r w:rsidR="00286E5C">
        <w:rPr>
          <w:rFonts w:ascii="Times New Roman" w:hAnsi="Times New Roman" w:cs="Times New Roman"/>
        </w:rPr>
        <w:t>is unavoidabl</w:t>
      </w:r>
      <w:r w:rsidR="003954E4">
        <w:rPr>
          <w:rFonts w:ascii="Times New Roman" w:hAnsi="Times New Roman" w:cs="Times New Roman"/>
        </w:rPr>
        <w:t>y</w:t>
      </w:r>
      <w:r w:rsidR="001B3BFB">
        <w:rPr>
          <w:rFonts w:ascii="Times New Roman" w:hAnsi="Times New Roman" w:cs="Times New Roman"/>
        </w:rPr>
        <w:t xml:space="preserve"> necessary,</w:t>
      </w:r>
      <w:r w:rsidR="00286E5C">
        <w:rPr>
          <w:rFonts w:ascii="Times New Roman" w:hAnsi="Times New Roman" w:cs="Times New Roman"/>
        </w:rPr>
        <w:t xml:space="preserve"> it seems irredeemably flawed. </w:t>
      </w:r>
      <w:r w:rsidR="00277508">
        <w:rPr>
          <w:rFonts w:ascii="Times New Roman" w:hAnsi="Times New Roman" w:cs="Times New Roman"/>
        </w:rPr>
        <w:t xml:space="preserve"> </w:t>
      </w:r>
      <w:r w:rsidR="00286E5C">
        <w:rPr>
          <w:rFonts w:ascii="Times New Roman" w:hAnsi="Times New Roman" w:cs="Times New Roman"/>
        </w:rPr>
        <w:t xml:space="preserve">On the other hand, politics </w:t>
      </w:r>
      <w:r w:rsidR="007B48C3">
        <w:rPr>
          <w:rFonts w:ascii="Times New Roman" w:hAnsi="Times New Roman" w:cs="Times New Roman"/>
        </w:rPr>
        <w:t>is</w:t>
      </w:r>
      <w:r w:rsidR="00286E5C">
        <w:rPr>
          <w:rFonts w:ascii="Times New Roman" w:hAnsi="Times New Roman" w:cs="Times New Roman"/>
        </w:rPr>
        <w:t xml:space="preserve"> </w:t>
      </w:r>
      <w:r w:rsidR="00392E92">
        <w:rPr>
          <w:rFonts w:ascii="Times New Roman" w:hAnsi="Times New Roman" w:cs="Times New Roman"/>
        </w:rPr>
        <w:t>the</w:t>
      </w:r>
      <w:r w:rsidR="00286E5C">
        <w:rPr>
          <w:rFonts w:ascii="Times New Roman" w:hAnsi="Times New Roman" w:cs="Times New Roman"/>
        </w:rPr>
        <w:t xml:space="preserve"> activity in which different kinds of people, living in close contact with each other, seek to make themselves creditable to each other</w:t>
      </w:r>
      <w:r w:rsidR="00DA1C84">
        <w:rPr>
          <w:rFonts w:ascii="Times New Roman" w:hAnsi="Times New Roman" w:cs="Times New Roman"/>
        </w:rPr>
        <w:t>, to associate</w:t>
      </w:r>
      <w:r w:rsidR="00286E5C">
        <w:rPr>
          <w:rFonts w:ascii="Times New Roman" w:hAnsi="Times New Roman" w:cs="Times New Roman"/>
        </w:rPr>
        <w:t xml:space="preserve">. </w:t>
      </w:r>
      <w:r w:rsidR="00C46D7E">
        <w:rPr>
          <w:rFonts w:ascii="Times New Roman" w:hAnsi="Times New Roman" w:cs="Times New Roman"/>
        </w:rPr>
        <w:t xml:space="preserve"> </w:t>
      </w:r>
      <w:r w:rsidR="00286E5C">
        <w:rPr>
          <w:rFonts w:ascii="Times New Roman" w:hAnsi="Times New Roman" w:cs="Times New Roman"/>
        </w:rPr>
        <w:t xml:space="preserve">In this </w:t>
      </w:r>
      <w:r w:rsidR="00BD12C0">
        <w:rPr>
          <w:rFonts w:ascii="Times New Roman" w:hAnsi="Times New Roman" w:cs="Times New Roman"/>
        </w:rPr>
        <w:t>need</w:t>
      </w:r>
      <w:r w:rsidR="00286E5C">
        <w:rPr>
          <w:rFonts w:ascii="Times New Roman" w:hAnsi="Times New Roman" w:cs="Times New Roman"/>
        </w:rPr>
        <w:t xml:space="preserve"> for mutuality is an important </w:t>
      </w:r>
      <w:r w:rsidR="00286E5C">
        <w:rPr>
          <w:rFonts w:ascii="Times New Roman" w:hAnsi="Times New Roman" w:cs="Times New Roman"/>
        </w:rPr>
        <w:lastRenderedPageBreak/>
        <w:t xml:space="preserve">element of our humanity. We </w:t>
      </w:r>
      <w:r w:rsidR="007B48C3">
        <w:rPr>
          <w:rFonts w:ascii="Times New Roman" w:hAnsi="Times New Roman" w:cs="Times New Roman"/>
        </w:rPr>
        <w:t>can be</w:t>
      </w:r>
      <w:r w:rsidR="00286E5C">
        <w:rPr>
          <w:rFonts w:ascii="Times New Roman" w:hAnsi="Times New Roman" w:cs="Times New Roman"/>
        </w:rPr>
        <w:t xml:space="preserve"> </w:t>
      </w:r>
      <w:r>
        <w:rPr>
          <w:rFonts w:ascii="Times New Roman" w:hAnsi="Times New Roman" w:cs="Times New Roman"/>
        </w:rPr>
        <w:t>both</w:t>
      </w:r>
      <w:r w:rsidR="00286E5C">
        <w:rPr>
          <w:rFonts w:ascii="Times New Roman" w:hAnsi="Times New Roman" w:cs="Times New Roman"/>
        </w:rPr>
        <w:t xml:space="preserve"> repulsed by, and attracted to, the world of politics</w:t>
      </w:r>
      <w:r w:rsidR="00274ED1">
        <w:rPr>
          <w:rFonts w:ascii="Times New Roman" w:hAnsi="Times New Roman" w:cs="Times New Roman"/>
        </w:rPr>
        <w:t>,</w:t>
      </w:r>
      <w:r w:rsidR="00707692">
        <w:rPr>
          <w:rFonts w:ascii="Times New Roman" w:hAnsi="Times New Roman" w:cs="Times New Roman"/>
        </w:rPr>
        <w:t xml:space="preserve"> both optimistic and pessimistic</w:t>
      </w:r>
      <w:r w:rsidR="00286E5C">
        <w:rPr>
          <w:rFonts w:ascii="Times New Roman" w:hAnsi="Times New Roman" w:cs="Times New Roman"/>
        </w:rPr>
        <w:t>.</w:t>
      </w:r>
    </w:p>
    <w:p w14:paraId="0094B212" w14:textId="4CCA8A08" w:rsidR="00732E7E" w:rsidRDefault="00286E5C" w:rsidP="002577ED">
      <w:pPr>
        <w:spacing w:line="480" w:lineRule="auto"/>
        <w:rPr>
          <w:rFonts w:ascii="Times New Roman" w:hAnsi="Times New Roman" w:cs="Times New Roman"/>
        </w:rPr>
      </w:pPr>
      <w:r>
        <w:rPr>
          <w:rFonts w:ascii="Times New Roman" w:hAnsi="Times New Roman" w:cs="Times New Roman"/>
        </w:rPr>
        <w:tab/>
        <w:t xml:space="preserve">What is important </w:t>
      </w:r>
      <w:r w:rsidR="00013C8C">
        <w:rPr>
          <w:rFonts w:ascii="Times New Roman" w:hAnsi="Times New Roman" w:cs="Times New Roman"/>
        </w:rPr>
        <w:t>is</w:t>
      </w:r>
      <w:r>
        <w:rPr>
          <w:rFonts w:ascii="Times New Roman" w:hAnsi="Times New Roman" w:cs="Times New Roman"/>
        </w:rPr>
        <w:t xml:space="preserve"> not </w:t>
      </w:r>
      <w:r w:rsidR="0069262D">
        <w:rPr>
          <w:rFonts w:ascii="Times New Roman" w:hAnsi="Times New Roman" w:cs="Times New Roman"/>
        </w:rPr>
        <w:t>a</w:t>
      </w:r>
      <w:r>
        <w:rPr>
          <w:rFonts w:ascii="Times New Roman" w:hAnsi="Times New Roman" w:cs="Times New Roman"/>
        </w:rPr>
        <w:t xml:space="preserve"> hoped-for perfection that ha</w:t>
      </w:r>
      <w:r w:rsidR="00DA039B">
        <w:rPr>
          <w:rFonts w:ascii="Times New Roman" w:hAnsi="Times New Roman" w:cs="Times New Roman"/>
        </w:rPr>
        <w:t>s</w:t>
      </w:r>
      <w:r>
        <w:rPr>
          <w:rFonts w:ascii="Times New Roman" w:hAnsi="Times New Roman" w:cs="Times New Roman"/>
        </w:rPr>
        <w:t xml:space="preserve"> never yet been achieved anywhere in the world; what is important is to draw out of this confusing experience the elements of a</w:t>
      </w:r>
      <w:r w:rsidR="00BD12C0">
        <w:rPr>
          <w:rFonts w:ascii="Times New Roman" w:hAnsi="Times New Roman" w:cs="Times New Roman"/>
        </w:rPr>
        <w:t>n understanding</w:t>
      </w:r>
      <w:r>
        <w:rPr>
          <w:rFonts w:ascii="Times New Roman" w:hAnsi="Times New Roman" w:cs="Times New Roman"/>
        </w:rPr>
        <w:t xml:space="preserve"> of what it mean</w:t>
      </w:r>
      <w:r w:rsidR="00F722E9">
        <w:rPr>
          <w:rFonts w:ascii="Times New Roman" w:hAnsi="Times New Roman" w:cs="Times New Roman"/>
        </w:rPr>
        <w:t>s</w:t>
      </w:r>
      <w:r>
        <w:rPr>
          <w:rFonts w:ascii="Times New Roman" w:hAnsi="Times New Roman" w:cs="Times New Roman"/>
        </w:rPr>
        <w:t xml:space="preserve"> to be a human being</w:t>
      </w:r>
      <w:r w:rsidR="00CF2585">
        <w:rPr>
          <w:rFonts w:ascii="Times New Roman" w:hAnsi="Times New Roman" w:cs="Times New Roman"/>
        </w:rPr>
        <w:t>, and what is best for such a being</w:t>
      </w:r>
      <w:r w:rsidR="003954E4">
        <w:rPr>
          <w:rFonts w:ascii="Times New Roman" w:hAnsi="Times New Roman" w:cs="Times New Roman"/>
        </w:rPr>
        <w:t>; granted that we enjoy natural liberty, what then is the right order for such</w:t>
      </w:r>
      <w:r w:rsidR="00C46D7E">
        <w:rPr>
          <w:rFonts w:ascii="Times New Roman" w:hAnsi="Times New Roman" w:cs="Times New Roman"/>
        </w:rPr>
        <w:t xml:space="preserve"> naturally free</w:t>
      </w:r>
      <w:r w:rsidR="003954E4">
        <w:rPr>
          <w:rFonts w:ascii="Times New Roman" w:hAnsi="Times New Roman" w:cs="Times New Roman"/>
        </w:rPr>
        <w:t xml:space="preserve"> beings? </w:t>
      </w:r>
      <w:r w:rsidR="007B48C3">
        <w:rPr>
          <w:rFonts w:ascii="Times New Roman" w:hAnsi="Times New Roman" w:cs="Times New Roman"/>
        </w:rPr>
        <w:t xml:space="preserve"> </w:t>
      </w:r>
      <w:r>
        <w:rPr>
          <w:rFonts w:ascii="Times New Roman" w:hAnsi="Times New Roman" w:cs="Times New Roman"/>
        </w:rPr>
        <w:t xml:space="preserve">In the political world where what was thought false yesterday may be thought true today and false again tomorrow, it is not surprising to feel baffled in trying to </w:t>
      </w:r>
      <w:r w:rsidR="00CF2585">
        <w:rPr>
          <w:rFonts w:ascii="Times New Roman" w:hAnsi="Times New Roman" w:cs="Times New Roman"/>
        </w:rPr>
        <w:t>establish</w:t>
      </w:r>
      <w:r>
        <w:rPr>
          <w:rFonts w:ascii="Times New Roman" w:hAnsi="Times New Roman" w:cs="Times New Roman"/>
        </w:rPr>
        <w:t xml:space="preserve"> an enclave of stability and permanence. </w:t>
      </w:r>
      <w:r w:rsidR="007B48C3">
        <w:rPr>
          <w:rFonts w:ascii="Times New Roman" w:hAnsi="Times New Roman" w:cs="Times New Roman"/>
        </w:rPr>
        <w:t xml:space="preserve"> </w:t>
      </w:r>
      <w:r>
        <w:rPr>
          <w:rFonts w:ascii="Times New Roman" w:hAnsi="Times New Roman" w:cs="Times New Roman"/>
        </w:rPr>
        <w:t xml:space="preserve">It is hard to </w:t>
      </w:r>
      <w:r w:rsidR="001042FD">
        <w:rPr>
          <w:rFonts w:ascii="Times New Roman" w:hAnsi="Times New Roman" w:cs="Times New Roman"/>
        </w:rPr>
        <w:t>avoid the thought</w:t>
      </w:r>
      <w:r>
        <w:rPr>
          <w:rFonts w:ascii="Times New Roman" w:hAnsi="Times New Roman" w:cs="Times New Roman"/>
        </w:rPr>
        <w:t xml:space="preserve"> that everything is either coming into being and not yet intelligible, or </w:t>
      </w:r>
      <w:r w:rsidR="00CF2585">
        <w:rPr>
          <w:rFonts w:ascii="Times New Roman" w:hAnsi="Times New Roman" w:cs="Times New Roman"/>
        </w:rPr>
        <w:t xml:space="preserve">is intelligible only as it is </w:t>
      </w:r>
      <w:r w:rsidR="00277508">
        <w:rPr>
          <w:rFonts w:ascii="Times New Roman" w:hAnsi="Times New Roman" w:cs="Times New Roman"/>
        </w:rPr>
        <w:t>exhaust</w:t>
      </w:r>
      <w:r w:rsidR="00852DD7">
        <w:rPr>
          <w:rFonts w:ascii="Times New Roman" w:hAnsi="Times New Roman" w:cs="Times New Roman"/>
        </w:rPr>
        <w:t>ing</w:t>
      </w:r>
      <w:r w:rsidR="00277508">
        <w:rPr>
          <w:rFonts w:ascii="Times New Roman" w:hAnsi="Times New Roman" w:cs="Times New Roman"/>
        </w:rPr>
        <w:t xml:space="preserve"> its potential</w:t>
      </w:r>
      <w:r w:rsidR="000007A1">
        <w:rPr>
          <w:rFonts w:ascii="Times New Roman" w:hAnsi="Times New Roman" w:cs="Times New Roman"/>
        </w:rPr>
        <w:t>, the anxiety of time-bound beings</w:t>
      </w:r>
      <w:r w:rsidR="00CF2585">
        <w:rPr>
          <w:rFonts w:ascii="Times New Roman" w:hAnsi="Times New Roman" w:cs="Times New Roman"/>
        </w:rPr>
        <w:t>.</w:t>
      </w:r>
      <w:r>
        <w:rPr>
          <w:rFonts w:ascii="Times New Roman" w:hAnsi="Times New Roman" w:cs="Times New Roman"/>
        </w:rPr>
        <w:t xml:space="preserve">  The multiplicity of attitudes, sects, judgments, opinions, laws and customs </w:t>
      </w:r>
      <w:r w:rsidR="00392E92">
        <w:rPr>
          <w:rFonts w:ascii="Times New Roman" w:hAnsi="Times New Roman" w:cs="Times New Roman"/>
        </w:rPr>
        <w:t>might</w:t>
      </w:r>
      <w:r>
        <w:rPr>
          <w:rFonts w:ascii="Times New Roman" w:hAnsi="Times New Roman" w:cs="Times New Roman"/>
        </w:rPr>
        <w:t xml:space="preserve"> teach us some moderation about our own judgments</w:t>
      </w:r>
      <w:r w:rsidR="00392E92">
        <w:rPr>
          <w:rFonts w:ascii="Times New Roman" w:hAnsi="Times New Roman" w:cs="Times New Roman"/>
        </w:rPr>
        <w:t>,</w:t>
      </w:r>
      <w:r>
        <w:rPr>
          <w:rFonts w:ascii="Times New Roman" w:hAnsi="Times New Roman" w:cs="Times New Roman"/>
        </w:rPr>
        <w:t xml:space="preserve"> neither to despise nor overrate them. It does not follow, </w:t>
      </w:r>
      <w:r w:rsidR="006A1E6F">
        <w:rPr>
          <w:rFonts w:ascii="Times New Roman" w:hAnsi="Times New Roman" w:cs="Times New Roman"/>
        </w:rPr>
        <w:t>however</w:t>
      </w:r>
      <w:r>
        <w:rPr>
          <w:rFonts w:ascii="Times New Roman" w:hAnsi="Times New Roman" w:cs="Times New Roman"/>
        </w:rPr>
        <w:t>, that</w:t>
      </w:r>
      <w:r w:rsidR="00F722E9">
        <w:rPr>
          <w:rFonts w:ascii="Times New Roman" w:hAnsi="Times New Roman" w:cs="Times New Roman"/>
        </w:rPr>
        <w:t>,</w:t>
      </w:r>
      <w:r>
        <w:rPr>
          <w:rFonts w:ascii="Times New Roman" w:hAnsi="Times New Roman" w:cs="Times New Roman"/>
        </w:rPr>
        <w:t xml:space="preserve"> because there is a dizzying variety of opinions</w:t>
      </w:r>
      <w:r w:rsidR="00F722E9">
        <w:rPr>
          <w:rFonts w:ascii="Times New Roman" w:hAnsi="Times New Roman" w:cs="Times New Roman"/>
        </w:rPr>
        <w:t>,</w:t>
      </w:r>
      <w:r>
        <w:rPr>
          <w:rFonts w:ascii="Times New Roman" w:hAnsi="Times New Roman" w:cs="Times New Roman"/>
        </w:rPr>
        <w:t xml:space="preserve"> there are no better or worse opinions. On the contrary, the fact of this variety is the starting point of reflection</w:t>
      </w:r>
      <w:r w:rsidR="00CF2585">
        <w:rPr>
          <w:rFonts w:ascii="Times New Roman" w:hAnsi="Times New Roman" w:cs="Times New Roman"/>
        </w:rPr>
        <w:t xml:space="preserve"> in quest of the best or </w:t>
      </w:r>
      <w:r w:rsidR="006A1E6F">
        <w:rPr>
          <w:rFonts w:ascii="Times New Roman" w:hAnsi="Times New Roman" w:cs="Times New Roman"/>
        </w:rPr>
        <w:t xml:space="preserve">the </w:t>
      </w:r>
      <w:r w:rsidR="00CF2585">
        <w:rPr>
          <w:rFonts w:ascii="Times New Roman" w:hAnsi="Times New Roman" w:cs="Times New Roman"/>
        </w:rPr>
        <w:t>right opinions</w:t>
      </w:r>
      <w:r w:rsidR="00732E7E">
        <w:rPr>
          <w:rFonts w:ascii="Times New Roman" w:hAnsi="Times New Roman" w:cs="Times New Roman"/>
        </w:rPr>
        <w:t xml:space="preserve">, </w:t>
      </w:r>
      <w:r w:rsidR="004274A4">
        <w:rPr>
          <w:rFonts w:ascii="Times New Roman" w:hAnsi="Times New Roman" w:cs="Times New Roman"/>
        </w:rPr>
        <w:t xml:space="preserve">discovering </w:t>
      </w:r>
      <w:proofErr w:type="gramStart"/>
      <w:r w:rsidR="004274A4">
        <w:rPr>
          <w:rFonts w:ascii="Times New Roman" w:hAnsi="Times New Roman" w:cs="Times New Roman"/>
        </w:rPr>
        <w:t>really worthwhile</w:t>
      </w:r>
      <w:proofErr w:type="gramEnd"/>
      <w:r w:rsidR="004274A4">
        <w:rPr>
          <w:rFonts w:ascii="Times New Roman" w:hAnsi="Times New Roman" w:cs="Times New Roman"/>
        </w:rPr>
        <w:t xml:space="preserve"> opinions, distinguishing the sound from the unsound, the excellent from the base. </w:t>
      </w:r>
      <w:r w:rsidR="00540BE3">
        <w:rPr>
          <w:rFonts w:ascii="Times New Roman" w:hAnsi="Times New Roman" w:cs="Times New Roman"/>
        </w:rPr>
        <w:t xml:space="preserve"> </w:t>
      </w:r>
    </w:p>
    <w:p w14:paraId="49275AB6" w14:textId="7AD40CE7" w:rsidR="00286E5C" w:rsidRDefault="00732E7E" w:rsidP="002577ED">
      <w:pPr>
        <w:spacing w:line="480" w:lineRule="auto"/>
        <w:rPr>
          <w:rFonts w:ascii="Times New Roman" w:hAnsi="Times New Roman" w:cs="Times New Roman"/>
        </w:rPr>
      </w:pPr>
      <w:r>
        <w:rPr>
          <w:rFonts w:ascii="Times New Roman" w:hAnsi="Times New Roman" w:cs="Times New Roman"/>
        </w:rPr>
        <w:tab/>
      </w:r>
      <w:r w:rsidR="004274A4">
        <w:rPr>
          <w:rFonts w:ascii="Times New Roman" w:hAnsi="Times New Roman" w:cs="Times New Roman"/>
        </w:rPr>
        <w:t xml:space="preserve">It is a </w:t>
      </w:r>
      <w:r w:rsidR="00274ED1">
        <w:rPr>
          <w:rFonts w:ascii="Times New Roman" w:hAnsi="Times New Roman" w:cs="Times New Roman"/>
        </w:rPr>
        <w:t>modern</w:t>
      </w:r>
      <w:r w:rsidR="003E79CD">
        <w:rPr>
          <w:rFonts w:ascii="Times New Roman" w:hAnsi="Times New Roman" w:cs="Times New Roman"/>
        </w:rPr>
        <w:t xml:space="preserve"> </w:t>
      </w:r>
      <w:r w:rsidR="004274A4">
        <w:rPr>
          <w:rFonts w:ascii="Times New Roman" w:hAnsi="Times New Roman" w:cs="Times New Roman"/>
        </w:rPr>
        <w:t>prejudice that the basis for such discriminations is hopelessly absent</w:t>
      </w:r>
      <w:r w:rsidR="00CC4805">
        <w:rPr>
          <w:rFonts w:ascii="Times New Roman" w:hAnsi="Times New Roman" w:cs="Times New Roman"/>
        </w:rPr>
        <w:t xml:space="preserve"> (alongside</w:t>
      </w:r>
      <w:r w:rsidR="00274ED1">
        <w:rPr>
          <w:rFonts w:ascii="Times New Roman" w:hAnsi="Times New Roman" w:cs="Times New Roman"/>
        </w:rPr>
        <w:t xml:space="preserve"> and in tension with</w:t>
      </w:r>
      <w:r w:rsidR="00CC4805">
        <w:rPr>
          <w:rFonts w:ascii="Times New Roman" w:hAnsi="Times New Roman" w:cs="Times New Roman"/>
        </w:rPr>
        <w:t xml:space="preserve"> the view that we must become more “scientific”)</w:t>
      </w:r>
      <w:r w:rsidR="004274A4">
        <w:rPr>
          <w:rFonts w:ascii="Times New Roman" w:hAnsi="Times New Roman" w:cs="Times New Roman"/>
        </w:rPr>
        <w:t xml:space="preserve">. </w:t>
      </w:r>
      <w:r w:rsidR="00CC4805">
        <w:rPr>
          <w:rFonts w:ascii="Times New Roman" w:hAnsi="Times New Roman" w:cs="Times New Roman"/>
        </w:rPr>
        <w:t xml:space="preserve"> </w:t>
      </w:r>
      <w:r w:rsidR="004274A4">
        <w:rPr>
          <w:rFonts w:ascii="Times New Roman" w:hAnsi="Times New Roman" w:cs="Times New Roman"/>
        </w:rPr>
        <w:t xml:space="preserve">To </w:t>
      </w:r>
      <w:r w:rsidR="007B48C3">
        <w:rPr>
          <w:rFonts w:ascii="Times New Roman" w:hAnsi="Times New Roman" w:cs="Times New Roman"/>
        </w:rPr>
        <w:t xml:space="preserve">accept </w:t>
      </w:r>
      <w:r w:rsidR="004274A4">
        <w:rPr>
          <w:rFonts w:ascii="Times New Roman" w:hAnsi="Times New Roman" w:cs="Times New Roman"/>
        </w:rPr>
        <w:t>uncritical</w:t>
      </w:r>
      <w:r w:rsidR="007B48C3">
        <w:rPr>
          <w:rFonts w:ascii="Times New Roman" w:hAnsi="Times New Roman" w:cs="Times New Roman"/>
        </w:rPr>
        <w:t>ly</w:t>
      </w:r>
      <w:r w:rsidR="004274A4">
        <w:rPr>
          <w:rFonts w:ascii="Times New Roman" w:hAnsi="Times New Roman" w:cs="Times New Roman"/>
        </w:rPr>
        <w:t xml:space="preserve"> that assumption is already to have made up one’s mind on the most important issue. </w:t>
      </w:r>
      <w:r w:rsidR="00CC4805">
        <w:rPr>
          <w:rFonts w:ascii="Times New Roman" w:hAnsi="Times New Roman" w:cs="Times New Roman"/>
        </w:rPr>
        <w:t xml:space="preserve"> </w:t>
      </w:r>
      <w:r w:rsidR="004274A4">
        <w:rPr>
          <w:rFonts w:ascii="Times New Roman" w:hAnsi="Times New Roman" w:cs="Times New Roman"/>
        </w:rPr>
        <w:t>For Strauss, the serious person will note the magnitude of the consequences that follow from such a conclusion: If we cannot refer to value</w:t>
      </w:r>
      <w:r w:rsidR="003E79CD">
        <w:rPr>
          <w:rFonts w:ascii="Times New Roman" w:hAnsi="Times New Roman" w:cs="Times New Roman"/>
        </w:rPr>
        <w:t>s</w:t>
      </w:r>
      <w:r w:rsidR="004274A4">
        <w:rPr>
          <w:rFonts w:ascii="Times New Roman" w:hAnsi="Times New Roman" w:cs="Times New Roman"/>
        </w:rPr>
        <w:t xml:space="preserve"> pertain</w:t>
      </w:r>
      <w:r w:rsidR="003E79CD">
        <w:rPr>
          <w:rFonts w:ascii="Times New Roman" w:hAnsi="Times New Roman" w:cs="Times New Roman"/>
        </w:rPr>
        <w:t>ing</w:t>
      </w:r>
      <w:r w:rsidR="004274A4">
        <w:rPr>
          <w:rFonts w:ascii="Times New Roman" w:hAnsi="Times New Roman" w:cs="Times New Roman"/>
        </w:rPr>
        <w:t xml:space="preserve"> to </w:t>
      </w:r>
      <w:r w:rsidR="00392E92">
        <w:rPr>
          <w:rFonts w:ascii="Times New Roman" w:hAnsi="Times New Roman" w:cs="Times New Roman"/>
        </w:rPr>
        <w:t>all</w:t>
      </w:r>
      <w:r w:rsidR="004274A4">
        <w:rPr>
          <w:rFonts w:ascii="Times New Roman" w:hAnsi="Times New Roman" w:cs="Times New Roman"/>
        </w:rPr>
        <w:t xml:space="preserve"> of us, we </w:t>
      </w:r>
      <w:r w:rsidR="00392E92">
        <w:rPr>
          <w:rFonts w:ascii="Times New Roman" w:hAnsi="Times New Roman" w:cs="Times New Roman"/>
        </w:rPr>
        <w:t>w</w:t>
      </w:r>
      <w:r w:rsidR="0062558A">
        <w:rPr>
          <w:rFonts w:ascii="Times New Roman" w:hAnsi="Times New Roman" w:cs="Times New Roman"/>
        </w:rPr>
        <w:t>i</w:t>
      </w:r>
      <w:r w:rsidR="00392E92">
        <w:rPr>
          <w:rFonts w:ascii="Times New Roman" w:hAnsi="Times New Roman" w:cs="Times New Roman"/>
        </w:rPr>
        <w:t>ll</w:t>
      </w:r>
      <w:r w:rsidR="003954E4">
        <w:rPr>
          <w:rFonts w:ascii="Times New Roman" w:hAnsi="Times New Roman" w:cs="Times New Roman"/>
        </w:rPr>
        <w:t xml:space="preserve"> </w:t>
      </w:r>
      <w:r w:rsidR="006A1E6F">
        <w:rPr>
          <w:rFonts w:ascii="Times New Roman" w:hAnsi="Times New Roman" w:cs="Times New Roman"/>
        </w:rPr>
        <w:t>become suspicious</w:t>
      </w:r>
      <w:r w:rsidR="007B48C3">
        <w:rPr>
          <w:rFonts w:ascii="Times New Roman" w:hAnsi="Times New Roman" w:cs="Times New Roman"/>
        </w:rPr>
        <w:t xml:space="preserve"> about</w:t>
      </w:r>
      <w:r w:rsidR="004274A4">
        <w:rPr>
          <w:rFonts w:ascii="Times New Roman" w:hAnsi="Times New Roman" w:cs="Times New Roman"/>
        </w:rPr>
        <w:t xml:space="preserve"> each other and ourselves. </w:t>
      </w:r>
    </w:p>
    <w:p w14:paraId="59ABD3C4" w14:textId="0B4BD936" w:rsidR="004274A4" w:rsidRDefault="004274A4" w:rsidP="002577ED">
      <w:pPr>
        <w:spacing w:line="480" w:lineRule="auto"/>
        <w:rPr>
          <w:rFonts w:ascii="Times New Roman" w:hAnsi="Times New Roman" w:cs="Times New Roman"/>
        </w:rPr>
      </w:pPr>
      <w:r>
        <w:rPr>
          <w:rFonts w:ascii="Times New Roman" w:hAnsi="Times New Roman" w:cs="Times New Roman"/>
        </w:rPr>
        <w:lastRenderedPageBreak/>
        <w:tab/>
      </w:r>
      <w:r w:rsidR="0069262D">
        <w:rPr>
          <w:rFonts w:ascii="Times New Roman" w:hAnsi="Times New Roman" w:cs="Times New Roman"/>
        </w:rPr>
        <w:t>W</w:t>
      </w:r>
      <w:r>
        <w:rPr>
          <w:rFonts w:ascii="Times New Roman" w:hAnsi="Times New Roman" w:cs="Times New Roman"/>
        </w:rPr>
        <w:t xml:space="preserve">e </w:t>
      </w:r>
      <w:r w:rsidR="0069262D">
        <w:rPr>
          <w:rFonts w:ascii="Times New Roman" w:hAnsi="Times New Roman" w:cs="Times New Roman"/>
        </w:rPr>
        <w:t xml:space="preserve">may </w:t>
      </w:r>
      <w:r>
        <w:rPr>
          <w:rFonts w:ascii="Times New Roman" w:hAnsi="Times New Roman" w:cs="Times New Roman"/>
        </w:rPr>
        <w:t>say there is no “right” that transcends time and place</w:t>
      </w:r>
      <w:r w:rsidR="0069262D">
        <w:rPr>
          <w:rFonts w:ascii="Times New Roman" w:hAnsi="Times New Roman" w:cs="Times New Roman"/>
        </w:rPr>
        <w:t>, that all is conventional.</w:t>
      </w:r>
      <w:r>
        <w:rPr>
          <w:rFonts w:ascii="Times New Roman" w:hAnsi="Times New Roman" w:cs="Times New Roman"/>
        </w:rPr>
        <w:t xml:space="preserve">  Yet</w:t>
      </w:r>
      <w:r w:rsidR="0069262D">
        <w:rPr>
          <w:rFonts w:ascii="Times New Roman" w:hAnsi="Times New Roman" w:cs="Times New Roman"/>
        </w:rPr>
        <w:t>,</w:t>
      </w:r>
      <w:r>
        <w:rPr>
          <w:rFonts w:ascii="Times New Roman" w:hAnsi="Times New Roman" w:cs="Times New Roman"/>
        </w:rPr>
        <w:t xml:space="preserve"> at the same time, we </w:t>
      </w:r>
      <w:r w:rsidR="00385A07">
        <w:rPr>
          <w:rFonts w:ascii="Times New Roman" w:hAnsi="Times New Roman" w:cs="Times New Roman"/>
        </w:rPr>
        <w:t>still</w:t>
      </w:r>
      <w:r>
        <w:rPr>
          <w:rFonts w:ascii="Times New Roman" w:hAnsi="Times New Roman" w:cs="Times New Roman"/>
        </w:rPr>
        <w:t xml:space="preserve"> speak of unjust laws or decisions. Many people today hold the view that standard</w:t>
      </w:r>
      <w:r w:rsidR="001042FD">
        <w:rPr>
          <w:rFonts w:ascii="Times New Roman" w:hAnsi="Times New Roman" w:cs="Times New Roman"/>
        </w:rPr>
        <w:t>s are only operative</w:t>
      </w:r>
      <w:r>
        <w:rPr>
          <w:rFonts w:ascii="Times New Roman" w:hAnsi="Times New Roman" w:cs="Times New Roman"/>
        </w:rPr>
        <w:t xml:space="preserve"> ideal</w:t>
      </w:r>
      <w:r w:rsidR="001042FD">
        <w:rPr>
          <w:rFonts w:ascii="Times New Roman" w:hAnsi="Times New Roman" w:cs="Times New Roman"/>
        </w:rPr>
        <w:t>s</w:t>
      </w:r>
      <w:r>
        <w:rPr>
          <w:rFonts w:ascii="Times New Roman" w:hAnsi="Times New Roman" w:cs="Times New Roman"/>
        </w:rPr>
        <w:t xml:space="preserve"> </w:t>
      </w:r>
      <w:r w:rsidR="0069262D">
        <w:rPr>
          <w:rFonts w:ascii="Times New Roman" w:hAnsi="Times New Roman" w:cs="Times New Roman"/>
        </w:rPr>
        <w:t xml:space="preserve">emergent in and </w:t>
      </w:r>
      <w:r w:rsidR="001042FD">
        <w:rPr>
          <w:rFonts w:ascii="Times New Roman" w:hAnsi="Times New Roman" w:cs="Times New Roman"/>
        </w:rPr>
        <w:t>shaped by</w:t>
      </w:r>
      <w:r w:rsidR="0069262D">
        <w:rPr>
          <w:rFonts w:ascii="Times New Roman" w:hAnsi="Times New Roman" w:cs="Times New Roman"/>
        </w:rPr>
        <w:t xml:space="preserve"> </w:t>
      </w:r>
      <w:r>
        <w:rPr>
          <w:rFonts w:ascii="Times New Roman" w:hAnsi="Times New Roman" w:cs="Times New Roman"/>
        </w:rPr>
        <w:t>our c</w:t>
      </w:r>
      <w:r w:rsidR="004100E9">
        <w:rPr>
          <w:rFonts w:ascii="Times New Roman" w:hAnsi="Times New Roman" w:cs="Times New Roman"/>
        </w:rPr>
        <w:t>ulture</w:t>
      </w:r>
      <w:r w:rsidR="0069262D">
        <w:rPr>
          <w:rFonts w:ascii="Times New Roman" w:hAnsi="Times New Roman" w:cs="Times New Roman"/>
        </w:rPr>
        <w:t>; b</w:t>
      </w:r>
      <w:r>
        <w:rPr>
          <w:rFonts w:ascii="Times New Roman" w:hAnsi="Times New Roman" w:cs="Times New Roman"/>
        </w:rPr>
        <w:t xml:space="preserve">ut all societies have their ideals, cannibal societies no less than others. </w:t>
      </w:r>
      <w:r w:rsidR="0069262D">
        <w:rPr>
          <w:rFonts w:ascii="Times New Roman" w:hAnsi="Times New Roman" w:cs="Times New Roman"/>
        </w:rPr>
        <w:t xml:space="preserve"> </w:t>
      </w:r>
      <w:r>
        <w:rPr>
          <w:rFonts w:ascii="Times New Roman" w:hAnsi="Times New Roman" w:cs="Times New Roman"/>
        </w:rPr>
        <w:t xml:space="preserve">And </w:t>
      </w:r>
      <w:r w:rsidR="003E79CD">
        <w:rPr>
          <w:rFonts w:ascii="Times New Roman" w:hAnsi="Times New Roman" w:cs="Times New Roman"/>
        </w:rPr>
        <w:t xml:space="preserve">if </w:t>
      </w:r>
      <w:r>
        <w:rPr>
          <w:rFonts w:ascii="Times New Roman" w:hAnsi="Times New Roman" w:cs="Times New Roman"/>
        </w:rPr>
        <w:t xml:space="preserve">it </w:t>
      </w:r>
      <w:r w:rsidR="003E79CD">
        <w:rPr>
          <w:rFonts w:ascii="Times New Roman" w:hAnsi="Times New Roman" w:cs="Times New Roman"/>
        </w:rPr>
        <w:t>is</w:t>
      </w:r>
      <w:r>
        <w:rPr>
          <w:rFonts w:ascii="Times New Roman" w:hAnsi="Times New Roman" w:cs="Times New Roman"/>
        </w:rPr>
        <w:t xml:space="preserve"> assumed that ideals are in a process of constant alteration</w:t>
      </w:r>
      <w:r w:rsidR="00BD12C0">
        <w:rPr>
          <w:rFonts w:ascii="Times New Roman" w:hAnsi="Times New Roman" w:cs="Times New Roman"/>
        </w:rPr>
        <w:t>,</w:t>
      </w:r>
      <w:r>
        <w:rPr>
          <w:rFonts w:ascii="Times New Roman" w:hAnsi="Times New Roman" w:cs="Times New Roman"/>
        </w:rPr>
        <w:t xml:space="preserve"> nothing</w:t>
      </w:r>
      <w:r w:rsidR="00CF2585">
        <w:rPr>
          <w:rFonts w:ascii="Times New Roman" w:hAnsi="Times New Roman" w:cs="Times New Roman"/>
        </w:rPr>
        <w:t xml:space="preserve"> </w:t>
      </w:r>
      <w:r>
        <w:rPr>
          <w:rFonts w:ascii="Times New Roman" w:hAnsi="Times New Roman" w:cs="Times New Roman"/>
        </w:rPr>
        <w:t>but habit</w:t>
      </w:r>
      <w:r w:rsidR="003E79CD">
        <w:rPr>
          <w:rFonts w:ascii="Times New Roman" w:hAnsi="Times New Roman" w:cs="Times New Roman"/>
        </w:rPr>
        <w:t xml:space="preserve"> </w:t>
      </w:r>
      <w:r>
        <w:rPr>
          <w:rFonts w:ascii="Times New Roman" w:hAnsi="Times New Roman" w:cs="Times New Roman"/>
        </w:rPr>
        <w:t>prevents accept</w:t>
      </w:r>
      <w:r w:rsidR="00BD12C0">
        <w:rPr>
          <w:rFonts w:ascii="Times New Roman" w:hAnsi="Times New Roman" w:cs="Times New Roman"/>
        </w:rPr>
        <w:t>ing</w:t>
      </w:r>
      <w:r>
        <w:rPr>
          <w:rFonts w:ascii="Times New Roman" w:hAnsi="Times New Roman" w:cs="Times New Roman"/>
        </w:rPr>
        <w:t xml:space="preserve"> alterations in the direction of cannibalism.</w:t>
      </w:r>
      <w:r>
        <w:rPr>
          <w:rStyle w:val="EndnoteReference"/>
          <w:rFonts w:ascii="Times New Roman" w:hAnsi="Times New Roman" w:cs="Times New Roman"/>
        </w:rPr>
        <w:endnoteReference w:id="17"/>
      </w:r>
      <w:r w:rsidR="00392E92">
        <w:rPr>
          <w:rFonts w:ascii="Times New Roman" w:hAnsi="Times New Roman" w:cs="Times New Roman"/>
        </w:rPr>
        <w:t xml:space="preserve">  </w:t>
      </w:r>
    </w:p>
    <w:p w14:paraId="45FC1E3F" w14:textId="6F4AE154" w:rsidR="009113F9" w:rsidRDefault="009113F9" w:rsidP="002577ED">
      <w:pPr>
        <w:spacing w:line="480" w:lineRule="auto"/>
        <w:rPr>
          <w:rFonts w:ascii="Times New Roman" w:hAnsi="Times New Roman" w:cs="Times New Roman"/>
        </w:rPr>
      </w:pPr>
      <w:r>
        <w:rPr>
          <w:rFonts w:ascii="Times New Roman" w:hAnsi="Times New Roman" w:cs="Times New Roman"/>
        </w:rPr>
        <w:tab/>
      </w:r>
      <w:r w:rsidR="001042FD">
        <w:rPr>
          <w:rFonts w:ascii="Times New Roman" w:hAnsi="Times New Roman" w:cs="Times New Roman"/>
        </w:rPr>
        <w:t>Though w</w:t>
      </w:r>
      <w:r w:rsidR="0069262D">
        <w:rPr>
          <w:rFonts w:ascii="Times New Roman" w:hAnsi="Times New Roman" w:cs="Times New Roman"/>
        </w:rPr>
        <w:t>e may suppose</w:t>
      </w:r>
      <w:r>
        <w:rPr>
          <w:rFonts w:ascii="Times New Roman" w:hAnsi="Times New Roman" w:cs="Times New Roman"/>
        </w:rPr>
        <w:t xml:space="preserve"> there </w:t>
      </w:r>
      <w:r w:rsidR="001042FD">
        <w:rPr>
          <w:rFonts w:ascii="Times New Roman" w:hAnsi="Times New Roman" w:cs="Times New Roman"/>
        </w:rPr>
        <w:t>to be</w:t>
      </w:r>
      <w:r>
        <w:rPr>
          <w:rFonts w:ascii="Times New Roman" w:hAnsi="Times New Roman" w:cs="Times New Roman"/>
        </w:rPr>
        <w:t xml:space="preserve"> no standard higher than the </w:t>
      </w:r>
      <w:r w:rsidR="001042FD">
        <w:rPr>
          <w:rFonts w:ascii="Times New Roman" w:hAnsi="Times New Roman" w:cs="Times New Roman"/>
        </w:rPr>
        <w:t xml:space="preserve">functional </w:t>
      </w:r>
      <w:r>
        <w:rPr>
          <w:rFonts w:ascii="Times New Roman" w:hAnsi="Times New Roman" w:cs="Times New Roman"/>
        </w:rPr>
        <w:t>ideal</w:t>
      </w:r>
      <w:r w:rsidR="00013C8C">
        <w:rPr>
          <w:rFonts w:ascii="Times New Roman" w:hAnsi="Times New Roman" w:cs="Times New Roman"/>
        </w:rPr>
        <w:t>s</w:t>
      </w:r>
      <w:r>
        <w:rPr>
          <w:rFonts w:ascii="Times New Roman" w:hAnsi="Times New Roman" w:cs="Times New Roman"/>
        </w:rPr>
        <w:t xml:space="preserve"> of </w:t>
      </w:r>
      <w:r w:rsidR="0069262D">
        <w:rPr>
          <w:rFonts w:ascii="Times New Roman" w:hAnsi="Times New Roman" w:cs="Times New Roman"/>
        </w:rPr>
        <w:t>one’s</w:t>
      </w:r>
      <w:r>
        <w:rPr>
          <w:rFonts w:ascii="Times New Roman" w:hAnsi="Times New Roman" w:cs="Times New Roman"/>
        </w:rPr>
        <w:t xml:space="preserve"> society, we can</w:t>
      </w:r>
      <w:r w:rsidR="001042FD">
        <w:rPr>
          <w:rFonts w:ascii="Times New Roman" w:hAnsi="Times New Roman" w:cs="Times New Roman"/>
        </w:rPr>
        <w:t xml:space="preserve"> and do still</w:t>
      </w:r>
      <w:r>
        <w:rPr>
          <w:rFonts w:ascii="Times New Roman" w:hAnsi="Times New Roman" w:cs="Times New Roman"/>
        </w:rPr>
        <w:t xml:space="preserve"> question such ideals</w:t>
      </w:r>
      <w:r w:rsidR="0092701D">
        <w:rPr>
          <w:rFonts w:ascii="Times New Roman" w:hAnsi="Times New Roman" w:cs="Times New Roman"/>
        </w:rPr>
        <w:t>, or dispute their proper interpretation,</w:t>
      </w:r>
      <w:r>
        <w:rPr>
          <w:rFonts w:ascii="Times New Roman" w:hAnsi="Times New Roman" w:cs="Times New Roman"/>
        </w:rPr>
        <w:t xml:space="preserve"> </w:t>
      </w:r>
      <w:r w:rsidR="001042FD">
        <w:rPr>
          <w:rFonts w:ascii="Times New Roman" w:hAnsi="Times New Roman" w:cs="Times New Roman"/>
        </w:rPr>
        <w:t>which suggests</w:t>
      </w:r>
      <w:r>
        <w:rPr>
          <w:rFonts w:ascii="Times New Roman" w:hAnsi="Times New Roman" w:cs="Times New Roman"/>
        </w:rPr>
        <w:t xml:space="preserve"> that </w:t>
      </w:r>
      <w:r w:rsidR="001042FD">
        <w:rPr>
          <w:rFonts w:ascii="Times New Roman" w:hAnsi="Times New Roman" w:cs="Times New Roman"/>
        </w:rPr>
        <w:t>we</w:t>
      </w:r>
      <w:r>
        <w:rPr>
          <w:rFonts w:ascii="Times New Roman" w:hAnsi="Times New Roman" w:cs="Times New Roman"/>
        </w:rPr>
        <w:t xml:space="preserve"> </w:t>
      </w:r>
      <w:r w:rsidR="00013C8C">
        <w:rPr>
          <w:rFonts w:ascii="Times New Roman" w:hAnsi="Times New Roman" w:cs="Times New Roman"/>
        </w:rPr>
        <w:t>are</w:t>
      </w:r>
      <w:r>
        <w:rPr>
          <w:rFonts w:ascii="Times New Roman" w:hAnsi="Times New Roman" w:cs="Times New Roman"/>
        </w:rPr>
        <w:t xml:space="preserve"> not altogether in s</w:t>
      </w:r>
      <w:r w:rsidR="0069262D">
        <w:rPr>
          <w:rFonts w:ascii="Times New Roman" w:hAnsi="Times New Roman" w:cs="Times New Roman"/>
        </w:rPr>
        <w:t>ervitude</w:t>
      </w:r>
      <w:r>
        <w:rPr>
          <w:rFonts w:ascii="Times New Roman" w:hAnsi="Times New Roman" w:cs="Times New Roman"/>
        </w:rPr>
        <w:t xml:space="preserve"> to society. We </w:t>
      </w:r>
      <w:r w:rsidR="003E79CD">
        <w:rPr>
          <w:rFonts w:ascii="Times New Roman" w:hAnsi="Times New Roman" w:cs="Times New Roman"/>
        </w:rPr>
        <w:t>seek</w:t>
      </w:r>
      <w:r>
        <w:rPr>
          <w:rFonts w:ascii="Times New Roman" w:hAnsi="Times New Roman" w:cs="Times New Roman"/>
        </w:rPr>
        <w:t xml:space="preserve"> standard</w:t>
      </w:r>
      <w:r w:rsidR="00013C8C">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with reference to</w:t>
      </w:r>
      <w:proofErr w:type="gramEnd"/>
      <w:r>
        <w:rPr>
          <w:rFonts w:ascii="Times New Roman" w:hAnsi="Times New Roman" w:cs="Times New Roman"/>
        </w:rPr>
        <w:t xml:space="preserve"> which we can judge the ideals of</w:t>
      </w:r>
      <w:r w:rsidR="00CC4805">
        <w:rPr>
          <w:rFonts w:ascii="Times New Roman" w:hAnsi="Times New Roman" w:cs="Times New Roman"/>
        </w:rPr>
        <w:t xml:space="preserve"> our own and of other societies,</w:t>
      </w:r>
      <w:r>
        <w:rPr>
          <w:rFonts w:ascii="Times New Roman" w:hAnsi="Times New Roman" w:cs="Times New Roman"/>
        </w:rPr>
        <w:t xml:space="preserve"> standard</w:t>
      </w:r>
      <w:r w:rsidR="00CC4805">
        <w:rPr>
          <w:rFonts w:ascii="Times New Roman" w:hAnsi="Times New Roman" w:cs="Times New Roman"/>
        </w:rPr>
        <w:t>s that</w:t>
      </w:r>
      <w:r>
        <w:rPr>
          <w:rFonts w:ascii="Times New Roman" w:hAnsi="Times New Roman" w:cs="Times New Roman"/>
        </w:rPr>
        <w:t xml:space="preserve"> cannot be found </w:t>
      </w:r>
      <w:r w:rsidR="00CF2585">
        <w:rPr>
          <w:rFonts w:ascii="Times New Roman" w:hAnsi="Times New Roman" w:cs="Times New Roman"/>
        </w:rPr>
        <w:t xml:space="preserve">only </w:t>
      </w:r>
      <w:r>
        <w:rPr>
          <w:rFonts w:ascii="Times New Roman" w:hAnsi="Times New Roman" w:cs="Times New Roman"/>
        </w:rPr>
        <w:t xml:space="preserve">in the needs of the various societies, for societies have many needs which conflict with one another. The problem of priorities will arise and point to the necessity of a standard of reference for distinguishing genuine and fancied needs, and for determining the rank of needs. The </w:t>
      </w:r>
      <w:r w:rsidR="0069262D">
        <w:rPr>
          <w:rFonts w:ascii="Times New Roman" w:hAnsi="Times New Roman" w:cs="Times New Roman"/>
        </w:rPr>
        <w:t>task</w:t>
      </w:r>
      <w:r>
        <w:rPr>
          <w:rFonts w:ascii="Times New Roman" w:hAnsi="Times New Roman" w:cs="Times New Roman"/>
        </w:rPr>
        <w:t xml:space="preserve"> of resolving conflicts among felt needs </w:t>
      </w:r>
      <w:r w:rsidR="00571B73">
        <w:rPr>
          <w:rFonts w:ascii="Times New Roman" w:hAnsi="Times New Roman" w:cs="Times New Roman"/>
        </w:rPr>
        <w:t>is unguided</w:t>
      </w:r>
      <w:r>
        <w:rPr>
          <w:rFonts w:ascii="Times New Roman" w:hAnsi="Times New Roman" w:cs="Times New Roman"/>
        </w:rPr>
        <w:t xml:space="preserve"> if we do not</w:t>
      </w:r>
      <w:r w:rsidR="00013C8C">
        <w:rPr>
          <w:rFonts w:ascii="Times New Roman" w:hAnsi="Times New Roman" w:cs="Times New Roman"/>
        </w:rPr>
        <w:t xml:space="preserve"> or cannot</w:t>
      </w:r>
      <w:r>
        <w:rPr>
          <w:rFonts w:ascii="Times New Roman" w:hAnsi="Times New Roman" w:cs="Times New Roman"/>
        </w:rPr>
        <w:t xml:space="preserve"> </w:t>
      </w:r>
      <w:r w:rsidR="00013C8C">
        <w:rPr>
          <w:rFonts w:ascii="Times New Roman" w:hAnsi="Times New Roman" w:cs="Times New Roman"/>
        </w:rPr>
        <w:t>gain</w:t>
      </w:r>
      <w:r>
        <w:rPr>
          <w:rFonts w:ascii="Times New Roman" w:hAnsi="Times New Roman" w:cs="Times New Roman"/>
        </w:rPr>
        <w:t xml:space="preserve"> knowledge of “natural right</w:t>
      </w:r>
      <w:r w:rsidR="00411D3E">
        <w:rPr>
          <w:rFonts w:ascii="Times New Roman" w:hAnsi="Times New Roman" w:cs="Times New Roman"/>
        </w:rPr>
        <w:t>.”</w:t>
      </w:r>
    </w:p>
    <w:p w14:paraId="59E29A50" w14:textId="12A99294" w:rsidR="00085BD7" w:rsidRDefault="00085BD7" w:rsidP="002577ED">
      <w:pPr>
        <w:spacing w:line="480" w:lineRule="auto"/>
        <w:rPr>
          <w:rFonts w:ascii="Times New Roman" w:hAnsi="Times New Roman" w:cs="Times New Roman"/>
        </w:rPr>
      </w:pPr>
      <w:r>
        <w:rPr>
          <w:rFonts w:ascii="Times New Roman" w:hAnsi="Times New Roman" w:cs="Times New Roman"/>
        </w:rPr>
        <w:tab/>
      </w:r>
      <w:r w:rsidR="00732E7E">
        <w:rPr>
          <w:rFonts w:ascii="Times New Roman" w:hAnsi="Times New Roman" w:cs="Times New Roman"/>
        </w:rPr>
        <w:t>T</w:t>
      </w:r>
      <w:r>
        <w:rPr>
          <w:rFonts w:ascii="Times New Roman" w:hAnsi="Times New Roman" w:cs="Times New Roman"/>
        </w:rPr>
        <w:t xml:space="preserve">his critique of liberalism </w:t>
      </w:r>
      <w:r w:rsidR="00E6485C">
        <w:rPr>
          <w:rFonts w:ascii="Times New Roman" w:hAnsi="Times New Roman" w:cs="Times New Roman"/>
        </w:rPr>
        <w:t>question</w:t>
      </w:r>
      <w:r w:rsidR="00274ED1">
        <w:rPr>
          <w:rFonts w:ascii="Times New Roman" w:hAnsi="Times New Roman" w:cs="Times New Roman"/>
        </w:rPr>
        <w:t>s</w:t>
      </w:r>
      <w:r w:rsidR="00E6485C">
        <w:rPr>
          <w:rFonts w:ascii="Times New Roman" w:hAnsi="Times New Roman" w:cs="Times New Roman"/>
        </w:rPr>
        <w:t xml:space="preserve"> the story </w:t>
      </w:r>
      <w:r>
        <w:rPr>
          <w:rFonts w:ascii="Times New Roman" w:hAnsi="Times New Roman" w:cs="Times New Roman"/>
        </w:rPr>
        <w:t xml:space="preserve">of the unfolding of freedom, rationality and increasing technical prowess. </w:t>
      </w:r>
      <w:r w:rsidR="009B60B5">
        <w:rPr>
          <w:rFonts w:ascii="Times New Roman" w:hAnsi="Times New Roman" w:cs="Times New Roman"/>
        </w:rPr>
        <w:t xml:space="preserve"> </w:t>
      </w:r>
      <w:r>
        <w:rPr>
          <w:rFonts w:ascii="Times New Roman" w:hAnsi="Times New Roman" w:cs="Times New Roman"/>
        </w:rPr>
        <w:t xml:space="preserve">To the extent that the modern predicament </w:t>
      </w:r>
      <w:r w:rsidR="005717A5">
        <w:rPr>
          <w:rFonts w:ascii="Times New Roman" w:hAnsi="Times New Roman" w:cs="Times New Roman"/>
        </w:rPr>
        <w:t>reveals</w:t>
      </w:r>
      <w:r>
        <w:rPr>
          <w:rFonts w:ascii="Times New Roman" w:hAnsi="Times New Roman" w:cs="Times New Roman"/>
        </w:rPr>
        <w:t xml:space="preserve"> </w:t>
      </w:r>
      <w:r w:rsidR="005717A5">
        <w:rPr>
          <w:rFonts w:ascii="Times New Roman" w:hAnsi="Times New Roman" w:cs="Times New Roman"/>
        </w:rPr>
        <w:t>profound</w:t>
      </w:r>
      <w:r>
        <w:rPr>
          <w:rFonts w:ascii="Times New Roman" w:hAnsi="Times New Roman" w:cs="Times New Roman"/>
        </w:rPr>
        <w:t xml:space="preserve"> inability to </w:t>
      </w:r>
      <w:r w:rsidR="00561B2B">
        <w:rPr>
          <w:rFonts w:ascii="Times New Roman" w:hAnsi="Times New Roman" w:cs="Times New Roman"/>
        </w:rPr>
        <w:t xml:space="preserve">save </w:t>
      </w:r>
      <w:r>
        <w:rPr>
          <w:rFonts w:ascii="Times New Roman" w:hAnsi="Times New Roman" w:cs="Times New Roman"/>
        </w:rPr>
        <w:t xml:space="preserve">highly regarded values from the </w:t>
      </w:r>
      <w:r w:rsidR="00A43B97">
        <w:rPr>
          <w:rFonts w:ascii="Times New Roman" w:hAnsi="Times New Roman" w:cs="Times New Roman"/>
        </w:rPr>
        <w:t>status</w:t>
      </w:r>
      <w:r>
        <w:rPr>
          <w:rFonts w:ascii="Times New Roman" w:hAnsi="Times New Roman" w:cs="Times New Roman"/>
        </w:rPr>
        <w:t xml:space="preserve"> of </w:t>
      </w:r>
      <w:r w:rsidR="00A43B97">
        <w:rPr>
          <w:rFonts w:ascii="Times New Roman" w:hAnsi="Times New Roman" w:cs="Times New Roman"/>
        </w:rPr>
        <w:t>subjective</w:t>
      </w:r>
      <w:r>
        <w:rPr>
          <w:rFonts w:ascii="Times New Roman" w:hAnsi="Times New Roman" w:cs="Times New Roman"/>
        </w:rPr>
        <w:t xml:space="preserve"> preference</w:t>
      </w:r>
      <w:r w:rsidR="00A43B97">
        <w:rPr>
          <w:rFonts w:ascii="Times New Roman" w:hAnsi="Times New Roman" w:cs="Times New Roman"/>
        </w:rPr>
        <w:t>,</w:t>
      </w:r>
      <w:r>
        <w:rPr>
          <w:rFonts w:ascii="Times New Roman" w:hAnsi="Times New Roman" w:cs="Times New Roman"/>
        </w:rPr>
        <w:t xml:space="preserve"> </w:t>
      </w:r>
      <w:r w:rsidR="003E79CD">
        <w:rPr>
          <w:rFonts w:ascii="Times New Roman" w:hAnsi="Times New Roman" w:cs="Times New Roman"/>
        </w:rPr>
        <w:t xml:space="preserve">belief in them is contingent, </w:t>
      </w:r>
      <w:r w:rsidR="00A43B97">
        <w:rPr>
          <w:rFonts w:ascii="Times New Roman" w:hAnsi="Times New Roman" w:cs="Times New Roman"/>
        </w:rPr>
        <w:t>raising</w:t>
      </w:r>
      <w:r w:rsidR="003E79CD">
        <w:rPr>
          <w:rFonts w:ascii="Times New Roman" w:hAnsi="Times New Roman" w:cs="Times New Roman"/>
        </w:rPr>
        <w:t xml:space="preserve"> the possibility that </w:t>
      </w:r>
      <w:r>
        <w:rPr>
          <w:rFonts w:ascii="Times New Roman" w:hAnsi="Times New Roman" w:cs="Times New Roman"/>
        </w:rPr>
        <w:t xml:space="preserve">we </w:t>
      </w:r>
      <w:r w:rsidR="009F56B0">
        <w:rPr>
          <w:rFonts w:ascii="Times New Roman" w:hAnsi="Times New Roman" w:cs="Times New Roman"/>
        </w:rPr>
        <w:t xml:space="preserve">cannot </w:t>
      </w:r>
      <w:r w:rsidR="00561B2B">
        <w:rPr>
          <w:rFonts w:ascii="Times New Roman" w:hAnsi="Times New Roman" w:cs="Times New Roman"/>
        </w:rPr>
        <w:t>commit to</w:t>
      </w:r>
      <w:r w:rsidR="003E79CD">
        <w:rPr>
          <w:rFonts w:ascii="Times New Roman" w:hAnsi="Times New Roman" w:cs="Times New Roman"/>
        </w:rPr>
        <w:t xml:space="preserve"> them </w:t>
      </w:r>
      <w:r>
        <w:rPr>
          <w:rFonts w:ascii="Times New Roman" w:hAnsi="Times New Roman" w:cs="Times New Roman"/>
        </w:rPr>
        <w:t>wholeheartedly</w:t>
      </w:r>
      <w:r w:rsidR="005717A5">
        <w:rPr>
          <w:rFonts w:ascii="Times New Roman" w:hAnsi="Times New Roman" w:cs="Times New Roman"/>
        </w:rPr>
        <w:t xml:space="preserve"> or at all</w:t>
      </w:r>
      <w:r w:rsidR="00274ED1">
        <w:rPr>
          <w:rFonts w:ascii="Times New Roman" w:hAnsi="Times New Roman" w:cs="Times New Roman"/>
        </w:rPr>
        <w:t xml:space="preserve"> (an issue </w:t>
      </w:r>
      <w:proofErr w:type="spellStart"/>
      <w:r w:rsidR="00274ED1">
        <w:rPr>
          <w:rFonts w:ascii="Times New Roman" w:hAnsi="Times New Roman" w:cs="Times New Roman"/>
        </w:rPr>
        <w:t>Habermas</w:t>
      </w:r>
      <w:proofErr w:type="spellEnd"/>
      <w:r w:rsidR="00274ED1">
        <w:rPr>
          <w:rFonts w:ascii="Times New Roman" w:hAnsi="Times New Roman" w:cs="Times New Roman"/>
        </w:rPr>
        <w:t>, for example, recognizes)</w:t>
      </w:r>
      <w:r w:rsidR="003E79CD">
        <w:rPr>
          <w:rFonts w:ascii="Times New Roman" w:hAnsi="Times New Roman" w:cs="Times New Roman"/>
        </w:rPr>
        <w:t xml:space="preserve">. </w:t>
      </w:r>
      <w:r>
        <w:rPr>
          <w:rFonts w:ascii="Times New Roman" w:hAnsi="Times New Roman" w:cs="Times New Roman"/>
        </w:rPr>
        <w:t xml:space="preserve"> </w:t>
      </w:r>
    </w:p>
    <w:p w14:paraId="20A6BE31" w14:textId="6B6FD858" w:rsidR="00085BD7" w:rsidRDefault="00085BD7" w:rsidP="002577ED">
      <w:pPr>
        <w:spacing w:line="480" w:lineRule="auto"/>
        <w:rPr>
          <w:rFonts w:ascii="Times New Roman" w:hAnsi="Times New Roman" w:cs="Times New Roman"/>
        </w:rPr>
      </w:pPr>
      <w:r>
        <w:rPr>
          <w:rFonts w:ascii="Times New Roman" w:hAnsi="Times New Roman" w:cs="Times New Roman"/>
        </w:rPr>
        <w:tab/>
        <w:t xml:space="preserve">For </w:t>
      </w:r>
      <w:proofErr w:type="gramStart"/>
      <w:r>
        <w:rPr>
          <w:rFonts w:ascii="Times New Roman" w:hAnsi="Times New Roman" w:cs="Times New Roman"/>
        </w:rPr>
        <w:t>Strauss</w:t>
      </w:r>
      <w:proofErr w:type="gramEnd"/>
      <w:r>
        <w:rPr>
          <w:rFonts w:ascii="Times New Roman" w:hAnsi="Times New Roman" w:cs="Times New Roman"/>
        </w:rPr>
        <w:t xml:space="preserve"> these are political questions in the deepest sense. He was driven to the conclusion that to abandon the search for acceptable answers to the decisive political questions is tantamount to abandoning the </w:t>
      </w:r>
      <w:r w:rsidR="00CC4805">
        <w:rPr>
          <w:rFonts w:ascii="Times New Roman" w:hAnsi="Times New Roman" w:cs="Times New Roman"/>
        </w:rPr>
        <w:t>defense of</w:t>
      </w:r>
      <w:r>
        <w:rPr>
          <w:rFonts w:ascii="Times New Roman" w:hAnsi="Times New Roman" w:cs="Times New Roman"/>
        </w:rPr>
        <w:t xml:space="preserve"> humanity itself. </w:t>
      </w:r>
      <w:r w:rsidR="009F56B0">
        <w:rPr>
          <w:rFonts w:ascii="Times New Roman" w:hAnsi="Times New Roman" w:cs="Times New Roman"/>
        </w:rPr>
        <w:t xml:space="preserve">  Politics</w:t>
      </w:r>
      <w:r>
        <w:rPr>
          <w:rFonts w:ascii="Times New Roman" w:hAnsi="Times New Roman" w:cs="Times New Roman"/>
        </w:rPr>
        <w:t xml:space="preserve"> is a distinctive human </w:t>
      </w:r>
      <w:r>
        <w:rPr>
          <w:rFonts w:ascii="Times New Roman" w:hAnsi="Times New Roman" w:cs="Times New Roman"/>
        </w:rPr>
        <w:lastRenderedPageBreak/>
        <w:t xml:space="preserve">activity, and, as such, it reminds us of our limits as well as our possibilities. </w:t>
      </w:r>
      <w:r w:rsidR="0000246B">
        <w:rPr>
          <w:rFonts w:ascii="Times New Roman" w:hAnsi="Times New Roman" w:cs="Times New Roman"/>
        </w:rPr>
        <w:t xml:space="preserve"> </w:t>
      </w:r>
      <w:r w:rsidR="009F56B0">
        <w:rPr>
          <w:rFonts w:ascii="Times New Roman" w:hAnsi="Times New Roman" w:cs="Times New Roman"/>
        </w:rPr>
        <w:t xml:space="preserve"> </w:t>
      </w:r>
      <w:r>
        <w:rPr>
          <w:rFonts w:ascii="Times New Roman" w:hAnsi="Times New Roman" w:cs="Times New Roman"/>
        </w:rPr>
        <w:t xml:space="preserve">Nevertheless, it is the place where we confront </w:t>
      </w:r>
      <w:r w:rsidR="005848FE">
        <w:rPr>
          <w:rFonts w:ascii="Times New Roman" w:hAnsi="Times New Roman" w:cs="Times New Roman"/>
        </w:rPr>
        <w:t xml:space="preserve">permanent human questions among </w:t>
      </w:r>
      <w:r w:rsidR="00CC4805">
        <w:rPr>
          <w:rFonts w:ascii="Times New Roman" w:hAnsi="Times New Roman" w:cs="Times New Roman"/>
        </w:rPr>
        <w:t>them</w:t>
      </w:r>
      <w:r w:rsidR="005848FE">
        <w:rPr>
          <w:rFonts w:ascii="Times New Roman" w:hAnsi="Times New Roman" w:cs="Times New Roman"/>
        </w:rPr>
        <w:t xml:space="preserve"> the question</w:t>
      </w:r>
      <w:r>
        <w:rPr>
          <w:rFonts w:ascii="Times New Roman" w:hAnsi="Times New Roman" w:cs="Times New Roman"/>
        </w:rPr>
        <w:t xml:space="preserve"> whether there is anything just or right.</w:t>
      </w:r>
    </w:p>
    <w:p w14:paraId="785C7FB8" w14:textId="3CCBA95F" w:rsidR="00085BD7" w:rsidRDefault="00085BD7" w:rsidP="002577ED">
      <w:pPr>
        <w:spacing w:line="480" w:lineRule="auto"/>
        <w:rPr>
          <w:rFonts w:ascii="Times New Roman" w:hAnsi="Times New Roman" w:cs="Times New Roman"/>
        </w:rPr>
      </w:pPr>
      <w:r>
        <w:rPr>
          <w:rFonts w:ascii="Times New Roman" w:hAnsi="Times New Roman" w:cs="Times New Roman"/>
        </w:rPr>
        <w:tab/>
        <w:t xml:space="preserve">To dismiss political activity is, in the long run, impossible. The issues can be suppressed for a time but they inevitably reemerge. </w:t>
      </w:r>
      <w:r w:rsidR="004B06AD">
        <w:rPr>
          <w:rFonts w:ascii="Times New Roman" w:hAnsi="Times New Roman" w:cs="Times New Roman"/>
        </w:rPr>
        <w:t xml:space="preserve"> </w:t>
      </w:r>
      <w:r>
        <w:rPr>
          <w:rFonts w:ascii="Times New Roman" w:hAnsi="Times New Roman" w:cs="Times New Roman"/>
        </w:rPr>
        <w:t>Strauss thus arrived at the conclusion that politics</w:t>
      </w:r>
      <w:r w:rsidR="0000246B">
        <w:rPr>
          <w:rFonts w:ascii="Times New Roman" w:hAnsi="Times New Roman" w:cs="Times New Roman"/>
        </w:rPr>
        <w:t>, against its own inclinations,</w:t>
      </w:r>
      <w:r w:rsidR="00A940CC">
        <w:rPr>
          <w:rFonts w:ascii="Times New Roman" w:hAnsi="Times New Roman" w:cs="Times New Roman"/>
        </w:rPr>
        <w:t xml:space="preserve"> ironically</w:t>
      </w:r>
      <w:r>
        <w:rPr>
          <w:rFonts w:ascii="Times New Roman" w:hAnsi="Times New Roman" w:cs="Times New Roman"/>
        </w:rPr>
        <w:t xml:space="preserve"> </w:t>
      </w:r>
      <w:r w:rsidR="004100E9">
        <w:rPr>
          <w:rFonts w:ascii="Times New Roman" w:hAnsi="Times New Roman" w:cs="Times New Roman"/>
        </w:rPr>
        <w:t>encourages the desire for</w:t>
      </w:r>
      <w:r>
        <w:rPr>
          <w:rFonts w:ascii="Times New Roman" w:hAnsi="Times New Roman" w:cs="Times New Roman"/>
        </w:rPr>
        <w:t xml:space="preserve"> philosophy, or that the clash of opinions points beyond itself to the question of the right opinions</w:t>
      </w:r>
      <w:r w:rsidR="00392DB4">
        <w:rPr>
          <w:rFonts w:ascii="Times New Roman" w:hAnsi="Times New Roman" w:cs="Times New Roman"/>
        </w:rPr>
        <w:t xml:space="preserve">, to the question, </w:t>
      </w:r>
      <w:proofErr w:type="gramStart"/>
      <w:r w:rsidR="00392DB4">
        <w:rPr>
          <w:rFonts w:ascii="Times New Roman" w:hAnsi="Times New Roman" w:cs="Times New Roman"/>
        </w:rPr>
        <w:t>Is</w:t>
      </w:r>
      <w:proofErr w:type="gramEnd"/>
      <w:r w:rsidR="00392DB4">
        <w:rPr>
          <w:rFonts w:ascii="Times New Roman" w:hAnsi="Times New Roman" w:cs="Times New Roman"/>
        </w:rPr>
        <w:t xml:space="preserve"> anything unqualifiedly right and can we articulate it in words? </w:t>
      </w:r>
    </w:p>
    <w:p w14:paraId="798A4094" w14:textId="11E61AAA" w:rsidR="00392DB4" w:rsidRDefault="00392DB4" w:rsidP="002577ED">
      <w:pPr>
        <w:spacing w:line="480" w:lineRule="auto"/>
        <w:rPr>
          <w:rFonts w:ascii="Times New Roman" w:hAnsi="Times New Roman" w:cs="Times New Roman"/>
        </w:rPr>
      </w:pPr>
      <w:r>
        <w:rPr>
          <w:rFonts w:ascii="Times New Roman" w:hAnsi="Times New Roman" w:cs="Times New Roman"/>
        </w:rPr>
        <w:tab/>
      </w:r>
      <w:r w:rsidR="00B8664F">
        <w:rPr>
          <w:rFonts w:ascii="Times New Roman" w:hAnsi="Times New Roman" w:cs="Times New Roman"/>
        </w:rPr>
        <w:t xml:space="preserve">For </w:t>
      </w:r>
      <w:r>
        <w:rPr>
          <w:rFonts w:ascii="Times New Roman" w:hAnsi="Times New Roman" w:cs="Times New Roman"/>
        </w:rPr>
        <w:t>Strauss</w:t>
      </w:r>
      <w:r w:rsidR="00B8664F">
        <w:rPr>
          <w:rFonts w:ascii="Times New Roman" w:hAnsi="Times New Roman" w:cs="Times New Roman"/>
        </w:rPr>
        <w:t>,</w:t>
      </w:r>
      <w:r>
        <w:rPr>
          <w:rFonts w:ascii="Times New Roman" w:hAnsi="Times New Roman" w:cs="Times New Roman"/>
        </w:rPr>
        <w:t xml:space="preserve"> politics, far from being purely instrumental, is among the most important of human things. Instead of the depressing conclusion that political activity is the display of humanity tending towards the lowest level, Strauss thought he had compelling reasons for thinking that the very meaning of life is intimated in the political engagement even if that meaning is elusive.</w:t>
      </w:r>
    </w:p>
    <w:p w14:paraId="1E667B8C" w14:textId="0959498D" w:rsidR="002577ED" w:rsidRDefault="00392DB4" w:rsidP="002577ED">
      <w:pPr>
        <w:spacing w:line="480" w:lineRule="auto"/>
        <w:rPr>
          <w:rFonts w:ascii="Times New Roman" w:hAnsi="Times New Roman" w:cs="Times New Roman"/>
        </w:rPr>
      </w:pPr>
      <w:r>
        <w:rPr>
          <w:rFonts w:ascii="Times New Roman" w:hAnsi="Times New Roman" w:cs="Times New Roman"/>
        </w:rPr>
        <w:tab/>
      </w:r>
      <w:r w:rsidR="009B60B5">
        <w:rPr>
          <w:rFonts w:ascii="Times New Roman" w:hAnsi="Times New Roman" w:cs="Times New Roman"/>
        </w:rPr>
        <w:t>T</w:t>
      </w:r>
      <w:r w:rsidR="008A6296">
        <w:rPr>
          <w:rFonts w:ascii="Times New Roman" w:hAnsi="Times New Roman" w:cs="Times New Roman"/>
        </w:rPr>
        <w:t xml:space="preserve">his conclusion </w:t>
      </w:r>
      <w:r w:rsidR="009B60B5">
        <w:rPr>
          <w:rFonts w:ascii="Times New Roman" w:hAnsi="Times New Roman" w:cs="Times New Roman"/>
        </w:rPr>
        <w:t>offers</w:t>
      </w:r>
      <w:r w:rsidR="008A6296">
        <w:rPr>
          <w:rFonts w:ascii="Times New Roman" w:hAnsi="Times New Roman" w:cs="Times New Roman"/>
        </w:rPr>
        <w:t xml:space="preserve"> a critique of liberalism as Strauss saw </w:t>
      </w:r>
      <w:r w:rsidR="002365B0">
        <w:rPr>
          <w:rFonts w:ascii="Times New Roman" w:hAnsi="Times New Roman" w:cs="Times New Roman"/>
        </w:rPr>
        <w:t>liberalism</w:t>
      </w:r>
      <w:r w:rsidR="008A6296">
        <w:rPr>
          <w:rFonts w:ascii="Times New Roman" w:hAnsi="Times New Roman" w:cs="Times New Roman"/>
        </w:rPr>
        <w:t xml:space="preserve"> in our time, and led </w:t>
      </w:r>
      <w:r w:rsidR="009B60B5">
        <w:rPr>
          <w:rFonts w:ascii="Times New Roman" w:hAnsi="Times New Roman" w:cs="Times New Roman"/>
        </w:rPr>
        <w:t xml:space="preserve">him </w:t>
      </w:r>
      <w:r w:rsidR="008A6296">
        <w:rPr>
          <w:rFonts w:ascii="Times New Roman" w:hAnsi="Times New Roman" w:cs="Times New Roman"/>
        </w:rPr>
        <w:t>to criti</w:t>
      </w:r>
      <w:r w:rsidR="009B60B5">
        <w:rPr>
          <w:rFonts w:ascii="Times New Roman" w:hAnsi="Times New Roman" w:cs="Times New Roman"/>
        </w:rPr>
        <w:t xml:space="preserve">que </w:t>
      </w:r>
      <w:r w:rsidR="008A6296">
        <w:rPr>
          <w:rFonts w:ascii="Times New Roman" w:hAnsi="Times New Roman" w:cs="Times New Roman"/>
        </w:rPr>
        <w:t xml:space="preserve">Hobbes as one of the primary progenitors of </w:t>
      </w:r>
      <w:r w:rsidR="0010794E">
        <w:rPr>
          <w:rFonts w:ascii="Times New Roman" w:hAnsi="Times New Roman" w:cs="Times New Roman"/>
        </w:rPr>
        <w:t xml:space="preserve">modern </w:t>
      </w:r>
      <w:r w:rsidR="008A6296">
        <w:rPr>
          <w:rFonts w:ascii="Times New Roman" w:hAnsi="Times New Roman" w:cs="Times New Roman"/>
        </w:rPr>
        <w:t xml:space="preserve">liberal thought particularly in his redefinition of natural right as a </w:t>
      </w:r>
      <w:r w:rsidR="00CF2585">
        <w:rPr>
          <w:rFonts w:ascii="Times New Roman" w:hAnsi="Times New Roman" w:cs="Times New Roman"/>
        </w:rPr>
        <w:t>liberty</w:t>
      </w:r>
      <w:r w:rsidR="008A6296">
        <w:rPr>
          <w:rFonts w:ascii="Times New Roman" w:hAnsi="Times New Roman" w:cs="Times New Roman"/>
        </w:rPr>
        <w:t xml:space="preserve"> rather than </w:t>
      </w:r>
      <w:r w:rsidR="00040EF1">
        <w:rPr>
          <w:rFonts w:ascii="Times New Roman" w:hAnsi="Times New Roman" w:cs="Times New Roman"/>
        </w:rPr>
        <w:t xml:space="preserve">a </w:t>
      </w:r>
      <w:r w:rsidR="008A6296">
        <w:rPr>
          <w:rFonts w:ascii="Times New Roman" w:hAnsi="Times New Roman" w:cs="Times New Roman"/>
        </w:rPr>
        <w:t>duty.</w:t>
      </w:r>
      <w:r w:rsidR="007B48C3">
        <w:rPr>
          <w:rFonts w:ascii="Times New Roman" w:hAnsi="Times New Roman" w:cs="Times New Roman"/>
        </w:rPr>
        <w:t xml:space="preserve">  Strauss thought this </w:t>
      </w:r>
      <w:r w:rsidR="008B5980">
        <w:rPr>
          <w:rFonts w:ascii="Times New Roman" w:hAnsi="Times New Roman" w:cs="Times New Roman"/>
        </w:rPr>
        <w:t>eventually</w:t>
      </w:r>
      <w:r w:rsidR="007B48C3">
        <w:rPr>
          <w:rFonts w:ascii="Times New Roman" w:hAnsi="Times New Roman" w:cs="Times New Roman"/>
        </w:rPr>
        <w:t xml:space="preserve"> </w:t>
      </w:r>
      <w:r w:rsidR="00CB58B9">
        <w:rPr>
          <w:rFonts w:ascii="Times New Roman" w:hAnsi="Times New Roman" w:cs="Times New Roman"/>
        </w:rPr>
        <w:t>allowed for</w:t>
      </w:r>
      <w:r w:rsidR="007B48C3">
        <w:rPr>
          <w:rFonts w:ascii="Times New Roman" w:hAnsi="Times New Roman" w:cs="Times New Roman"/>
        </w:rPr>
        <w:t xml:space="preserve"> uncontrolled individualism. </w:t>
      </w:r>
      <w:r w:rsidR="009B60B5">
        <w:rPr>
          <w:rFonts w:ascii="Times New Roman" w:hAnsi="Times New Roman" w:cs="Times New Roman"/>
        </w:rPr>
        <w:t xml:space="preserve"> </w:t>
      </w:r>
      <w:r w:rsidR="00A167B2">
        <w:rPr>
          <w:rFonts w:ascii="Times New Roman" w:hAnsi="Times New Roman" w:cs="Times New Roman"/>
        </w:rPr>
        <w:t xml:space="preserve">At the same time, </w:t>
      </w:r>
      <w:r w:rsidR="00040EF1">
        <w:rPr>
          <w:rFonts w:ascii="Times New Roman" w:hAnsi="Times New Roman" w:cs="Times New Roman"/>
        </w:rPr>
        <w:t xml:space="preserve">one can </w:t>
      </w:r>
      <w:r w:rsidR="00A167B2">
        <w:rPr>
          <w:rFonts w:ascii="Times New Roman" w:hAnsi="Times New Roman" w:cs="Times New Roman"/>
        </w:rPr>
        <w:t>respect Hobbes’</w:t>
      </w:r>
      <w:r w:rsidR="00CF2585">
        <w:rPr>
          <w:rFonts w:ascii="Times New Roman" w:hAnsi="Times New Roman" w:cs="Times New Roman"/>
        </w:rPr>
        <w:t>s</w:t>
      </w:r>
      <w:r w:rsidR="00A167B2">
        <w:rPr>
          <w:rFonts w:ascii="Times New Roman" w:hAnsi="Times New Roman" w:cs="Times New Roman"/>
        </w:rPr>
        <w:t xml:space="preserve"> thought in that he put forward a fundamental alternative within political philosophy </w:t>
      </w:r>
      <w:r w:rsidR="00347719">
        <w:rPr>
          <w:rFonts w:ascii="Times New Roman" w:hAnsi="Times New Roman" w:cs="Times New Roman"/>
        </w:rPr>
        <w:t xml:space="preserve">in responding </w:t>
      </w:r>
      <w:r w:rsidR="00A167B2">
        <w:rPr>
          <w:rFonts w:ascii="Times New Roman" w:hAnsi="Times New Roman" w:cs="Times New Roman"/>
        </w:rPr>
        <w:t>to his ancient predecessors</w:t>
      </w:r>
      <w:r w:rsidR="007B48C3">
        <w:rPr>
          <w:rFonts w:ascii="Times New Roman" w:hAnsi="Times New Roman" w:cs="Times New Roman"/>
        </w:rPr>
        <w:t xml:space="preserve"> because he thought </w:t>
      </w:r>
      <w:r w:rsidR="00A167B2">
        <w:rPr>
          <w:rFonts w:ascii="Times New Roman" w:hAnsi="Times New Roman" w:cs="Times New Roman"/>
        </w:rPr>
        <w:t xml:space="preserve">that </w:t>
      </w:r>
      <w:r w:rsidR="003B7E88">
        <w:rPr>
          <w:rFonts w:ascii="Times New Roman" w:hAnsi="Times New Roman" w:cs="Times New Roman"/>
        </w:rPr>
        <w:t xml:space="preserve">the theorization of </w:t>
      </w:r>
      <w:r w:rsidR="00A167B2">
        <w:rPr>
          <w:rFonts w:ascii="Times New Roman" w:hAnsi="Times New Roman" w:cs="Times New Roman"/>
        </w:rPr>
        <w:t xml:space="preserve">political </w:t>
      </w:r>
      <w:r w:rsidR="003B7E88">
        <w:rPr>
          <w:rFonts w:ascii="Times New Roman" w:hAnsi="Times New Roman" w:cs="Times New Roman"/>
        </w:rPr>
        <w:t>life</w:t>
      </w:r>
      <w:r w:rsidR="00A167B2">
        <w:rPr>
          <w:rFonts w:ascii="Times New Roman" w:hAnsi="Times New Roman" w:cs="Times New Roman"/>
        </w:rPr>
        <w:t xml:space="preserve"> </w:t>
      </w:r>
      <w:r w:rsidR="007B48C3">
        <w:rPr>
          <w:rFonts w:ascii="Times New Roman" w:hAnsi="Times New Roman" w:cs="Times New Roman"/>
        </w:rPr>
        <w:t>is</w:t>
      </w:r>
      <w:r w:rsidR="00A167B2">
        <w:rPr>
          <w:rFonts w:ascii="Times New Roman" w:hAnsi="Times New Roman" w:cs="Times New Roman"/>
        </w:rPr>
        <w:t xml:space="preserve"> </w:t>
      </w:r>
      <w:r w:rsidR="009B60B5">
        <w:rPr>
          <w:rFonts w:ascii="Times New Roman" w:hAnsi="Times New Roman" w:cs="Times New Roman"/>
        </w:rPr>
        <w:t>a</w:t>
      </w:r>
      <w:r w:rsidR="00A167B2">
        <w:rPr>
          <w:rFonts w:ascii="Times New Roman" w:hAnsi="Times New Roman" w:cs="Times New Roman"/>
        </w:rPr>
        <w:t xml:space="preserve"> source for human wisdom about human predicaments.</w:t>
      </w:r>
      <w:r w:rsidR="00A167B2">
        <w:rPr>
          <w:rStyle w:val="EndnoteReference"/>
          <w:rFonts w:ascii="Times New Roman" w:hAnsi="Times New Roman" w:cs="Times New Roman"/>
        </w:rPr>
        <w:endnoteReference w:id="18"/>
      </w:r>
      <w:r w:rsidR="00A167B2">
        <w:rPr>
          <w:rFonts w:ascii="Times New Roman" w:hAnsi="Times New Roman" w:cs="Times New Roman"/>
        </w:rPr>
        <w:t xml:space="preserve"> </w:t>
      </w:r>
      <w:r w:rsidR="00CF2585">
        <w:rPr>
          <w:rFonts w:ascii="Times New Roman" w:hAnsi="Times New Roman" w:cs="Times New Roman"/>
        </w:rPr>
        <w:t xml:space="preserve"> </w:t>
      </w:r>
      <w:r w:rsidR="00040EF1">
        <w:rPr>
          <w:rFonts w:ascii="Times New Roman" w:hAnsi="Times New Roman" w:cs="Times New Roman"/>
        </w:rPr>
        <w:tab/>
      </w:r>
    </w:p>
    <w:p w14:paraId="5D5EE4CB" w14:textId="175E5908" w:rsidR="00A167B2" w:rsidRDefault="002577ED" w:rsidP="002577ED">
      <w:pPr>
        <w:spacing w:line="480" w:lineRule="auto"/>
        <w:rPr>
          <w:rFonts w:ascii="Times New Roman" w:hAnsi="Times New Roman" w:cs="Times New Roman"/>
        </w:rPr>
      </w:pPr>
      <w:r>
        <w:rPr>
          <w:rFonts w:ascii="Times New Roman" w:hAnsi="Times New Roman" w:cs="Times New Roman"/>
        </w:rPr>
        <w:tab/>
      </w:r>
      <w:r w:rsidR="009B60B5">
        <w:rPr>
          <w:rFonts w:ascii="Times New Roman" w:hAnsi="Times New Roman" w:cs="Times New Roman"/>
        </w:rPr>
        <w:t>F</w:t>
      </w:r>
      <w:r w:rsidR="00A167B2">
        <w:rPr>
          <w:rFonts w:ascii="Times New Roman" w:hAnsi="Times New Roman" w:cs="Times New Roman"/>
        </w:rPr>
        <w:t>or Strauss</w:t>
      </w:r>
      <w:r w:rsidR="00B8664F">
        <w:rPr>
          <w:rFonts w:ascii="Times New Roman" w:hAnsi="Times New Roman" w:cs="Times New Roman"/>
        </w:rPr>
        <w:t>,</w:t>
      </w:r>
      <w:r w:rsidR="00A167B2">
        <w:rPr>
          <w:rFonts w:ascii="Times New Roman" w:hAnsi="Times New Roman" w:cs="Times New Roman"/>
        </w:rPr>
        <w:t xml:space="preserve"> Hobbes inaugurated a revision of classical political philosophy that remained true in part to classi</w:t>
      </w:r>
      <w:r w:rsidR="004B06AD">
        <w:rPr>
          <w:rFonts w:ascii="Times New Roman" w:hAnsi="Times New Roman" w:cs="Times New Roman"/>
        </w:rPr>
        <w:t xml:space="preserve">cal political philosophy’s aims. </w:t>
      </w:r>
      <w:r w:rsidR="00A167B2">
        <w:rPr>
          <w:rFonts w:ascii="Times New Roman" w:hAnsi="Times New Roman" w:cs="Times New Roman"/>
        </w:rPr>
        <w:t xml:space="preserve"> </w:t>
      </w:r>
      <w:r w:rsidR="004B06AD">
        <w:rPr>
          <w:rFonts w:ascii="Times New Roman" w:hAnsi="Times New Roman" w:cs="Times New Roman"/>
        </w:rPr>
        <w:t>S</w:t>
      </w:r>
      <w:r w:rsidR="00A167B2">
        <w:rPr>
          <w:rFonts w:ascii="Times New Roman" w:hAnsi="Times New Roman" w:cs="Times New Roman"/>
        </w:rPr>
        <w:t>ubsequent revisions of Hobbes’</w:t>
      </w:r>
      <w:r w:rsidR="009B60B5">
        <w:rPr>
          <w:rFonts w:ascii="Times New Roman" w:hAnsi="Times New Roman" w:cs="Times New Roman"/>
        </w:rPr>
        <w:t>s</w:t>
      </w:r>
      <w:r w:rsidR="00A167B2">
        <w:rPr>
          <w:rFonts w:ascii="Times New Roman" w:hAnsi="Times New Roman" w:cs="Times New Roman"/>
        </w:rPr>
        <w:t xml:space="preserve"> revision, which together compose the story of modern political philosophy, have carried thought further </w:t>
      </w:r>
      <w:r w:rsidR="00A167B2">
        <w:rPr>
          <w:rFonts w:ascii="Times New Roman" w:hAnsi="Times New Roman" w:cs="Times New Roman"/>
        </w:rPr>
        <w:lastRenderedPageBreak/>
        <w:t>from the proper appreciation of the fundamental questions of politics</w:t>
      </w:r>
      <w:r w:rsidR="00040EF1">
        <w:rPr>
          <w:rFonts w:ascii="Times New Roman" w:hAnsi="Times New Roman" w:cs="Times New Roman"/>
        </w:rPr>
        <w:t xml:space="preserve">. </w:t>
      </w:r>
      <w:r w:rsidR="00A167B2">
        <w:rPr>
          <w:rFonts w:ascii="Times New Roman" w:hAnsi="Times New Roman" w:cs="Times New Roman"/>
        </w:rPr>
        <w:t xml:space="preserve"> </w:t>
      </w:r>
      <w:r w:rsidR="009B60B5">
        <w:rPr>
          <w:rFonts w:ascii="Times New Roman" w:hAnsi="Times New Roman" w:cs="Times New Roman"/>
        </w:rPr>
        <w:t xml:space="preserve"> </w:t>
      </w:r>
      <w:r w:rsidR="000665F1">
        <w:rPr>
          <w:rFonts w:ascii="Times New Roman" w:hAnsi="Times New Roman" w:cs="Times New Roman"/>
        </w:rPr>
        <w:t>Strauss saw the current political situation of the West as one of crisis</w:t>
      </w:r>
      <w:r w:rsidR="005717A5">
        <w:rPr>
          <w:rFonts w:ascii="Times New Roman" w:hAnsi="Times New Roman" w:cs="Times New Roman"/>
        </w:rPr>
        <w:t>.</w:t>
      </w:r>
      <w:r w:rsidR="000665F1">
        <w:rPr>
          <w:rStyle w:val="EndnoteReference"/>
          <w:rFonts w:ascii="Times New Roman" w:hAnsi="Times New Roman" w:cs="Times New Roman"/>
        </w:rPr>
        <w:endnoteReference w:id="19"/>
      </w:r>
      <w:r w:rsidR="000665F1">
        <w:rPr>
          <w:rFonts w:ascii="Times New Roman" w:hAnsi="Times New Roman" w:cs="Times New Roman"/>
        </w:rPr>
        <w:t xml:space="preserve"> </w:t>
      </w:r>
      <w:r w:rsidR="005717A5">
        <w:rPr>
          <w:rFonts w:ascii="Times New Roman" w:hAnsi="Times New Roman" w:cs="Times New Roman"/>
        </w:rPr>
        <w:t xml:space="preserve"> </w:t>
      </w:r>
      <w:r w:rsidR="000665F1">
        <w:rPr>
          <w:rFonts w:ascii="Times New Roman" w:hAnsi="Times New Roman" w:cs="Times New Roman"/>
        </w:rPr>
        <w:t xml:space="preserve"> </w:t>
      </w:r>
      <w:r w:rsidR="005717A5">
        <w:rPr>
          <w:rFonts w:ascii="Times New Roman" w:hAnsi="Times New Roman" w:cs="Times New Roman"/>
        </w:rPr>
        <w:t>H</w:t>
      </w:r>
      <w:r w:rsidR="00013C8C">
        <w:rPr>
          <w:rFonts w:ascii="Times New Roman" w:hAnsi="Times New Roman" w:cs="Times New Roman"/>
        </w:rPr>
        <w:t xml:space="preserve">e </w:t>
      </w:r>
      <w:r w:rsidR="00D22D7D">
        <w:rPr>
          <w:rFonts w:ascii="Times New Roman" w:hAnsi="Times New Roman" w:cs="Times New Roman"/>
        </w:rPr>
        <w:t>preferred</w:t>
      </w:r>
      <w:r w:rsidR="000665F1">
        <w:rPr>
          <w:rFonts w:ascii="Times New Roman" w:hAnsi="Times New Roman" w:cs="Times New Roman"/>
        </w:rPr>
        <w:t xml:space="preserve"> Hobbes </w:t>
      </w:r>
      <w:r w:rsidR="00D22D7D">
        <w:rPr>
          <w:rFonts w:ascii="Times New Roman" w:hAnsi="Times New Roman" w:cs="Times New Roman"/>
        </w:rPr>
        <w:t>to</w:t>
      </w:r>
      <w:r w:rsidR="000665F1">
        <w:rPr>
          <w:rFonts w:ascii="Times New Roman" w:hAnsi="Times New Roman" w:cs="Times New Roman"/>
        </w:rPr>
        <w:t xml:space="preserve"> </w:t>
      </w:r>
      <w:r w:rsidR="004100E9">
        <w:rPr>
          <w:rFonts w:ascii="Times New Roman" w:hAnsi="Times New Roman" w:cs="Times New Roman"/>
        </w:rPr>
        <w:t>developments</w:t>
      </w:r>
      <w:r w:rsidR="000665F1">
        <w:rPr>
          <w:rFonts w:ascii="Times New Roman" w:hAnsi="Times New Roman" w:cs="Times New Roman"/>
        </w:rPr>
        <w:t xml:space="preserve"> that proceeded </w:t>
      </w:r>
      <w:r w:rsidR="0092701D">
        <w:rPr>
          <w:rFonts w:ascii="Times New Roman" w:hAnsi="Times New Roman" w:cs="Times New Roman"/>
        </w:rPr>
        <w:t>after</w:t>
      </w:r>
      <w:r w:rsidR="000665F1">
        <w:rPr>
          <w:rFonts w:ascii="Times New Roman" w:hAnsi="Times New Roman" w:cs="Times New Roman"/>
        </w:rPr>
        <w:t xml:space="preserve"> Hobbes, but in so doing he </w:t>
      </w:r>
      <w:proofErr w:type="gramStart"/>
      <w:r w:rsidR="000665F1">
        <w:rPr>
          <w:rFonts w:ascii="Times New Roman" w:hAnsi="Times New Roman" w:cs="Times New Roman"/>
        </w:rPr>
        <w:t>came to the conclusion</w:t>
      </w:r>
      <w:proofErr w:type="gramEnd"/>
      <w:r w:rsidR="000665F1">
        <w:rPr>
          <w:rFonts w:ascii="Times New Roman" w:hAnsi="Times New Roman" w:cs="Times New Roman"/>
        </w:rPr>
        <w:t xml:space="preserve"> that the proper </w:t>
      </w:r>
      <w:r w:rsidR="00D22D7D">
        <w:rPr>
          <w:rFonts w:ascii="Times New Roman" w:hAnsi="Times New Roman" w:cs="Times New Roman"/>
        </w:rPr>
        <w:t>assessment of</w:t>
      </w:r>
      <w:r w:rsidR="000665F1">
        <w:rPr>
          <w:rFonts w:ascii="Times New Roman" w:hAnsi="Times New Roman" w:cs="Times New Roman"/>
        </w:rPr>
        <w:t xml:space="preserve"> Hobbes depends </w:t>
      </w:r>
      <w:r w:rsidR="007B48C3">
        <w:rPr>
          <w:rFonts w:ascii="Times New Roman" w:hAnsi="Times New Roman" w:cs="Times New Roman"/>
        </w:rPr>
        <w:t xml:space="preserve">on </w:t>
      </w:r>
      <w:r w:rsidR="00013C8C">
        <w:rPr>
          <w:rFonts w:ascii="Times New Roman" w:hAnsi="Times New Roman" w:cs="Times New Roman"/>
        </w:rPr>
        <w:t>engaging</w:t>
      </w:r>
      <w:r w:rsidR="000665F1">
        <w:rPr>
          <w:rFonts w:ascii="Times New Roman" w:hAnsi="Times New Roman" w:cs="Times New Roman"/>
        </w:rPr>
        <w:t xml:space="preserve"> </w:t>
      </w:r>
      <w:r w:rsidR="005717A5">
        <w:rPr>
          <w:rFonts w:ascii="Times New Roman" w:hAnsi="Times New Roman" w:cs="Times New Roman"/>
        </w:rPr>
        <w:t>him</w:t>
      </w:r>
      <w:r w:rsidR="000665F1">
        <w:rPr>
          <w:rFonts w:ascii="Times New Roman" w:hAnsi="Times New Roman" w:cs="Times New Roman"/>
        </w:rPr>
        <w:t xml:space="preserve"> in the context of classical political philosophy. </w:t>
      </w:r>
      <w:r w:rsidR="004100E9">
        <w:rPr>
          <w:rFonts w:ascii="Times New Roman" w:hAnsi="Times New Roman" w:cs="Times New Roman"/>
        </w:rPr>
        <w:t xml:space="preserve"> </w:t>
      </w:r>
      <w:r w:rsidR="000665F1">
        <w:rPr>
          <w:rFonts w:ascii="Times New Roman" w:hAnsi="Times New Roman" w:cs="Times New Roman"/>
        </w:rPr>
        <w:t xml:space="preserve">In sum, to </w:t>
      </w:r>
      <w:r w:rsidR="00075AC4">
        <w:rPr>
          <w:rFonts w:ascii="Times New Roman" w:hAnsi="Times New Roman" w:cs="Times New Roman"/>
        </w:rPr>
        <w:t>enter</w:t>
      </w:r>
      <w:r w:rsidR="00D22D7D">
        <w:rPr>
          <w:rFonts w:ascii="Times New Roman" w:hAnsi="Times New Roman" w:cs="Times New Roman"/>
        </w:rPr>
        <w:t xml:space="preserve"> a</w:t>
      </w:r>
      <w:r w:rsidR="000665F1">
        <w:rPr>
          <w:rFonts w:ascii="Times New Roman" w:hAnsi="Times New Roman" w:cs="Times New Roman"/>
        </w:rPr>
        <w:t xml:space="preserve"> fundamental debate betwe</w:t>
      </w:r>
      <w:r w:rsidR="00075AC4">
        <w:rPr>
          <w:rFonts w:ascii="Times New Roman" w:hAnsi="Times New Roman" w:cs="Times New Roman"/>
        </w:rPr>
        <w:t xml:space="preserve">en Hobbes and his predecessors will yield </w:t>
      </w:r>
      <w:r w:rsidR="00A940CC">
        <w:rPr>
          <w:rFonts w:ascii="Times New Roman" w:hAnsi="Times New Roman" w:cs="Times New Roman"/>
        </w:rPr>
        <w:t>greater</w:t>
      </w:r>
      <w:r w:rsidR="00075AC4">
        <w:rPr>
          <w:rFonts w:ascii="Times New Roman" w:hAnsi="Times New Roman" w:cs="Times New Roman"/>
        </w:rPr>
        <w:t xml:space="preserve"> insight </w:t>
      </w:r>
      <w:r w:rsidR="000665F1">
        <w:rPr>
          <w:rFonts w:ascii="Times New Roman" w:hAnsi="Times New Roman" w:cs="Times New Roman"/>
        </w:rPr>
        <w:t xml:space="preserve">than </w:t>
      </w:r>
      <w:r w:rsidR="00075AC4">
        <w:rPr>
          <w:rFonts w:ascii="Times New Roman" w:hAnsi="Times New Roman" w:cs="Times New Roman"/>
        </w:rPr>
        <w:t xml:space="preserve">concentrating only on </w:t>
      </w:r>
      <w:r w:rsidR="00013C8C">
        <w:rPr>
          <w:rFonts w:ascii="Times New Roman" w:hAnsi="Times New Roman" w:cs="Times New Roman"/>
        </w:rPr>
        <w:t>the use</w:t>
      </w:r>
      <w:r w:rsidR="00A940CC">
        <w:rPr>
          <w:rFonts w:ascii="Times New Roman" w:hAnsi="Times New Roman" w:cs="Times New Roman"/>
        </w:rPr>
        <w:t>s</w:t>
      </w:r>
      <w:r w:rsidR="00013C8C">
        <w:rPr>
          <w:rFonts w:ascii="Times New Roman" w:hAnsi="Times New Roman" w:cs="Times New Roman"/>
        </w:rPr>
        <w:t xml:space="preserve"> </w:t>
      </w:r>
      <w:r w:rsidR="00075AC4">
        <w:rPr>
          <w:rFonts w:ascii="Times New Roman" w:hAnsi="Times New Roman" w:cs="Times New Roman"/>
        </w:rPr>
        <w:t xml:space="preserve">his </w:t>
      </w:r>
      <w:r w:rsidR="00013C8C">
        <w:rPr>
          <w:rFonts w:ascii="Times New Roman" w:hAnsi="Times New Roman" w:cs="Times New Roman"/>
        </w:rPr>
        <w:t xml:space="preserve">intellectual </w:t>
      </w:r>
      <w:r w:rsidR="00075AC4">
        <w:rPr>
          <w:rFonts w:ascii="Times New Roman" w:hAnsi="Times New Roman" w:cs="Times New Roman"/>
        </w:rPr>
        <w:t>descendants</w:t>
      </w:r>
      <w:r w:rsidR="00013C8C">
        <w:rPr>
          <w:rFonts w:ascii="Times New Roman" w:hAnsi="Times New Roman" w:cs="Times New Roman"/>
        </w:rPr>
        <w:t xml:space="preserve"> have</w:t>
      </w:r>
      <w:r w:rsidR="00075AC4">
        <w:rPr>
          <w:rFonts w:ascii="Times New Roman" w:hAnsi="Times New Roman" w:cs="Times New Roman"/>
        </w:rPr>
        <w:t xml:space="preserve"> made of Hobbes</w:t>
      </w:r>
      <w:r w:rsidR="005717A5">
        <w:rPr>
          <w:rFonts w:ascii="Times New Roman" w:hAnsi="Times New Roman" w:cs="Times New Roman"/>
        </w:rPr>
        <w:t>, though th</w:t>
      </w:r>
      <w:r w:rsidR="00A940CC">
        <w:rPr>
          <w:rFonts w:ascii="Times New Roman" w:hAnsi="Times New Roman" w:cs="Times New Roman"/>
        </w:rPr>
        <w:t>ose descendants show</w:t>
      </w:r>
      <w:r w:rsidR="005717A5">
        <w:rPr>
          <w:rFonts w:ascii="Times New Roman" w:hAnsi="Times New Roman" w:cs="Times New Roman"/>
        </w:rPr>
        <w:t xml:space="preserve"> us the dangers in what Hobbes achieved</w:t>
      </w:r>
      <w:r w:rsidR="000665F1">
        <w:rPr>
          <w:rFonts w:ascii="Times New Roman" w:hAnsi="Times New Roman" w:cs="Times New Roman"/>
        </w:rPr>
        <w:t>.</w:t>
      </w:r>
    </w:p>
    <w:p w14:paraId="3F746E8B" w14:textId="77777777" w:rsidR="000665F1" w:rsidRDefault="000665F1" w:rsidP="002577ED">
      <w:pPr>
        <w:spacing w:line="480" w:lineRule="auto"/>
        <w:rPr>
          <w:rFonts w:ascii="Times New Roman" w:hAnsi="Times New Roman" w:cs="Times New Roman"/>
        </w:rPr>
      </w:pPr>
    </w:p>
    <w:p w14:paraId="70C1A635" w14:textId="501225AE" w:rsidR="000665F1" w:rsidRDefault="000665F1" w:rsidP="002577ED">
      <w:pPr>
        <w:spacing w:line="480" w:lineRule="auto"/>
        <w:rPr>
          <w:rFonts w:ascii="Times New Roman" w:hAnsi="Times New Roman" w:cs="Times New Roman"/>
        </w:rPr>
      </w:pPr>
      <w:proofErr w:type="spellStart"/>
      <w:r>
        <w:rPr>
          <w:rFonts w:ascii="Times New Roman" w:hAnsi="Times New Roman" w:cs="Times New Roman"/>
          <w:u w:val="single"/>
        </w:rPr>
        <w:t>Voegelin</w:t>
      </w:r>
      <w:proofErr w:type="spellEnd"/>
      <w:r>
        <w:rPr>
          <w:rFonts w:ascii="Times New Roman" w:hAnsi="Times New Roman" w:cs="Times New Roman"/>
          <w:u w:val="single"/>
        </w:rPr>
        <w:t xml:space="preserve"> on Hobbes</w:t>
      </w:r>
    </w:p>
    <w:p w14:paraId="6F1F965E" w14:textId="753765EB" w:rsidR="00824C97" w:rsidRDefault="00B17144" w:rsidP="002577ED">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Voegelin’s</w:t>
      </w:r>
      <w:proofErr w:type="spellEnd"/>
      <w:r>
        <w:rPr>
          <w:rFonts w:ascii="Times New Roman" w:hAnsi="Times New Roman" w:cs="Times New Roman"/>
        </w:rPr>
        <w:t xml:space="preserve"> essay on Hobbes in </w:t>
      </w:r>
      <w:r w:rsidR="00F36E65">
        <w:rPr>
          <w:rFonts w:ascii="Times New Roman" w:hAnsi="Times New Roman" w:cs="Times New Roman"/>
          <w:i/>
        </w:rPr>
        <w:t>The New Science of Politics</w:t>
      </w:r>
      <w:r>
        <w:rPr>
          <w:rStyle w:val="EndnoteReference"/>
          <w:rFonts w:ascii="Times New Roman" w:hAnsi="Times New Roman" w:cs="Times New Roman"/>
          <w:u w:val="single"/>
        </w:rPr>
        <w:endnoteReference w:id="20"/>
      </w:r>
      <w:r w:rsidR="00BB3006">
        <w:rPr>
          <w:rFonts w:ascii="Times New Roman" w:hAnsi="Times New Roman" w:cs="Times New Roman"/>
          <w:i/>
        </w:rPr>
        <w:t xml:space="preserve"> </w:t>
      </w:r>
      <w:r w:rsidR="007E1D94">
        <w:rPr>
          <w:rFonts w:ascii="Times New Roman" w:hAnsi="Times New Roman" w:cs="Times New Roman"/>
        </w:rPr>
        <w:t xml:space="preserve"> </w:t>
      </w:r>
      <w:r w:rsidR="00BB3006">
        <w:rPr>
          <w:rFonts w:ascii="Times New Roman" w:hAnsi="Times New Roman" w:cs="Times New Roman"/>
        </w:rPr>
        <w:t>seeks</w:t>
      </w:r>
      <w:r>
        <w:rPr>
          <w:rFonts w:ascii="Times New Roman" w:hAnsi="Times New Roman" w:cs="Times New Roman"/>
        </w:rPr>
        <w:t xml:space="preserve"> to clarify the </w:t>
      </w:r>
      <w:r w:rsidR="00BB3006">
        <w:rPr>
          <w:rFonts w:ascii="Times New Roman" w:hAnsi="Times New Roman" w:cs="Times New Roman"/>
        </w:rPr>
        <w:t xml:space="preserve">crisis </w:t>
      </w:r>
      <w:r>
        <w:rPr>
          <w:rFonts w:ascii="Times New Roman" w:hAnsi="Times New Roman" w:cs="Times New Roman"/>
        </w:rPr>
        <w:t>of modern politic</w:t>
      </w:r>
      <w:r w:rsidR="00BB3006">
        <w:rPr>
          <w:rFonts w:ascii="Times New Roman" w:hAnsi="Times New Roman" w:cs="Times New Roman"/>
        </w:rPr>
        <w:t>s</w:t>
      </w:r>
      <w:r>
        <w:rPr>
          <w:rFonts w:ascii="Times New Roman" w:hAnsi="Times New Roman" w:cs="Times New Roman"/>
        </w:rPr>
        <w:t xml:space="preserve"> </w:t>
      </w:r>
      <w:r w:rsidR="00BB3006">
        <w:rPr>
          <w:rFonts w:ascii="Times New Roman" w:hAnsi="Times New Roman" w:cs="Times New Roman"/>
        </w:rPr>
        <w:t xml:space="preserve">describing what Hobbes achieved and what he failed to achieve.  </w:t>
      </w:r>
      <w:proofErr w:type="spellStart"/>
      <w:r w:rsidR="00A17C93">
        <w:rPr>
          <w:rFonts w:ascii="Times New Roman" w:hAnsi="Times New Roman" w:cs="Times New Roman"/>
        </w:rPr>
        <w:t>Voegelin’s</w:t>
      </w:r>
      <w:proofErr w:type="spellEnd"/>
      <w:r w:rsidR="00824C97">
        <w:rPr>
          <w:rFonts w:ascii="Times New Roman" w:hAnsi="Times New Roman" w:cs="Times New Roman"/>
        </w:rPr>
        <w:t xml:space="preserve"> “new science” was to </w:t>
      </w:r>
      <w:r w:rsidR="00AA760F">
        <w:rPr>
          <w:rFonts w:ascii="Times New Roman" w:hAnsi="Times New Roman" w:cs="Times New Roman"/>
        </w:rPr>
        <w:t>clari</w:t>
      </w:r>
      <w:r w:rsidR="003A444D">
        <w:rPr>
          <w:rFonts w:ascii="Times New Roman" w:hAnsi="Times New Roman" w:cs="Times New Roman"/>
        </w:rPr>
        <w:t>f</w:t>
      </w:r>
      <w:r w:rsidR="00AA760F">
        <w:rPr>
          <w:rFonts w:ascii="Times New Roman" w:hAnsi="Times New Roman" w:cs="Times New Roman"/>
        </w:rPr>
        <w:t>y</w:t>
      </w:r>
      <w:r w:rsidR="00824C97">
        <w:rPr>
          <w:rFonts w:ascii="Times New Roman" w:hAnsi="Times New Roman" w:cs="Times New Roman"/>
        </w:rPr>
        <w:t xml:space="preserve"> both the nature of the modern political situation and the reason for its emergence from what preceded it. </w:t>
      </w:r>
    </w:p>
    <w:p w14:paraId="354980D8" w14:textId="79EEE0E2" w:rsidR="007B53D1" w:rsidRDefault="00824C97" w:rsidP="002577ED">
      <w:pPr>
        <w:spacing w:line="480" w:lineRule="auto"/>
        <w:rPr>
          <w:rFonts w:ascii="Times New Roman" w:hAnsi="Times New Roman" w:cs="Times New Roman"/>
        </w:rPr>
      </w:pPr>
      <w:r>
        <w:rPr>
          <w:rFonts w:ascii="Times New Roman" w:hAnsi="Times New Roman" w:cs="Times New Roman"/>
        </w:rPr>
        <w:tab/>
        <w:t xml:space="preserve">For </w:t>
      </w:r>
      <w:proofErr w:type="spellStart"/>
      <w:r>
        <w:rPr>
          <w:rFonts w:ascii="Times New Roman" w:hAnsi="Times New Roman" w:cs="Times New Roman"/>
        </w:rPr>
        <w:t>Voegelin</w:t>
      </w:r>
      <w:proofErr w:type="spellEnd"/>
      <w:r>
        <w:rPr>
          <w:rFonts w:ascii="Times New Roman" w:hAnsi="Times New Roman" w:cs="Times New Roman"/>
        </w:rPr>
        <w:t xml:space="preserve">, the history of Western civilization </w:t>
      </w:r>
      <w:r w:rsidR="007E7570">
        <w:rPr>
          <w:rFonts w:ascii="Times New Roman" w:hAnsi="Times New Roman" w:cs="Times New Roman"/>
        </w:rPr>
        <w:t>turned on</w:t>
      </w:r>
      <w:r>
        <w:rPr>
          <w:rFonts w:ascii="Times New Roman" w:hAnsi="Times New Roman" w:cs="Times New Roman"/>
        </w:rPr>
        <w:t xml:space="preserve"> the unfolding awareness of the human condition as what he call</w:t>
      </w:r>
      <w:r w:rsidR="00040EF1">
        <w:rPr>
          <w:rFonts w:ascii="Times New Roman" w:hAnsi="Times New Roman" w:cs="Times New Roman"/>
        </w:rPr>
        <w:t>ed</w:t>
      </w:r>
      <w:r w:rsidR="004B06AD">
        <w:rPr>
          <w:rFonts w:ascii="Times New Roman" w:hAnsi="Times New Roman" w:cs="Times New Roman"/>
        </w:rPr>
        <w:t>, following Plato, the</w:t>
      </w:r>
      <w:r>
        <w:rPr>
          <w:rFonts w:ascii="Times New Roman" w:hAnsi="Times New Roman" w:cs="Times New Roman"/>
        </w:rPr>
        <w:t xml:space="preserve"> “</w:t>
      </w:r>
      <w:proofErr w:type="spellStart"/>
      <w:r>
        <w:rPr>
          <w:rFonts w:ascii="Times New Roman" w:hAnsi="Times New Roman" w:cs="Times New Roman"/>
        </w:rPr>
        <w:t>metaxy</w:t>
      </w:r>
      <w:proofErr w:type="spellEnd"/>
      <w:r>
        <w:rPr>
          <w:rFonts w:ascii="Times New Roman" w:hAnsi="Times New Roman" w:cs="Times New Roman"/>
        </w:rPr>
        <w:t>” or</w:t>
      </w:r>
      <w:r w:rsidR="00BC379F">
        <w:rPr>
          <w:rFonts w:ascii="Times New Roman" w:hAnsi="Times New Roman" w:cs="Times New Roman"/>
        </w:rPr>
        <w:t xml:space="preserve"> the</w:t>
      </w:r>
      <w:r>
        <w:rPr>
          <w:rFonts w:ascii="Times New Roman" w:hAnsi="Times New Roman" w:cs="Times New Roman"/>
        </w:rPr>
        <w:t xml:space="preserve"> </w:t>
      </w:r>
      <w:r w:rsidR="003A444D">
        <w:rPr>
          <w:rFonts w:ascii="Times New Roman" w:hAnsi="Times New Roman" w:cs="Times New Roman"/>
        </w:rPr>
        <w:t>“</w:t>
      </w:r>
      <w:r>
        <w:rPr>
          <w:rFonts w:ascii="Times New Roman" w:hAnsi="Times New Roman" w:cs="Times New Roman"/>
        </w:rPr>
        <w:t>in</w:t>
      </w:r>
      <w:r w:rsidR="003A444D">
        <w:rPr>
          <w:rFonts w:ascii="Times New Roman" w:hAnsi="Times New Roman" w:cs="Times New Roman"/>
        </w:rPr>
        <w:t xml:space="preserve"> </w:t>
      </w:r>
      <w:r>
        <w:rPr>
          <w:rFonts w:ascii="Times New Roman" w:hAnsi="Times New Roman" w:cs="Times New Roman"/>
        </w:rPr>
        <w:t>between</w:t>
      </w:r>
      <w:r w:rsidR="003A444D">
        <w:rPr>
          <w:rFonts w:ascii="Times New Roman" w:hAnsi="Times New Roman" w:cs="Times New Roman"/>
        </w:rPr>
        <w:t>” condition of man,</w:t>
      </w:r>
      <w:r>
        <w:rPr>
          <w:rFonts w:ascii="Times New Roman" w:hAnsi="Times New Roman" w:cs="Times New Roman"/>
        </w:rPr>
        <w:t xml:space="preserve"> </w:t>
      </w:r>
      <w:r w:rsidR="003A444D">
        <w:rPr>
          <w:rFonts w:ascii="Times New Roman" w:hAnsi="Times New Roman" w:cs="Times New Roman"/>
        </w:rPr>
        <w:t xml:space="preserve">involving </w:t>
      </w:r>
      <w:r>
        <w:rPr>
          <w:rFonts w:ascii="Times New Roman" w:hAnsi="Times New Roman" w:cs="Times New Roman"/>
        </w:rPr>
        <w:t>intens</w:t>
      </w:r>
      <w:r w:rsidR="004B06AD">
        <w:rPr>
          <w:rFonts w:ascii="Times New Roman" w:hAnsi="Times New Roman" w:cs="Times New Roman"/>
        </w:rPr>
        <w:t>e</w:t>
      </w:r>
      <w:r>
        <w:rPr>
          <w:rFonts w:ascii="Times New Roman" w:hAnsi="Times New Roman" w:cs="Times New Roman"/>
        </w:rPr>
        <w:t xml:space="preserve"> experience of the </w:t>
      </w:r>
      <w:r w:rsidR="004100E9">
        <w:rPr>
          <w:rFonts w:ascii="Times New Roman" w:hAnsi="Times New Roman" w:cs="Times New Roman"/>
        </w:rPr>
        <w:t>tension</w:t>
      </w:r>
      <w:r>
        <w:rPr>
          <w:rFonts w:ascii="Times New Roman" w:hAnsi="Times New Roman" w:cs="Times New Roman"/>
        </w:rPr>
        <w:t xml:space="preserve"> between the human and the divine (the incomprehensible “beyond”) </w:t>
      </w:r>
      <w:r w:rsidR="00AA760F">
        <w:rPr>
          <w:rFonts w:ascii="Times New Roman" w:hAnsi="Times New Roman" w:cs="Times New Roman"/>
        </w:rPr>
        <w:t>marked by</w:t>
      </w:r>
      <w:r w:rsidR="004100E9">
        <w:rPr>
          <w:rFonts w:ascii="Times New Roman" w:hAnsi="Times New Roman" w:cs="Times New Roman"/>
        </w:rPr>
        <w:t xml:space="preserve"> </w:t>
      </w:r>
      <w:r>
        <w:rPr>
          <w:rFonts w:ascii="Times New Roman" w:hAnsi="Times New Roman" w:cs="Times New Roman"/>
        </w:rPr>
        <w:t>two primary high points</w:t>
      </w:r>
      <w:r w:rsidR="004100E9">
        <w:rPr>
          <w:rFonts w:ascii="Times New Roman" w:hAnsi="Times New Roman" w:cs="Times New Roman"/>
        </w:rPr>
        <w:t xml:space="preserve"> of theorization</w:t>
      </w:r>
      <w:r w:rsidR="005553E7">
        <w:rPr>
          <w:rFonts w:ascii="Times New Roman" w:hAnsi="Times New Roman" w:cs="Times New Roman"/>
        </w:rPr>
        <w:t xml:space="preserve"> in departing from the </w:t>
      </w:r>
      <w:r w:rsidR="002D172E">
        <w:rPr>
          <w:rFonts w:ascii="Times New Roman" w:hAnsi="Times New Roman" w:cs="Times New Roman"/>
        </w:rPr>
        <w:t xml:space="preserve">ancient </w:t>
      </w:r>
      <w:r w:rsidR="005553E7">
        <w:rPr>
          <w:rFonts w:ascii="Times New Roman" w:hAnsi="Times New Roman" w:cs="Times New Roman"/>
        </w:rPr>
        <w:t xml:space="preserve">idea of </w:t>
      </w:r>
      <w:r w:rsidR="00836EF2">
        <w:rPr>
          <w:rFonts w:ascii="Times New Roman" w:hAnsi="Times New Roman" w:cs="Times New Roman"/>
        </w:rPr>
        <w:t>“</w:t>
      </w:r>
      <w:r w:rsidR="005553E7">
        <w:rPr>
          <w:rFonts w:ascii="Times New Roman" w:hAnsi="Times New Roman" w:cs="Times New Roman"/>
        </w:rPr>
        <w:t>cosmic truth</w:t>
      </w:r>
      <w:r>
        <w:rPr>
          <w:rFonts w:ascii="Times New Roman" w:hAnsi="Times New Roman" w:cs="Times New Roman"/>
        </w:rPr>
        <w:t>.</w:t>
      </w:r>
      <w:r w:rsidR="00836EF2">
        <w:rPr>
          <w:rFonts w:ascii="Times New Roman" w:hAnsi="Times New Roman" w:cs="Times New Roman"/>
        </w:rPr>
        <w:t xml:space="preserve">” </w:t>
      </w:r>
      <w:r>
        <w:rPr>
          <w:rFonts w:ascii="Times New Roman" w:hAnsi="Times New Roman" w:cs="Times New Roman"/>
        </w:rPr>
        <w:t xml:space="preserve"> The first was the elaboration of what he called the</w:t>
      </w:r>
      <w:r w:rsidR="00FF3D8E">
        <w:rPr>
          <w:rFonts w:ascii="Times New Roman" w:hAnsi="Times New Roman" w:cs="Times New Roman"/>
        </w:rPr>
        <w:t xml:space="preserve"> </w:t>
      </w:r>
      <w:r>
        <w:rPr>
          <w:rFonts w:ascii="Times New Roman" w:hAnsi="Times New Roman" w:cs="Times New Roman"/>
        </w:rPr>
        <w:t xml:space="preserve">“anthropological </w:t>
      </w:r>
      <w:r w:rsidR="005553E7">
        <w:rPr>
          <w:rFonts w:ascii="Times New Roman" w:hAnsi="Times New Roman" w:cs="Times New Roman"/>
        </w:rPr>
        <w:t>truth</w:t>
      </w:r>
      <w:r>
        <w:rPr>
          <w:rFonts w:ascii="Times New Roman" w:hAnsi="Times New Roman" w:cs="Times New Roman"/>
        </w:rPr>
        <w:t xml:space="preserve">” exemplified in </w:t>
      </w:r>
      <w:r w:rsidR="00FF621A">
        <w:rPr>
          <w:rFonts w:ascii="Times New Roman" w:hAnsi="Times New Roman" w:cs="Times New Roman"/>
        </w:rPr>
        <w:t xml:space="preserve">the philosophy of Plato and Aristotle; the second he called the “soteriological truth” conveyed to us through the </w:t>
      </w:r>
      <w:r w:rsidR="00AA760F">
        <w:rPr>
          <w:rFonts w:ascii="Times New Roman" w:hAnsi="Times New Roman" w:cs="Times New Roman"/>
        </w:rPr>
        <w:t xml:space="preserve">intense </w:t>
      </w:r>
      <w:r w:rsidR="00FF621A">
        <w:rPr>
          <w:rFonts w:ascii="Times New Roman" w:hAnsi="Times New Roman" w:cs="Times New Roman"/>
        </w:rPr>
        <w:t xml:space="preserve">Christian experience of the presence of the divine beyond on earth which, for </w:t>
      </w:r>
      <w:proofErr w:type="spellStart"/>
      <w:r w:rsidR="00FF621A">
        <w:rPr>
          <w:rFonts w:ascii="Times New Roman" w:hAnsi="Times New Roman" w:cs="Times New Roman"/>
        </w:rPr>
        <w:t>Voegelin</w:t>
      </w:r>
      <w:proofErr w:type="spellEnd"/>
      <w:r w:rsidR="00FF621A">
        <w:rPr>
          <w:rFonts w:ascii="Times New Roman" w:hAnsi="Times New Roman" w:cs="Times New Roman"/>
        </w:rPr>
        <w:t xml:space="preserve">, </w:t>
      </w:r>
      <w:r w:rsidR="00AA760F">
        <w:rPr>
          <w:rFonts w:ascii="Times New Roman" w:hAnsi="Times New Roman" w:cs="Times New Roman"/>
        </w:rPr>
        <w:t>w</w:t>
      </w:r>
      <w:r w:rsidR="00FF621A">
        <w:rPr>
          <w:rFonts w:ascii="Times New Roman" w:hAnsi="Times New Roman" w:cs="Times New Roman"/>
        </w:rPr>
        <w:t>as a continuation and deepening of an</w:t>
      </w:r>
      <w:r w:rsidR="00EF41DF">
        <w:rPr>
          <w:rFonts w:ascii="Times New Roman" w:hAnsi="Times New Roman" w:cs="Times New Roman"/>
        </w:rPr>
        <w:t xml:space="preserve"> experiential</w:t>
      </w:r>
      <w:r w:rsidR="00FF621A">
        <w:rPr>
          <w:rFonts w:ascii="Times New Roman" w:hAnsi="Times New Roman" w:cs="Times New Roman"/>
        </w:rPr>
        <w:t xml:space="preserve"> insight </w:t>
      </w:r>
      <w:r w:rsidR="00040EF1">
        <w:rPr>
          <w:rFonts w:ascii="Times New Roman" w:hAnsi="Times New Roman" w:cs="Times New Roman"/>
        </w:rPr>
        <w:t>earlier</w:t>
      </w:r>
      <w:r w:rsidR="00FF621A">
        <w:rPr>
          <w:rFonts w:ascii="Times New Roman" w:hAnsi="Times New Roman" w:cs="Times New Roman"/>
        </w:rPr>
        <w:t xml:space="preserve"> clarified by Plato.</w:t>
      </w:r>
      <w:r w:rsidR="00FF3D8E">
        <w:rPr>
          <w:rFonts w:ascii="Times New Roman" w:hAnsi="Times New Roman" w:cs="Times New Roman"/>
        </w:rPr>
        <w:t xml:space="preserve">  </w:t>
      </w:r>
      <w:r w:rsidR="00540BE3">
        <w:rPr>
          <w:rFonts w:ascii="Times New Roman" w:hAnsi="Times New Roman" w:cs="Times New Roman"/>
        </w:rPr>
        <w:t>A “science of politics” in this classic sense stands against the “science of politics” in the modern sense</w:t>
      </w:r>
      <w:r w:rsidR="00FB60F4">
        <w:rPr>
          <w:rFonts w:ascii="Times New Roman" w:hAnsi="Times New Roman" w:cs="Times New Roman"/>
        </w:rPr>
        <w:t>; it is new but with ancient roots</w:t>
      </w:r>
      <w:r w:rsidR="00540BE3">
        <w:rPr>
          <w:rFonts w:ascii="Times New Roman" w:hAnsi="Times New Roman" w:cs="Times New Roman"/>
        </w:rPr>
        <w:t>.</w:t>
      </w:r>
    </w:p>
    <w:p w14:paraId="1C727A1C" w14:textId="1E45E45D" w:rsidR="00824C97" w:rsidRDefault="007B53D1" w:rsidP="002577ED">
      <w:pPr>
        <w:spacing w:line="480" w:lineRule="auto"/>
        <w:rPr>
          <w:rFonts w:ascii="Times New Roman" w:hAnsi="Times New Roman" w:cs="Times New Roman"/>
        </w:rPr>
      </w:pPr>
      <w:r>
        <w:rPr>
          <w:rFonts w:ascii="Times New Roman" w:hAnsi="Times New Roman" w:cs="Times New Roman"/>
        </w:rPr>
        <w:lastRenderedPageBreak/>
        <w:tab/>
      </w:r>
      <w:r w:rsidR="00FF3D8E">
        <w:rPr>
          <w:rFonts w:ascii="Times New Roman" w:hAnsi="Times New Roman" w:cs="Times New Roman"/>
        </w:rPr>
        <w:t xml:space="preserve">A political society is “not only a </w:t>
      </w:r>
      <w:proofErr w:type="spellStart"/>
      <w:r w:rsidR="00FF3D8E">
        <w:rPr>
          <w:rFonts w:ascii="Times New Roman" w:hAnsi="Times New Roman" w:cs="Times New Roman"/>
        </w:rPr>
        <w:t>microcosmos</w:t>
      </w:r>
      <w:proofErr w:type="spellEnd"/>
      <w:r w:rsidR="00FF3D8E">
        <w:rPr>
          <w:rFonts w:ascii="Times New Roman" w:hAnsi="Times New Roman" w:cs="Times New Roman"/>
        </w:rPr>
        <w:t xml:space="preserve"> but also a </w:t>
      </w:r>
      <w:proofErr w:type="spellStart"/>
      <w:r w:rsidR="00FF3D8E">
        <w:rPr>
          <w:rFonts w:ascii="Times New Roman" w:hAnsi="Times New Roman" w:cs="Times New Roman"/>
        </w:rPr>
        <w:t>macanthropos</w:t>
      </w:r>
      <w:proofErr w:type="spellEnd"/>
      <w:r w:rsidR="00FF3D8E">
        <w:rPr>
          <w:rFonts w:ascii="Times New Roman" w:hAnsi="Times New Roman" w:cs="Times New Roman"/>
        </w:rPr>
        <w:t>” the awareness of which leads both to an interpretation of society and a critique of it.  Every society “reflects the type of men of whom it is composed…cosmological empires consist of a type of men who experience the truth of their existence as a harmony with the cosmos” whereas in the polis there appears the philosophic type who sees “the true order of man” is a “constitution of the soul” and the true order of the soul becomes the standard “for measuring and classifying the empirical variety of human types as well as the social order in which they find their expression.”</w:t>
      </w:r>
      <w:r w:rsidR="00FF3D8E">
        <w:rPr>
          <w:rStyle w:val="EndnoteReference"/>
          <w:rFonts w:ascii="Times New Roman" w:hAnsi="Times New Roman" w:cs="Times New Roman"/>
        </w:rPr>
        <w:endnoteReference w:id="21"/>
      </w:r>
      <w:r w:rsidR="00FF3D8E">
        <w:rPr>
          <w:rFonts w:ascii="Times New Roman" w:hAnsi="Times New Roman" w:cs="Times New Roman"/>
        </w:rPr>
        <w:t xml:space="preserve"> </w:t>
      </w:r>
      <w:r>
        <w:rPr>
          <w:rFonts w:ascii="Times New Roman" w:hAnsi="Times New Roman" w:cs="Times New Roman"/>
        </w:rPr>
        <w:t xml:space="preserve"> “The theorist represent</w:t>
      </w:r>
      <w:r w:rsidR="00410822">
        <w:rPr>
          <w:rFonts w:ascii="Times New Roman" w:hAnsi="Times New Roman" w:cs="Times New Roman"/>
        </w:rPr>
        <w:t>s</w:t>
      </w:r>
      <w:r>
        <w:rPr>
          <w:rFonts w:ascii="Times New Roman" w:hAnsi="Times New Roman" w:cs="Times New Roman"/>
        </w:rPr>
        <w:t xml:space="preserve"> a new truth in rivalry with the truth represented by society” since the discovery of the soul occurs in the opening to transcendence which prepares the way for the experience of “soteriological truth” involving the intensification of the experience of the tension between the divine and the human.</w:t>
      </w:r>
      <w:r>
        <w:rPr>
          <w:rStyle w:val="EndnoteReference"/>
          <w:rFonts w:ascii="Times New Roman" w:hAnsi="Times New Roman" w:cs="Times New Roman"/>
        </w:rPr>
        <w:endnoteReference w:id="22"/>
      </w:r>
    </w:p>
    <w:p w14:paraId="70166A26" w14:textId="77777777" w:rsidR="008E259D" w:rsidRDefault="00FF621A" w:rsidP="002577ED">
      <w:pPr>
        <w:spacing w:line="480" w:lineRule="auto"/>
        <w:rPr>
          <w:rFonts w:ascii="Times New Roman" w:hAnsi="Times New Roman" w:cs="Times New Roman"/>
        </w:rPr>
      </w:pPr>
      <w:r>
        <w:rPr>
          <w:rFonts w:ascii="Times New Roman" w:hAnsi="Times New Roman" w:cs="Times New Roman"/>
        </w:rPr>
        <w:tab/>
        <w:t>The experience of the divine presen</w:t>
      </w:r>
      <w:r w:rsidR="00AA760F">
        <w:rPr>
          <w:rFonts w:ascii="Times New Roman" w:hAnsi="Times New Roman" w:cs="Times New Roman"/>
        </w:rPr>
        <w:t>ce</w:t>
      </w:r>
      <w:r>
        <w:rPr>
          <w:rFonts w:ascii="Times New Roman" w:hAnsi="Times New Roman" w:cs="Times New Roman"/>
        </w:rPr>
        <w:t xml:space="preserve"> on earth, however, </w:t>
      </w:r>
      <w:r w:rsidR="00AA760F">
        <w:rPr>
          <w:rFonts w:ascii="Times New Roman" w:hAnsi="Times New Roman" w:cs="Times New Roman"/>
        </w:rPr>
        <w:t>rather than</w:t>
      </w:r>
      <w:r>
        <w:rPr>
          <w:rFonts w:ascii="Times New Roman" w:hAnsi="Times New Roman" w:cs="Times New Roman"/>
        </w:rPr>
        <w:t xml:space="preserve"> bringing heaven down to earth</w:t>
      </w:r>
      <w:r w:rsidR="00AA760F">
        <w:rPr>
          <w:rFonts w:ascii="Times New Roman" w:hAnsi="Times New Roman" w:cs="Times New Roman"/>
        </w:rPr>
        <w:t>,</w:t>
      </w:r>
      <w:r>
        <w:rPr>
          <w:rFonts w:ascii="Times New Roman" w:hAnsi="Times New Roman" w:cs="Times New Roman"/>
        </w:rPr>
        <w:t xml:space="preserve"> </w:t>
      </w:r>
      <w:proofErr w:type="gramStart"/>
      <w:r w:rsidR="00AA760F">
        <w:rPr>
          <w:rFonts w:ascii="Times New Roman" w:hAnsi="Times New Roman" w:cs="Times New Roman"/>
        </w:rPr>
        <w:t>actually</w:t>
      </w:r>
      <w:r>
        <w:rPr>
          <w:rFonts w:ascii="Times New Roman" w:hAnsi="Times New Roman" w:cs="Times New Roman"/>
        </w:rPr>
        <w:t xml:space="preserve"> </w:t>
      </w:r>
      <w:r w:rsidR="00660009">
        <w:rPr>
          <w:rFonts w:ascii="Times New Roman" w:hAnsi="Times New Roman" w:cs="Times New Roman"/>
        </w:rPr>
        <w:t>intensified</w:t>
      </w:r>
      <w:proofErr w:type="gramEnd"/>
      <w:r>
        <w:rPr>
          <w:rFonts w:ascii="Times New Roman" w:hAnsi="Times New Roman" w:cs="Times New Roman"/>
        </w:rPr>
        <w:t xml:space="preserve"> awareness of the di</w:t>
      </w:r>
      <w:r w:rsidR="006A54D7">
        <w:rPr>
          <w:rFonts w:ascii="Times New Roman" w:hAnsi="Times New Roman" w:cs="Times New Roman"/>
        </w:rPr>
        <w:t>stance</w:t>
      </w:r>
      <w:r>
        <w:rPr>
          <w:rFonts w:ascii="Times New Roman" w:hAnsi="Times New Roman" w:cs="Times New Roman"/>
        </w:rPr>
        <w:t xml:space="preserve"> between the “heavenly” and the “earthly” cities. </w:t>
      </w:r>
      <w:r w:rsidR="004100E9">
        <w:rPr>
          <w:rFonts w:ascii="Times New Roman" w:hAnsi="Times New Roman" w:cs="Times New Roman"/>
        </w:rPr>
        <w:t xml:space="preserve"> </w:t>
      </w:r>
      <w:r>
        <w:rPr>
          <w:rFonts w:ascii="Times New Roman" w:hAnsi="Times New Roman" w:cs="Times New Roman"/>
        </w:rPr>
        <w:t xml:space="preserve">According to </w:t>
      </w:r>
      <w:proofErr w:type="spellStart"/>
      <w:r>
        <w:rPr>
          <w:rFonts w:ascii="Times New Roman" w:hAnsi="Times New Roman" w:cs="Times New Roman"/>
        </w:rPr>
        <w:t>Voegelin</w:t>
      </w:r>
      <w:proofErr w:type="spellEnd"/>
      <w:r>
        <w:rPr>
          <w:rFonts w:ascii="Times New Roman" w:hAnsi="Times New Roman" w:cs="Times New Roman"/>
        </w:rPr>
        <w:t>, the gradual triumph of Christianity meant the “</w:t>
      </w:r>
      <w:proofErr w:type="spellStart"/>
      <w:r>
        <w:rPr>
          <w:rFonts w:ascii="Times New Roman" w:hAnsi="Times New Roman" w:cs="Times New Roman"/>
        </w:rPr>
        <w:t>dedivinization</w:t>
      </w:r>
      <w:proofErr w:type="spellEnd"/>
      <w:r>
        <w:rPr>
          <w:rFonts w:ascii="Times New Roman" w:hAnsi="Times New Roman" w:cs="Times New Roman"/>
        </w:rPr>
        <w:t xml:space="preserve">” </w:t>
      </w:r>
      <w:r w:rsidR="007E7570">
        <w:rPr>
          <w:rFonts w:ascii="Times New Roman" w:hAnsi="Times New Roman" w:cs="Times New Roman"/>
        </w:rPr>
        <w:t>or d</w:t>
      </w:r>
      <w:r w:rsidR="002D172E">
        <w:rPr>
          <w:rFonts w:ascii="Times New Roman" w:hAnsi="Times New Roman" w:cs="Times New Roman"/>
        </w:rPr>
        <w:t xml:space="preserve">owngrading </w:t>
      </w:r>
      <w:r w:rsidR="008E259D">
        <w:rPr>
          <w:rFonts w:ascii="Times New Roman" w:hAnsi="Times New Roman" w:cs="Times New Roman"/>
        </w:rPr>
        <w:t xml:space="preserve">of </w:t>
      </w:r>
      <w:r w:rsidR="002D172E">
        <w:rPr>
          <w:rFonts w:ascii="Times New Roman" w:hAnsi="Times New Roman" w:cs="Times New Roman"/>
        </w:rPr>
        <w:t xml:space="preserve">the status </w:t>
      </w:r>
      <w:r w:rsidR="007E7570">
        <w:rPr>
          <w:rFonts w:ascii="Times New Roman" w:hAnsi="Times New Roman" w:cs="Times New Roman"/>
        </w:rPr>
        <w:t xml:space="preserve">of the </w:t>
      </w:r>
      <w:r>
        <w:rPr>
          <w:rFonts w:ascii="Times New Roman" w:hAnsi="Times New Roman" w:cs="Times New Roman"/>
        </w:rPr>
        <w:t xml:space="preserve">world </w:t>
      </w:r>
      <w:r w:rsidR="002D172E">
        <w:rPr>
          <w:rFonts w:ascii="Times New Roman" w:hAnsi="Times New Roman" w:cs="Times New Roman"/>
        </w:rPr>
        <w:t>but which also precipitated</w:t>
      </w:r>
      <w:r w:rsidR="00EF41DF">
        <w:rPr>
          <w:rFonts w:ascii="Times New Roman" w:hAnsi="Times New Roman" w:cs="Times New Roman"/>
        </w:rPr>
        <w:t xml:space="preserve"> in </w:t>
      </w:r>
      <w:r w:rsidR="00365B4E">
        <w:rPr>
          <w:rFonts w:ascii="Times New Roman" w:hAnsi="Times New Roman" w:cs="Times New Roman"/>
        </w:rPr>
        <w:t>reaction</w:t>
      </w:r>
      <w:r>
        <w:rPr>
          <w:rFonts w:ascii="Times New Roman" w:hAnsi="Times New Roman" w:cs="Times New Roman"/>
        </w:rPr>
        <w:t xml:space="preserve"> </w:t>
      </w:r>
      <w:r w:rsidR="004100E9">
        <w:rPr>
          <w:rFonts w:ascii="Times New Roman" w:hAnsi="Times New Roman" w:cs="Times New Roman"/>
        </w:rPr>
        <w:t>repeated efforts</w:t>
      </w:r>
      <w:r>
        <w:rPr>
          <w:rFonts w:ascii="Times New Roman" w:hAnsi="Times New Roman" w:cs="Times New Roman"/>
        </w:rPr>
        <w:t xml:space="preserve"> to “</w:t>
      </w:r>
      <w:proofErr w:type="spellStart"/>
      <w:r>
        <w:rPr>
          <w:rFonts w:ascii="Times New Roman" w:hAnsi="Times New Roman" w:cs="Times New Roman"/>
        </w:rPr>
        <w:t>redivin</w:t>
      </w:r>
      <w:r w:rsidR="002D172E">
        <w:rPr>
          <w:rFonts w:ascii="Times New Roman" w:hAnsi="Times New Roman" w:cs="Times New Roman"/>
        </w:rPr>
        <w:t>i</w:t>
      </w:r>
      <w:r>
        <w:rPr>
          <w:rFonts w:ascii="Times New Roman" w:hAnsi="Times New Roman" w:cs="Times New Roman"/>
        </w:rPr>
        <w:t>ze</w:t>
      </w:r>
      <w:proofErr w:type="spellEnd"/>
      <w:r>
        <w:rPr>
          <w:rFonts w:ascii="Times New Roman" w:hAnsi="Times New Roman" w:cs="Times New Roman"/>
        </w:rPr>
        <w:t xml:space="preserve">” it: </w:t>
      </w:r>
      <w:r w:rsidR="009C6505">
        <w:rPr>
          <w:rFonts w:ascii="Times New Roman" w:hAnsi="Times New Roman" w:cs="Times New Roman"/>
        </w:rPr>
        <w:t xml:space="preserve"> D</w:t>
      </w:r>
      <w:r>
        <w:rPr>
          <w:rFonts w:ascii="Times New Roman" w:hAnsi="Times New Roman" w:cs="Times New Roman"/>
        </w:rPr>
        <w:t xml:space="preserve">e-divinization </w:t>
      </w:r>
      <w:r w:rsidR="009C6505">
        <w:rPr>
          <w:rFonts w:ascii="Times New Roman" w:hAnsi="Times New Roman" w:cs="Times New Roman"/>
        </w:rPr>
        <w:t>is “</w:t>
      </w:r>
      <w:r>
        <w:rPr>
          <w:rFonts w:ascii="Times New Roman" w:hAnsi="Times New Roman" w:cs="Times New Roman"/>
        </w:rPr>
        <w:t>the historical process in which the culture of polytheism died from experiential atrophy, and human existence in society became reordered through the experience of man’s destination, by t</w:t>
      </w:r>
      <w:r w:rsidR="00E1190C">
        <w:rPr>
          <w:rFonts w:ascii="Times New Roman" w:hAnsi="Times New Roman" w:cs="Times New Roman"/>
        </w:rPr>
        <w:t>he grace of the world-transcende</w:t>
      </w:r>
      <w:r>
        <w:rPr>
          <w:rFonts w:ascii="Times New Roman" w:hAnsi="Times New Roman" w:cs="Times New Roman"/>
        </w:rPr>
        <w:t>nt God, toward eternal life in beatific vision.”</w:t>
      </w:r>
      <w:r>
        <w:rPr>
          <w:rStyle w:val="EndnoteReference"/>
          <w:rFonts w:ascii="Times New Roman" w:hAnsi="Times New Roman" w:cs="Times New Roman"/>
        </w:rPr>
        <w:endnoteReference w:id="23"/>
      </w:r>
      <w:r w:rsidR="008E259D">
        <w:rPr>
          <w:rFonts w:ascii="Times New Roman" w:hAnsi="Times New Roman" w:cs="Times New Roman"/>
        </w:rPr>
        <w:t xml:space="preserve">  </w:t>
      </w:r>
      <w:r>
        <w:rPr>
          <w:rFonts w:ascii="Times New Roman" w:hAnsi="Times New Roman" w:cs="Times New Roman"/>
        </w:rPr>
        <w:t>“Modern re-divinization has its origins rather in Christianity itself, deriving from components that were suppressed as heretical by the universal church.”</w:t>
      </w:r>
      <w:r>
        <w:rPr>
          <w:rStyle w:val="EndnoteReference"/>
          <w:rFonts w:ascii="Times New Roman" w:hAnsi="Times New Roman" w:cs="Times New Roman"/>
        </w:rPr>
        <w:endnoteReference w:id="24"/>
      </w:r>
      <w:r>
        <w:rPr>
          <w:rFonts w:ascii="Times New Roman" w:hAnsi="Times New Roman" w:cs="Times New Roman"/>
        </w:rPr>
        <w:t xml:space="preserve"> </w:t>
      </w:r>
    </w:p>
    <w:p w14:paraId="7605573D" w14:textId="0C267DC4" w:rsidR="00F01749" w:rsidRDefault="008E259D" w:rsidP="002577ED">
      <w:pPr>
        <w:spacing w:line="480" w:lineRule="auto"/>
        <w:rPr>
          <w:rFonts w:ascii="Times New Roman" w:hAnsi="Times New Roman" w:cs="Times New Roman"/>
        </w:rPr>
      </w:pPr>
      <w:r>
        <w:rPr>
          <w:rFonts w:ascii="Times New Roman" w:hAnsi="Times New Roman" w:cs="Times New Roman"/>
        </w:rPr>
        <w:tab/>
      </w:r>
      <w:r w:rsidR="00FF621A">
        <w:rPr>
          <w:rFonts w:ascii="Times New Roman" w:hAnsi="Times New Roman" w:cs="Times New Roman"/>
        </w:rPr>
        <w:t xml:space="preserve">In </w:t>
      </w:r>
      <w:proofErr w:type="spellStart"/>
      <w:r w:rsidR="00FF621A">
        <w:rPr>
          <w:rFonts w:ascii="Times New Roman" w:hAnsi="Times New Roman" w:cs="Times New Roman"/>
        </w:rPr>
        <w:t>Voegelin’s</w:t>
      </w:r>
      <w:proofErr w:type="spellEnd"/>
      <w:r w:rsidR="00FF621A">
        <w:rPr>
          <w:rFonts w:ascii="Times New Roman" w:hAnsi="Times New Roman" w:cs="Times New Roman"/>
        </w:rPr>
        <w:t xml:space="preserve"> view, the modern political problems stem from a</w:t>
      </w:r>
      <w:r w:rsidR="00410822">
        <w:rPr>
          <w:rFonts w:ascii="Times New Roman" w:hAnsi="Times New Roman" w:cs="Times New Roman"/>
        </w:rPr>
        <w:t>n unresolved</w:t>
      </w:r>
      <w:r w:rsidR="00FF621A">
        <w:rPr>
          <w:rFonts w:ascii="Times New Roman" w:hAnsi="Times New Roman" w:cs="Times New Roman"/>
        </w:rPr>
        <w:t xml:space="preserve"> tension </w:t>
      </w:r>
      <w:r w:rsidR="007E7570">
        <w:rPr>
          <w:rFonts w:ascii="Times New Roman" w:hAnsi="Times New Roman" w:cs="Times New Roman"/>
        </w:rPr>
        <w:t xml:space="preserve">inherent </w:t>
      </w:r>
      <w:r w:rsidR="00FF621A">
        <w:rPr>
          <w:rFonts w:ascii="Times New Roman" w:hAnsi="Times New Roman" w:cs="Times New Roman"/>
        </w:rPr>
        <w:t>in Chris</w:t>
      </w:r>
      <w:r w:rsidR="003A444D">
        <w:rPr>
          <w:rFonts w:ascii="Times New Roman" w:hAnsi="Times New Roman" w:cs="Times New Roman"/>
        </w:rPr>
        <w:t>tian civilization. T</w:t>
      </w:r>
      <w:r w:rsidR="00FF621A">
        <w:rPr>
          <w:rFonts w:ascii="Times New Roman" w:hAnsi="Times New Roman" w:cs="Times New Roman"/>
        </w:rPr>
        <w:t xml:space="preserve">he tension is between the continued acceptance of the </w:t>
      </w:r>
      <w:r w:rsidR="007C1B2C">
        <w:rPr>
          <w:rFonts w:ascii="Times New Roman" w:hAnsi="Times New Roman" w:cs="Times New Roman"/>
        </w:rPr>
        <w:t>experiential</w:t>
      </w:r>
      <w:r w:rsidR="00FF621A">
        <w:rPr>
          <w:rFonts w:ascii="Times New Roman" w:hAnsi="Times New Roman" w:cs="Times New Roman"/>
        </w:rPr>
        <w:t xml:space="preserve"> </w:t>
      </w:r>
      <w:r w:rsidR="004100E9">
        <w:rPr>
          <w:rFonts w:ascii="Times New Roman" w:hAnsi="Times New Roman" w:cs="Times New Roman"/>
        </w:rPr>
        <w:t>distance</w:t>
      </w:r>
      <w:r w:rsidR="00FF621A">
        <w:rPr>
          <w:rFonts w:ascii="Times New Roman" w:hAnsi="Times New Roman" w:cs="Times New Roman"/>
        </w:rPr>
        <w:t xml:space="preserve"> of the human from the divine as a limit on the human condition which no </w:t>
      </w:r>
      <w:r w:rsidR="00FF621A">
        <w:rPr>
          <w:rFonts w:ascii="Times New Roman" w:hAnsi="Times New Roman" w:cs="Times New Roman"/>
        </w:rPr>
        <w:lastRenderedPageBreak/>
        <w:t xml:space="preserve">effort of </w:t>
      </w:r>
      <w:r w:rsidR="007E7570">
        <w:rPr>
          <w:rFonts w:ascii="Times New Roman" w:hAnsi="Times New Roman" w:cs="Times New Roman"/>
        </w:rPr>
        <w:t xml:space="preserve">unaided </w:t>
      </w:r>
      <w:r w:rsidR="00FF621A">
        <w:rPr>
          <w:rFonts w:ascii="Times New Roman" w:hAnsi="Times New Roman" w:cs="Times New Roman"/>
        </w:rPr>
        <w:t xml:space="preserve">man </w:t>
      </w:r>
      <w:r w:rsidR="007E7570">
        <w:rPr>
          <w:rFonts w:ascii="Times New Roman" w:hAnsi="Times New Roman" w:cs="Times New Roman"/>
        </w:rPr>
        <w:t xml:space="preserve">(without grace) </w:t>
      </w:r>
      <w:r w:rsidR="00FF621A">
        <w:rPr>
          <w:rFonts w:ascii="Times New Roman" w:hAnsi="Times New Roman" w:cs="Times New Roman"/>
        </w:rPr>
        <w:t>can repair, and the attempt</w:t>
      </w:r>
      <w:r w:rsidR="00BC379F">
        <w:rPr>
          <w:rFonts w:ascii="Times New Roman" w:hAnsi="Times New Roman" w:cs="Times New Roman"/>
        </w:rPr>
        <w:t xml:space="preserve"> to perfect our condition</w:t>
      </w:r>
      <w:r w:rsidR="00FF621A">
        <w:rPr>
          <w:rFonts w:ascii="Times New Roman" w:hAnsi="Times New Roman" w:cs="Times New Roman"/>
        </w:rPr>
        <w:t xml:space="preserve"> </w:t>
      </w:r>
      <w:r w:rsidR="003A444D">
        <w:rPr>
          <w:rFonts w:ascii="Times New Roman" w:hAnsi="Times New Roman" w:cs="Times New Roman"/>
        </w:rPr>
        <w:t xml:space="preserve">– to erase the tension -- </w:t>
      </w:r>
      <w:r w:rsidR="00FF621A">
        <w:rPr>
          <w:rFonts w:ascii="Times New Roman" w:hAnsi="Times New Roman" w:cs="Times New Roman"/>
        </w:rPr>
        <w:t xml:space="preserve">through human action. This tendency, present in Christianity from the beginning, was pushed into the background </w:t>
      </w:r>
      <w:r w:rsidR="00AA32DD">
        <w:rPr>
          <w:rFonts w:ascii="Times New Roman" w:hAnsi="Times New Roman" w:cs="Times New Roman"/>
        </w:rPr>
        <w:t>b</w:t>
      </w:r>
      <w:r w:rsidR="00FF621A">
        <w:rPr>
          <w:rFonts w:ascii="Times New Roman" w:hAnsi="Times New Roman" w:cs="Times New Roman"/>
        </w:rPr>
        <w:t>y the tour de force of St. Augustine’s</w:t>
      </w:r>
      <w:r w:rsidR="00AA32DD">
        <w:rPr>
          <w:rFonts w:ascii="Times New Roman" w:hAnsi="Times New Roman" w:cs="Times New Roman"/>
        </w:rPr>
        <w:t xml:space="preserve"> </w:t>
      </w:r>
      <w:r w:rsidR="00BC379F">
        <w:rPr>
          <w:rFonts w:ascii="Times New Roman" w:hAnsi="Times New Roman" w:cs="Times New Roman"/>
          <w:i/>
        </w:rPr>
        <w:t>City of God</w:t>
      </w:r>
      <w:r w:rsidR="00AA32DD">
        <w:rPr>
          <w:rFonts w:ascii="Times New Roman" w:hAnsi="Times New Roman" w:cs="Times New Roman"/>
        </w:rPr>
        <w:t xml:space="preserve">: </w:t>
      </w:r>
    </w:p>
    <w:p w14:paraId="4033C34C" w14:textId="3072140E" w:rsidR="00FF621A" w:rsidRDefault="00AA32DD" w:rsidP="002577ED">
      <w:pPr>
        <w:spacing w:line="360" w:lineRule="auto"/>
        <w:ind w:left="720"/>
        <w:rPr>
          <w:rFonts w:ascii="Times New Roman" w:hAnsi="Times New Roman" w:cs="Times New Roman"/>
        </w:rPr>
      </w:pPr>
      <w:r>
        <w:rPr>
          <w:rFonts w:ascii="Times New Roman" w:hAnsi="Times New Roman" w:cs="Times New Roman"/>
        </w:rPr>
        <w:t xml:space="preserve">“This left the church as the universal spiritual organization of saints and sinners who professed faith in Christ, as the representative of the </w:t>
      </w:r>
      <w:proofErr w:type="spellStart"/>
      <w:r w:rsidR="00BC379F">
        <w:rPr>
          <w:rFonts w:ascii="Times New Roman" w:hAnsi="Times New Roman" w:cs="Times New Roman"/>
          <w:i/>
        </w:rPr>
        <w:t>Civitas</w:t>
      </w:r>
      <w:proofErr w:type="spellEnd"/>
      <w:r w:rsidR="00BC379F">
        <w:rPr>
          <w:rFonts w:ascii="Times New Roman" w:hAnsi="Times New Roman" w:cs="Times New Roman"/>
          <w:i/>
        </w:rPr>
        <w:t xml:space="preserve"> Dei</w:t>
      </w:r>
      <w:r>
        <w:rPr>
          <w:rFonts w:ascii="Times New Roman" w:hAnsi="Times New Roman" w:cs="Times New Roman"/>
        </w:rPr>
        <w:t xml:space="preserve"> in history, as the flash of eternity into time. And correspondingly it left the power organization of society as a temporal representation of man in the specific sense of a representation of that part of human nature that will pass away with the transfiguration of time into eternity. The one Christian society was articulated into its spiritual and temporal orders. In its temporal </w:t>
      </w:r>
      <w:proofErr w:type="gramStart"/>
      <w:r>
        <w:rPr>
          <w:rFonts w:ascii="Times New Roman" w:hAnsi="Times New Roman" w:cs="Times New Roman"/>
        </w:rPr>
        <w:t>articulation</w:t>
      </w:r>
      <w:proofErr w:type="gramEnd"/>
      <w:r>
        <w:rPr>
          <w:rFonts w:ascii="Times New Roman" w:hAnsi="Times New Roman" w:cs="Times New Roman"/>
        </w:rPr>
        <w:t xml:space="preserve"> it accepted the </w:t>
      </w:r>
      <w:proofErr w:type="spellStart"/>
      <w:r w:rsidR="00BC379F">
        <w:rPr>
          <w:rFonts w:ascii="Times New Roman" w:hAnsi="Times New Roman" w:cs="Times New Roman"/>
          <w:i/>
        </w:rPr>
        <w:t>conditio</w:t>
      </w:r>
      <w:proofErr w:type="spellEnd"/>
      <w:r w:rsidR="00BC379F">
        <w:rPr>
          <w:rFonts w:ascii="Times New Roman" w:hAnsi="Times New Roman" w:cs="Times New Roman"/>
          <w:i/>
        </w:rPr>
        <w:t xml:space="preserve"> </w:t>
      </w:r>
      <w:proofErr w:type="spellStart"/>
      <w:r w:rsidR="00BC379F">
        <w:rPr>
          <w:rFonts w:ascii="Times New Roman" w:hAnsi="Times New Roman" w:cs="Times New Roman"/>
          <w:i/>
        </w:rPr>
        <w:t>humana</w:t>
      </w:r>
      <w:proofErr w:type="spellEnd"/>
      <w:r>
        <w:rPr>
          <w:rFonts w:ascii="Times New Roman" w:hAnsi="Times New Roman" w:cs="Times New Roman"/>
        </w:rPr>
        <w:t xml:space="preserve"> without chiliastic fancies, while it heightened natural existence by the representation</w:t>
      </w:r>
      <w:r w:rsidR="009C3891">
        <w:rPr>
          <w:rFonts w:ascii="Times New Roman" w:hAnsi="Times New Roman" w:cs="Times New Roman"/>
        </w:rPr>
        <w:t xml:space="preserve"> of spiritual destiny through the church.”</w:t>
      </w:r>
      <w:r w:rsidR="009C3891">
        <w:rPr>
          <w:rStyle w:val="EndnoteReference"/>
          <w:rFonts w:ascii="Times New Roman" w:hAnsi="Times New Roman" w:cs="Times New Roman"/>
        </w:rPr>
        <w:endnoteReference w:id="25"/>
      </w:r>
    </w:p>
    <w:p w14:paraId="77C5641A" w14:textId="77777777" w:rsidR="00F01749" w:rsidRDefault="00F01749" w:rsidP="00B06405">
      <w:pPr>
        <w:spacing w:line="360" w:lineRule="auto"/>
        <w:rPr>
          <w:rFonts w:ascii="Times New Roman" w:hAnsi="Times New Roman" w:cs="Times New Roman"/>
        </w:rPr>
      </w:pPr>
    </w:p>
    <w:p w14:paraId="0E09676C" w14:textId="3C948B90" w:rsidR="009C3891" w:rsidRDefault="009C3891" w:rsidP="002577ED">
      <w:pPr>
        <w:spacing w:line="480" w:lineRule="auto"/>
        <w:rPr>
          <w:rFonts w:ascii="Times New Roman" w:hAnsi="Times New Roman" w:cs="Times New Roman"/>
        </w:rPr>
      </w:pPr>
      <w:r>
        <w:rPr>
          <w:rFonts w:ascii="Times New Roman" w:hAnsi="Times New Roman" w:cs="Times New Roman"/>
        </w:rPr>
        <w:tab/>
        <w:t>In the Augustinian conception of history, direction occurs in the realm of sacred history, not in profane history which is the story of the rise and fall of nations and empires. Increasingly, however, beginning with Joachim of Flora</w:t>
      </w:r>
      <w:r w:rsidR="00CA0915">
        <w:rPr>
          <w:rFonts w:ascii="Times New Roman" w:hAnsi="Times New Roman" w:cs="Times New Roman"/>
        </w:rPr>
        <w:t xml:space="preserve"> in the twelfth century</w:t>
      </w:r>
      <w:r>
        <w:rPr>
          <w:rFonts w:ascii="Times New Roman" w:hAnsi="Times New Roman" w:cs="Times New Roman"/>
        </w:rPr>
        <w:t xml:space="preserve">, a distinctly modern theoretical problem has come to the fore: </w:t>
      </w:r>
      <w:r w:rsidR="00CD0DC2">
        <w:rPr>
          <w:rFonts w:ascii="Times New Roman" w:hAnsi="Times New Roman" w:cs="Times New Roman"/>
        </w:rPr>
        <w:t xml:space="preserve">the question </w:t>
      </w:r>
      <w:r>
        <w:rPr>
          <w:rFonts w:ascii="Times New Roman" w:hAnsi="Times New Roman" w:cs="Times New Roman"/>
        </w:rPr>
        <w:t xml:space="preserve">whether, as </w:t>
      </w:r>
      <w:proofErr w:type="spellStart"/>
      <w:r>
        <w:rPr>
          <w:rFonts w:ascii="Times New Roman" w:hAnsi="Times New Roman" w:cs="Times New Roman"/>
        </w:rPr>
        <w:t>Voegelin</w:t>
      </w:r>
      <w:proofErr w:type="spellEnd"/>
      <w:r>
        <w:rPr>
          <w:rFonts w:ascii="Times New Roman" w:hAnsi="Times New Roman" w:cs="Times New Roman"/>
        </w:rPr>
        <w:t xml:space="preserve"> puts it, history has an “</w:t>
      </w:r>
      <w:proofErr w:type="spellStart"/>
      <w:r w:rsidR="00BC379F">
        <w:rPr>
          <w:rFonts w:ascii="Times New Roman" w:hAnsi="Times New Roman" w:cs="Times New Roman"/>
          <w:i/>
        </w:rPr>
        <w:t>eidos</w:t>
      </w:r>
      <w:proofErr w:type="spellEnd"/>
      <w:r w:rsidR="00BC379F">
        <w:rPr>
          <w:rFonts w:ascii="Times New Roman" w:hAnsi="Times New Roman" w:cs="Times New Roman"/>
        </w:rPr>
        <w:t>.”</w:t>
      </w:r>
      <w:r>
        <w:rPr>
          <w:rStyle w:val="EndnoteReference"/>
          <w:rFonts w:ascii="Times New Roman" w:hAnsi="Times New Roman" w:cs="Times New Roman"/>
        </w:rPr>
        <w:endnoteReference w:id="26"/>
      </w:r>
      <w:r>
        <w:rPr>
          <w:rFonts w:ascii="Times New Roman" w:hAnsi="Times New Roman" w:cs="Times New Roman"/>
        </w:rPr>
        <w:t xml:space="preserve"> To </w:t>
      </w:r>
      <w:proofErr w:type="spellStart"/>
      <w:r>
        <w:rPr>
          <w:rFonts w:ascii="Times New Roman" w:hAnsi="Times New Roman" w:cs="Times New Roman"/>
        </w:rPr>
        <w:t>Voegelin</w:t>
      </w:r>
      <w:proofErr w:type="spellEnd"/>
      <w:r>
        <w:rPr>
          <w:rFonts w:ascii="Times New Roman" w:hAnsi="Times New Roman" w:cs="Times New Roman"/>
        </w:rPr>
        <w:t xml:space="preserve"> the answer is obvious: There can be no </w:t>
      </w:r>
      <w:proofErr w:type="spellStart"/>
      <w:r>
        <w:rPr>
          <w:rFonts w:ascii="Times New Roman" w:hAnsi="Times New Roman" w:cs="Times New Roman"/>
        </w:rPr>
        <w:t>eidos</w:t>
      </w:r>
      <w:proofErr w:type="spellEnd"/>
      <w:r>
        <w:rPr>
          <w:rFonts w:ascii="Times New Roman" w:hAnsi="Times New Roman" w:cs="Times New Roman"/>
        </w:rPr>
        <w:t xml:space="preserve"> of history because </w:t>
      </w:r>
      <w:r w:rsidR="00EF41DF">
        <w:rPr>
          <w:rFonts w:ascii="Times New Roman" w:hAnsi="Times New Roman" w:cs="Times New Roman"/>
        </w:rPr>
        <w:t xml:space="preserve">we </w:t>
      </w:r>
      <w:r w:rsidR="002D172E">
        <w:rPr>
          <w:rFonts w:ascii="Times New Roman" w:hAnsi="Times New Roman" w:cs="Times New Roman"/>
        </w:rPr>
        <w:t>have</w:t>
      </w:r>
      <w:r>
        <w:rPr>
          <w:rFonts w:ascii="Times New Roman" w:hAnsi="Times New Roman" w:cs="Times New Roman"/>
        </w:rPr>
        <w:t xml:space="preserve"> no </w:t>
      </w:r>
      <w:r w:rsidR="00EF41DF">
        <w:rPr>
          <w:rFonts w:ascii="Times New Roman" w:hAnsi="Times New Roman" w:cs="Times New Roman"/>
        </w:rPr>
        <w:t>demonstrable</w:t>
      </w:r>
      <w:r>
        <w:rPr>
          <w:rFonts w:ascii="Times New Roman" w:hAnsi="Times New Roman" w:cs="Times New Roman"/>
        </w:rPr>
        <w:t xml:space="preserve"> knowledge</w:t>
      </w:r>
      <w:r w:rsidR="00CA0915">
        <w:rPr>
          <w:rFonts w:ascii="Times New Roman" w:hAnsi="Times New Roman" w:cs="Times New Roman"/>
        </w:rPr>
        <w:t xml:space="preserve"> </w:t>
      </w:r>
      <w:r>
        <w:rPr>
          <w:rFonts w:ascii="Times New Roman" w:hAnsi="Times New Roman" w:cs="Times New Roman"/>
        </w:rPr>
        <w:t xml:space="preserve">of history’s </w:t>
      </w:r>
      <w:proofErr w:type="gramStart"/>
      <w:r w:rsidR="000C7973">
        <w:rPr>
          <w:rFonts w:ascii="Times New Roman" w:hAnsi="Times New Roman" w:cs="Times New Roman"/>
        </w:rPr>
        <w:t xml:space="preserve">final </w:t>
      </w:r>
      <w:r>
        <w:rPr>
          <w:rFonts w:ascii="Times New Roman" w:hAnsi="Times New Roman" w:cs="Times New Roman"/>
        </w:rPr>
        <w:t>outcome</w:t>
      </w:r>
      <w:proofErr w:type="gramEnd"/>
      <w:r>
        <w:rPr>
          <w:rFonts w:ascii="Times New Roman" w:hAnsi="Times New Roman" w:cs="Times New Roman"/>
        </w:rPr>
        <w:t>, and thus all claims about the final meaning of history are</w:t>
      </w:r>
      <w:r w:rsidR="00EF41DF">
        <w:rPr>
          <w:rFonts w:ascii="Times New Roman" w:hAnsi="Times New Roman" w:cs="Times New Roman"/>
        </w:rPr>
        <w:t xml:space="preserve"> purely speculative</w:t>
      </w:r>
      <w:r>
        <w:rPr>
          <w:rFonts w:ascii="Times New Roman" w:hAnsi="Times New Roman" w:cs="Times New Roman"/>
        </w:rPr>
        <w:t xml:space="preserve">. “The attempt at constructing an </w:t>
      </w:r>
      <w:proofErr w:type="spellStart"/>
      <w:r>
        <w:rPr>
          <w:rFonts w:ascii="Times New Roman" w:hAnsi="Times New Roman" w:cs="Times New Roman"/>
        </w:rPr>
        <w:t>eidos</w:t>
      </w:r>
      <w:proofErr w:type="spellEnd"/>
      <w:r>
        <w:rPr>
          <w:rFonts w:ascii="Times New Roman" w:hAnsi="Times New Roman" w:cs="Times New Roman"/>
        </w:rPr>
        <w:t xml:space="preserve"> of history will lead into the fallacious </w:t>
      </w:r>
      <w:proofErr w:type="spellStart"/>
      <w:r>
        <w:rPr>
          <w:rFonts w:ascii="Times New Roman" w:hAnsi="Times New Roman" w:cs="Times New Roman"/>
        </w:rPr>
        <w:t>immanentization</w:t>
      </w:r>
      <w:proofErr w:type="spellEnd"/>
      <w:r>
        <w:rPr>
          <w:rFonts w:ascii="Times New Roman" w:hAnsi="Times New Roman" w:cs="Times New Roman"/>
        </w:rPr>
        <w:t xml:space="preserve"> of the Christian eschaton.”</w:t>
      </w:r>
      <w:r>
        <w:rPr>
          <w:rStyle w:val="EndnoteReference"/>
          <w:rFonts w:ascii="Times New Roman" w:hAnsi="Times New Roman" w:cs="Times New Roman"/>
        </w:rPr>
        <w:endnoteReference w:id="27"/>
      </w:r>
      <w:r w:rsidR="00E1190C">
        <w:rPr>
          <w:rFonts w:ascii="Times New Roman" w:hAnsi="Times New Roman" w:cs="Times New Roman"/>
        </w:rPr>
        <w:t xml:space="preserve"> </w:t>
      </w:r>
    </w:p>
    <w:p w14:paraId="1A21F21E" w14:textId="04A44FC1" w:rsidR="00E1190C" w:rsidRDefault="00E1190C" w:rsidP="002577ED">
      <w:pPr>
        <w:spacing w:line="480" w:lineRule="auto"/>
        <w:rPr>
          <w:rFonts w:ascii="Times New Roman" w:hAnsi="Times New Roman" w:cs="Times New Roman"/>
        </w:rPr>
      </w:pPr>
      <w:r>
        <w:rPr>
          <w:rFonts w:ascii="Times New Roman" w:hAnsi="Times New Roman" w:cs="Times New Roman"/>
        </w:rPr>
        <w:tab/>
        <w:t xml:space="preserve">To </w:t>
      </w:r>
      <w:proofErr w:type="spellStart"/>
      <w:r>
        <w:rPr>
          <w:rFonts w:ascii="Times New Roman" w:hAnsi="Times New Roman" w:cs="Times New Roman"/>
        </w:rPr>
        <w:t>Voegelin</w:t>
      </w:r>
      <w:proofErr w:type="spellEnd"/>
      <w:r>
        <w:rPr>
          <w:rFonts w:ascii="Times New Roman" w:hAnsi="Times New Roman" w:cs="Times New Roman"/>
        </w:rPr>
        <w:t xml:space="preserve"> this point is so obvious that those who have repeatedly committed themselves to this fallacious activity must be blinded by a “drive in their souls” which led them to search for a “certainty about the meaning of history, and about their own place in it, which otherwise they would not have had.”</w:t>
      </w:r>
      <w:r>
        <w:rPr>
          <w:rStyle w:val="EndnoteReference"/>
          <w:rFonts w:ascii="Times New Roman" w:hAnsi="Times New Roman" w:cs="Times New Roman"/>
        </w:rPr>
        <w:endnoteReference w:id="28"/>
      </w:r>
      <w:r>
        <w:rPr>
          <w:rFonts w:ascii="Times New Roman" w:hAnsi="Times New Roman" w:cs="Times New Roman"/>
        </w:rPr>
        <w:t xml:space="preserve"> </w:t>
      </w:r>
      <w:r w:rsidR="00540BE3">
        <w:rPr>
          <w:rFonts w:ascii="Times New Roman" w:hAnsi="Times New Roman" w:cs="Times New Roman"/>
        </w:rPr>
        <w:t xml:space="preserve"> This is a fundamental critique of modern rationalism here understood, paradoxically, as the goal to “</w:t>
      </w:r>
      <w:proofErr w:type="spellStart"/>
      <w:r w:rsidR="00540BE3">
        <w:rPr>
          <w:rFonts w:ascii="Times New Roman" w:hAnsi="Times New Roman" w:cs="Times New Roman"/>
        </w:rPr>
        <w:t>redivinize</w:t>
      </w:r>
      <w:proofErr w:type="spellEnd"/>
      <w:r w:rsidR="00540BE3">
        <w:rPr>
          <w:rFonts w:ascii="Times New Roman" w:hAnsi="Times New Roman" w:cs="Times New Roman"/>
        </w:rPr>
        <w:t xml:space="preserve">” the world.  </w:t>
      </w:r>
      <w:r>
        <w:rPr>
          <w:rFonts w:ascii="Times New Roman" w:hAnsi="Times New Roman" w:cs="Times New Roman"/>
        </w:rPr>
        <w:t xml:space="preserve">It is worth quoting </w:t>
      </w:r>
      <w:proofErr w:type="spellStart"/>
      <w:r>
        <w:rPr>
          <w:rFonts w:ascii="Times New Roman" w:hAnsi="Times New Roman" w:cs="Times New Roman"/>
        </w:rPr>
        <w:t>Voegelin’s</w:t>
      </w:r>
      <w:proofErr w:type="spellEnd"/>
      <w:r>
        <w:rPr>
          <w:rFonts w:ascii="Times New Roman" w:hAnsi="Times New Roman" w:cs="Times New Roman"/>
        </w:rPr>
        <w:t xml:space="preserve"> description of the situation at some length:</w:t>
      </w:r>
    </w:p>
    <w:p w14:paraId="4AF78C33" w14:textId="77777777" w:rsidR="003A444D" w:rsidRDefault="003A444D" w:rsidP="00B06405">
      <w:pPr>
        <w:spacing w:line="360" w:lineRule="auto"/>
        <w:rPr>
          <w:rFonts w:ascii="Times New Roman" w:hAnsi="Times New Roman" w:cs="Times New Roman"/>
        </w:rPr>
      </w:pPr>
    </w:p>
    <w:p w14:paraId="7224851C" w14:textId="056B1CAC" w:rsidR="00E1190C" w:rsidRDefault="00E1190C" w:rsidP="007064D3">
      <w:pPr>
        <w:spacing w:line="276" w:lineRule="auto"/>
        <w:ind w:left="450" w:right="90"/>
        <w:rPr>
          <w:rFonts w:ascii="Times New Roman" w:hAnsi="Times New Roman" w:cs="Times New Roman"/>
        </w:rPr>
      </w:pPr>
      <w:r>
        <w:rPr>
          <w:rFonts w:ascii="Times New Roman" w:hAnsi="Times New Roman" w:cs="Times New Roman"/>
        </w:rPr>
        <w:t>The feeling of security in a ‘world full of gods’ is lost with the gods themselves; when the world is de-divinized, communication with the world-transcendent God is reduced to the tenuous bond of f</w:t>
      </w:r>
      <w:r w:rsidR="00AE78D2">
        <w:rPr>
          <w:rFonts w:ascii="Times New Roman" w:hAnsi="Times New Roman" w:cs="Times New Roman"/>
        </w:rPr>
        <w:t>aith in the sense of Heb. 11:1,</w:t>
      </w:r>
      <w:r>
        <w:rPr>
          <w:rFonts w:ascii="Times New Roman" w:hAnsi="Times New Roman" w:cs="Times New Roman"/>
        </w:rPr>
        <w:t xml:space="preserve"> as the</w:t>
      </w:r>
      <w:r w:rsidR="00780B92">
        <w:rPr>
          <w:rFonts w:ascii="Times New Roman" w:hAnsi="Times New Roman" w:cs="Times New Roman"/>
        </w:rPr>
        <w:t xml:space="preserve"> substance of things hoped for and the proof of things unseen. Ontologically, the substance of things hoped for is nowhere to be found but in faith itself; and, epistemologically, there is no proof for things unseen but again this v</w:t>
      </w:r>
      <w:r w:rsidR="003A444D">
        <w:rPr>
          <w:rFonts w:ascii="Times New Roman" w:hAnsi="Times New Roman" w:cs="Times New Roman"/>
        </w:rPr>
        <w:t xml:space="preserve">ery faith. The bond is tenuous </w:t>
      </w:r>
      <w:r w:rsidR="00780B92">
        <w:rPr>
          <w:rFonts w:ascii="Times New Roman" w:hAnsi="Times New Roman" w:cs="Times New Roman"/>
        </w:rPr>
        <w:t>indeed, and it may snap easily. The life of the soul in openness toward God, the waiting, the periods of aridity and dullness, guilt and despondency, contrition and repentance, forsakenness and hope against hope, the silent stirrings of love and grace, trembling on the verge of a certainty which if gained is loss – the very lightness of this fabric may prove too heavy a burden for men who lust for massively possessive experience. The danger of a breakdown of faith to a socially relevant degree, now, will increase in the measure in which Christianity is a worldly success, that is, it will grow when Christianity penetrates a</w:t>
      </w:r>
      <w:r w:rsidR="00AE78D2">
        <w:rPr>
          <w:rFonts w:ascii="Times New Roman" w:hAnsi="Times New Roman" w:cs="Times New Roman"/>
        </w:rPr>
        <w:t xml:space="preserve"> civilizational area thoroughly</w:t>
      </w:r>
      <w:r w:rsidR="00780B92">
        <w:rPr>
          <w:rFonts w:ascii="Times New Roman" w:hAnsi="Times New Roman" w:cs="Times New Roman"/>
        </w:rPr>
        <w:t>, supported by institutional pressure, and when, at the same time, it undergoes an internal process of spiritualization, of a more complete realization of its essence. The more people are drawn or pressured into the Christian orbit, the greater will be the number among them who do not have the spiritual stamina for the heroic adventure of the soul that is Christianity; and the likeliness of a fall from faith will increase when civilizational progress of education, literacy, and intellectual debate will bring the full seriousness of Christianity to the understanding of ever more individuals.”</w:t>
      </w:r>
      <w:r w:rsidR="00780B92">
        <w:rPr>
          <w:rStyle w:val="EndnoteReference"/>
          <w:rFonts w:ascii="Times New Roman" w:hAnsi="Times New Roman" w:cs="Times New Roman"/>
        </w:rPr>
        <w:endnoteReference w:id="29"/>
      </w:r>
    </w:p>
    <w:p w14:paraId="77CF0F75" w14:textId="77777777" w:rsidR="00CA0915" w:rsidRDefault="00CA0915" w:rsidP="007064D3">
      <w:pPr>
        <w:spacing w:line="276" w:lineRule="auto"/>
        <w:ind w:left="450" w:right="90"/>
        <w:rPr>
          <w:rFonts w:ascii="Times New Roman" w:hAnsi="Times New Roman" w:cs="Times New Roman"/>
        </w:rPr>
      </w:pPr>
    </w:p>
    <w:p w14:paraId="3E139846" w14:textId="782B4E6D" w:rsidR="00780B92" w:rsidRDefault="007064D3" w:rsidP="002577ED">
      <w:pPr>
        <w:spacing w:line="480" w:lineRule="auto"/>
        <w:rPr>
          <w:rFonts w:ascii="Times New Roman" w:hAnsi="Times New Roman" w:cs="Times New Roman"/>
        </w:rPr>
      </w:pPr>
      <w:r>
        <w:rPr>
          <w:rFonts w:ascii="Times New Roman" w:hAnsi="Times New Roman" w:cs="Times New Roman"/>
        </w:rPr>
        <w:tab/>
        <w:t>The result of attempt</w:t>
      </w:r>
      <w:r w:rsidR="004A1255">
        <w:rPr>
          <w:rFonts w:ascii="Times New Roman" w:hAnsi="Times New Roman" w:cs="Times New Roman"/>
        </w:rPr>
        <w:t>ing</w:t>
      </w:r>
      <w:r>
        <w:rPr>
          <w:rFonts w:ascii="Times New Roman" w:hAnsi="Times New Roman" w:cs="Times New Roman"/>
        </w:rPr>
        <w:t xml:space="preserve"> </w:t>
      </w:r>
      <w:r w:rsidR="004A1255">
        <w:rPr>
          <w:rFonts w:ascii="Times New Roman" w:hAnsi="Times New Roman" w:cs="Times New Roman"/>
        </w:rPr>
        <w:t>“</w:t>
      </w:r>
      <w:proofErr w:type="spellStart"/>
      <w:r>
        <w:rPr>
          <w:rFonts w:ascii="Times New Roman" w:hAnsi="Times New Roman" w:cs="Times New Roman"/>
        </w:rPr>
        <w:t>immanentization</w:t>
      </w:r>
      <w:proofErr w:type="spellEnd"/>
      <w:r>
        <w:rPr>
          <w:rFonts w:ascii="Times New Roman" w:hAnsi="Times New Roman" w:cs="Times New Roman"/>
        </w:rPr>
        <w:t xml:space="preserve"> of the Christian eschaton” has been the stupendous release of human energies for the building of </w:t>
      </w:r>
      <w:r w:rsidR="000C7973">
        <w:rPr>
          <w:rFonts w:ascii="Times New Roman" w:hAnsi="Times New Roman" w:cs="Times New Roman"/>
        </w:rPr>
        <w:t>material</w:t>
      </w:r>
      <w:r>
        <w:rPr>
          <w:rFonts w:ascii="Times New Roman" w:hAnsi="Times New Roman" w:cs="Times New Roman"/>
        </w:rPr>
        <w:t xml:space="preserve"> civilization </w:t>
      </w:r>
      <w:r w:rsidR="00CD0DC2">
        <w:rPr>
          <w:rFonts w:ascii="Times New Roman" w:hAnsi="Times New Roman" w:cs="Times New Roman"/>
        </w:rPr>
        <w:t xml:space="preserve">as the human </w:t>
      </w:r>
      <w:r w:rsidR="00AB24AC">
        <w:rPr>
          <w:rFonts w:ascii="Times New Roman" w:hAnsi="Times New Roman" w:cs="Times New Roman"/>
        </w:rPr>
        <w:t>creation</w:t>
      </w:r>
      <w:r w:rsidR="00CD0DC2">
        <w:rPr>
          <w:rFonts w:ascii="Times New Roman" w:hAnsi="Times New Roman" w:cs="Times New Roman"/>
        </w:rPr>
        <w:t xml:space="preserve"> of salvation</w:t>
      </w:r>
      <w:r w:rsidR="00AB24AC">
        <w:rPr>
          <w:rFonts w:ascii="Times New Roman" w:hAnsi="Times New Roman" w:cs="Times New Roman"/>
        </w:rPr>
        <w:t xml:space="preserve"> in history</w:t>
      </w:r>
      <w:r w:rsidR="00CD0DC2">
        <w:rPr>
          <w:rFonts w:ascii="Times New Roman" w:hAnsi="Times New Roman" w:cs="Times New Roman"/>
        </w:rPr>
        <w:t xml:space="preserve">.  </w:t>
      </w:r>
      <w:r>
        <w:rPr>
          <w:rFonts w:ascii="Times New Roman" w:hAnsi="Times New Roman" w:cs="Times New Roman"/>
        </w:rPr>
        <w:t>“The widespread belief that modern civilization is Civilization in a pre-eminent sense is experientially justified; the endowment with the meaning of salvation has made the rise of the west, indeed, an apocalypse of civilization.”</w:t>
      </w:r>
      <w:r>
        <w:rPr>
          <w:rStyle w:val="EndnoteReference"/>
          <w:rFonts w:ascii="Times New Roman" w:hAnsi="Times New Roman" w:cs="Times New Roman"/>
        </w:rPr>
        <w:endnoteReference w:id="30"/>
      </w:r>
    </w:p>
    <w:p w14:paraId="0313B7B1" w14:textId="77777777" w:rsidR="008E259D" w:rsidRDefault="007064D3" w:rsidP="002577ED">
      <w:pPr>
        <w:spacing w:line="480" w:lineRule="auto"/>
        <w:rPr>
          <w:rFonts w:ascii="Times New Roman" w:hAnsi="Times New Roman" w:cs="Times New Roman"/>
        </w:rPr>
      </w:pPr>
      <w:r>
        <w:rPr>
          <w:rFonts w:ascii="Times New Roman" w:hAnsi="Times New Roman" w:cs="Times New Roman"/>
        </w:rPr>
        <w:tab/>
        <w:t xml:space="preserve">But this </w:t>
      </w:r>
      <w:r w:rsidR="000C7973">
        <w:rPr>
          <w:rFonts w:ascii="Times New Roman" w:hAnsi="Times New Roman" w:cs="Times New Roman"/>
        </w:rPr>
        <w:t>revelation</w:t>
      </w:r>
      <w:r w:rsidR="004A1255">
        <w:rPr>
          <w:rFonts w:ascii="Times New Roman" w:hAnsi="Times New Roman" w:cs="Times New Roman"/>
        </w:rPr>
        <w:t xml:space="preserve"> of unprecedented possibilities</w:t>
      </w:r>
      <w:r>
        <w:rPr>
          <w:rFonts w:ascii="Times New Roman" w:hAnsi="Times New Roman" w:cs="Times New Roman"/>
        </w:rPr>
        <w:t xml:space="preserve"> </w:t>
      </w:r>
      <w:r w:rsidR="000C7973">
        <w:rPr>
          <w:rFonts w:ascii="Times New Roman" w:hAnsi="Times New Roman" w:cs="Times New Roman"/>
        </w:rPr>
        <w:t xml:space="preserve">is the harbinger of </w:t>
      </w:r>
      <w:r>
        <w:rPr>
          <w:rFonts w:ascii="Times New Roman" w:hAnsi="Times New Roman" w:cs="Times New Roman"/>
        </w:rPr>
        <w:t xml:space="preserve">the death of the spirit: </w:t>
      </w:r>
    </w:p>
    <w:p w14:paraId="5DBAE15E" w14:textId="0A4D0C3A" w:rsidR="007064D3" w:rsidRDefault="008E259D" w:rsidP="002577ED">
      <w:pPr>
        <w:spacing w:line="480" w:lineRule="auto"/>
        <w:rPr>
          <w:rFonts w:ascii="Times New Roman" w:hAnsi="Times New Roman" w:cs="Times New Roman"/>
        </w:rPr>
      </w:pPr>
      <w:r>
        <w:rPr>
          <w:rFonts w:ascii="Times New Roman" w:hAnsi="Times New Roman" w:cs="Times New Roman"/>
        </w:rPr>
        <w:tab/>
      </w:r>
      <w:r w:rsidR="007064D3">
        <w:rPr>
          <w:rFonts w:ascii="Times New Roman" w:hAnsi="Times New Roman" w:cs="Times New Roman"/>
        </w:rPr>
        <w:t xml:space="preserve">The more fervently all human energies are thrown into the great enterprise of salvation </w:t>
      </w:r>
      <w:r>
        <w:rPr>
          <w:rFonts w:ascii="Times New Roman" w:hAnsi="Times New Roman" w:cs="Times New Roman"/>
        </w:rPr>
        <w:tab/>
      </w:r>
      <w:r w:rsidR="007064D3">
        <w:rPr>
          <w:rFonts w:ascii="Times New Roman" w:hAnsi="Times New Roman" w:cs="Times New Roman"/>
        </w:rPr>
        <w:t xml:space="preserve">through world-immanent action, the farther the human beings who engage in this </w:t>
      </w:r>
      <w:r>
        <w:rPr>
          <w:rFonts w:ascii="Times New Roman" w:hAnsi="Times New Roman" w:cs="Times New Roman"/>
        </w:rPr>
        <w:tab/>
      </w:r>
      <w:r w:rsidR="007064D3">
        <w:rPr>
          <w:rFonts w:ascii="Times New Roman" w:hAnsi="Times New Roman" w:cs="Times New Roman"/>
        </w:rPr>
        <w:t xml:space="preserve">enterprise move away from the life of the spirit. And since the life of the spirit is the </w:t>
      </w:r>
      <w:r>
        <w:rPr>
          <w:rFonts w:ascii="Times New Roman" w:hAnsi="Times New Roman" w:cs="Times New Roman"/>
        </w:rPr>
        <w:tab/>
      </w:r>
      <w:r w:rsidR="007064D3">
        <w:rPr>
          <w:rFonts w:ascii="Times New Roman" w:hAnsi="Times New Roman" w:cs="Times New Roman"/>
        </w:rPr>
        <w:t xml:space="preserve">source of order in man and society, the very success of a Gnostic civilization is the cause </w:t>
      </w:r>
      <w:r>
        <w:rPr>
          <w:rFonts w:ascii="Times New Roman" w:hAnsi="Times New Roman" w:cs="Times New Roman"/>
        </w:rPr>
        <w:lastRenderedPageBreak/>
        <w:tab/>
      </w:r>
      <w:r w:rsidR="007064D3">
        <w:rPr>
          <w:rFonts w:ascii="Times New Roman" w:hAnsi="Times New Roman" w:cs="Times New Roman"/>
        </w:rPr>
        <w:t xml:space="preserve">of its decline. A civilization can, indeed, advance and decline at the same time – but not </w:t>
      </w:r>
      <w:r>
        <w:rPr>
          <w:rFonts w:ascii="Times New Roman" w:hAnsi="Times New Roman" w:cs="Times New Roman"/>
        </w:rPr>
        <w:tab/>
      </w:r>
      <w:r w:rsidR="007064D3">
        <w:rPr>
          <w:rFonts w:ascii="Times New Roman" w:hAnsi="Times New Roman" w:cs="Times New Roman"/>
        </w:rPr>
        <w:t>forever. There is a limit toward which this ambiguous process moves; the limit</w:t>
      </w:r>
      <w:r w:rsidR="00BD3AC3">
        <w:rPr>
          <w:rFonts w:ascii="Times New Roman" w:hAnsi="Times New Roman" w:cs="Times New Roman"/>
        </w:rPr>
        <w:t xml:space="preserve"> is reached </w:t>
      </w:r>
      <w:r>
        <w:rPr>
          <w:rFonts w:ascii="Times New Roman" w:hAnsi="Times New Roman" w:cs="Times New Roman"/>
        </w:rPr>
        <w:tab/>
      </w:r>
      <w:r w:rsidR="00BD3AC3">
        <w:rPr>
          <w:rFonts w:ascii="Times New Roman" w:hAnsi="Times New Roman" w:cs="Times New Roman"/>
        </w:rPr>
        <w:t>when an activist sec</w:t>
      </w:r>
      <w:r w:rsidR="007064D3">
        <w:rPr>
          <w:rFonts w:ascii="Times New Roman" w:hAnsi="Times New Roman" w:cs="Times New Roman"/>
        </w:rPr>
        <w:t xml:space="preserve">t which represents the Gnostic truth organizes the civilization into an </w:t>
      </w:r>
      <w:r>
        <w:rPr>
          <w:rFonts w:ascii="Times New Roman" w:hAnsi="Times New Roman" w:cs="Times New Roman"/>
        </w:rPr>
        <w:tab/>
      </w:r>
      <w:r w:rsidR="007064D3">
        <w:rPr>
          <w:rFonts w:ascii="Times New Roman" w:hAnsi="Times New Roman" w:cs="Times New Roman"/>
        </w:rPr>
        <w:t xml:space="preserve">empire under its rule. Totalitarianism, defined as the existential rule of Gnostic activists, </w:t>
      </w:r>
      <w:r>
        <w:rPr>
          <w:rFonts w:ascii="Times New Roman" w:hAnsi="Times New Roman" w:cs="Times New Roman"/>
        </w:rPr>
        <w:tab/>
      </w:r>
      <w:r w:rsidR="007064D3">
        <w:rPr>
          <w:rFonts w:ascii="Times New Roman" w:hAnsi="Times New Roman" w:cs="Times New Roman"/>
        </w:rPr>
        <w:t>is the end form of progressive civilization.</w:t>
      </w:r>
      <w:r w:rsidR="007064D3">
        <w:rPr>
          <w:rStyle w:val="EndnoteReference"/>
          <w:rFonts w:ascii="Times New Roman" w:hAnsi="Times New Roman" w:cs="Times New Roman"/>
        </w:rPr>
        <w:endnoteReference w:id="31"/>
      </w:r>
    </w:p>
    <w:p w14:paraId="48DAB84E" w14:textId="77777777" w:rsidR="008E259D" w:rsidRDefault="008E259D" w:rsidP="002577ED">
      <w:pPr>
        <w:spacing w:line="480" w:lineRule="auto"/>
        <w:rPr>
          <w:rFonts w:ascii="Times New Roman" w:hAnsi="Times New Roman" w:cs="Times New Roman"/>
        </w:rPr>
      </w:pPr>
    </w:p>
    <w:p w14:paraId="25E49F44" w14:textId="54EF5B9D" w:rsidR="00BD3AC3" w:rsidRDefault="00BD3AC3" w:rsidP="002577ED">
      <w:pPr>
        <w:spacing w:line="480" w:lineRule="auto"/>
        <w:rPr>
          <w:rFonts w:ascii="Times New Roman" w:hAnsi="Times New Roman" w:cs="Times New Roman"/>
        </w:rPr>
      </w:pPr>
      <w:r>
        <w:rPr>
          <w:rFonts w:ascii="Times New Roman" w:hAnsi="Times New Roman" w:cs="Times New Roman"/>
        </w:rPr>
        <w:tab/>
        <w:t xml:space="preserve">This bleak picture, </w:t>
      </w:r>
      <w:r w:rsidR="00E9159C">
        <w:rPr>
          <w:rFonts w:ascii="Times New Roman" w:hAnsi="Times New Roman" w:cs="Times New Roman"/>
        </w:rPr>
        <w:t>analogous to</w:t>
      </w:r>
      <w:r>
        <w:rPr>
          <w:rFonts w:ascii="Times New Roman" w:hAnsi="Times New Roman" w:cs="Times New Roman"/>
        </w:rPr>
        <w:t xml:space="preserve"> Strauss’</w:t>
      </w:r>
      <w:r w:rsidR="000C7973">
        <w:rPr>
          <w:rFonts w:ascii="Times New Roman" w:hAnsi="Times New Roman" w:cs="Times New Roman"/>
        </w:rPr>
        <w:t>s</w:t>
      </w:r>
      <w:r>
        <w:rPr>
          <w:rFonts w:ascii="Times New Roman" w:hAnsi="Times New Roman" w:cs="Times New Roman"/>
        </w:rPr>
        <w:t xml:space="preserve"> description of </w:t>
      </w:r>
      <w:r w:rsidR="00602D65">
        <w:rPr>
          <w:rFonts w:ascii="Times New Roman" w:hAnsi="Times New Roman" w:cs="Times New Roman"/>
        </w:rPr>
        <w:t>the “crisis of the West</w:t>
      </w:r>
      <w:r>
        <w:rPr>
          <w:rFonts w:ascii="Times New Roman" w:hAnsi="Times New Roman" w:cs="Times New Roman"/>
        </w:rPr>
        <w:t>,</w:t>
      </w:r>
      <w:r w:rsidR="00602D65">
        <w:rPr>
          <w:rFonts w:ascii="Times New Roman" w:hAnsi="Times New Roman" w:cs="Times New Roman"/>
        </w:rPr>
        <w:t>”</w:t>
      </w:r>
      <w:r>
        <w:rPr>
          <w:rFonts w:ascii="Times New Roman" w:hAnsi="Times New Roman" w:cs="Times New Roman"/>
        </w:rPr>
        <w:t xml:space="preserve"> </w:t>
      </w:r>
      <w:proofErr w:type="spellStart"/>
      <w:r w:rsidR="00771C67">
        <w:rPr>
          <w:rFonts w:ascii="Times New Roman" w:hAnsi="Times New Roman" w:cs="Times New Roman"/>
        </w:rPr>
        <w:t>Voegelin</w:t>
      </w:r>
      <w:proofErr w:type="spellEnd"/>
      <w:r w:rsidR="00771C67">
        <w:rPr>
          <w:rFonts w:ascii="Times New Roman" w:hAnsi="Times New Roman" w:cs="Times New Roman"/>
        </w:rPr>
        <w:t xml:space="preserve"> illustrates in his</w:t>
      </w:r>
      <w:r>
        <w:rPr>
          <w:rFonts w:ascii="Times New Roman" w:hAnsi="Times New Roman" w:cs="Times New Roman"/>
        </w:rPr>
        <w:t xml:space="preserve"> description of </w:t>
      </w:r>
      <w:r w:rsidR="00602D65">
        <w:rPr>
          <w:rFonts w:ascii="Times New Roman" w:hAnsi="Times New Roman" w:cs="Times New Roman"/>
        </w:rPr>
        <w:t>P</w:t>
      </w:r>
      <w:r>
        <w:rPr>
          <w:rFonts w:ascii="Times New Roman" w:hAnsi="Times New Roman" w:cs="Times New Roman"/>
        </w:rPr>
        <w:t>uritanism in</w:t>
      </w:r>
      <w:r w:rsidR="00602D65">
        <w:rPr>
          <w:rFonts w:ascii="Times New Roman" w:hAnsi="Times New Roman" w:cs="Times New Roman"/>
        </w:rPr>
        <w:t xml:space="preserve"> the </w:t>
      </w:r>
      <w:r>
        <w:rPr>
          <w:rFonts w:ascii="Times New Roman" w:hAnsi="Times New Roman" w:cs="Times New Roman"/>
        </w:rPr>
        <w:t>Engl</w:t>
      </w:r>
      <w:r w:rsidR="00602D65">
        <w:rPr>
          <w:rFonts w:ascii="Times New Roman" w:hAnsi="Times New Roman" w:cs="Times New Roman"/>
        </w:rPr>
        <w:t>ish Reformation</w:t>
      </w:r>
      <w:r>
        <w:rPr>
          <w:rFonts w:ascii="Times New Roman" w:hAnsi="Times New Roman" w:cs="Times New Roman"/>
        </w:rPr>
        <w:t xml:space="preserve"> as a movement producing a prototype of the modern intellectual: The man with a “cause” who repeatedly criticizes the social ills and the upper classes, thus appearing to be particularly full of integrity, zeal and holiness because he is so deeply offended by evil, and who provides reasons to believe that it is government action or inaction, rather than human frailty, which is the culprit. </w:t>
      </w:r>
    </w:p>
    <w:p w14:paraId="3EC9C6AC" w14:textId="3D1A28B6" w:rsidR="00BD3AC3" w:rsidRDefault="00BD3AC3" w:rsidP="002577ED">
      <w:pPr>
        <w:spacing w:line="480" w:lineRule="auto"/>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V</w:t>
      </w:r>
      <w:r w:rsidR="00602D65">
        <w:rPr>
          <w:rFonts w:ascii="Times New Roman" w:hAnsi="Times New Roman" w:cs="Times New Roman"/>
        </w:rPr>
        <w:t>oe</w:t>
      </w:r>
      <w:r>
        <w:rPr>
          <w:rFonts w:ascii="Times New Roman" w:hAnsi="Times New Roman" w:cs="Times New Roman"/>
        </w:rPr>
        <w:t>gelin’s</w:t>
      </w:r>
      <w:proofErr w:type="spellEnd"/>
      <w:r>
        <w:rPr>
          <w:rFonts w:ascii="Times New Roman" w:hAnsi="Times New Roman" w:cs="Times New Roman"/>
        </w:rPr>
        <w:t xml:space="preserve"> view, </w:t>
      </w:r>
      <w:r w:rsidR="00A64783">
        <w:rPr>
          <w:rFonts w:ascii="Times New Roman" w:hAnsi="Times New Roman" w:cs="Times New Roman"/>
        </w:rPr>
        <w:t xml:space="preserve">the Anglican </w:t>
      </w:r>
      <w:r w:rsidR="00602D65">
        <w:rPr>
          <w:rFonts w:ascii="Times New Roman" w:hAnsi="Times New Roman" w:cs="Times New Roman"/>
        </w:rPr>
        <w:t xml:space="preserve">Richard </w:t>
      </w:r>
      <w:r>
        <w:rPr>
          <w:rFonts w:ascii="Times New Roman" w:hAnsi="Times New Roman" w:cs="Times New Roman"/>
        </w:rPr>
        <w:t xml:space="preserve">Hooker provided the perfect </w:t>
      </w:r>
      <w:r w:rsidR="00846921">
        <w:rPr>
          <w:rFonts w:ascii="Times New Roman" w:hAnsi="Times New Roman" w:cs="Times New Roman"/>
        </w:rPr>
        <w:t>analysis</w:t>
      </w:r>
      <w:r>
        <w:rPr>
          <w:rFonts w:ascii="Times New Roman" w:hAnsi="Times New Roman" w:cs="Times New Roman"/>
        </w:rPr>
        <w:t xml:space="preserve"> of this new intellectual phenomenon, and Hobbes clarified the political problem </w:t>
      </w:r>
      <w:r w:rsidR="004A1255">
        <w:rPr>
          <w:rFonts w:ascii="Times New Roman" w:hAnsi="Times New Roman" w:cs="Times New Roman"/>
        </w:rPr>
        <w:t xml:space="preserve">– the </w:t>
      </w:r>
      <w:r w:rsidR="007C1B2C">
        <w:rPr>
          <w:rFonts w:ascii="Times New Roman" w:hAnsi="Times New Roman" w:cs="Times New Roman"/>
        </w:rPr>
        <w:t>tension between one’s historical situation and representation</w:t>
      </w:r>
      <w:r w:rsidR="004A1255">
        <w:rPr>
          <w:rFonts w:ascii="Times New Roman" w:hAnsi="Times New Roman" w:cs="Times New Roman"/>
        </w:rPr>
        <w:t xml:space="preserve"> of what is transcendently true --</w:t>
      </w:r>
      <w:r w:rsidR="007C1B2C">
        <w:rPr>
          <w:rFonts w:ascii="Times New Roman" w:hAnsi="Times New Roman" w:cs="Times New Roman"/>
        </w:rPr>
        <w:t xml:space="preserve"> </w:t>
      </w:r>
      <w:r w:rsidR="004A1255">
        <w:rPr>
          <w:rFonts w:ascii="Times New Roman" w:hAnsi="Times New Roman" w:cs="Times New Roman"/>
        </w:rPr>
        <w:t>in</w:t>
      </w:r>
      <w:r>
        <w:rPr>
          <w:rFonts w:ascii="Times New Roman" w:hAnsi="Times New Roman" w:cs="Times New Roman"/>
        </w:rPr>
        <w:t xml:space="preserve"> </w:t>
      </w:r>
      <w:r w:rsidR="004A1255">
        <w:rPr>
          <w:rFonts w:ascii="Times New Roman" w:hAnsi="Times New Roman" w:cs="Times New Roman"/>
        </w:rPr>
        <w:t>devising</w:t>
      </w:r>
      <w:r>
        <w:rPr>
          <w:rFonts w:ascii="Times New Roman" w:hAnsi="Times New Roman" w:cs="Times New Roman"/>
        </w:rPr>
        <w:t xml:space="preserve"> a solution to </w:t>
      </w:r>
      <w:r w:rsidR="004A1255">
        <w:rPr>
          <w:rFonts w:ascii="Times New Roman" w:hAnsi="Times New Roman" w:cs="Times New Roman"/>
        </w:rPr>
        <w:t>resolve the tension</w:t>
      </w:r>
      <w:r>
        <w:rPr>
          <w:rFonts w:ascii="Times New Roman" w:hAnsi="Times New Roman" w:cs="Times New Roman"/>
        </w:rPr>
        <w:t>.</w:t>
      </w:r>
      <w:r w:rsidR="004A1255">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Voegelin</w:t>
      </w:r>
      <w:proofErr w:type="spellEnd"/>
      <w:r>
        <w:rPr>
          <w:rFonts w:ascii="Times New Roman" w:hAnsi="Times New Roman" w:cs="Times New Roman"/>
        </w:rPr>
        <w:t xml:space="preserve"> summarizes Hobbes’</w:t>
      </w:r>
      <w:r w:rsidR="004A1255">
        <w:rPr>
          <w:rFonts w:ascii="Times New Roman" w:hAnsi="Times New Roman" w:cs="Times New Roman"/>
        </w:rPr>
        <w:t>s</w:t>
      </w:r>
      <w:r>
        <w:rPr>
          <w:rFonts w:ascii="Times New Roman" w:hAnsi="Times New Roman" w:cs="Times New Roman"/>
        </w:rPr>
        <w:t xml:space="preserve"> </w:t>
      </w:r>
      <w:r w:rsidR="004A1255">
        <w:rPr>
          <w:rFonts w:ascii="Times New Roman" w:hAnsi="Times New Roman" w:cs="Times New Roman"/>
        </w:rPr>
        <w:t>argument</w:t>
      </w:r>
      <w:r>
        <w:rPr>
          <w:rFonts w:ascii="Times New Roman" w:hAnsi="Times New Roman" w:cs="Times New Roman"/>
        </w:rPr>
        <w:t>:</w:t>
      </w:r>
    </w:p>
    <w:p w14:paraId="43ED8501" w14:textId="77777777" w:rsidR="003A444D" w:rsidRDefault="003A444D" w:rsidP="00780B92">
      <w:pPr>
        <w:spacing w:line="360" w:lineRule="auto"/>
        <w:rPr>
          <w:rFonts w:ascii="Times New Roman" w:hAnsi="Times New Roman" w:cs="Times New Roman"/>
        </w:rPr>
      </w:pPr>
    </w:p>
    <w:p w14:paraId="3123DD60" w14:textId="2B337BE8" w:rsidR="00BD3AC3" w:rsidRDefault="00BD3AC3" w:rsidP="00BD3AC3">
      <w:pPr>
        <w:spacing w:line="276" w:lineRule="auto"/>
        <w:ind w:left="450" w:right="180"/>
        <w:rPr>
          <w:rFonts w:ascii="Times New Roman" w:hAnsi="Times New Roman" w:cs="Times New Roman"/>
        </w:rPr>
      </w:pPr>
      <w:r>
        <w:rPr>
          <w:rFonts w:ascii="Times New Roman" w:hAnsi="Times New Roman" w:cs="Times New Roman"/>
        </w:rPr>
        <w:t>The Hobbesian theory of representation cuts straight to the core of the predicament. On the one hand, there is a political society that wants to maintain its established order in historical existence; on the other hand, there are private individuals within the societ</w:t>
      </w:r>
      <w:r w:rsidR="00C45200">
        <w:rPr>
          <w:rFonts w:ascii="Times New Roman" w:hAnsi="Times New Roman" w:cs="Times New Roman"/>
        </w:rPr>
        <w:t>y</w:t>
      </w:r>
      <w:r>
        <w:rPr>
          <w:rFonts w:ascii="Times New Roman" w:hAnsi="Times New Roman" w:cs="Times New Roman"/>
        </w:rPr>
        <w:t xml:space="preserve"> who want to change the public order, if necessary by force, in the name of a new truth. Hobbes solved the con</w:t>
      </w:r>
      <w:r w:rsidR="00C45200">
        <w:rPr>
          <w:rFonts w:ascii="Times New Roman" w:hAnsi="Times New Roman" w:cs="Times New Roman"/>
        </w:rPr>
        <w:t>f</w:t>
      </w:r>
      <w:r>
        <w:rPr>
          <w:rFonts w:ascii="Times New Roman" w:hAnsi="Times New Roman" w:cs="Times New Roman"/>
        </w:rPr>
        <w:t>lict by decid</w:t>
      </w:r>
      <w:r w:rsidR="00602D65">
        <w:rPr>
          <w:rFonts w:ascii="Times New Roman" w:hAnsi="Times New Roman" w:cs="Times New Roman"/>
        </w:rPr>
        <w:t>ing</w:t>
      </w:r>
      <w:r>
        <w:rPr>
          <w:rFonts w:ascii="Times New Roman" w:hAnsi="Times New Roman" w:cs="Times New Roman"/>
        </w:rPr>
        <w:t xml:space="preserve"> that there was no public truth except the law of peace and concord in a society; any opinion </w:t>
      </w:r>
      <w:r w:rsidR="00595C2B">
        <w:rPr>
          <w:rFonts w:ascii="Times New Roman" w:hAnsi="Times New Roman" w:cs="Times New Roman"/>
        </w:rPr>
        <w:t>or doctrine conducive to discord was thereby proved untrue.</w:t>
      </w:r>
      <w:r w:rsidR="00595C2B">
        <w:rPr>
          <w:rStyle w:val="EndnoteReference"/>
          <w:rFonts w:ascii="Times New Roman" w:hAnsi="Times New Roman" w:cs="Times New Roman"/>
        </w:rPr>
        <w:endnoteReference w:id="32"/>
      </w:r>
    </w:p>
    <w:p w14:paraId="1328B862" w14:textId="77777777" w:rsidR="00BC379F" w:rsidRDefault="00BC379F" w:rsidP="00BD3AC3">
      <w:pPr>
        <w:spacing w:line="276" w:lineRule="auto"/>
        <w:ind w:left="450" w:right="180"/>
        <w:rPr>
          <w:rFonts w:ascii="Times New Roman" w:hAnsi="Times New Roman" w:cs="Times New Roman"/>
        </w:rPr>
      </w:pPr>
    </w:p>
    <w:p w14:paraId="0D23A24B" w14:textId="651D0052" w:rsidR="00C45200" w:rsidRDefault="00C45200" w:rsidP="002577ED">
      <w:pPr>
        <w:spacing w:line="480" w:lineRule="auto"/>
        <w:rPr>
          <w:rFonts w:ascii="Times New Roman" w:hAnsi="Times New Roman" w:cs="Times New Roman"/>
        </w:rPr>
      </w:pPr>
      <w:r>
        <w:rPr>
          <w:rFonts w:ascii="Times New Roman" w:hAnsi="Times New Roman" w:cs="Times New Roman"/>
        </w:rPr>
        <w:tab/>
        <w:t xml:space="preserve">Reason makes man understand the necessity of peace and </w:t>
      </w:r>
      <w:r w:rsidR="00AC45E9">
        <w:rPr>
          <w:rFonts w:ascii="Times New Roman" w:hAnsi="Times New Roman" w:cs="Times New Roman"/>
        </w:rPr>
        <w:t xml:space="preserve">thus </w:t>
      </w:r>
      <w:r>
        <w:rPr>
          <w:rFonts w:ascii="Times New Roman" w:hAnsi="Times New Roman" w:cs="Times New Roman"/>
        </w:rPr>
        <w:t xml:space="preserve">the necessity of civil government to achieve that peace and to enjoy worldly happiness; the obligatory force of this </w:t>
      </w:r>
      <w:r>
        <w:rPr>
          <w:rFonts w:ascii="Times New Roman" w:hAnsi="Times New Roman" w:cs="Times New Roman"/>
        </w:rPr>
        <w:lastRenderedPageBreak/>
        <w:t xml:space="preserve">reasonable dictate, however, must be believed to be </w:t>
      </w:r>
      <w:r w:rsidR="007F7124">
        <w:rPr>
          <w:rFonts w:ascii="Times New Roman" w:hAnsi="Times New Roman" w:cs="Times New Roman"/>
        </w:rPr>
        <w:t xml:space="preserve">a divine </w:t>
      </w:r>
      <w:proofErr w:type="gramStart"/>
      <w:r w:rsidR="007F7124">
        <w:rPr>
          <w:rFonts w:ascii="Times New Roman" w:hAnsi="Times New Roman" w:cs="Times New Roman"/>
        </w:rPr>
        <w:t xml:space="preserve">command  </w:t>
      </w:r>
      <w:r w:rsidR="00924212">
        <w:rPr>
          <w:rFonts w:ascii="Times New Roman" w:hAnsi="Times New Roman" w:cs="Times New Roman"/>
        </w:rPr>
        <w:t>(</w:t>
      </w:r>
      <w:proofErr w:type="gramEnd"/>
      <w:r w:rsidR="00BC379F">
        <w:rPr>
          <w:rFonts w:ascii="Times New Roman" w:hAnsi="Times New Roman" w:cs="Times New Roman"/>
          <w:i/>
        </w:rPr>
        <w:t>Leviathan</w:t>
      </w:r>
      <w:r w:rsidR="007F7124">
        <w:rPr>
          <w:rFonts w:ascii="Times New Roman" w:hAnsi="Times New Roman" w:cs="Times New Roman"/>
        </w:rPr>
        <w:t xml:space="preserve">, </w:t>
      </w:r>
      <w:proofErr w:type="spellStart"/>
      <w:r w:rsidR="007F7124">
        <w:rPr>
          <w:rFonts w:ascii="Times New Roman" w:hAnsi="Times New Roman" w:cs="Times New Roman"/>
        </w:rPr>
        <w:t>chs</w:t>
      </w:r>
      <w:proofErr w:type="spellEnd"/>
      <w:r w:rsidR="007F7124">
        <w:rPr>
          <w:rFonts w:ascii="Times New Roman" w:hAnsi="Times New Roman" w:cs="Times New Roman"/>
        </w:rPr>
        <w:t xml:space="preserve">. 15 &amp; 31); once this dictate of reason is </w:t>
      </w:r>
      <w:r w:rsidR="00C57D97">
        <w:rPr>
          <w:rFonts w:ascii="Times New Roman" w:hAnsi="Times New Roman" w:cs="Times New Roman"/>
        </w:rPr>
        <w:t>taken</w:t>
      </w:r>
      <w:r w:rsidR="007F7124">
        <w:rPr>
          <w:rFonts w:ascii="Times New Roman" w:hAnsi="Times New Roman" w:cs="Times New Roman"/>
        </w:rPr>
        <w:t xml:space="preserve"> as a law from God</w:t>
      </w:r>
      <w:r w:rsidR="004A1255">
        <w:rPr>
          <w:rFonts w:ascii="Times New Roman" w:hAnsi="Times New Roman" w:cs="Times New Roman"/>
        </w:rPr>
        <w:t>,</w:t>
      </w:r>
      <w:r w:rsidR="007F7124">
        <w:rPr>
          <w:rFonts w:ascii="Times New Roman" w:hAnsi="Times New Roman" w:cs="Times New Roman"/>
        </w:rPr>
        <w:t xml:space="preserve"> it remains to put the law into </w:t>
      </w:r>
      <w:r w:rsidR="004A1255">
        <w:rPr>
          <w:rFonts w:ascii="Times New Roman" w:hAnsi="Times New Roman" w:cs="Times New Roman"/>
        </w:rPr>
        <w:t>practice</w:t>
      </w:r>
      <w:r w:rsidR="007F7124">
        <w:rPr>
          <w:rFonts w:ascii="Times New Roman" w:hAnsi="Times New Roman" w:cs="Times New Roman"/>
        </w:rPr>
        <w:t xml:space="preserve"> by actually combining into a civil society under a public representative</w:t>
      </w:r>
      <w:r w:rsidR="00AD4684">
        <w:rPr>
          <w:rFonts w:ascii="Times New Roman" w:hAnsi="Times New Roman" w:cs="Times New Roman"/>
        </w:rPr>
        <w:t>:</w:t>
      </w:r>
      <w:r w:rsidR="007F7124">
        <w:rPr>
          <w:rFonts w:ascii="Times New Roman" w:hAnsi="Times New Roman" w:cs="Times New Roman"/>
        </w:rPr>
        <w:t xml:space="preserve"> “Only when they have covenanted to submit to a common sovereign, has the law of nature actually become the law of a society in historical existence.”</w:t>
      </w:r>
      <w:r w:rsidR="007F7124">
        <w:rPr>
          <w:rStyle w:val="EndnoteReference"/>
          <w:rFonts w:ascii="Times New Roman" w:hAnsi="Times New Roman" w:cs="Times New Roman"/>
        </w:rPr>
        <w:endnoteReference w:id="33"/>
      </w:r>
      <w:r w:rsidR="007F7124">
        <w:rPr>
          <w:rFonts w:ascii="Times New Roman" w:hAnsi="Times New Roman" w:cs="Times New Roman"/>
        </w:rPr>
        <w:t xml:space="preserve"> </w:t>
      </w:r>
      <w:r w:rsidR="00C57D97">
        <w:rPr>
          <w:rFonts w:ascii="Times New Roman" w:hAnsi="Times New Roman" w:cs="Times New Roman"/>
        </w:rPr>
        <w:t xml:space="preserve"> </w:t>
      </w:r>
      <w:r w:rsidR="007F7124">
        <w:rPr>
          <w:rFonts w:ascii="Times New Roman" w:hAnsi="Times New Roman" w:cs="Times New Roman"/>
        </w:rPr>
        <w:t>Hobbes’</w:t>
      </w:r>
      <w:r w:rsidR="00AC45E9">
        <w:rPr>
          <w:rFonts w:ascii="Times New Roman" w:hAnsi="Times New Roman" w:cs="Times New Roman"/>
        </w:rPr>
        <w:t>s</w:t>
      </w:r>
      <w:r w:rsidR="007F7124">
        <w:rPr>
          <w:rFonts w:ascii="Times New Roman" w:hAnsi="Times New Roman" w:cs="Times New Roman"/>
        </w:rPr>
        <w:t xml:space="preserve"> aim is to theorize political representation in such a way as to conflate the historical actuality of a society with the realization of the dictates of reason understood as the commands of God: “the covenanting members actualize the divine order of being in the human sphere.”</w:t>
      </w:r>
      <w:r w:rsidR="007F7124">
        <w:rPr>
          <w:rStyle w:val="EndnoteReference"/>
          <w:rFonts w:ascii="Times New Roman" w:hAnsi="Times New Roman" w:cs="Times New Roman"/>
        </w:rPr>
        <w:endnoteReference w:id="34"/>
      </w:r>
    </w:p>
    <w:p w14:paraId="77B94445" w14:textId="24A23A8F" w:rsidR="007F7124" w:rsidRDefault="007F7124" w:rsidP="002577ED">
      <w:pPr>
        <w:spacing w:line="480" w:lineRule="auto"/>
        <w:rPr>
          <w:rFonts w:ascii="Times New Roman" w:hAnsi="Times New Roman" w:cs="Times New Roman"/>
        </w:rPr>
      </w:pPr>
      <w:r>
        <w:rPr>
          <w:rFonts w:ascii="Times New Roman" w:hAnsi="Times New Roman" w:cs="Times New Roman"/>
        </w:rPr>
        <w:tab/>
        <w:t xml:space="preserve">The result so far is the creation of an empty vessel </w:t>
      </w:r>
      <w:r w:rsidR="001F0F45">
        <w:rPr>
          <w:rFonts w:ascii="Times New Roman" w:hAnsi="Times New Roman" w:cs="Times New Roman"/>
        </w:rPr>
        <w:t xml:space="preserve">which is nevertheless an actualization of the divine. The vessel is filled by a reinterpreted Christianity which cannot </w:t>
      </w:r>
      <w:proofErr w:type="gramStart"/>
      <w:r w:rsidR="001F0F45">
        <w:rPr>
          <w:rFonts w:ascii="Times New Roman" w:hAnsi="Times New Roman" w:cs="Times New Roman"/>
        </w:rPr>
        <w:t>be in conflict with</w:t>
      </w:r>
      <w:proofErr w:type="gramEnd"/>
      <w:r w:rsidR="001F0F45">
        <w:rPr>
          <w:rFonts w:ascii="Times New Roman" w:hAnsi="Times New Roman" w:cs="Times New Roman"/>
        </w:rPr>
        <w:t xml:space="preserve"> the civil order</w:t>
      </w:r>
      <w:r w:rsidR="00771C67">
        <w:rPr>
          <w:rFonts w:ascii="Times New Roman" w:hAnsi="Times New Roman" w:cs="Times New Roman"/>
        </w:rPr>
        <w:t xml:space="preserve"> (</w:t>
      </w:r>
      <w:r w:rsidR="00AD4684">
        <w:rPr>
          <w:rFonts w:ascii="Times New Roman" w:hAnsi="Times New Roman" w:cs="Times New Roman"/>
        </w:rPr>
        <w:t xml:space="preserve">as Hobbes argues in </w:t>
      </w:r>
      <w:r w:rsidR="00771C67">
        <w:rPr>
          <w:rFonts w:ascii="Times New Roman" w:hAnsi="Times New Roman" w:cs="Times New Roman"/>
          <w:i/>
        </w:rPr>
        <w:t>Leviathan</w:t>
      </w:r>
      <w:r w:rsidR="00771C67">
        <w:rPr>
          <w:rFonts w:ascii="Times New Roman" w:hAnsi="Times New Roman" w:cs="Times New Roman"/>
        </w:rPr>
        <w:t>, Parts III and IV)</w:t>
      </w:r>
      <w:r w:rsidR="001F0F45">
        <w:rPr>
          <w:rFonts w:ascii="Times New Roman" w:hAnsi="Times New Roman" w:cs="Times New Roman"/>
        </w:rPr>
        <w:t xml:space="preserve">. </w:t>
      </w:r>
      <w:proofErr w:type="spellStart"/>
      <w:r w:rsidR="001F0F45">
        <w:rPr>
          <w:rFonts w:ascii="Times New Roman" w:hAnsi="Times New Roman" w:cs="Times New Roman"/>
        </w:rPr>
        <w:t>Voegelin</w:t>
      </w:r>
      <w:proofErr w:type="spellEnd"/>
      <w:r w:rsidR="001F0F45">
        <w:rPr>
          <w:rFonts w:ascii="Times New Roman" w:hAnsi="Times New Roman" w:cs="Times New Roman"/>
        </w:rPr>
        <w:t xml:space="preserve"> now raises the question: “How can the Christian </w:t>
      </w:r>
      <w:proofErr w:type="spellStart"/>
      <w:r w:rsidR="00B060BE">
        <w:rPr>
          <w:rFonts w:ascii="Times New Roman" w:hAnsi="Times New Roman" w:cs="Times New Roman"/>
          <w:i/>
        </w:rPr>
        <w:t>theologia</w:t>
      </w:r>
      <w:proofErr w:type="spellEnd"/>
      <w:r w:rsidR="00B060BE">
        <w:rPr>
          <w:rFonts w:ascii="Times New Roman" w:hAnsi="Times New Roman" w:cs="Times New Roman"/>
          <w:i/>
        </w:rPr>
        <w:t xml:space="preserve"> </w:t>
      </w:r>
      <w:proofErr w:type="spellStart"/>
      <w:r w:rsidR="00B060BE">
        <w:rPr>
          <w:rFonts w:ascii="Times New Roman" w:hAnsi="Times New Roman" w:cs="Times New Roman"/>
          <w:i/>
        </w:rPr>
        <w:t>supranaturalis</w:t>
      </w:r>
      <w:proofErr w:type="spellEnd"/>
      <w:r w:rsidR="001F0F45">
        <w:rPr>
          <w:rFonts w:ascii="Times New Roman" w:hAnsi="Times New Roman" w:cs="Times New Roman"/>
        </w:rPr>
        <w:t xml:space="preserve"> be established as a </w:t>
      </w:r>
      <w:proofErr w:type="spellStart"/>
      <w:r w:rsidR="00B060BE">
        <w:rPr>
          <w:rFonts w:ascii="Times New Roman" w:hAnsi="Times New Roman" w:cs="Times New Roman"/>
          <w:i/>
        </w:rPr>
        <w:t>theologia</w:t>
      </w:r>
      <w:proofErr w:type="spellEnd"/>
      <w:r w:rsidR="00B060BE">
        <w:rPr>
          <w:rFonts w:ascii="Times New Roman" w:hAnsi="Times New Roman" w:cs="Times New Roman"/>
          <w:i/>
        </w:rPr>
        <w:t xml:space="preserve"> </w:t>
      </w:r>
      <w:proofErr w:type="spellStart"/>
      <w:r w:rsidR="00B060BE">
        <w:rPr>
          <w:rFonts w:ascii="Times New Roman" w:hAnsi="Times New Roman" w:cs="Times New Roman"/>
          <w:i/>
        </w:rPr>
        <w:t>civilis</w:t>
      </w:r>
      <w:proofErr w:type="spellEnd"/>
      <w:r w:rsidR="001F0F45">
        <w:rPr>
          <w:rFonts w:ascii="Times New Roman" w:hAnsi="Times New Roman" w:cs="Times New Roman"/>
        </w:rPr>
        <w:t>?”</w:t>
      </w:r>
      <w:r w:rsidR="001F0F45">
        <w:rPr>
          <w:rStyle w:val="EndnoteReference"/>
          <w:rFonts w:ascii="Times New Roman" w:hAnsi="Times New Roman" w:cs="Times New Roman"/>
        </w:rPr>
        <w:endnoteReference w:id="35"/>
      </w:r>
    </w:p>
    <w:p w14:paraId="5EEAEFFF" w14:textId="399CA077" w:rsidR="001F0F45" w:rsidRDefault="001F0F45" w:rsidP="002577ED">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Voegelin</w:t>
      </w:r>
      <w:proofErr w:type="spellEnd"/>
      <w:r>
        <w:rPr>
          <w:rFonts w:ascii="Times New Roman" w:hAnsi="Times New Roman" w:cs="Times New Roman"/>
        </w:rPr>
        <w:t xml:space="preserve"> answer</w:t>
      </w:r>
      <w:r w:rsidR="00771C67">
        <w:rPr>
          <w:rFonts w:ascii="Times New Roman" w:hAnsi="Times New Roman" w:cs="Times New Roman"/>
        </w:rPr>
        <w:t>s</w:t>
      </w:r>
      <w:r>
        <w:rPr>
          <w:rFonts w:ascii="Times New Roman" w:hAnsi="Times New Roman" w:cs="Times New Roman"/>
        </w:rPr>
        <w:t xml:space="preserve"> this question by </w:t>
      </w:r>
      <w:r w:rsidR="007C1B2C">
        <w:rPr>
          <w:rFonts w:ascii="Times New Roman" w:hAnsi="Times New Roman" w:cs="Times New Roman"/>
        </w:rPr>
        <w:t xml:space="preserve">reference to </w:t>
      </w:r>
      <w:r>
        <w:rPr>
          <w:rFonts w:ascii="Times New Roman" w:hAnsi="Times New Roman" w:cs="Times New Roman"/>
        </w:rPr>
        <w:t xml:space="preserve">a polarity that is deeply embedded within the Christian tradition. </w:t>
      </w:r>
      <w:r w:rsidR="00AD4684">
        <w:rPr>
          <w:rFonts w:ascii="Times New Roman" w:hAnsi="Times New Roman" w:cs="Times New Roman"/>
        </w:rPr>
        <w:t xml:space="preserve"> </w:t>
      </w:r>
      <w:r>
        <w:rPr>
          <w:rFonts w:ascii="Times New Roman" w:hAnsi="Times New Roman" w:cs="Times New Roman"/>
        </w:rPr>
        <w:t>St. Augustine “understood Christianity as a truth of the soul superior to polytheism but did not recognize that the Roman gods symbolized the truth of Roman society…that an existential victory of Christianity was not a conversion of individual human beings to a higher truth but the forceful imposition of a new</w:t>
      </w:r>
      <w:r w:rsidR="007732EF">
        <w:rPr>
          <w:rFonts w:ascii="Times New Roman" w:hAnsi="Times New Roman" w:cs="Times New Roman"/>
        </w:rPr>
        <w:t xml:space="preserve"> </w:t>
      </w:r>
      <w:proofErr w:type="spellStart"/>
      <w:r w:rsidR="007732EF">
        <w:rPr>
          <w:rFonts w:ascii="Times New Roman" w:hAnsi="Times New Roman" w:cs="Times New Roman"/>
          <w:i/>
        </w:rPr>
        <w:t>theologia</w:t>
      </w:r>
      <w:proofErr w:type="spellEnd"/>
      <w:r w:rsidR="007732EF">
        <w:rPr>
          <w:rFonts w:ascii="Times New Roman" w:hAnsi="Times New Roman" w:cs="Times New Roman"/>
          <w:i/>
        </w:rPr>
        <w:t xml:space="preserve"> </w:t>
      </w:r>
      <w:proofErr w:type="spellStart"/>
      <w:r w:rsidR="007732EF">
        <w:rPr>
          <w:rFonts w:ascii="Times New Roman" w:hAnsi="Times New Roman" w:cs="Times New Roman"/>
          <w:i/>
        </w:rPr>
        <w:t>civilis</w:t>
      </w:r>
      <w:proofErr w:type="spellEnd"/>
      <w:r>
        <w:rPr>
          <w:rFonts w:ascii="Times New Roman" w:hAnsi="Times New Roman" w:cs="Times New Roman"/>
        </w:rPr>
        <w:t xml:space="preserve"> on a society. In the case of </w:t>
      </w:r>
      <w:proofErr w:type="gramStart"/>
      <w:r>
        <w:rPr>
          <w:rFonts w:ascii="Times New Roman" w:hAnsi="Times New Roman" w:cs="Times New Roman"/>
        </w:rPr>
        <w:t>Hobbes</w:t>
      </w:r>
      <w:proofErr w:type="gramEnd"/>
      <w:r>
        <w:rPr>
          <w:rFonts w:ascii="Times New Roman" w:hAnsi="Times New Roman" w:cs="Times New Roman"/>
        </w:rPr>
        <w:t xml:space="preserve"> the situation is reversed. When he treats Christianity under the aspect of its substantial identity with the dictate of reason and derives its authority from governmental sanction, he shows himself as oddly insensitive to its meaning as a truth of the soul as were the </w:t>
      </w:r>
      <w:proofErr w:type="spellStart"/>
      <w:r>
        <w:rPr>
          <w:rFonts w:ascii="Times New Roman" w:hAnsi="Times New Roman" w:cs="Times New Roman"/>
        </w:rPr>
        <w:t>Patres</w:t>
      </w:r>
      <w:proofErr w:type="spellEnd"/>
      <w:r>
        <w:rPr>
          <w:rFonts w:ascii="Times New Roman" w:hAnsi="Times New Roman" w:cs="Times New Roman"/>
        </w:rPr>
        <w:t xml:space="preserve"> to the</w:t>
      </w:r>
      <w:r w:rsidR="003D2857">
        <w:rPr>
          <w:rFonts w:ascii="Times New Roman" w:hAnsi="Times New Roman" w:cs="Times New Roman"/>
        </w:rPr>
        <w:t xml:space="preserve"> meaning of the Roman gods </w:t>
      </w:r>
      <w:r>
        <w:rPr>
          <w:rFonts w:ascii="Times New Roman" w:hAnsi="Times New Roman" w:cs="Times New Roman"/>
        </w:rPr>
        <w:t>as a truth of society.”</w:t>
      </w:r>
      <w:r>
        <w:rPr>
          <w:rStyle w:val="EndnoteReference"/>
          <w:rFonts w:ascii="Times New Roman" w:hAnsi="Times New Roman" w:cs="Times New Roman"/>
        </w:rPr>
        <w:endnoteReference w:id="36"/>
      </w:r>
      <w:r w:rsidR="003F7E14">
        <w:rPr>
          <w:rFonts w:ascii="Times New Roman" w:hAnsi="Times New Roman" w:cs="Times New Roman"/>
        </w:rPr>
        <w:t xml:space="preserve">  The conflict Saint Augustine sought to resolve has not been resolved</w:t>
      </w:r>
      <w:r w:rsidR="00AD4684">
        <w:rPr>
          <w:rFonts w:ascii="Times New Roman" w:hAnsi="Times New Roman" w:cs="Times New Roman"/>
        </w:rPr>
        <w:t>; it has been reinterpreted</w:t>
      </w:r>
      <w:r w:rsidR="003F7E14">
        <w:rPr>
          <w:rFonts w:ascii="Times New Roman" w:hAnsi="Times New Roman" w:cs="Times New Roman"/>
        </w:rPr>
        <w:t>.</w:t>
      </w:r>
    </w:p>
    <w:p w14:paraId="1BCC1D95" w14:textId="66BAC0E3" w:rsidR="001F0F45" w:rsidRDefault="001F0F45" w:rsidP="002577ED">
      <w:pPr>
        <w:spacing w:line="480" w:lineRule="auto"/>
        <w:rPr>
          <w:rFonts w:ascii="Times New Roman" w:hAnsi="Times New Roman" w:cs="Times New Roman"/>
        </w:rPr>
      </w:pPr>
      <w:r>
        <w:rPr>
          <w:rFonts w:ascii="Times New Roman" w:hAnsi="Times New Roman" w:cs="Times New Roman"/>
        </w:rPr>
        <w:lastRenderedPageBreak/>
        <w:tab/>
        <w:t xml:space="preserve">Thus, </w:t>
      </w:r>
      <w:proofErr w:type="spellStart"/>
      <w:r>
        <w:rPr>
          <w:rFonts w:ascii="Times New Roman" w:hAnsi="Times New Roman" w:cs="Times New Roman"/>
        </w:rPr>
        <w:t>Voegelin</w:t>
      </w:r>
      <w:proofErr w:type="spellEnd"/>
      <w:r>
        <w:rPr>
          <w:rFonts w:ascii="Times New Roman" w:hAnsi="Times New Roman" w:cs="Times New Roman"/>
        </w:rPr>
        <w:t xml:space="preserve"> show</w:t>
      </w:r>
      <w:r w:rsidR="00AB18EA">
        <w:rPr>
          <w:rFonts w:ascii="Times New Roman" w:hAnsi="Times New Roman" w:cs="Times New Roman"/>
        </w:rPr>
        <w:t>s</w:t>
      </w:r>
      <w:r>
        <w:rPr>
          <w:rFonts w:ascii="Times New Roman" w:hAnsi="Times New Roman" w:cs="Times New Roman"/>
        </w:rPr>
        <w:t xml:space="preserve"> that the opposition or polarity</w:t>
      </w:r>
      <w:r w:rsidR="00026D66">
        <w:rPr>
          <w:rFonts w:ascii="Times New Roman" w:hAnsi="Times New Roman" w:cs="Times New Roman"/>
        </w:rPr>
        <w:t xml:space="preserve"> – between the “truth of society” and “openness to the transcendent” – </w:t>
      </w:r>
      <w:r w:rsidR="00771C67">
        <w:rPr>
          <w:rFonts w:ascii="Times New Roman" w:hAnsi="Times New Roman" w:cs="Times New Roman"/>
        </w:rPr>
        <w:t>be</w:t>
      </w:r>
      <w:r w:rsidR="00026D66">
        <w:rPr>
          <w:rFonts w:ascii="Times New Roman" w:hAnsi="Times New Roman" w:cs="Times New Roman"/>
        </w:rPr>
        <w:t xml:space="preserve">came a permanent feature of the human situation in the West at least from the time of Plato but elaborated with a peculiar insensitivity </w:t>
      </w:r>
      <w:r w:rsidR="00AC45E9">
        <w:rPr>
          <w:rFonts w:ascii="Times New Roman" w:hAnsi="Times New Roman" w:cs="Times New Roman"/>
        </w:rPr>
        <w:t>in</w:t>
      </w:r>
      <w:r w:rsidR="00026D66">
        <w:rPr>
          <w:rFonts w:ascii="Times New Roman" w:hAnsi="Times New Roman" w:cs="Times New Roman"/>
        </w:rPr>
        <w:t xml:space="preserve"> Christian thought </w:t>
      </w:r>
      <w:r w:rsidR="00AC45E9">
        <w:rPr>
          <w:rFonts w:ascii="Times New Roman" w:hAnsi="Times New Roman" w:cs="Times New Roman"/>
        </w:rPr>
        <w:t>w</w:t>
      </w:r>
      <w:r w:rsidR="00026D66">
        <w:rPr>
          <w:rFonts w:ascii="Times New Roman" w:hAnsi="Times New Roman" w:cs="Times New Roman"/>
        </w:rPr>
        <w:t xml:space="preserve">ith the result that the Church found </w:t>
      </w:r>
      <w:r w:rsidR="00010271">
        <w:rPr>
          <w:rFonts w:ascii="Times New Roman" w:hAnsi="Times New Roman" w:cs="Times New Roman"/>
        </w:rPr>
        <w:t>her</w:t>
      </w:r>
      <w:r w:rsidR="00026D66">
        <w:rPr>
          <w:rFonts w:ascii="Times New Roman" w:hAnsi="Times New Roman" w:cs="Times New Roman"/>
        </w:rPr>
        <w:t>self in constant oscillation between its spiritual aims and its earthly realities culminating in the religious wars.</w:t>
      </w:r>
      <w:r w:rsidR="00026D66">
        <w:rPr>
          <w:rStyle w:val="EndnoteReference"/>
          <w:rFonts w:ascii="Times New Roman" w:hAnsi="Times New Roman" w:cs="Times New Roman"/>
        </w:rPr>
        <w:endnoteReference w:id="37"/>
      </w:r>
    </w:p>
    <w:p w14:paraId="3E883DE3" w14:textId="140B197B" w:rsidR="00026D66" w:rsidRDefault="00026D66" w:rsidP="002577ED">
      <w:pPr>
        <w:spacing w:line="480" w:lineRule="auto"/>
        <w:rPr>
          <w:rFonts w:ascii="Times New Roman" w:hAnsi="Times New Roman" w:cs="Times New Roman"/>
        </w:rPr>
      </w:pPr>
      <w:r>
        <w:rPr>
          <w:rFonts w:ascii="Times New Roman" w:hAnsi="Times New Roman" w:cs="Times New Roman"/>
        </w:rPr>
        <w:tab/>
        <w:t xml:space="preserve">Hobbes sought to construct a civil theology beyond debate because he recognized that public order required it; “it is the great and permanent achievement of the </w:t>
      </w:r>
      <w:r w:rsidR="00B060BE">
        <w:rPr>
          <w:rFonts w:ascii="Times New Roman" w:hAnsi="Times New Roman" w:cs="Times New Roman"/>
          <w:i/>
        </w:rPr>
        <w:t>Leviathan</w:t>
      </w:r>
      <w:r>
        <w:rPr>
          <w:rFonts w:ascii="Times New Roman" w:hAnsi="Times New Roman" w:cs="Times New Roman"/>
        </w:rPr>
        <w:t xml:space="preserve"> to have clarified this point.”</w:t>
      </w:r>
      <w:r>
        <w:rPr>
          <w:rStyle w:val="EndnoteReference"/>
          <w:rFonts w:ascii="Times New Roman" w:hAnsi="Times New Roman" w:cs="Times New Roman"/>
        </w:rPr>
        <w:endnoteReference w:id="38"/>
      </w:r>
      <w:r>
        <w:rPr>
          <w:rFonts w:ascii="Times New Roman" w:hAnsi="Times New Roman" w:cs="Times New Roman"/>
        </w:rPr>
        <w:t xml:space="preserve"> But, at the same time, Hobbes’</w:t>
      </w:r>
      <w:r w:rsidR="00D92243">
        <w:rPr>
          <w:rFonts w:ascii="Times New Roman" w:hAnsi="Times New Roman" w:cs="Times New Roman"/>
        </w:rPr>
        <w:t>s</w:t>
      </w:r>
      <w:r>
        <w:rPr>
          <w:rFonts w:ascii="Times New Roman" w:hAnsi="Times New Roman" w:cs="Times New Roman"/>
        </w:rPr>
        <w:t xml:space="preserve"> solution to the fundamental political problem involved the claim to have discovered a way of ending the tension between the “truth of the soul” and the “truth of the society</w:t>
      </w:r>
      <w:r w:rsidR="00D92243">
        <w:rPr>
          <w:rFonts w:ascii="Times New Roman" w:hAnsi="Times New Roman" w:cs="Times New Roman"/>
        </w:rPr>
        <w:t>.</w:t>
      </w:r>
      <w:r>
        <w:rPr>
          <w:rFonts w:ascii="Times New Roman" w:hAnsi="Times New Roman" w:cs="Times New Roman"/>
        </w:rPr>
        <w:t>”</w:t>
      </w:r>
      <w:r w:rsidR="00D92243">
        <w:rPr>
          <w:rFonts w:ascii="Times New Roman" w:hAnsi="Times New Roman" w:cs="Times New Roman"/>
        </w:rPr>
        <w:t xml:space="preserve"> </w:t>
      </w:r>
      <w:r>
        <w:rPr>
          <w:rFonts w:ascii="Times New Roman" w:hAnsi="Times New Roman" w:cs="Times New Roman"/>
        </w:rPr>
        <w:t xml:space="preserve"> He saw himself as a new Plato with a “new truth” to inculcate into the people. </w:t>
      </w:r>
      <w:r w:rsidR="00D92243">
        <w:rPr>
          <w:rFonts w:ascii="Times New Roman" w:hAnsi="Times New Roman" w:cs="Times New Roman"/>
        </w:rPr>
        <w:t xml:space="preserve"> </w:t>
      </w:r>
      <w:r>
        <w:rPr>
          <w:rFonts w:ascii="Times New Roman" w:hAnsi="Times New Roman" w:cs="Times New Roman"/>
        </w:rPr>
        <w:t xml:space="preserve">By proper education there </w:t>
      </w:r>
      <w:r w:rsidR="00204857">
        <w:rPr>
          <w:rFonts w:ascii="Times New Roman" w:hAnsi="Times New Roman" w:cs="Times New Roman"/>
        </w:rPr>
        <w:t>could</w:t>
      </w:r>
      <w:r>
        <w:rPr>
          <w:rFonts w:ascii="Times New Roman" w:hAnsi="Times New Roman" w:cs="Times New Roman"/>
        </w:rPr>
        <w:t xml:space="preserve"> be hope for an everlasting constitution. </w:t>
      </w:r>
    </w:p>
    <w:p w14:paraId="2327149B" w14:textId="2F98B3A5" w:rsidR="00026D66" w:rsidRDefault="00026D66" w:rsidP="002577ED">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Voegelin</w:t>
      </w:r>
      <w:proofErr w:type="spellEnd"/>
      <w:r>
        <w:rPr>
          <w:rFonts w:ascii="Times New Roman" w:hAnsi="Times New Roman" w:cs="Times New Roman"/>
        </w:rPr>
        <w:t xml:space="preserve"> both praises and blames Hobbes for his accomplishments. On the one hand, </w:t>
      </w:r>
      <w:r w:rsidR="00AB18EA">
        <w:rPr>
          <w:rFonts w:ascii="Times New Roman" w:hAnsi="Times New Roman" w:cs="Times New Roman"/>
        </w:rPr>
        <w:t xml:space="preserve">he praises </w:t>
      </w:r>
      <w:r>
        <w:rPr>
          <w:rFonts w:ascii="Times New Roman" w:hAnsi="Times New Roman" w:cs="Times New Roman"/>
        </w:rPr>
        <w:t>Hobbes for identif</w:t>
      </w:r>
      <w:r w:rsidR="00AB18EA">
        <w:rPr>
          <w:rFonts w:ascii="Times New Roman" w:hAnsi="Times New Roman" w:cs="Times New Roman"/>
        </w:rPr>
        <w:t xml:space="preserve">ying </w:t>
      </w:r>
      <w:r>
        <w:rPr>
          <w:rFonts w:ascii="Times New Roman" w:hAnsi="Times New Roman" w:cs="Times New Roman"/>
        </w:rPr>
        <w:t xml:space="preserve">the </w:t>
      </w:r>
      <w:r w:rsidR="005E056B">
        <w:rPr>
          <w:rFonts w:ascii="Times New Roman" w:hAnsi="Times New Roman" w:cs="Times New Roman"/>
        </w:rPr>
        <w:t>need</w:t>
      </w:r>
      <w:r>
        <w:rPr>
          <w:rFonts w:ascii="Times New Roman" w:hAnsi="Times New Roman" w:cs="Times New Roman"/>
        </w:rPr>
        <w:t xml:space="preserve"> of the “truth of society” against the apocalyptic tendencies </w:t>
      </w:r>
      <w:r w:rsidR="00F2202E">
        <w:rPr>
          <w:rFonts w:ascii="Times New Roman" w:hAnsi="Times New Roman" w:cs="Times New Roman"/>
        </w:rPr>
        <w:t>in</w:t>
      </w:r>
      <w:r>
        <w:rPr>
          <w:rFonts w:ascii="Times New Roman" w:hAnsi="Times New Roman" w:cs="Times New Roman"/>
        </w:rPr>
        <w:t xml:space="preserve"> Christianity. </w:t>
      </w:r>
      <w:r w:rsidR="00AB18EA">
        <w:rPr>
          <w:rFonts w:ascii="Times New Roman" w:hAnsi="Times New Roman" w:cs="Times New Roman"/>
        </w:rPr>
        <w:t xml:space="preserve"> </w:t>
      </w:r>
      <w:r>
        <w:rPr>
          <w:rFonts w:ascii="Times New Roman" w:hAnsi="Times New Roman" w:cs="Times New Roman"/>
        </w:rPr>
        <w:t xml:space="preserve">On the other hand, </w:t>
      </w:r>
      <w:r w:rsidR="00AB18EA">
        <w:rPr>
          <w:rFonts w:ascii="Times New Roman" w:hAnsi="Times New Roman" w:cs="Times New Roman"/>
        </w:rPr>
        <w:t xml:space="preserve">he criticizes </w:t>
      </w:r>
      <w:r>
        <w:rPr>
          <w:rFonts w:ascii="Times New Roman" w:hAnsi="Times New Roman" w:cs="Times New Roman"/>
        </w:rPr>
        <w:t xml:space="preserve">Hobbes </w:t>
      </w:r>
      <w:r w:rsidR="00846921">
        <w:rPr>
          <w:rFonts w:ascii="Times New Roman" w:hAnsi="Times New Roman" w:cs="Times New Roman"/>
        </w:rPr>
        <w:t xml:space="preserve">for </w:t>
      </w:r>
      <w:r>
        <w:rPr>
          <w:rFonts w:ascii="Times New Roman" w:hAnsi="Times New Roman" w:cs="Times New Roman"/>
        </w:rPr>
        <w:t>attempt</w:t>
      </w:r>
      <w:r w:rsidR="00AB18EA">
        <w:rPr>
          <w:rFonts w:ascii="Times New Roman" w:hAnsi="Times New Roman" w:cs="Times New Roman"/>
        </w:rPr>
        <w:t>ing</w:t>
      </w:r>
      <w:r>
        <w:rPr>
          <w:rFonts w:ascii="Times New Roman" w:hAnsi="Times New Roman" w:cs="Times New Roman"/>
        </w:rPr>
        <w:t xml:space="preserve"> to solve the problem of the “truth of society” by uniting it with the “truth of the soul</w:t>
      </w:r>
      <w:r w:rsidR="00F2202E">
        <w:rPr>
          <w:rFonts w:ascii="Times New Roman" w:hAnsi="Times New Roman" w:cs="Times New Roman"/>
        </w:rPr>
        <w:t>.</w:t>
      </w:r>
      <w:r>
        <w:rPr>
          <w:rFonts w:ascii="Times New Roman" w:hAnsi="Times New Roman" w:cs="Times New Roman"/>
        </w:rPr>
        <w:t>”</w:t>
      </w:r>
      <w:r w:rsidR="00F2202E">
        <w:rPr>
          <w:rFonts w:ascii="Times New Roman" w:hAnsi="Times New Roman" w:cs="Times New Roman"/>
        </w:rPr>
        <w:t xml:space="preserve"> </w:t>
      </w:r>
      <w:r>
        <w:rPr>
          <w:rFonts w:ascii="Times New Roman" w:hAnsi="Times New Roman" w:cs="Times New Roman"/>
        </w:rPr>
        <w:t xml:space="preserve"> In this respect, Hobbes reveals the influence of habits of thought which seek to discover the transcendent only immanently. The attempt to end the </w:t>
      </w:r>
      <w:r w:rsidR="00AB18EA">
        <w:rPr>
          <w:rFonts w:ascii="Times New Roman" w:hAnsi="Times New Roman" w:cs="Times New Roman"/>
        </w:rPr>
        <w:t xml:space="preserve">intense </w:t>
      </w:r>
      <w:r>
        <w:rPr>
          <w:rFonts w:ascii="Times New Roman" w:hAnsi="Times New Roman" w:cs="Times New Roman"/>
        </w:rPr>
        <w:t xml:space="preserve">differentiation </w:t>
      </w:r>
      <w:r w:rsidR="00AB18EA">
        <w:rPr>
          <w:rFonts w:ascii="Times New Roman" w:hAnsi="Times New Roman" w:cs="Times New Roman"/>
        </w:rPr>
        <w:t>in</w:t>
      </w:r>
      <w:r>
        <w:rPr>
          <w:rFonts w:ascii="Times New Roman" w:hAnsi="Times New Roman" w:cs="Times New Roman"/>
        </w:rPr>
        <w:t xml:space="preserve"> human experience by bringing the tension to </w:t>
      </w:r>
      <w:proofErr w:type="gramStart"/>
      <w:r>
        <w:rPr>
          <w:rFonts w:ascii="Times New Roman" w:hAnsi="Times New Roman" w:cs="Times New Roman"/>
        </w:rPr>
        <w:t>a close shows</w:t>
      </w:r>
      <w:proofErr w:type="gramEnd"/>
      <w:r>
        <w:rPr>
          <w:rFonts w:ascii="Times New Roman" w:hAnsi="Times New Roman" w:cs="Times New Roman"/>
        </w:rPr>
        <w:t xml:space="preserve">, as far as </w:t>
      </w:r>
      <w:proofErr w:type="spellStart"/>
      <w:r>
        <w:rPr>
          <w:rFonts w:ascii="Times New Roman" w:hAnsi="Times New Roman" w:cs="Times New Roman"/>
        </w:rPr>
        <w:t>Voegelin</w:t>
      </w:r>
      <w:proofErr w:type="spellEnd"/>
      <w:r>
        <w:rPr>
          <w:rFonts w:ascii="Times New Roman" w:hAnsi="Times New Roman" w:cs="Times New Roman"/>
        </w:rPr>
        <w:t xml:space="preserve"> is concerned, that Hobbes, in part at least, succumbed to the most dangerous tendency of modern political thought. He concludes:</w:t>
      </w:r>
    </w:p>
    <w:p w14:paraId="109D636E" w14:textId="77777777" w:rsidR="00B374F4" w:rsidRDefault="00B374F4" w:rsidP="00C45200">
      <w:pPr>
        <w:spacing w:line="360" w:lineRule="auto"/>
        <w:rPr>
          <w:rFonts w:ascii="Times New Roman" w:hAnsi="Times New Roman" w:cs="Times New Roman"/>
        </w:rPr>
      </w:pPr>
    </w:p>
    <w:p w14:paraId="2E9E7C48" w14:textId="03546E5A" w:rsidR="00026D66" w:rsidRDefault="001211F6" w:rsidP="001211F6">
      <w:pPr>
        <w:spacing w:line="276" w:lineRule="auto"/>
        <w:ind w:left="450" w:right="180"/>
        <w:rPr>
          <w:rFonts w:ascii="Times New Roman" w:hAnsi="Times New Roman" w:cs="Times New Roman"/>
        </w:rPr>
      </w:pPr>
      <w:r>
        <w:rPr>
          <w:rFonts w:ascii="Times New Roman" w:hAnsi="Times New Roman" w:cs="Times New Roman"/>
        </w:rPr>
        <w:t xml:space="preserve">The idea of solving the troubles of history through the invention of the everlasting constitution made sense only under the condition that the source of these troubles, that is, the truth of the soul, would cease to agitate man. Hobbes, indeed, simplified the structure of politics by throwing out anthropological and soteriological truth. This is an </w:t>
      </w:r>
      <w:r>
        <w:rPr>
          <w:rFonts w:ascii="Times New Roman" w:hAnsi="Times New Roman" w:cs="Times New Roman"/>
        </w:rPr>
        <w:lastRenderedPageBreak/>
        <w:t>understandable desire in a man who wants his peace; things, to be sure, would be so much simpler without philosophy and Christianity. But how can one dispose of them without abolishing the experiences of transcendence which belong to the nature of man?</w:t>
      </w:r>
      <w:r>
        <w:rPr>
          <w:rStyle w:val="EndnoteReference"/>
          <w:rFonts w:ascii="Times New Roman" w:hAnsi="Times New Roman" w:cs="Times New Roman"/>
        </w:rPr>
        <w:endnoteReference w:id="39"/>
      </w:r>
    </w:p>
    <w:p w14:paraId="758D83BB" w14:textId="77777777" w:rsidR="00B060BE" w:rsidRDefault="00B060BE" w:rsidP="001211F6">
      <w:pPr>
        <w:spacing w:line="276" w:lineRule="auto"/>
        <w:ind w:left="450" w:right="180"/>
        <w:rPr>
          <w:rFonts w:ascii="Times New Roman" w:hAnsi="Times New Roman" w:cs="Times New Roman"/>
        </w:rPr>
      </w:pPr>
    </w:p>
    <w:p w14:paraId="4874DFF6" w14:textId="4B52979C" w:rsidR="00BE15AD" w:rsidRDefault="001211F6" w:rsidP="002577ED">
      <w:pPr>
        <w:spacing w:line="480" w:lineRule="auto"/>
        <w:rPr>
          <w:rFonts w:ascii="Times New Roman" w:hAnsi="Times New Roman" w:cs="Times New Roman"/>
        </w:rPr>
      </w:pPr>
      <w:r>
        <w:rPr>
          <w:rFonts w:ascii="Times New Roman" w:hAnsi="Times New Roman" w:cs="Times New Roman"/>
        </w:rPr>
        <w:tab/>
      </w:r>
      <w:r w:rsidR="00B374F4">
        <w:rPr>
          <w:rFonts w:ascii="Times New Roman" w:hAnsi="Times New Roman" w:cs="Times New Roman"/>
        </w:rPr>
        <w:t>Hobbes</w:t>
      </w:r>
      <w:r>
        <w:rPr>
          <w:rFonts w:ascii="Times New Roman" w:hAnsi="Times New Roman" w:cs="Times New Roman"/>
        </w:rPr>
        <w:t xml:space="preserve"> re</w:t>
      </w:r>
      <w:r w:rsidR="005E056B">
        <w:rPr>
          <w:rFonts w:ascii="Times New Roman" w:hAnsi="Times New Roman" w:cs="Times New Roman"/>
        </w:rPr>
        <w:t>awakened</w:t>
      </w:r>
      <w:r>
        <w:rPr>
          <w:rFonts w:ascii="Times New Roman" w:hAnsi="Times New Roman" w:cs="Times New Roman"/>
        </w:rPr>
        <w:t xml:space="preserve"> an essential </w:t>
      </w:r>
      <w:r w:rsidR="00AB18EA">
        <w:rPr>
          <w:rFonts w:ascii="Times New Roman" w:hAnsi="Times New Roman" w:cs="Times New Roman"/>
        </w:rPr>
        <w:t>aspect</w:t>
      </w:r>
      <w:r>
        <w:rPr>
          <w:rFonts w:ascii="Times New Roman" w:hAnsi="Times New Roman" w:cs="Times New Roman"/>
        </w:rPr>
        <w:t xml:space="preserve"> of the political philosophy of Plato and Aristotle in his attention t</w:t>
      </w:r>
      <w:r w:rsidR="00AB18EA">
        <w:rPr>
          <w:rFonts w:ascii="Times New Roman" w:hAnsi="Times New Roman" w:cs="Times New Roman"/>
        </w:rPr>
        <w:t>o the problem of civil theology.   U</w:t>
      </w:r>
      <w:r>
        <w:rPr>
          <w:rFonts w:ascii="Times New Roman" w:hAnsi="Times New Roman" w:cs="Times New Roman"/>
        </w:rPr>
        <w:t>nfortunately</w:t>
      </w:r>
      <w:r w:rsidR="00AB18EA">
        <w:rPr>
          <w:rFonts w:ascii="Times New Roman" w:hAnsi="Times New Roman" w:cs="Times New Roman"/>
        </w:rPr>
        <w:t>, he</w:t>
      </w:r>
      <w:r>
        <w:rPr>
          <w:rFonts w:ascii="Times New Roman" w:hAnsi="Times New Roman" w:cs="Times New Roman"/>
        </w:rPr>
        <w:t xml:space="preserve"> sought to end the tension between the divine and the human, the eternal and the temporal, thus </w:t>
      </w:r>
      <w:r w:rsidR="00AB18EA">
        <w:rPr>
          <w:rFonts w:ascii="Times New Roman" w:hAnsi="Times New Roman" w:cs="Times New Roman"/>
        </w:rPr>
        <w:t>preparing the way</w:t>
      </w:r>
      <w:r>
        <w:rPr>
          <w:rFonts w:ascii="Times New Roman" w:hAnsi="Times New Roman" w:cs="Times New Roman"/>
        </w:rPr>
        <w:t xml:space="preserve"> </w:t>
      </w:r>
      <w:r w:rsidR="00AB18EA">
        <w:rPr>
          <w:rFonts w:ascii="Times New Roman" w:hAnsi="Times New Roman" w:cs="Times New Roman"/>
        </w:rPr>
        <w:t>for</w:t>
      </w:r>
      <w:r>
        <w:rPr>
          <w:rFonts w:ascii="Times New Roman" w:hAnsi="Times New Roman" w:cs="Times New Roman"/>
        </w:rPr>
        <w:t xml:space="preserve"> modern thinkers who have repeatedly sought to supersede the insights </w:t>
      </w:r>
      <w:r w:rsidR="00D92243">
        <w:rPr>
          <w:rFonts w:ascii="Times New Roman" w:hAnsi="Times New Roman" w:cs="Times New Roman"/>
        </w:rPr>
        <w:t xml:space="preserve">of </w:t>
      </w:r>
      <w:r>
        <w:rPr>
          <w:rFonts w:ascii="Times New Roman" w:hAnsi="Times New Roman" w:cs="Times New Roman"/>
        </w:rPr>
        <w:t xml:space="preserve">classical and Christian philosophy essential to the proper theorization of the human condition. </w:t>
      </w:r>
    </w:p>
    <w:p w14:paraId="068D507A" w14:textId="18744E65" w:rsidR="001211F6" w:rsidRDefault="00BE15AD" w:rsidP="002577ED">
      <w:pPr>
        <w:spacing w:line="480" w:lineRule="auto"/>
        <w:rPr>
          <w:rFonts w:ascii="Times New Roman" w:hAnsi="Times New Roman" w:cs="Times New Roman"/>
        </w:rPr>
      </w:pPr>
      <w:r>
        <w:rPr>
          <w:rFonts w:ascii="Times New Roman" w:hAnsi="Times New Roman" w:cs="Times New Roman"/>
        </w:rPr>
        <w:tab/>
      </w:r>
      <w:r w:rsidR="001211F6">
        <w:rPr>
          <w:rFonts w:ascii="Times New Roman" w:hAnsi="Times New Roman" w:cs="Times New Roman"/>
        </w:rPr>
        <w:t xml:space="preserve">For </w:t>
      </w:r>
      <w:proofErr w:type="spellStart"/>
      <w:r w:rsidR="001211F6">
        <w:rPr>
          <w:rFonts w:ascii="Times New Roman" w:hAnsi="Times New Roman" w:cs="Times New Roman"/>
        </w:rPr>
        <w:t>Voegelin</w:t>
      </w:r>
      <w:proofErr w:type="spellEnd"/>
      <w:r w:rsidR="001211F6">
        <w:rPr>
          <w:rFonts w:ascii="Times New Roman" w:hAnsi="Times New Roman" w:cs="Times New Roman"/>
        </w:rPr>
        <w:t xml:space="preserve">, modern liberalism, descending from Hobbes, has found its civil theology in </w:t>
      </w:r>
      <w:r w:rsidR="005E056B">
        <w:rPr>
          <w:rFonts w:ascii="Times New Roman" w:hAnsi="Times New Roman" w:cs="Times New Roman"/>
        </w:rPr>
        <w:t>millennial</w:t>
      </w:r>
      <w:r w:rsidR="00140B23">
        <w:rPr>
          <w:rFonts w:ascii="Times New Roman" w:hAnsi="Times New Roman" w:cs="Times New Roman"/>
        </w:rPr>
        <w:t>ist</w:t>
      </w:r>
      <w:r w:rsidR="005E056B">
        <w:rPr>
          <w:rFonts w:ascii="Times New Roman" w:hAnsi="Times New Roman" w:cs="Times New Roman"/>
        </w:rPr>
        <w:t xml:space="preserve"> </w:t>
      </w:r>
      <w:r w:rsidR="001211F6">
        <w:rPr>
          <w:rFonts w:ascii="Times New Roman" w:hAnsi="Times New Roman" w:cs="Times New Roman"/>
        </w:rPr>
        <w:t xml:space="preserve">doctrines of progress, </w:t>
      </w:r>
      <w:proofErr w:type="gramStart"/>
      <w:r w:rsidR="001211F6">
        <w:rPr>
          <w:rFonts w:ascii="Times New Roman" w:hAnsi="Times New Roman" w:cs="Times New Roman"/>
        </w:rPr>
        <w:t>more or less activist</w:t>
      </w:r>
      <w:proofErr w:type="gramEnd"/>
      <w:r w:rsidR="001211F6">
        <w:rPr>
          <w:rFonts w:ascii="Times New Roman" w:hAnsi="Times New Roman" w:cs="Times New Roman"/>
        </w:rPr>
        <w:t xml:space="preserve"> or virulent, centering on perfecting the huma</w:t>
      </w:r>
      <w:r w:rsidR="00925F5A">
        <w:rPr>
          <w:rFonts w:ascii="Times New Roman" w:hAnsi="Times New Roman" w:cs="Times New Roman"/>
        </w:rPr>
        <w:t xml:space="preserve">n condition. </w:t>
      </w:r>
      <w:r w:rsidR="005E056B">
        <w:rPr>
          <w:rFonts w:ascii="Times New Roman" w:hAnsi="Times New Roman" w:cs="Times New Roman"/>
        </w:rPr>
        <w:t>F</w:t>
      </w:r>
      <w:r w:rsidR="001211F6">
        <w:rPr>
          <w:rFonts w:ascii="Times New Roman" w:hAnsi="Times New Roman" w:cs="Times New Roman"/>
        </w:rPr>
        <w:t>rom this standpoint</w:t>
      </w:r>
      <w:r w:rsidR="005E056B">
        <w:rPr>
          <w:rFonts w:ascii="Times New Roman" w:hAnsi="Times New Roman" w:cs="Times New Roman"/>
        </w:rPr>
        <w:t>,</w:t>
      </w:r>
      <w:r w:rsidR="001211F6">
        <w:rPr>
          <w:rFonts w:ascii="Times New Roman" w:hAnsi="Times New Roman" w:cs="Times New Roman"/>
        </w:rPr>
        <w:t xml:space="preserve"> the history of the modern West is the story of incessant projects to make good on the claim that the “truth of society” can be an adequate actualization of whatever ancient claims have been made about</w:t>
      </w:r>
      <w:r w:rsidR="004B0492">
        <w:rPr>
          <w:rFonts w:ascii="Times New Roman" w:hAnsi="Times New Roman" w:cs="Times New Roman"/>
        </w:rPr>
        <w:t xml:space="preserve"> the destiny of the human soul, what </w:t>
      </w:r>
      <w:r w:rsidR="00E91A3B">
        <w:rPr>
          <w:rFonts w:ascii="Times New Roman" w:hAnsi="Times New Roman" w:cs="Times New Roman"/>
        </w:rPr>
        <w:t>has come</w:t>
      </w:r>
      <w:r w:rsidR="004B0492">
        <w:rPr>
          <w:rFonts w:ascii="Times New Roman" w:hAnsi="Times New Roman" w:cs="Times New Roman"/>
        </w:rPr>
        <w:t xml:space="preserve"> to be known as the “religion of humanity”</w:t>
      </w:r>
      <w:r w:rsidR="00D82995">
        <w:rPr>
          <w:rFonts w:ascii="Times New Roman" w:hAnsi="Times New Roman" w:cs="Times New Roman"/>
        </w:rPr>
        <w:t xml:space="preserve"> (making man divine).</w:t>
      </w:r>
    </w:p>
    <w:p w14:paraId="131D5A7A" w14:textId="48575C49" w:rsidR="00925F5A" w:rsidRDefault="00925F5A" w:rsidP="002577ED">
      <w:pPr>
        <w:spacing w:line="480" w:lineRule="auto"/>
        <w:rPr>
          <w:rFonts w:ascii="Times New Roman" w:hAnsi="Times New Roman" w:cs="Times New Roman"/>
        </w:rPr>
      </w:pPr>
      <w:r>
        <w:rPr>
          <w:rFonts w:ascii="Times New Roman" w:hAnsi="Times New Roman" w:cs="Times New Roman"/>
        </w:rPr>
        <w:tab/>
        <w:t xml:space="preserve">This is </w:t>
      </w:r>
      <w:r w:rsidR="009B1DBA">
        <w:rPr>
          <w:rFonts w:ascii="Times New Roman" w:hAnsi="Times New Roman" w:cs="Times New Roman"/>
        </w:rPr>
        <w:t>the</w:t>
      </w:r>
      <w:r>
        <w:rPr>
          <w:rFonts w:ascii="Times New Roman" w:hAnsi="Times New Roman" w:cs="Times New Roman"/>
        </w:rPr>
        <w:t xml:space="preserve"> paradoxical result of Hobbes’</w:t>
      </w:r>
      <w:r w:rsidR="004B0492">
        <w:rPr>
          <w:rFonts w:ascii="Times New Roman" w:hAnsi="Times New Roman" w:cs="Times New Roman"/>
        </w:rPr>
        <w:t>s</w:t>
      </w:r>
      <w:r>
        <w:rPr>
          <w:rFonts w:ascii="Times New Roman" w:hAnsi="Times New Roman" w:cs="Times New Roman"/>
        </w:rPr>
        <w:t xml:space="preserve"> theoretical accomplishments.  Hobbes </w:t>
      </w:r>
      <w:r w:rsidR="005E056B">
        <w:rPr>
          <w:rFonts w:ascii="Times New Roman" w:hAnsi="Times New Roman" w:cs="Times New Roman"/>
        </w:rPr>
        <w:t>accepted</w:t>
      </w:r>
      <w:r>
        <w:rPr>
          <w:rFonts w:ascii="Times New Roman" w:hAnsi="Times New Roman" w:cs="Times New Roman"/>
        </w:rPr>
        <w:t xml:space="preserve"> that any order </w:t>
      </w:r>
      <w:r w:rsidR="008B6C0A">
        <w:rPr>
          <w:rFonts w:ascii="Times New Roman" w:hAnsi="Times New Roman" w:cs="Times New Roman"/>
        </w:rPr>
        <w:t>might</w:t>
      </w:r>
      <w:r>
        <w:rPr>
          <w:rFonts w:ascii="Times New Roman" w:hAnsi="Times New Roman" w:cs="Times New Roman"/>
        </w:rPr>
        <w:t xml:space="preserve"> do if it secured the existence of society. </w:t>
      </w:r>
      <w:r w:rsidR="00483945">
        <w:rPr>
          <w:rFonts w:ascii="Times New Roman" w:hAnsi="Times New Roman" w:cs="Times New Roman"/>
        </w:rPr>
        <w:t xml:space="preserve"> H</w:t>
      </w:r>
      <w:r>
        <w:rPr>
          <w:rFonts w:ascii="Times New Roman" w:hAnsi="Times New Roman" w:cs="Times New Roman"/>
        </w:rPr>
        <w:t xml:space="preserve">e </w:t>
      </w:r>
      <w:r w:rsidR="009B1DBA">
        <w:rPr>
          <w:rFonts w:ascii="Times New Roman" w:hAnsi="Times New Roman" w:cs="Times New Roman"/>
        </w:rPr>
        <w:t>promoted</w:t>
      </w:r>
      <w:r>
        <w:rPr>
          <w:rFonts w:ascii="Times New Roman" w:hAnsi="Times New Roman" w:cs="Times New Roman"/>
        </w:rPr>
        <w:t xml:space="preserve"> </w:t>
      </w:r>
      <w:r w:rsidR="005E056B">
        <w:rPr>
          <w:rFonts w:ascii="Times New Roman" w:hAnsi="Times New Roman" w:cs="Times New Roman"/>
        </w:rPr>
        <w:t>a</w:t>
      </w:r>
      <w:r w:rsidR="004B0492">
        <w:rPr>
          <w:rFonts w:ascii="Times New Roman" w:hAnsi="Times New Roman" w:cs="Times New Roman"/>
        </w:rPr>
        <w:t xml:space="preserve"> new idea of h</w:t>
      </w:r>
      <w:r>
        <w:rPr>
          <w:rFonts w:ascii="Times New Roman" w:hAnsi="Times New Roman" w:cs="Times New Roman"/>
        </w:rPr>
        <w:t xml:space="preserve">uman nature </w:t>
      </w:r>
      <w:r w:rsidR="004B0492">
        <w:rPr>
          <w:rFonts w:ascii="Times New Roman" w:hAnsi="Times New Roman" w:cs="Times New Roman"/>
        </w:rPr>
        <w:t xml:space="preserve">as </w:t>
      </w:r>
      <w:r w:rsidR="009B1DBA">
        <w:rPr>
          <w:rFonts w:ascii="Times New Roman" w:hAnsi="Times New Roman" w:cs="Times New Roman"/>
        </w:rPr>
        <w:t>the quest for</w:t>
      </w:r>
      <w:r>
        <w:rPr>
          <w:rFonts w:ascii="Times New Roman" w:hAnsi="Times New Roman" w:cs="Times New Roman"/>
        </w:rPr>
        <w:t xml:space="preserve"> fulfillment in existence itself; a purpose </w:t>
      </w:r>
      <w:r w:rsidR="004B0492">
        <w:rPr>
          <w:rFonts w:ascii="Times New Roman" w:hAnsi="Times New Roman" w:cs="Times New Roman"/>
        </w:rPr>
        <w:t>for</w:t>
      </w:r>
      <w:r>
        <w:rPr>
          <w:rFonts w:ascii="Times New Roman" w:hAnsi="Times New Roman" w:cs="Times New Roman"/>
        </w:rPr>
        <w:t xml:space="preserve"> </w:t>
      </w:r>
      <w:r w:rsidR="005E056B">
        <w:rPr>
          <w:rFonts w:ascii="Times New Roman" w:hAnsi="Times New Roman" w:cs="Times New Roman"/>
        </w:rPr>
        <w:t>human beings</w:t>
      </w:r>
      <w:r>
        <w:rPr>
          <w:rFonts w:ascii="Times New Roman" w:hAnsi="Times New Roman" w:cs="Times New Roman"/>
        </w:rPr>
        <w:t xml:space="preserve"> </w:t>
      </w:r>
      <w:r w:rsidR="004B0492">
        <w:rPr>
          <w:rFonts w:ascii="Times New Roman" w:hAnsi="Times New Roman" w:cs="Times New Roman"/>
        </w:rPr>
        <w:t>transcending</w:t>
      </w:r>
      <w:r>
        <w:rPr>
          <w:rFonts w:ascii="Times New Roman" w:hAnsi="Times New Roman" w:cs="Times New Roman"/>
        </w:rPr>
        <w:t xml:space="preserve"> existence </w:t>
      </w:r>
      <w:r w:rsidR="004B0492">
        <w:rPr>
          <w:rFonts w:ascii="Times New Roman" w:hAnsi="Times New Roman" w:cs="Times New Roman"/>
        </w:rPr>
        <w:t xml:space="preserve">itself </w:t>
      </w:r>
      <w:r>
        <w:rPr>
          <w:rFonts w:ascii="Times New Roman" w:hAnsi="Times New Roman" w:cs="Times New Roman"/>
        </w:rPr>
        <w:t>w</w:t>
      </w:r>
      <w:r w:rsidR="004B0492">
        <w:rPr>
          <w:rFonts w:ascii="Times New Roman" w:hAnsi="Times New Roman" w:cs="Times New Roman"/>
        </w:rPr>
        <w:t xml:space="preserve">as </w:t>
      </w:r>
      <w:r w:rsidR="003F05DF">
        <w:rPr>
          <w:rFonts w:ascii="Times New Roman" w:hAnsi="Times New Roman" w:cs="Times New Roman"/>
        </w:rPr>
        <w:t>ruled out</w:t>
      </w:r>
      <w:r>
        <w:rPr>
          <w:rFonts w:ascii="Times New Roman" w:hAnsi="Times New Roman" w:cs="Times New Roman"/>
        </w:rPr>
        <w:t xml:space="preserve">. </w:t>
      </w:r>
      <w:r w:rsidR="003F05DF">
        <w:rPr>
          <w:rFonts w:ascii="Times New Roman" w:hAnsi="Times New Roman" w:cs="Times New Roman"/>
        </w:rPr>
        <w:t xml:space="preserve"> </w:t>
      </w:r>
      <w:r>
        <w:rPr>
          <w:rFonts w:ascii="Times New Roman" w:hAnsi="Times New Roman" w:cs="Times New Roman"/>
        </w:rPr>
        <w:t xml:space="preserve">Hobbes countered the Gnostic </w:t>
      </w:r>
      <w:proofErr w:type="spellStart"/>
      <w:r>
        <w:rPr>
          <w:rFonts w:ascii="Times New Roman" w:hAnsi="Times New Roman" w:cs="Times New Roman"/>
        </w:rPr>
        <w:t>immanentization</w:t>
      </w:r>
      <w:proofErr w:type="spellEnd"/>
      <w:r>
        <w:rPr>
          <w:rFonts w:ascii="Times New Roman" w:hAnsi="Times New Roman" w:cs="Times New Roman"/>
        </w:rPr>
        <w:t xml:space="preserve"> of the eschaton which endangered existence by a radical immanence of exist</w:t>
      </w:r>
      <w:r w:rsidR="004B0492">
        <w:rPr>
          <w:rFonts w:ascii="Times New Roman" w:hAnsi="Times New Roman" w:cs="Times New Roman"/>
        </w:rPr>
        <w:t>ence which denied the eschaton.</w:t>
      </w:r>
    </w:p>
    <w:p w14:paraId="138B2C6D" w14:textId="24BB919F" w:rsidR="00925F5A" w:rsidRPr="00AC4B1E" w:rsidRDefault="00925F5A" w:rsidP="002577ED">
      <w:pPr>
        <w:spacing w:line="480" w:lineRule="auto"/>
        <w:rPr>
          <w:rFonts w:ascii="Times New Roman" w:hAnsi="Times New Roman" w:cs="Times New Roman"/>
        </w:rPr>
      </w:pPr>
      <w:r>
        <w:rPr>
          <w:rFonts w:ascii="Times New Roman" w:hAnsi="Times New Roman" w:cs="Times New Roman"/>
        </w:rPr>
        <w:tab/>
        <w:t>To put this somewhat differently, Hobbes attempted to show the possibility of discovering the divine in the civil order, thus ending the tension between the eternal and the temporal, but in so doing he equally was compelled to eliminate the experience of the beyond as a “destiny” or “destination” so that the “everlasting constitution” would be “ever-present</w:t>
      </w:r>
      <w:r w:rsidR="004B0492">
        <w:rPr>
          <w:rFonts w:ascii="Times New Roman" w:hAnsi="Times New Roman" w:cs="Times New Roman"/>
        </w:rPr>
        <w:t>.</w:t>
      </w:r>
      <w:r>
        <w:rPr>
          <w:rFonts w:ascii="Times New Roman" w:hAnsi="Times New Roman" w:cs="Times New Roman"/>
        </w:rPr>
        <w:t>”</w:t>
      </w:r>
      <w:r w:rsidR="004B0492">
        <w:rPr>
          <w:rFonts w:ascii="Times New Roman" w:hAnsi="Times New Roman" w:cs="Times New Roman"/>
        </w:rPr>
        <w:t xml:space="preserve"> </w:t>
      </w:r>
      <w:r>
        <w:rPr>
          <w:rFonts w:ascii="Times New Roman" w:hAnsi="Times New Roman" w:cs="Times New Roman"/>
        </w:rPr>
        <w:t xml:space="preserve">  </w:t>
      </w:r>
      <w:r w:rsidR="00D61398">
        <w:rPr>
          <w:rFonts w:ascii="Times New Roman" w:hAnsi="Times New Roman" w:cs="Times New Roman"/>
        </w:rPr>
        <w:t>H</w:t>
      </w:r>
      <w:r>
        <w:rPr>
          <w:rFonts w:ascii="Times New Roman" w:hAnsi="Times New Roman" w:cs="Times New Roman"/>
        </w:rPr>
        <w:t>e analyze</w:t>
      </w:r>
      <w:r w:rsidR="004B0492">
        <w:rPr>
          <w:rFonts w:ascii="Times New Roman" w:hAnsi="Times New Roman" w:cs="Times New Roman"/>
        </w:rPr>
        <w:t>d</w:t>
      </w:r>
      <w:r>
        <w:rPr>
          <w:rFonts w:ascii="Times New Roman" w:hAnsi="Times New Roman" w:cs="Times New Roman"/>
        </w:rPr>
        <w:t xml:space="preserve"> the psychology of religious zeal, </w:t>
      </w:r>
      <w:r w:rsidR="004B0492">
        <w:rPr>
          <w:rFonts w:ascii="Times New Roman" w:hAnsi="Times New Roman" w:cs="Times New Roman"/>
        </w:rPr>
        <w:t>arriving</w:t>
      </w:r>
      <w:r>
        <w:rPr>
          <w:rFonts w:ascii="Times New Roman" w:hAnsi="Times New Roman" w:cs="Times New Roman"/>
        </w:rPr>
        <w:t xml:space="preserve"> at the general conclusion that a theory </w:t>
      </w:r>
      <w:r>
        <w:rPr>
          <w:rFonts w:ascii="Times New Roman" w:hAnsi="Times New Roman" w:cs="Times New Roman"/>
        </w:rPr>
        <w:lastRenderedPageBreak/>
        <w:t>rank</w:t>
      </w:r>
      <w:r w:rsidR="00B87269">
        <w:rPr>
          <w:rFonts w:ascii="Times New Roman" w:hAnsi="Times New Roman" w:cs="Times New Roman"/>
        </w:rPr>
        <w:t>ing</w:t>
      </w:r>
      <w:r>
        <w:rPr>
          <w:rFonts w:ascii="Times New Roman" w:hAnsi="Times New Roman" w:cs="Times New Roman"/>
        </w:rPr>
        <w:t xml:space="preserve"> the objects of passion was foreclosed</w:t>
      </w:r>
      <w:r w:rsidR="005E056B">
        <w:rPr>
          <w:rFonts w:ascii="Times New Roman" w:hAnsi="Times New Roman" w:cs="Times New Roman"/>
        </w:rPr>
        <w:t xml:space="preserve"> (although he </w:t>
      </w:r>
      <w:r w:rsidR="00D82995">
        <w:rPr>
          <w:rFonts w:ascii="Times New Roman" w:hAnsi="Times New Roman" w:cs="Times New Roman"/>
        </w:rPr>
        <w:t xml:space="preserve">did </w:t>
      </w:r>
      <w:r w:rsidR="005E056B">
        <w:rPr>
          <w:rFonts w:ascii="Times New Roman" w:hAnsi="Times New Roman" w:cs="Times New Roman"/>
        </w:rPr>
        <w:t>criticize the pursuit of “weal</w:t>
      </w:r>
      <w:r w:rsidR="00D82995">
        <w:rPr>
          <w:rFonts w:ascii="Times New Roman" w:hAnsi="Times New Roman" w:cs="Times New Roman"/>
        </w:rPr>
        <w:t>th, command or sensual delight</w:t>
      </w:r>
      <w:r w:rsidR="00B87269">
        <w:rPr>
          <w:rFonts w:ascii="Times New Roman" w:hAnsi="Times New Roman" w:cs="Times New Roman"/>
        </w:rPr>
        <w:t>”)</w:t>
      </w:r>
      <w:r>
        <w:rPr>
          <w:rFonts w:ascii="Times New Roman" w:hAnsi="Times New Roman" w:cs="Times New Roman"/>
        </w:rPr>
        <w:t xml:space="preserve">. </w:t>
      </w:r>
      <w:r w:rsidR="004B0492">
        <w:rPr>
          <w:rFonts w:ascii="Times New Roman" w:hAnsi="Times New Roman" w:cs="Times New Roman"/>
        </w:rPr>
        <w:t xml:space="preserve"> </w:t>
      </w:r>
      <w:r>
        <w:rPr>
          <w:rFonts w:ascii="Times New Roman" w:hAnsi="Times New Roman" w:cs="Times New Roman"/>
        </w:rPr>
        <w:t xml:space="preserve">In this respect, his reliance on the idea of the contractual origin of civil society is to be understood as a useful </w:t>
      </w:r>
      <w:r w:rsidR="00D82995">
        <w:rPr>
          <w:rFonts w:ascii="Times New Roman" w:hAnsi="Times New Roman" w:cs="Times New Roman"/>
        </w:rPr>
        <w:t>symbol</w:t>
      </w:r>
      <w:r>
        <w:rPr>
          <w:rFonts w:ascii="Times New Roman" w:hAnsi="Times New Roman" w:cs="Times New Roman"/>
        </w:rPr>
        <w:t xml:space="preserve"> through which to depict a “psychological transformation” in the individual who grasps Hobbes’</w:t>
      </w:r>
      <w:r w:rsidR="004B0492">
        <w:rPr>
          <w:rFonts w:ascii="Times New Roman" w:hAnsi="Times New Roman" w:cs="Times New Roman"/>
        </w:rPr>
        <w:t>s</w:t>
      </w:r>
      <w:r>
        <w:rPr>
          <w:rFonts w:ascii="Times New Roman" w:hAnsi="Times New Roman" w:cs="Times New Roman"/>
        </w:rPr>
        <w:t xml:space="preserve"> teaching and is thus on the threshold of the “real unity” achieved under the “mortal god</w:t>
      </w:r>
      <w:r w:rsidR="004B0492">
        <w:rPr>
          <w:rFonts w:ascii="Times New Roman" w:hAnsi="Times New Roman" w:cs="Times New Roman"/>
        </w:rPr>
        <w:t>.</w:t>
      </w:r>
      <w:r>
        <w:rPr>
          <w:rFonts w:ascii="Times New Roman" w:hAnsi="Times New Roman" w:cs="Times New Roman"/>
        </w:rPr>
        <w:t>”</w:t>
      </w:r>
      <w:r w:rsidR="004B0492">
        <w:rPr>
          <w:rFonts w:ascii="Times New Roman" w:hAnsi="Times New Roman" w:cs="Times New Roman"/>
        </w:rPr>
        <w:t xml:space="preserve">  </w:t>
      </w:r>
      <w:r w:rsidR="00AC4B1E">
        <w:rPr>
          <w:rFonts w:ascii="Times New Roman" w:hAnsi="Times New Roman" w:cs="Times New Roman"/>
        </w:rPr>
        <w:t xml:space="preserve">The </w:t>
      </w:r>
      <w:r w:rsidR="00AC4B1E">
        <w:rPr>
          <w:rFonts w:ascii="Times New Roman" w:hAnsi="Times New Roman" w:cs="Times New Roman"/>
          <w:i/>
        </w:rPr>
        <w:t>Leviathan</w:t>
      </w:r>
      <w:r w:rsidR="00AC4B1E">
        <w:rPr>
          <w:rFonts w:ascii="Times New Roman" w:hAnsi="Times New Roman" w:cs="Times New Roman"/>
        </w:rPr>
        <w:t xml:space="preserve"> aims to teach us to think of ourselves in </w:t>
      </w:r>
      <w:r w:rsidR="00C23BD0">
        <w:rPr>
          <w:rFonts w:ascii="Times New Roman" w:hAnsi="Times New Roman" w:cs="Times New Roman"/>
        </w:rPr>
        <w:t>this</w:t>
      </w:r>
      <w:r w:rsidR="00AC4B1E">
        <w:rPr>
          <w:rFonts w:ascii="Times New Roman" w:hAnsi="Times New Roman" w:cs="Times New Roman"/>
        </w:rPr>
        <w:t xml:space="preserve"> </w:t>
      </w:r>
      <w:r w:rsidR="00D61398">
        <w:rPr>
          <w:rFonts w:ascii="Times New Roman" w:hAnsi="Times New Roman" w:cs="Times New Roman"/>
        </w:rPr>
        <w:t xml:space="preserve">radically </w:t>
      </w:r>
      <w:r w:rsidR="00AC4B1E">
        <w:rPr>
          <w:rFonts w:ascii="Times New Roman" w:hAnsi="Times New Roman" w:cs="Times New Roman"/>
        </w:rPr>
        <w:t>new way.</w:t>
      </w:r>
    </w:p>
    <w:p w14:paraId="6FFB0722" w14:textId="5DFBE07B" w:rsidR="00925F5A" w:rsidRDefault="00925F5A" w:rsidP="002577ED">
      <w:pPr>
        <w:spacing w:line="480" w:lineRule="auto"/>
        <w:rPr>
          <w:rFonts w:ascii="Times New Roman" w:hAnsi="Times New Roman" w:cs="Times New Roman"/>
        </w:rPr>
      </w:pPr>
      <w:r>
        <w:rPr>
          <w:rFonts w:ascii="Times New Roman" w:hAnsi="Times New Roman" w:cs="Times New Roman"/>
        </w:rPr>
        <w:tab/>
        <w:t>The paradoxical legacy of Hobbes’</w:t>
      </w:r>
      <w:r w:rsidR="00CA1124">
        <w:rPr>
          <w:rFonts w:ascii="Times New Roman" w:hAnsi="Times New Roman" w:cs="Times New Roman"/>
        </w:rPr>
        <w:t>s</w:t>
      </w:r>
      <w:r>
        <w:rPr>
          <w:rFonts w:ascii="Times New Roman" w:hAnsi="Times New Roman" w:cs="Times New Roman"/>
        </w:rPr>
        <w:t xml:space="preserve"> teaching </w:t>
      </w:r>
      <w:r w:rsidR="00AC4B1E">
        <w:rPr>
          <w:rFonts w:ascii="Times New Roman" w:hAnsi="Times New Roman" w:cs="Times New Roman"/>
        </w:rPr>
        <w:t>arises because</w:t>
      </w:r>
      <w:r>
        <w:rPr>
          <w:rFonts w:ascii="Times New Roman" w:hAnsi="Times New Roman" w:cs="Times New Roman"/>
        </w:rPr>
        <w:t xml:space="preserve"> there is inevitably a discrepancy between the theoretical</w:t>
      </w:r>
      <w:r w:rsidR="00AC4B1E">
        <w:rPr>
          <w:rFonts w:ascii="Times New Roman" w:hAnsi="Times New Roman" w:cs="Times New Roman"/>
        </w:rPr>
        <w:t>ly imagined</w:t>
      </w:r>
      <w:r>
        <w:rPr>
          <w:rFonts w:ascii="Times New Roman" w:hAnsi="Times New Roman" w:cs="Times New Roman"/>
        </w:rPr>
        <w:t xml:space="preserve"> coincidence between the divine and </w:t>
      </w:r>
      <w:r w:rsidR="00AC4B1E">
        <w:rPr>
          <w:rFonts w:ascii="Times New Roman" w:hAnsi="Times New Roman" w:cs="Times New Roman"/>
        </w:rPr>
        <w:t>an</w:t>
      </w:r>
      <w:r>
        <w:rPr>
          <w:rFonts w:ascii="Times New Roman" w:hAnsi="Times New Roman" w:cs="Times New Roman"/>
        </w:rPr>
        <w:t xml:space="preserve"> historically existent social order, and the actual experience</w:t>
      </w:r>
      <w:r w:rsidR="003F05DF">
        <w:rPr>
          <w:rFonts w:ascii="Times New Roman" w:hAnsi="Times New Roman" w:cs="Times New Roman"/>
        </w:rPr>
        <w:t xml:space="preserve"> of their difference</w:t>
      </w:r>
      <w:r>
        <w:rPr>
          <w:rFonts w:ascii="Times New Roman" w:hAnsi="Times New Roman" w:cs="Times New Roman"/>
        </w:rPr>
        <w:t xml:space="preserve">. This led to repeated attempts to rearrange human affairs </w:t>
      </w:r>
      <w:proofErr w:type="gramStart"/>
      <w:r>
        <w:rPr>
          <w:rFonts w:ascii="Times New Roman" w:hAnsi="Times New Roman" w:cs="Times New Roman"/>
        </w:rPr>
        <w:t>so as to</w:t>
      </w:r>
      <w:proofErr w:type="gramEnd"/>
      <w:r>
        <w:rPr>
          <w:rFonts w:ascii="Times New Roman" w:hAnsi="Times New Roman" w:cs="Times New Roman"/>
        </w:rPr>
        <w:t xml:space="preserve"> end the embarrassment of</w:t>
      </w:r>
      <w:r w:rsidR="00AC4B1E">
        <w:rPr>
          <w:rFonts w:ascii="Times New Roman" w:hAnsi="Times New Roman" w:cs="Times New Roman"/>
        </w:rPr>
        <w:t xml:space="preserve"> a continually reappearing</w:t>
      </w:r>
      <w:r>
        <w:rPr>
          <w:rFonts w:ascii="Times New Roman" w:hAnsi="Times New Roman" w:cs="Times New Roman"/>
        </w:rPr>
        <w:t xml:space="preserve"> dis</w:t>
      </w:r>
      <w:r w:rsidR="00AC4B1E">
        <w:rPr>
          <w:rFonts w:ascii="Times New Roman" w:hAnsi="Times New Roman" w:cs="Times New Roman"/>
        </w:rPr>
        <w:t>junction in our experience</w:t>
      </w:r>
      <w:r>
        <w:rPr>
          <w:rFonts w:ascii="Times New Roman" w:hAnsi="Times New Roman" w:cs="Times New Roman"/>
        </w:rPr>
        <w:t xml:space="preserve">. </w:t>
      </w:r>
      <w:r w:rsidR="00AC4B1E">
        <w:rPr>
          <w:rFonts w:ascii="Times New Roman" w:hAnsi="Times New Roman" w:cs="Times New Roman"/>
        </w:rPr>
        <w:t xml:space="preserve"> </w:t>
      </w:r>
      <w:r>
        <w:rPr>
          <w:rFonts w:ascii="Times New Roman" w:hAnsi="Times New Roman" w:cs="Times New Roman"/>
        </w:rPr>
        <w:t>In short, the tension of human existence, theor</w:t>
      </w:r>
      <w:r w:rsidR="00FE161C">
        <w:rPr>
          <w:rFonts w:ascii="Times New Roman" w:hAnsi="Times New Roman" w:cs="Times New Roman"/>
        </w:rPr>
        <w:t>ized</w:t>
      </w:r>
      <w:r>
        <w:rPr>
          <w:rFonts w:ascii="Times New Roman" w:hAnsi="Times New Roman" w:cs="Times New Roman"/>
        </w:rPr>
        <w:t xml:space="preserve"> </w:t>
      </w:r>
      <w:r w:rsidR="005E056B">
        <w:rPr>
          <w:rFonts w:ascii="Times New Roman" w:hAnsi="Times New Roman" w:cs="Times New Roman"/>
        </w:rPr>
        <w:t xml:space="preserve">fully </w:t>
      </w:r>
      <w:r>
        <w:rPr>
          <w:rFonts w:ascii="Times New Roman" w:hAnsi="Times New Roman" w:cs="Times New Roman"/>
        </w:rPr>
        <w:t xml:space="preserve">by classical and Christian philosophy, comes back to haunt </w:t>
      </w:r>
      <w:r w:rsidR="00B1604B">
        <w:rPr>
          <w:rFonts w:ascii="Times New Roman" w:hAnsi="Times New Roman" w:cs="Times New Roman"/>
        </w:rPr>
        <w:t>those</w:t>
      </w:r>
      <w:r>
        <w:rPr>
          <w:rFonts w:ascii="Times New Roman" w:hAnsi="Times New Roman" w:cs="Times New Roman"/>
        </w:rPr>
        <w:t xml:space="preserve"> committed to the idea that such tension </w:t>
      </w:r>
      <w:r w:rsidR="00B1604B">
        <w:rPr>
          <w:rFonts w:ascii="Times New Roman" w:hAnsi="Times New Roman" w:cs="Times New Roman"/>
        </w:rPr>
        <w:t>need</w:t>
      </w:r>
      <w:r>
        <w:rPr>
          <w:rFonts w:ascii="Times New Roman" w:hAnsi="Times New Roman" w:cs="Times New Roman"/>
        </w:rPr>
        <w:t xml:space="preserve"> no longer be integral to their experience, </w:t>
      </w:r>
      <w:r w:rsidR="00B1604B">
        <w:rPr>
          <w:rFonts w:ascii="Times New Roman" w:hAnsi="Times New Roman" w:cs="Times New Roman"/>
        </w:rPr>
        <w:t>t</w:t>
      </w:r>
      <w:r>
        <w:rPr>
          <w:rFonts w:ascii="Times New Roman" w:hAnsi="Times New Roman" w:cs="Times New Roman"/>
        </w:rPr>
        <w:t xml:space="preserve">hat it is undignified to be forced to </w:t>
      </w:r>
      <w:r w:rsidR="00B1604B">
        <w:rPr>
          <w:rFonts w:ascii="Times New Roman" w:hAnsi="Times New Roman" w:cs="Times New Roman"/>
        </w:rPr>
        <w:t>admit there</w:t>
      </w:r>
      <w:r>
        <w:rPr>
          <w:rFonts w:ascii="Times New Roman" w:hAnsi="Times New Roman" w:cs="Times New Roman"/>
        </w:rPr>
        <w:t xml:space="preserve"> </w:t>
      </w:r>
      <w:r w:rsidR="00B1604B">
        <w:rPr>
          <w:rFonts w:ascii="Times New Roman" w:hAnsi="Times New Roman" w:cs="Times New Roman"/>
        </w:rPr>
        <w:t>is</w:t>
      </w:r>
      <w:r>
        <w:rPr>
          <w:rFonts w:ascii="Times New Roman" w:hAnsi="Times New Roman" w:cs="Times New Roman"/>
        </w:rPr>
        <w:t xml:space="preserve"> an </w:t>
      </w:r>
      <w:r w:rsidR="005E056B">
        <w:rPr>
          <w:rFonts w:ascii="Times New Roman" w:hAnsi="Times New Roman" w:cs="Times New Roman"/>
        </w:rPr>
        <w:t>essential</w:t>
      </w:r>
      <w:r>
        <w:rPr>
          <w:rFonts w:ascii="Times New Roman" w:hAnsi="Times New Roman" w:cs="Times New Roman"/>
        </w:rPr>
        <w:t xml:space="preserve"> element of human </w:t>
      </w:r>
      <w:r w:rsidR="005E056B">
        <w:rPr>
          <w:rFonts w:ascii="Times New Roman" w:hAnsi="Times New Roman" w:cs="Times New Roman"/>
        </w:rPr>
        <w:t>experience</w:t>
      </w:r>
      <w:r>
        <w:rPr>
          <w:rFonts w:ascii="Times New Roman" w:hAnsi="Times New Roman" w:cs="Times New Roman"/>
        </w:rPr>
        <w:t xml:space="preserve"> </w:t>
      </w:r>
      <w:r w:rsidR="00B1604B">
        <w:rPr>
          <w:rFonts w:ascii="Times New Roman" w:hAnsi="Times New Roman" w:cs="Times New Roman"/>
        </w:rPr>
        <w:t xml:space="preserve">which </w:t>
      </w:r>
      <w:r>
        <w:rPr>
          <w:rFonts w:ascii="Times New Roman" w:hAnsi="Times New Roman" w:cs="Times New Roman"/>
        </w:rPr>
        <w:t>p</w:t>
      </w:r>
      <w:r w:rsidR="00F06E2B">
        <w:rPr>
          <w:rFonts w:ascii="Times New Roman" w:hAnsi="Times New Roman" w:cs="Times New Roman"/>
        </w:rPr>
        <w:t>o</w:t>
      </w:r>
      <w:r>
        <w:rPr>
          <w:rFonts w:ascii="Times New Roman" w:hAnsi="Times New Roman" w:cs="Times New Roman"/>
        </w:rPr>
        <w:t>ints beyond human beings and limits their self-constituting aspirations.</w:t>
      </w:r>
      <w:r w:rsidR="00650596">
        <w:rPr>
          <w:rFonts w:ascii="Times New Roman" w:hAnsi="Times New Roman" w:cs="Times New Roman"/>
        </w:rPr>
        <w:t xml:space="preserve">  </w:t>
      </w:r>
    </w:p>
    <w:p w14:paraId="33E5D01D" w14:textId="2B7510F4" w:rsidR="00C23BD0" w:rsidRDefault="00925F5A" w:rsidP="002577ED">
      <w:pPr>
        <w:spacing w:line="480" w:lineRule="auto"/>
        <w:rPr>
          <w:rFonts w:ascii="Times New Roman" w:hAnsi="Times New Roman" w:cs="Times New Roman"/>
        </w:rPr>
      </w:pPr>
      <w:r>
        <w:rPr>
          <w:rFonts w:ascii="Times New Roman" w:hAnsi="Times New Roman" w:cs="Times New Roman"/>
        </w:rPr>
        <w:tab/>
      </w:r>
      <w:r w:rsidR="005E056B">
        <w:rPr>
          <w:rFonts w:ascii="Times New Roman" w:hAnsi="Times New Roman" w:cs="Times New Roman"/>
        </w:rPr>
        <w:t>F</w:t>
      </w:r>
      <w:r>
        <w:rPr>
          <w:rFonts w:ascii="Times New Roman" w:hAnsi="Times New Roman" w:cs="Times New Roman"/>
        </w:rPr>
        <w:t xml:space="preserve">or </w:t>
      </w:r>
      <w:proofErr w:type="spellStart"/>
      <w:r>
        <w:rPr>
          <w:rFonts w:ascii="Times New Roman" w:hAnsi="Times New Roman" w:cs="Times New Roman"/>
        </w:rPr>
        <w:t>Voegelin</w:t>
      </w:r>
      <w:proofErr w:type="spellEnd"/>
      <w:r>
        <w:rPr>
          <w:rFonts w:ascii="Times New Roman" w:hAnsi="Times New Roman" w:cs="Times New Roman"/>
        </w:rPr>
        <w:t xml:space="preserve">, Hobbes preserved </w:t>
      </w:r>
      <w:r w:rsidR="00FE161C">
        <w:rPr>
          <w:rFonts w:ascii="Times New Roman" w:hAnsi="Times New Roman" w:cs="Times New Roman"/>
        </w:rPr>
        <w:t>aspects of t</w:t>
      </w:r>
      <w:r>
        <w:rPr>
          <w:rFonts w:ascii="Times New Roman" w:hAnsi="Times New Roman" w:cs="Times New Roman"/>
        </w:rPr>
        <w:t xml:space="preserve">he traditional conception of the </w:t>
      </w:r>
      <w:proofErr w:type="gramStart"/>
      <w:r>
        <w:rPr>
          <w:rFonts w:ascii="Times New Roman" w:hAnsi="Times New Roman" w:cs="Times New Roman"/>
        </w:rPr>
        <w:t>common sense</w:t>
      </w:r>
      <w:proofErr w:type="gramEnd"/>
      <w:r>
        <w:rPr>
          <w:rFonts w:ascii="Times New Roman" w:hAnsi="Times New Roman" w:cs="Times New Roman"/>
        </w:rPr>
        <w:t xml:space="preserve"> experience of life, but only up to a point. The point is reached when the tension between the divine and human is </w:t>
      </w:r>
      <w:r w:rsidR="000A2D16">
        <w:rPr>
          <w:rFonts w:ascii="Times New Roman" w:hAnsi="Times New Roman" w:cs="Times New Roman"/>
        </w:rPr>
        <w:t>theoretically</w:t>
      </w:r>
      <w:r>
        <w:rPr>
          <w:rFonts w:ascii="Times New Roman" w:hAnsi="Times New Roman" w:cs="Times New Roman"/>
        </w:rPr>
        <w:t xml:space="preserve"> overcome, Hobbes’</w:t>
      </w:r>
      <w:r w:rsidR="00FE161C">
        <w:rPr>
          <w:rFonts w:ascii="Times New Roman" w:hAnsi="Times New Roman" w:cs="Times New Roman"/>
        </w:rPr>
        <w:t>s</w:t>
      </w:r>
      <w:r>
        <w:rPr>
          <w:rFonts w:ascii="Times New Roman" w:hAnsi="Times New Roman" w:cs="Times New Roman"/>
        </w:rPr>
        <w:t xml:space="preserve"> </w:t>
      </w:r>
      <w:r w:rsidR="009B1DBA">
        <w:rPr>
          <w:rFonts w:ascii="Times New Roman" w:hAnsi="Times New Roman" w:cs="Times New Roman"/>
        </w:rPr>
        <w:t>choice</w:t>
      </w:r>
      <w:r>
        <w:rPr>
          <w:rFonts w:ascii="Times New Roman" w:hAnsi="Times New Roman" w:cs="Times New Roman"/>
        </w:rPr>
        <w:t xml:space="preserve"> to respond to the theological and religious controversies of his time</w:t>
      </w:r>
      <w:r w:rsidR="003338B0">
        <w:rPr>
          <w:rFonts w:ascii="Times New Roman" w:hAnsi="Times New Roman" w:cs="Times New Roman"/>
        </w:rPr>
        <w:t>,</w:t>
      </w:r>
      <w:r>
        <w:rPr>
          <w:rFonts w:ascii="Times New Roman" w:hAnsi="Times New Roman" w:cs="Times New Roman"/>
        </w:rPr>
        <w:t xml:space="preserve"> not by re</w:t>
      </w:r>
      <w:r w:rsidR="003338B0">
        <w:rPr>
          <w:rFonts w:ascii="Times New Roman" w:hAnsi="Times New Roman" w:cs="Times New Roman"/>
        </w:rPr>
        <w:t>storing</w:t>
      </w:r>
      <w:r>
        <w:rPr>
          <w:rFonts w:ascii="Times New Roman" w:hAnsi="Times New Roman" w:cs="Times New Roman"/>
        </w:rPr>
        <w:t xml:space="preserve"> the traditional </w:t>
      </w:r>
      <w:r w:rsidR="00FE161C">
        <w:rPr>
          <w:rFonts w:ascii="Times New Roman" w:hAnsi="Times New Roman" w:cs="Times New Roman"/>
        </w:rPr>
        <w:t>(</w:t>
      </w:r>
      <w:r w:rsidR="00B374F4">
        <w:rPr>
          <w:rFonts w:ascii="Times New Roman" w:hAnsi="Times New Roman" w:cs="Times New Roman"/>
        </w:rPr>
        <w:t>Platonic/</w:t>
      </w:r>
      <w:r w:rsidR="00FE161C">
        <w:rPr>
          <w:rFonts w:ascii="Times New Roman" w:hAnsi="Times New Roman" w:cs="Times New Roman"/>
        </w:rPr>
        <w:t xml:space="preserve">Augustinian) </w:t>
      </w:r>
      <w:r>
        <w:rPr>
          <w:rFonts w:ascii="Times New Roman" w:hAnsi="Times New Roman" w:cs="Times New Roman"/>
        </w:rPr>
        <w:t xml:space="preserve">understanding, but by seeking to supersede it and thus to </w:t>
      </w:r>
      <w:proofErr w:type="spellStart"/>
      <w:r>
        <w:rPr>
          <w:rFonts w:ascii="Times New Roman" w:hAnsi="Times New Roman" w:cs="Times New Roman"/>
        </w:rPr>
        <w:t>refound</w:t>
      </w:r>
      <w:proofErr w:type="spellEnd"/>
      <w:r>
        <w:rPr>
          <w:rFonts w:ascii="Times New Roman" w:hAnsi="Times New Roman" w:cs="Times New Roman"/>
        </w:rPr>
        <w:t xml:space="preserve"> thought about the human condition in such a way as to preclude the dangers inherent in the </w:t>
      </w:r>
      <w:r w:rsidR="00FE161C">
        <w:rPr>
          <w:rFonts w:ascii="Times New Roman" w:hAnsi="Times New Roman" w:cs="Times New Roman"/>
        </w:rPr>
        <w:t>Christian heritage</w:t>
      </w:r>
      <w:r w:rsidR="005E056B">
        <w:rPr>
          <w:rFonts w:ascii="Times New Roman" w:hAnsi="Times New Roman" w:cs="Times New Roman"/>
        </w:rPr>
        <w:t xml:space="preserve"> as revealed in the Reformation</w:t>
      </w:r>
      <w:r>
        <w:rPr>
          <w:rFonts w:ascii="Times New Roman" w:hAnsi="Times New Roman" w:cs="Times New Roman"/>
        </w:rPr>
        <w:t xml:space="preserve">. </w:t>
      </w:r>
      <w:r w:rsidR="00FE161C">
        <w:rPr>
          <w:rFonts w:ascii="Times New Roman" w:hAnsi="Times New Roman" w:cs="Times New Roman"/>
        </w:rPr>
        <w:t xml:space="preserve"> </w:t>
      </w:r>
    </w:p>
    <w:p w14:paraId="5BE14202" w14:textId="0B611D62" w:rsidR="00925F5A" w:rsidRDefault="00C23BD0" w:rsidP="002577ED">
      <w:pPr>
        <w:spacing w:line="480" w:lineRule="auto"/>
        <w:rPr>
          <w:rFonts w:ascii="Times New Roman" w:hAnsi="Times New Roman" w:cs="Times New Roman"/>
        </w:rPr>
      </w:pPr>
      <w:r>
        <w:rPr>
          <w:rFonts w:ascii="Times New Roman" w:hAnsi="Times New Roman" w:cs="Times New Roman"/>
        </w:rPr>
        <w:lastRenderedPageBreak/>
        <w:tab/>
      </w:r>
      <w:r w:rsidR="00925F5A">
        <w:rPr>
          <w:rFonts w:ascii="Times New Roman" w:hAnsi="Times New Roman" w:cs="Times New Roman"/>
        </w:rPr>
        <w:t xml:space="preserve">In fact, Hobbes </w:t>
      </w:r>
      <w:proofErr w:type="gramStart"/>
      <w:r w:rsidR="00925F5A">
        <w:rPr>
          <w:rFonts w:ascii="Times New Roman" w:hAnsi="Times New Roman" w:cs="Times New Roman"/>
        </w:rPr>
        <w:t>did not succeed</w:t>
      </w:r>
      <w:proofErr w:type="gramEnd"/>
      <w:r w:rsidR="00925F5A">
        <w:rPr>
          <w:rFonts w:ascii="Times New Roman" w:hAnsi="Times New Roman" w:cs="Times New Roman"/>
        </w:rPr>
        <w:t xml:space="preserve"> in this enterprise. </w:t>
      </w:r>
      <w:r w:rsidR="00B1604B">
        <w:rPr>
          <w:rFonts w:ascii="Times New Roman" w:hAnsi="Times New Roman" w:cs="Times New Roman"/>
        </w:rPr>
        <w:t xml:space="preserve"> </w:t>
      </w:r>
      <w:r w:rsidR="00925F5A">
        <w:rPr>
          <w:rFonts w:ascii="Times New Roman" w:hAnsi="Times New Roman" w:cs="Times New Roman"/>
        </w:rPr>
        <w:t xml:space="preserve">Subsequent </w:t>
      </w:r>
      <w:r w:rsidR="00B1604B">
        <w:rPr>
          <w:rFonts w:ascii="Times New Roman" w:hAnsi="Times New Roman" w:cs="Times New Roman"/>
        </w:rPr>
        <w:t>developments show</w:t>
      </w:r>
      <w:r w:rsidR="00925F5A">
        <w:rPr>
          <w:rFonts w:ascii="Times New Roman" w:hAnsi="Times New Roman" w:cs="Times New Roman"/>
        </w:rPr>
        <w:t xml:space="preserve"> that the experience of this tension </w:t>
      </w:r>
      <w:r w:rsidR="00346528">
        <w:rPr>
          <w:rFonts w:ascii="Times New Roman" w:hAnsi="Times New Roman" w:cs="Times New Roman"/>
        </w:rPr>
        <w:t xml:space="preserve">has not and </w:t>
      </w:r>
      <w:r w:rsidR="00FE161C">
        <w:rPr>
          <w:rFonts w:ascii="Times New Roman" w:hAnsi="Times New Roman" w:cs="Times New Roman"/>
        </w:rPr>
        <w:t>cannot</w:t>
      </w:r>
      <w:r w:rsidR="00925F5A">
        <w:rPr>
          <w:rFonts w:ascii="Times New Roman" w:hAnsi="Times New Roman" w:cs="Times New Roman"/>
        </w:rPr>
        <w:t xml:space="preserve"> disappear. The </w:t>
      </w:r>
      <w:proofErr w:type="spellStart"/>
      <w:r w:rsidR="00925F5A">
        <w:rPr>
          <w:rFonts w:ascii="Times New Roman" w:hAnsi="Times New Roman" w:cs="Times New Roman"/>
        </w:rPr>
        <w:t>depoliticization</w:t>
      </w:r>
      <w:proofErr w:type="spellEnd"/>
      <w:r w:rsidR="00925F5A">
        <w:rPr>
          <w:rFonts w:ascii="Times New Roman" w:hAnsi="Times New Roman" w:cs="Times New Roman"/>
        </w:rPr>
        <w:t xml:space="preserve"> of the human condition with respect to ultimate meaning, has been at best intermittently</w:t>
      </w:r>
      <w:r w:rsidR="00FE161C">
        <w:rPr>
          <w:rFonts w:ascii="Times New Roman" w:hAnsi="Times New Roman" w:cs="Times New Roman"/>
        </w:rPr>
        <w:t>, momentarily</w:t>
      </w:r>
      <w:r w:rsidR="00925F5A">
        <w:rPr>
          <w:rFonts w:ascii="Times New Roman" w:hAnsi="Times New Roman" w:cs="Times New Roman"/>
        </w:rPr>
        <w:t xml:space="preserve"> successful, and is </w:t>
      </w:r>
      <w:r w:rsidR="00346528">
        <w:rPr>
          <w:rFonts w:ascii="Times New Roman" w:hAnsi="Times New Roman" w:cs="Times New Roman"/>
        </w:rPr>
        <w:t>ever hostage to repeated experience</w:t>
      </w:r>
      <w:r>
        <w:rPr>
          <w:rFonts w:ascii="Times New Roman" w:hAnsi="Times New Roman" w:cs="Times New Roman"/>
        </w:rPr>
        <w:t>s</w:t>
      </w:r>
      <w:r w:rsidR="00346528">
        <w:rPr>
          <w:rFonts w:ascii="Times New Roman" w:hAnsi="Times New Roman" w:cs="Times New Roman"/>
        </w:rPr>
        <w:t xml:space="preserve"> of d</w:t>
      </w:r>
      <w:r w:rsidR="00FE161C">
        <w:rPr>
          <w:rFonts w:ascii="Times New Roman" w:hAnsi="Times New Roman" w:cs="Times New Roman"/>
        </w:rPr>
        <w:t>isillusionment</w:t>
      </w:r>
      <w:r>
        <w:rPr>
          <w:rFonts w:ascii="Times New Roman" w:hAnsi="Times New Roman" w:cs="Times New Roman"/>
        </w:rPr>
        <w:t xml:space="preserve"> with secular projects</w:t>
      </w:r>
      <w:r w:rsidR="00925F5A">
        <w:rPr>
          <w:rFonts w:ascii="Times New Roman" w:hAnsi="Times New Roman" w:cs="Times New Roman"/>
        </w:rPr>
        <w:t>.</w:t>
      </w:r>
      <w:r w:rsidR="008F0BD9">
        <w:rPr>
          <w:rFonts w:ascii="Times New Roman" w:hAnsi="Times New Roman" w:cs="Times New Roman"/>
        </w:rPr>
        <w:t xml:space="preserve"> </w:t>
      </w:r>
    </w:p>
    <w:p w14:paraId="2DB4520C" w14:textId="77777777" w:rsidR="008F0BD9" w:rsidRDefault="008F0BD9" w:rsidP="002577ED">
      <w:pPr>
        <w:spacing w:line="480" w:lineRule="auto"/>
        <w:rPr>
          <w:rFonts w:ascii="Times New Roman" w:hAnsi="Times New Roman" w:cs="Times New Roman"/>
        </w:rPr>
      </w:pPr>
    </w:p>
    <w:p w14:paraId="4CC8DA88" w14:textId="507470B1" w:rsidR="008F0BD9" w:rsidRDefault="008F0BD9" w:rsidP="002577ED">
      <w:pPr>
        <w:spacing w:line="480" w:lineRule="auto"/>
        <w:rPr>
          <w:rFonts w:ascii="Times New Roman" w:hAnsi="Times New Roman" w:cs="Times New Roman"/>
        </w:rPr>
      </w:pPr>
      <w:r>
        <w:rPr>
          <w:rFonts w:ascii="Times New Roman" w:hAnsi="Times New Roman" w:cs="Times New Roman"/>
          <w:u w:val="single"/>
        </w:rPr>
        <w:t>Oakeshott on Hobbes</w:t>
      </w:r>
    </w:p>
    <w:p w14:paraId="746FFF28" w14:textId="74A8B29C" w:rsidR="0013038D" w:rsidRDefault="00F06E2B" w:rsidP="002577ED">
      <w:pPr>
        <w:spacing w:line="480" w:lineRule="auto"/>
        <w:rPr>
          <w:rFonts w:ascii="Times New Roman" w:hAnsi="Times New Roman" w:cs="Times New Roman"/>
        </w:rPr>
      </w:pPr>
      <w:r>
        <w:rPr>
          <w:rFonts w:ascii="Times New Roman" w:hAnsi="Times New Roman" w:cs="Times New Roman"/>
        </w:rPr>
        <w:tab/>
      </w:r>
      <w:r w:rsidR="0013038D">
        <w:rPr>
          <w:rFonts w:ascii="Times New Roman" w:hAnsi="Times New Roman" w:cs="Times New Roman"/>
        </w:rPr>
        <w:t>In his famous</w:t>
      </w:r>
      <w:r w:rsidR="00503323">
        <w:rPr>
          <w:rFonts w:ascii="Times New Roman" w:hAnsi="Times New Roman" w:cs="Times New Roman"/>
        </w:rPr>
        <w:t xml:space="preserve"> 1946</w:t>
      </w:r>
      <w:r w:rsidR="0013038D">
        <w:rPr>
          <w:rFonts w:ascii="Times New Roman" w:hAnsi="Times New Roman" w:cs="Times New Roman"/>
        </w:rPr>
        <w:t xml:space="preserve"> “</w:t>
      </w:r>
      <w:r w:rsidR="00140CCA">
        <w:rPr>
          <w:rFonts w:ascii="Times New Roman" w:hAnsi="Times New Roman" w:cs="Times New Roman"/>
        </w:rPr>
        <w:t>I</w:t>
      </w:r>
      <w:r w:rsidR="0013038D">
        <w:rPr>
          <w:rFonts w:ascii="Times New Roman" w:hAnsi="Times New Roman" w:cs="Times New Roman"/>
        </w:rPr>
        <w:t xml:space="preserve">ntroduction” to the </w:t>
      </w:r>
      <w:r w:rsidR="00B060BE">
        <w:rPr>
          <w:rFonts w:ascii="Times New Roman" w:hAnsi="Times New Roman" w:cs="Times New Roman"/>
          <w:i/>
        </w:rPr>
        <w:t>Leviathan</w:t>
      </w:r>
      <w:r w:rsidR="00140CCA">
        <w:rPr>
          <w:rFonts w:ascii="Times New Roman" w:hAnsi="Times New Roman" w:cs="Times New Roman"/>
        </w:rPr>
        <w:t>,</w:t>
      </w:r>
      <w:r w:rsidR="0013038D">
        <w:rPr>
          <w:rFonts w:ascii="Times New Roman" w:hAnsi="Times New Roman" w:cs="Times New Roman"/>
        </w:rPr>
        <w:t xml:space="preserve"> Oakeshott </w:t>
      </w:r>
      <w:r w:rsidR="00FC6CFF">
        <w:rPr>
          <w:rFonts w:ascii="Times New Roman" w:hAnsi="Times New Roman" w:cs="Times New Roman"/>
        </w:rPr>
        <w:t>asserts</w:t>
      </w:r>
      <w:r w:rsidR="0013038D">
        <w:rPr>
          <w:rFonts w:ascii="Times New Roman" w:hAnsi="Times New Roman" w:cs="Times New Roman"/>
        </w:rPr>
        <w:t xml:space="preserve">: “The </w:t>
      </w:r>
      <w:r w:rsidR="00B060BE">
        <w:rPr>
          <w:rFonts w:ascii="Times New Roman" w:hAnsi="Times New Roman" w:cs="Times New Roman"/>
          <w:i/>
        </w:rPr>
        <w:t>Leviathan</w:t>
      </w:r>
      <w:r w:rsidR="0013038D">
        <w:rPr>
          <w:rFonts w:ascii="Times New Roman" w:hAnsi="Times New Roman" w:cs="Times New Roman"/>
        </w:rPr>
        <w:t xml:space="preserve"> is the greatest, perhaps the sole, masterpiece of political philosophy written in the English lang</w:t>
      </w:r>
      <w:r>
        <w:rPr>
          <w:rFonts w:ascii="Times New Roman" w:hAnsi="Times New Roman" w:cs="Times New Roman"/>
        </w:rPr>
        <w:t>u</w:t>
      </w:r>
      <w:r w:rsidR="0013038D">
        <w:rPr>
          <w:rFonts w:ascii="Times New Roman" w:hAnsi="Times New Roman" w:cs="Times New Roman"/>
        </w:rPr>
        <w:t>age. And the history of our civilization can provide only a few works of similar scope and achievement to set beside it. Consequently, it must be judged by none but the highest standards and must be considered only in the widest context. The masterpiece supplies a standard and a context for the second-r</w:t>
      </w:r>
      <w:r w:rsidR="00CA1124">
        <w:rPr>
          <w:rFonts w:ascii="Times New Roman" w:hAnsi="Times New Roman" w:cs="Times New Roman"/>
        </w:rPr>
        <w:t>ate, which indeed is but a glo</w:t>
      </w:r>
      <w:r w:rsidR="0013038D">
        <w:rPr>
          <w:rFonts w:ascii="Times New Roman" w:hAnsi="Times New Roman" w:cs="Times New Roman"/>
        </w:rPr>
        <w:t>ss; but the context of the masterpiece itself, the setting in which its meaning is revealed, can in the nature of things be nothing narrower than the history of political philosophy.”</w:t>
      </w:r>
      <w:r w:rsidR="0013038D">
        <w:rPr>
          <w:rStyle w:val="EndnoteReference"/>
          <w:rFonts w:ascii="Times New Roman" w:hAnsi="Times New Roman" w:cs="Times New Roman"/>
        </w:rPr>
        <w:endnoteReference w:id="40"/>
      </w:r>
    </w:p>
    <w:p w14:paraId="6A8FDEEC" w14:textId="6EBC992B" w:rsidR="0013038D" w:rsidRDefault="0013038D" w:rsidP="002577ED">
      <w:pPr>
        <w:spacing w:line="480" w:lineRule="auto"/>
        <w:rPr>
          <w:rFonts w:ascii="Times New Roman" w:hAnsi="Times New Roman" w:cs="Times New Roman"/>
        </w:rPr>
      </w:pPr>
      <w:r>
        <w:rPr>
          <w:rFonts w:ascii="Times New Roman" w:hAnsi="Times New Roman" w:cs="Times New Roman"/>
        </w:rPr>
        <w:tab/>
        <w:t xml:space="preserve">Oakeshott proceeds </w:t>
      </w:r>
      <w:r w:rsidR="003867CE">
        <w:rPr>
          <w:rFonts w:ascii="Times New Roman" w:hAnsi="Times New Roman" w:cs="Times New Roman"/>
        </w:rPr>
        <w:t xml:space="preserve">then </w:t>
      </w:r>
      <w:r>
        <w:rPr>
          <w:rFonts w:ascii="Times New Roman" w:hAnsi="Times New Roman" w:cs="Times New Roman"/>
        </w:rPr>
        <w:t>to elucidatin</w:t>
      </w:r>
      <w:r w:rsidR="00BF6DFD">
        <w:rPr>
          <w:rFonts w:ascii="Times New Roman" w:hAnsi="Times New Roman" w:cs="Times New Roman"/>
        </w:rPr>
        <w:t>g</w:t>
      </w:r>
      <w:r>
        <w:rPr>
          <w:rFonts w:ascii="Times New Roman" w:hAnsi="Times New Roman" w:cs="Times New Roman"/>
        </w:rPr>
        <w:t xml:space="preserve"> political philosophy as an </w:t>
      </w:r>
      <w:r w:rsidR="003867CE">
        <w:rPr>
          <w:rFonts w:ascii="Times New Roman" w:hAnsi="Times New Roman" w:cs="Times New Roman"/>
        </w:rPr>
        <w:t>inquiry</w:t>
      </w:r>
      <w:r>
        <w:rPr>
          <w:rFonts w:ascii="Times New Roman" w:hAnsi="Times New Roman" w:cs="Times New Roman"/>
        </w:rPr>
        <w:t xml:space="preserve"> whose hallmark is “always the revelation of the universal predicament in the local and transitory mischief.”</w:t>
      </w:r>
      <w:r>
        <w:rPr>
          <w:rStyle w:val="EndnoteReference"/>
          <w:rFonts w:ascii="Times New Roman" w:hAnsi="Times New Roman" w:cs="Times New Roman"/>
        </w:rPr>
        <w:endnoteReference w:id="41"/>
      </w:r>
      <w:r>
        <w:rPr>
          <w:rFonts w:ascii="Times New Roman" w:hAnsi="Times New Roman" w:cs="Times New Roman"/>
        </w:rPr>
        <w:t xml:space="preserve"> </w:t>
      </w:r>
      <w:r w:rsidR="00A64783">
        <w:rPr>
          <w:rFonts w:ascii="Times New Roman" w:hAnsi="Times New Roman" w:cs="Times New Roman"/>
        </w:rPr>
        <w:t xml:space="preserve"> F</w:t>
      </w:r>
      <w:r>
        <w:rPr>
          <w:rFonts w:ascii="Times New Roman" w:hAnsi="Times New Roman" w:cs="Times New Roman"/>
        </w:rPr>
        <w:t>or Oakeshott, there is a persisten</w:t>
      </w:r>
      <w:r w:rsidR="0045545A">
        <w:rPr>
          <w:rFonts w:ascii="Times New Roman" w:hAnsi="Times New Roman" w:cs="Times New Roman"/>
        </w:rPr>
        <w:t>t</w:t>
      </w:r>
      <w:r>
        <w:rPr>
          <w:rFonts w:ascii="Times New Roman" w:hAnsi="Times New Roman" w:cs="Times New Roman"/>
        </w:rPr>
        <w:t xml:space="preserve"> task </w:t>
      </w:r>
      <w:r w:rsidR="0045545A">
        <w:rPr>
          <w:rFonts w:ascii="Times New Roman" w:hAnsi="Times New Roman" w:cs="Times New Roman"/>
        </w:rPr>
        <w:t>for</w:t>
      </w:r>
      <w:r>
        <w:rPr>
          <w:rFonts w:ascii="Times New Roman" w:hAnsi="Times New Roman" w:cs="Times New Roman"/>
        </w:rPr>
        <w:t xml:space="preserve"> political philosophy which is evident throughout the history of European civilization from the time of Plato, punctuated by</w:t>
      </w:r>
      <w:r w:rsidR="00BF6DFD">
        <w:rPr>
          <w:rFonts w:ascii="Times New Roman" w:hAnsi="Times New Roman" w:cs="Times New Roman"/>
        </w:rPr>
        <w:t xml:space="preserve"> what </w:t>
      </w:r>
      <w:r w:rsidR="0045545A">
        <w:rPr>
          <w:rFonts w:ascii="Times New Roman" w:hAnsi="Times New Roman" w:cs="Times New Roman"/>
        </w:rPr>
        <w:t>Oakeshott</w:t>
      </w:r>
      <w:r w:rsidR="00BF6DFD">
        <w:rPr>
          <w:rFonts w:ascii="Times New Roman" w:hAnsi="Times New Roman" w:cs="Times New Roman"/>
        </w:rPr>
        <w:t xml:space="preserve"> identified as </w:t>
      </w:r>
      <w:r>
        <w:rPr>
          <w:rFonts w:ascii="Times New Roman" w:hAnsi="Times New Roman" w:cs="Times New Roman"/>
        </w:rPr>
        <w:t>“three great traditions of thought</w:t>
      </w:r>
      <w:r w:rsidR="00BF6DFD">
        <w:rPr>
          <w:rFonts w:ascii="Times New Roman" w:hAnsi="Times New Roman" w:cs="Times New Roman"/>
        </w:rPr>
        <w:t>,”</w:t>
      </w:r>
      <w:r>
        <w:rPr>
          <w:rFonts w:ascii="Times New Roman" w:hAnsi="Times New Roman" w:cs="Times New Roman"/>
        </w:rPr>
        <w:t xml:space="preserve"> which constitute intelligible </w:t>
      </w:r>
      <w:r w:rsidR="00BF6DFD">
        <w:rPr>
          <w:rFonts w:ascii="Times New Roman" w:hAnsi="Times New Roman" w:cs="Times New Roman"/>
        </w:rPr>
        <w:t>turning points</w:t>
      </w:r>
      <w:r w:rsidR="003867CE">
        <w:rPr>
          <w:rFonts w:ascii="Times New Roman" w:hAnsi="Times New Roman" w:cs="Times New Roman"/>
        </w:rPr>
        <w:t xml:space="preserve"> in </w:t>
      </w:r>
      <w:r>
        <w:rPr>
          <w:rFonts w:ascii="Times New Roman" w:hAnsi="Times New Roman" w:cs="Times New Roman"/>
        </w:rPr>
        <w:t>civilization</w:t>
      </w:r>
      <w:r w:rsidR="003F301B">
        <w:rPr>
          <w:rFonts w:ascii="Times New Roman" w:hAnsi="Times New Roman" w:cs="Times New Roman"/>
        </w:rPr>
        <w:t>’s history</w:t>
      </w:r>
      <w:r>
        <w:rPr>
          <w:rFonts w:ascii="Times New Roman" w:hAnsi="Times New Roman" w:cs="Times New Roman"/>
        </w:rPr>
        <w:t xml:space="preserve">. </w:t>
      </w:r>
      <w:r w:rsidR="003867CE">
        <w:rPr>
          <w:rFonts w:ascii="Times New Roman" w:hAnsi="Times New Roman" w:cs="Times New Roman"/>
        </w:rPr>
        <w:t xml:space="preserve"> Plato, Hobbes and Hegel exemplify these moments, but </w:t>
      </w:r>
      <w:r w:rsidR="00AC6CCD">
        <w:rPr>
          <w:rFonts w:ascii="Times New Roman" w:hAnsi="Times New Roman" w:cs="Times New Roman"/>
        </w:rPr>
        <w:t>what comes</w:t>
      </w:r>
      <w:r w:rsidR="003867CE">
        <w:rPr>
          <w:rFonts w:ascii="Times New Roman" w:hAnsi="Times New Roman" w:cs="Times New Roman"/>
        </w:rPr>
        <w:t xml:space="preserve"> later does not simply supersede </w:t>
      </w:r>
      <w:r w:rsidR="00AC6CCD">
        <w:rPr>
          <w:rFonts w:ascii="Times New Roman" w:hAnsi="Times New Roman" w:cs="Times New Roman"/>
        </w:rPr>
        <w:t>what comes earlier</w:t>
      </w:r>
      <w:r w:rsidR="003867CE">
        <w:rPr>
          <w:rFonts w:ascii="Times New Roman" w:hAnsi="Times New Roman" w:cs="Times New Roman"/>
        </w:rPr>
        <w:t xml:space="preserve">.  </w:t>
      </w:r>
      <w:r>
        <w:rPr>
          <w:rFonts w:ascii="Times New Roman" w:hAnsi="Times New Roman" w:cs="Times New Roman"/>
        </w:rPr>
        <w:t>“The first of these traditions is… coeval with our civilization; it has an unbroken history into the modern world; and it has survived by a matchless power of adaptability all the changes of the European consciousness.”</w:t>
      </w:r>
      <w:r w:rsidR="00EA7F5A">
        <w:rPr>
          <w:rStyle w:val="EndnoteReference"/>
          <w:rFonts w:ascii="Times New Roman" w:hAnsi="Times New Roman" w:cs="Times New Roman"/>
        </w:rPr>
        <w:endnoteReference w:id="42"/>
      </w:r>
    </w:p>
    <w:p w14:paraId="2E6A8DAF" w14:textId="0C8258A8" w:rsidR="0013038D" w:rsidRDefault="0013038D" w:rsidP="002577ED">
      <w:pPr>
        <w:spacing w:line="480" w:lineRule="auto"/>
        <w:rPr>
          <w:rFonts w:ascii="Times New Roman" w:hAnsi="Times New Roman" w:cs="Times New Roman"/>
        </w:rPr>
      </w:pPr>
      <w:r>
        <w:rPr>
          <w:rFonts w:ascii="Times New Roman" w:hAnsi="Times New Roman" w:cs="Times New Roman"/>
        </w:rPr>
        <w:lastRenderedPageBreak/>
        <w:tab/>
        <w:t xml:space="preserve">Oakeshott </w:t>
      </w:r>
      <w:r w:rsidR="003867CE">
        <w:rPr>
          <w:rFonts w:ascii="Times New Roman" w:hAnsi="Times New Roman" w:cs="Times New Roman"/>
        </w:rPr>
        <w:t>portrays</w:t>
      </w:r>
      <w:r>
        <w:rPr>
          <w:rFonts w:ascii="Times New Roman" w:hAnsi="Times New Roman" w:cs="Times New Roman"/>
        </w:rPr>
        <w:t xml:space="preserve"> the history of</w:t>
      </w:r>
      <w:r w:rsidR="00BA375A">
        <w:rPr>
          <w:rFonts w:ascii="Times New Roman" w:hAnsi="Times New Roman" w:cs="Times New Roman"/>
        </w:rPr>
        <w:t xml:space="preserve"> political philosophy as the unfolding of elements </w:t>
      </w:r>
      <w:r w:rsidR="0005474D">
        <w:rPr>
          <w:rFonts w:ascii="Times New Roman" w:hAnsi="Times New Roman" w:cs="Times New Roman"/>
        </w:rPr>
        <w:t>to</w:t>
      </w:r>
      <w:r w:rsidR="00BA375A">
        <w:rPr>
          <w:rFonts w:ascii="Times New Roman" w:hAnsi="Times New Roman" w:cs="Times New Roman"/>
        </w:rPr>
        <w:t xml:space="preserve"> discuss in </w:t>
      </w:r>
      <w:r w:rsidR="0005474D">
        <w:rPr>
          <w:rFonts w:ascii="Times New Roman" w:hAnsi="Times New Roman" w:cs="Times New Roman"/>
        </w:rPr>
        <w:t>continuous</w:t>
      </w:r>
      <w:r w:rsidR="00BA375A">
        <w:rPr>
          <w:rFonts w:ascii="Times New Roman" w:hAnsi="Times New Roman" w:cs="Times New Roman"/>
        </w:rPr>
        <w:t xml:space="preserve"> dialogue </w:t>
      </w:r>
      <w:r w:rsidR="0005474D">
        <w:rPr>
          <w:rFonts w:ascii="Times New Roman" w:hAnsi="Times New Roman" w:cs="Times New Roman"/>
        </w:rPr>
        <w:t>among</w:t>
      </w:r>
      <w:r w:rsidR="00BA375A">
        <w:rPr>
          <w:rFonts w:ascii="Times New Roman" w:hAnsi="Times New Roman" w:cs="Times New Roman"/>
        </w:rPr>
        <w:t xml:space="preserve"> philosophical voices which discover each other </w:t>
      </w:r>
      <w:proofErr w:type="gramStart"/>
      <w:r w:rsidR="00BA375A">
        <w:rPr>
          <w:rFonts w:ascii="Times New Roman" w:hAnsi="Times New Roman" w:cs="Times New Roman"/>
        </w:rPr>
        <w:t>in the course of</w:t>
      </w:r>
      <w:proofErr w:type="gramEnd"/>
      <w:r w:rsidR="00BA375A">
        <w:rPr>
          <w:rFonts w:ascii="Times New Roman" w:hAnsi="Times New Roman" w:cs="Times New Roman"/>
        </w:rPr>
        <w:t xml:space="preserve"> their ascent from the particularities of their time and place to the apprehension of fundamental questions of human existence.</w:t>
      </w:r>
      <w:r w:rsidR="00C65021">
        <w:rPr>
          <w:rFonts w:ascii="Times New Roman" w:hAnsi="Times New Roman" w:cs="Times New Roman"/>
        </w:rPr>
        <w:t xml:space="preserve"> </w:t>
      </w:r>
      <w:r w:rsidR="00D35B57">
        <w:rPr>
          <w:rFonts w:ascii="Times New Roman" w:hAnsi="Times New Roman" w:cs="Times New Roman"/>
        </w:rPr>
        <w:t xml:space="preserve"> </w:t>
      </w:r>
      <w:proofErr w:type="gramStart"/>
      <w:r w:rsidR="00D35B57">
        <w:rPr>
          <w:rFonts w:ascii="Times New Roman" w:hAnsi="Times New Roman" w:cs="Times New Roman"/>
        </w:rPr>
        <w:t>In the midst of</w:t>
      </w:r>
      <w:proofErr w:type="gramEnd"/>
      <w:r w:rsidR="00D35B57">
        <w:rPr>
          <w:rFonts w:ascii="Times New Roman" w:hAnsi="Times New Roman" w:cs="Times New Roman"/>
        </w:rPr>
        <w:t xml:space="preserve"> this </w:t>
      </w:r>
      <w:r w:rsidR="00BA375A">
        <w:rPr>
          <w:rFonts w:ascii="Times New Roman" w:hAnsi="Times New Roman" w:cs="Times New Roman"/>
        </w:rPr>
        <w:t xml:space="preserve">dialogue the masterpiece, when and if it appears, “springs from a new vision of the predicament; each is the glimpse of a deliverance or the suggestion of a remedy.” </w:t>
      </w:r>
    </w:p>
    <w:p w14:paraId="0E50002C" w14:textId="77777777" w:rsidR="003867CE" w:rsidRDefault="00BA375A" w:rsidP="002577ED">
      <w:pPr>
        <w:spacing w:line="480" w:lineRule="auto"/>
        <w:rPr>
          <w:rFonts w:ascii="Times New Roman" w:hAnsi="Times New Roman" w:cs="Times New Roman"/>
        </w:rPr>
      </w:pPr>
      <w:r>
        <w:rPr>
          <w:rFonts w:ascii="Times New Roman" w:hAnsi="Times New Roman" w:cs="Times New Roman"/>
        </w:rPr>
        <w:tab/>
        <w:t>Oakeshott means what he says in referring to a “glimpse”</w:t>
      </w:r>
      <w:r w:rsidR="00C65021">
        <w:rPr>
          <w:rFonts w:ascii="Times New Roman" w:hAnsi="Times New Roman" w:cs="Times New Roman"/>
        </w:rPr>
        <w:t>:</w:t>
      </w:r>
      <w:r>
        <w:rPr>
          <w:rFonts w:ascii="Times New Roman" w:hAnsi="Times New Roman" w:cs="Times New Roman"/>
        </w:rPr>
        <w:t xml:space="preserve">  the </w:t>
      </w:r>
      <w:r w:rsidR="00E6173F">
        <w:rPr>
          <w:rFonts w:ascii="Times New Roman" w:hAnsi="Times New Roman" w:cs="Times New Roman"/>
        </w:rPr>
        <w:t>masterpiece is “the still center</w:t>
      </w:r>
      <w:r>
        <w:rPr>
          <w:rFonts w:ascii="Times New Roman" w:hAnsi="Times New Roman" w:cs="Times New Roman"/>
        </w:rPr>
        <w:t xml:space="preserve"> of a whirlpool of ideas which has drawn into itself numberless currents of thought, contemporary and historic, and by its centripetal force has shaped and compressed them into a momentary significance before they are flung off again into the future.”</w:t>
      </w:r>
      <w:r>
        <w:rPr>
          <w:rStyle w:val="EndnoteReference"/>
          <w:rFonts w:ascii="Times New Roman" w:hAnsi="Times New Roman" w:cs="Times New Roman"/>
        </w:rPr>
        <w:endnoteReference w:id="43"/>
      </w:r>
      <w:r>
        <w:rPr>
          <w:rFonts w:ascii="Times New Roman" w:hAnsi="Times New Roman" w:cs="Times New Roman"/>
        </w:rPr>
        <w:t xml:space="preserve"> Such achievement</w:t>
      </w:r>
      <w:r w:rsidR="003867CE">
        <w:rPr>
          <w:rFonts w:ascii="Times New Roman" w:hAnsi="Times New Roman" w:cs="Times New Roman"/>
        </w:rPr>
        <w:t>s</w:t>
      </w:r>
      <w:r>
        <w:rPr>
          <w:rFonts w:ascii="Times New Roman" w:hAnsi="Times New Roman" w:cs="Times New Roman"/>
        </w:rPr>
        <w:t xml:space="preserve"> </w:t>
      </w:r>
      <w:r w:rsidR="003867CE">
        <w:rPr>
          <w:rFonts w:ascii="Times New Roman" w:hAnsi="Times New Roman" w:cs="Times New Roman"/>
        </w:rPr>
        <w:t>are</w:t>
      </w:r>
      <w:r>
        <w:rPr>
          <w:rFonts w:ascii="Times New Roman" w:hAnsi="Times New Roman" w:cs="Times New Roman"/>
        </w:rPr>
        <w:t xml:space="preserve"> </w:t>
      </w:r>
      <w:r w:rsidR="00D35B57">
        <w:rPr>
          <w:rFonts w:ascii="Times New Roman" w:hAnsi="Times New Roman" w:cs="Times New Roman"/>
        </w:rPr>
        <w:t>more than</w:t>
      </w:r>
      <w:r w:rsidR="003867CE">
        <w:rPr>
          <w:rFonts w:ascii="Times New Roman" w:hAnsi="Times New Roman" w:cs="Times New Roman"/>
        </w:rPr>
        <w:t xml:space="preserve"> polemical </w:t>
      </w:r>
      <w:r>
        <w:rPr>
          <w:rFonts w:ascii="Times New Roman" w:hAnsi="Times New Roman" w:cs="Times New Roman"/>
        </w:rPr>
        <w:t xml:space="preserve">even though </w:t>
      </w:r>
      <w:r w:rsidR="003867CE">
        <w:rPr>
          <w:rFonts w:ascii="Times New Roman" w:hAnsi="Times New Roman" w:cs="Times New Roman"/>
        </w:rPr>
        <w:t>they engender</w:t>
      </w:r>
      <w:r w:rsidR="002D681D">
        <w:rPr>
          <w:rFonts w:ascii="Times New Roman" w:hAnsi="Times New Roman" w:cs="Times New Roman"/>
        </w:rPr>
        <w:t xml:space="preserve"> fierce </w:t>
      </w:r>
      <w:r>
        <w:rPr>
          <w:rFonts w:ascii="Times New Roman" w:hAnsi="Times New Roman" w:cs="Times New Roman"/>
        </w:rPr>
        <w:t>debate</w:t>
      </w:r>
      <w:r w:rsidR="005F51CB">
        <w:rPr>
          <w:rFonts w:ascii="Times New Roman" w:hAnsi="Times New Roman" w:cs="Times New Roman"/>
        </w:rPr>
        <w:t>.</w:t>
      </w:r>
      <w:r w:rsidR="003867CE">
        <w:rPr>
          <w:rFonts w:ascii="Times New Roman" w:hAnsi="Times New Roman" w:cs="Times New Roman"/>
        </w:rPr>
        <w:t xml:space="preserve"> </w:t>
      </w:r>
      <w:r w:rsidR="005F51CB">
        <w:rPr>
          <w:rFonts w:ascii="Times New Roman" w:hAnsi="Times New Roman" w:cs="Times New Roman"/>
        </w:rPr>
        <w:t xml:space="preserve"> </w:t>
      </w:r>
      <w:r w:rsidR="003867CE">
        <w:rPr>
          <w:rFonts w:ascii="Times New Roman" w:hAnsi="Times New Roman" w:cs="Times New Roman"/>
        </w:rPr>
        <w:t xml:space="preserve">The political philosopher surveys the historical scene </w:t>
      </w:r>
      <w:proofErr w:type="gramStart"/>
      <w:r w:rsidR="003867CE">
        <w:rPr>
          <w:rFonts w:ascii="Times New Roman" w:hAnsi="Times New Roman" w:cs="Times New Roman"/>
        </w:rPr>
        <w:t>in order to</w:t>
      </w:r>
      <w:proofErr w:type="gramEnd"/>
      <w:r w:rsidR="003867CE">
        <w:rPr>
          <w:rFonts w:ascii="Times New Roman" w:hAnsi="Times New Roman" w:cs="Times New Roman"/>
        </w:rPr>
        <w:t xml:space="preserve"> look beyond it.  </w:t>
      </w:r>
      <w:r w:rsidR="002C32B7">
        <w:rPr>
          <w:rFonts w:ascii="Times New Roman" w:hAnsi="Times New Roman" w:cs="Times New Roman"/>
        </w:rPr>
        <w:t>Oakeshott discuss</w:t>
      </w:r>
      <w:r w:rsidR="003867CE">
        <w:rPr>
          <w:rFonts w:ascii="Times New Roman" w:hAnsi="Times New Roman" w:cs="Times New Roman"/>
        </w:rPr>
        <w:t>es</w:t>
      </w:r>
      <w:r w:rsidR="002C32B7">
        <w:rPr>
          <w:rFonts w:ascii="Times New Roman" w:hAnsi="Times New Roman" w:cs="Times New Roman"/>
        </w:rPr>
        <w:t xml:space="preserve"> the moral life in the writings of Hobbes</w:t>
      </w:r>
      <w:r w:rsidR="003867CE">
        <w:rPr>
          <w:rFonts w:ascii="Times New Roman" w:hAnsi="Times New Roman" w:cs="Times New Roman"/>
        </w:rPr>
        <w:t xml:space="preserve"> in this way</w:t>
      </w:r>
      <w:r w:rsidR="002C32B7">
        <w:rPr>
          <w:rFonts w:ascii="Times New Roman" w:hAnsi="Times New Roman" w:cs="Times New Roman"/>
        </w:rPr>
        <w:t xml:space="preserve">. </w:t>
      </w:r>
      <w:r w:rsidR="00801566">
        <w:rPr>
          <w:rFonts w:ascii="Times New Roman" w:hAnsi="Times New Roman" w:cs="Times New Roman"/>
        </w:rPr>
        <w:t xml:space="preserve"> </w:t>
      </w:r>
    </w:p>
    <w:p w14:paraId="66D71303" w14:textId="1A5DA7B0" w:rsidR="002C32B7" w:rsidRDefault="003867CE" w:rsidP="002577ED">
      <w:pPr>
        <w:spacing w:line="480" w:lineRule="auto"/>
        <w:rPr>
          <w:rFonts w:ascii="Times New Roman" w:hAnsi="Times New Roman" w:cs="Times New Roman"/>
        </w:rPr>
      </w:pPr>
      <w:r>
        <w:rPr>
          <w:rFonts w:ascii="Times New Roman" w:hAnsi="Times New Roman" w:cs="Times New Roman"/>
        </w:rPr>
        <w:tab/>
      </w:r>
      <w:r w:rsidR="002C32B7">
        <w:rPr>
          <w:rFonts w:ascii="Times New Roman" w:hAnsi="Times New Roman" w:cs="Times New Roman"/>
        </w:rPr>
        <w:t xml:space="preserve">Hobbes </w:t>
      </w:r>
      <w:r w:rsidR="00490654">
        <w:rPr>
          <w:rFonts w:ascii="Times New Roman" w:hAnsi="Times New Roman" w:cs="Times New Roman"/>
        </w:rPr>
        <w:t>set out</w:t>
      </w:r>
      <w:r w:rsidR="002C32B7">
        <w:rPr>
          <w:rFonts w:ascii="Times New Roman" w:hAnsi="Times New Roman" w:cs="Times New Roman"/>
        </w:rPr>
        <w:t xml:space="preserve"> to explore </w:t>
      </w:r>
      <w:r w:rsidR="00B72F57">
        <w:rPr>
          <w:rFonts w:ascii="Times New Roman" w:hAnsi="Times New Roman" w:cs="Times New Roman"/>
        </w:rPr>
        <w:t xml:space="preserve">the “morality of individuality” given that the “emergent human character of </w:t>
      </w:r>
      <w:r w:rsidR="00B060BE">
        <w:rPr>
          <w:rFonts w:ascii="Times New Roman" w:hAnsi="Times New Roman" w:cs="Times New Roman"/>
        </w:rPr>
        <w:t>W</w:t>
      </w:r>
      <w:r w:rsidR="00B72F57">
        <w:rPr>
          <w:rFonts w:ascii="Times New Roman" w:hAnsi="Times New Roman" w:cs="Times New Roman"/>
        </w:rPr>
        <w:t>estern Europe in the seventeenth century was one in which a feeling for individuality was becoming preeminent.”</w:t>
      </w:r>
      <w:r w:rsidR="00B72F57">
        <w:rPr>
          <w:rStyle w:val="EndnoteReference"/>
          <w:rFonts w:ascii="Times New Roman" w:hAnsi="Times New Roman" w:cs="Times New Roman"/>
        </w:rPr>
        <w:endnoteReference w:id="44"/>
      </w:r>
      <w:r w:rsidR="00B72F57">
        <w:rPr>
          <w:rFonts w:ascii="Times New Roman" w:hAnsi="Times New Roman" w:cs="Times New Roman"/>
        </w:rPr>
        <w:t xml:space="preserve"> What distinguished Hobbes from his contemporaries “is not the idiom of the moral life he chose to explore, but the precise </w:t>
      </w:r>
      <w:proofErr w:type="gramStart"/>
      <w:r w:rsidR="00B72F57">
        <w:rPr>
          <w:rFonts w:ascii="Times New Roman" w:hAnsi="Times New Roman" w:cs="Times New Roman"/>
        </w:rPr>
        <w:t>manner in which</w:t>
      </w:r>
      <w:proofErr w:type="gramEnd"/>
      <w:r w:rsidR="00B72F57">
        <w:rPr>
          <w:rFonts w:ascii="Times New Roman" w:hAnsi="Times New Roman" w:cs="Times New Roman"/>
        </w:rPr>
        <w:t xml:space="preserve"> he interpreted this current sentiment…”</w:t>
      </w:r>
      <w:r w:rsidR="00B72F57">
        <w:rPr>
          <w:rStyle w:val="EndnoteReference"/>
          <w:rFonts w:ascii="Times New Roman" w:hAnsi="Times New Roman" w:cs="Times New Roman"/>
        </w:rPr>
        <w:endnoteReference w:id="45"/>
      </w:r>
    </w:p>
    <w:p w14:paraId="42894B19" w14:textId="1A9D5B72" w:rsidR="00E6173F" w:rsidRDefault="00E6173F" w:rsidP="002577ED">
      <w:pPr>
        <w:spacing w:line="480" w:lineRule="auto"/>
        <w:rPr>
          <w:rFonts w:ascii="Times New Roman" w:hAnsi="Times New Roman" w:cs="Times New Roman"/>
        </w:rPr>
      </w:pPr>
      <w:r>
        <w:rPr>
          <w:rFonts w:ascii="Times New Roman" w:hAnsi="Times New Roman" w:cs="Times New Roman"/>
        </w:rPr>
        <w:tab/>
      </w:r>
      <w:r w:rsidR="006C3C4C">
        <w:rPr>
          <w:rFonts w:ascii="Times New Roman" w:hAnsi="Times New Roman" w:cs="Times New Roman"/>
        </w:rPr>
        <w:t>I</w:t>
      </w:r>
      <w:r>
        <w:rPr>
          <w:rFonts w:ascii="Times New Roman" w:hAnsi="Times New Roman" w:cs="Times New Roman"/>
        </w:rPr>
        <w:t>n “</w:t>
      </w:r>
      <w:r w:rsidR="006C3C4C">
        <w:rPr>
          <w:rFonts w:ascii="Times New Roman" w:hAnsi="Times New Roman" w:cs="Times New Roman"/>
        </w:rPr>
        <w:t xml:space="preserve">The </w:t>
      </w:r>
      <w:r>
        <w:rPr>
          <w:rFonts w:ascii="Times New Roman" w:hAnsi="Times New Roman" w:cs="Times New Roman"/>
        </w:rPr>
        <w:t xml:space="preserve">Moral Life in the Writings of Thomas Hobbes” (1960) Oakeshott developed the distinction to which he was to return in detail in </w:t>
      </w:r>
      <w:r w:rsidR="00B060BE">
        <w:rPr>
          <w:rFonts w:ascii="Times New Roman" w:hAnsi="Times New Roman" w:cs="Times New Roman"/>
          <w:i/>
        </w:rPr>
        <w:t>On Human Conduct</w:t>
      </w:r>
      <w:r>
        <w:rPr>
          <w:rFonts w:ascii="Times New Roman" w:hAnsi="Times New Roman" w:cs="Times New Roman"/>
        </w:rPr>
        <w:t xml:space="preserve"> (1975): “In the morality of individuality…human beings are recognized (because they have come to recognize themselves in this character) as separate and sovereign individuals, associated with one another, not in the </w:t>
      </w:r>
      <w:r>
        <w:rPr>
          <w:rFonts w:ascii="Times New Roman" w:hAnsi="Times New Roman" w:cs="Times New Roman"/>
        </w:rPr>
        <w:lastRenderedPageBreak/>
        <w:t xml:space="preserve">pursuit of a single common enterprise but in an enterprise of give and take, and accommodating themselves to </w:t>
      </w:r>
      <w:r w:rsidR="00EA6B35">
        <w:rPr>
          <w:rFonts w:ascii="Times New Roman" w:hAnsi="Times New Roman" w:cs="Times New Roman"/>
        </w:rPr>
        <w:t>o</w:t>
      </w:r>
      <w:r>
        <w:rPr>
          <w:rFonts w:ascii="Times New Roman" w:hAnsi="Times New Roman" w:cs="Times New Roman"/>
        </w:rPr>
        <w:t>ne another as best they can: it is the morality of self and other selves.”</w:t>
      </w:r>
      <w:r>
        <w:rPr>
          <w:rStyle w:val="EndnoteReference"/>
          <w:rFonts w:ascii="Times New Roman" w:hAnsi="Times New Roman" w:cs="Times New Roman"/>
        </w:rPr>
        <w:endnoteReference w:id="46"/>
      </w:r>
    </w:p>
    <w:p w14:paraId="15F6DB6A" w14:textId="01DA212B" w:rsidR="003867CE" w:rsidRDefault="00E6173F" w:rsidP="002577ED">
      <w:pPr>
        <w:spacing w:line="480" w:lineRule="auto"/>
        <w:rPr>
          <w:rFonts w:ascii="Times New Roman" w:hAnsi="Times New Roman" w:cs="Times New Roman"/>
        </w:rPr>
      </w:pPr>
      <w:r>
        <w:rPr>
          <w:rFonts w:ascii="Times New Roman" w:hAnsi="Times New Roman" w:cs="Times New Roman"/>
        </w:rPr>
        <w:t>In the morality of the “common good</w:t>
      </w:r>
      <w:r w:rsidR="00C65021">
        <w:rPr>
          <w:rFonts w:ascii="Times New Roman" w:hAnsi="Times New Roman" w:cs="Times New Roman"/>
        </w:rPr>
        <w:t>,</w:t>
      </w:r>
      <w:r>
        <w:rPr>
          <w:rFonts w:ascii="Times New Roman" w:hAnsi="Times New Roman" w:cs="Times New Roman"/>
        </w:rPr>
        <w:t xml:space="preserve">” </w:t>
      </w:r>
      <w:r w:rsidR="00B616D3">
        <w:rPr>
          <w:rFonts w:ascii="Times New Roman" w:hAnsi="Times New Roman" w:cs="Times New Roman"/>
        </w:rPr>
        <w:t>by contrast</w:t>
      </w:r>
      <w:r>
        <w:rPr>
          <w:rFonts w:ascii="Times New Roman" w:hAnsi="Times New Roman" w:cs="Times New Roman"/>
        </w:rPr>
        <w:t xml:space="preserve">, </w:t>
      </w:r>
    </w:p>
    <w:p w14:paraId="5742B67B" w14:textId="572244A5" w:rsidR="00E6173F" w:rsidRDefault="003867CE" w:rsidP="002577ED">
      <w:pPr>
        <w:spacing w:line="480" w:lineRule="auto"/>
        <w:rPr>
          <w:rFonts w:ascii="Times New Roman" w:hAnsi="Times New Roman" w:cs="Times New Roman"/>
        </w:rPr>
      </w:pPr>
      <w:r>
        <w:rPr>
          <w:rFonts w:ascii="Times New Roman" w:hAnsi="Times New Roman" w:cs="Times New Roman"/>
        </w:rPr>
        <w:tab/>
      </w:r>
      <w:r w:rsidR="00E6173F">
        <w:rPr>
          <w:rFonts w:ascii="Times New Roman" w:hAnsi="Times New Roman" w:cs="Times New Roman"/>
        </w:rPr>
        <w:t xml:space="preserve">Human beings are recognized as independent </w:t>
      </w:r>
      <w:proofErr w:type="spellStart"/>
      <w:r w:rsidR="00E6173F">
        <w:rPr>
          <w:rFonts w:ascii="Times New Roman" w:hAnsi="Times New Roman" w:cs="Times New Roman"/>
        </w:rPr>
        <w:t>centres</w:t>
      </w:r>
      <w:proofErr w:type="spellEnd"/>
      <w:r w:rsidR="00E6173F">
        <w:rPr>
          <w:rFonts w:ascii="Times New Roman" w:hAnsi="Times New Roman" w:cs="Times New Roman"/>
        </w:rPr>
        <w:t xml:space="preserve"> of activity, but approval attaches </w:t>
      </w:r>
      <w:r>
        <w:rPr>
          <w:rFonts w:ascii="Times New Roman" w:hAnsi="Times New Roman" w:cs="Times New Roman"/>
        </w:rPr>
        <w:tab/>
      </w:r>
      <w:r w:rsidR="00E6173F">
        <w:rPr>
          <w:rFonts w:ascii="Times New Roman" w:hAnsi="Times New Roman" w:cs="Times New Roman"/>
        </w:rPr>
        <w:t xml:space="preserve">itself to conduct in which this individuality is suppressed whenever it conflicts, not with </w:t>
      </w:r>
      <w:r>
        <w:rPr>
          <w:rFonts w:ascii="Times New Roman" w:hAnsi="Times New Roman" w:cs="Times New Roman"/>
        </w:rPr>
        <w:tab/>
      </w:r>
      <w:r w:rsidR="00E6173F">
        <w:rPr>
          <w:rFonts w:ascii="Times New Roman" w:hAnsi="Times New Roman" w:cs="Times New Roman"/>
        </w:rPr>
        <w:t xml:space="preserve">the individuality of others, but with the interests of a ‘society’ understood to be composed </w:t>
      </w:r>
      <w:r>
        <w:rPr>
          <w:rFonts w:ascii="Times New Roman" w:hAnsi="Times New Roman" w:cs="Times New Roman"/>
        </w:rPr>
        <w:tab/>
      </w:r>
      <w:r w:rsidR="00E6173F">
        <w:rPr>
          <w:rFonts w:ascii="Times New Roman" w:hAnsi="Times New Roman" w:cs="Times New Roman"/>
        </w:rPr>
        <w:t xml:space="preserve">of such human beings. </w:t>
      </w:r>
      <w:r w:rsidR="00CA6B41">
        <w:rPr>
          <w:rFonts w:ascii="Times New Roman" w:hAnsi="Times New Roman" w:cs="Times New Roman"/>
        </w:rPr>
        <w:t xml:space="preserve"> Self-management is subdued under a theory of collective </w:t>
      </w:r>
      <w:r>
        <w:rPr>
          <w:rFonts w:ascii="Times New Roman" w:hAnsi="Times New Roman" w:cs="Times New Roman"/>
        </w:rPr>
        <w:tab/>
      </w:r>
      <w:r w:rsidR="00CA6B41">
        <w:rPr>
          <w:rFonts w:ascii="Times New Roman" w:hAnsi="Times New Roman" w:cs="Times New Roman"/>
        </w:rPr>
        <w:t xml:space="preserve">enterprise.   </w:t>
      </w:r>
      <w:r w:rsidR="00E6173F">
        <w:rPr>
          <w:rFonts w:ascii="Times New Roman" w:hAnsi="Times New Roman" w:cs="Times New Roman"/>
        </w:rPr>
        <w:t xml:space="preserve">All are engaged in a single, common enterprise. Here the lion and the ox are </w:t>
      </w:r>
      <w:r>
        <w:rPr>
          <w:rFonts w:ascii="Times New Roman" w:hAnsi="Times New Roman" w:cs="Times New Roman"/>
        </w:rPr>
        <w:tab/>
      </w:r>
      <w:r w:rsidR="00E6173F">
        <w:rPr>
          <w:rFonts w:ascii="Times New Roman" w:hAnsi="Times New Roman" w:cs="Times New Roman"/>
        </w:rPr>
        <w:t xml:space="preserve">distinguished from one another, but there is not only one </w:t>
      </w:r>
      <w:r w:rsidR="00B060BE">
        <w:rPr>
          <w:rFonts w:ascii="Times New Roman" w:hAnsi="Times New Roman" w:cs="Times New Roman"/>
        </w:rPr>
        <w:t>law</w:t>
      </w:r>
      <w:r w:rsidR="00E6173F">
        <w:rPr>
          <w:rFonts w:ascii="Times New Roman" w:hAnsi="Times New Roman" w:cs="Times New Roman"/>
        </w:rPr>
        <w:t xml:space="preserve"> for both, there is a single </w:t>
      </w:r>
      <w:r>
        <w:rPr>
          <w:rFonts w:ascii="Times New Roman" w:hAnsi="Times New Roman" w:cs="Times New Roman"/>
        </w:rPr>
        <w:tab/>
      </w:r>
      <w:r w:rsidR="00E6173F">
        <w:rPr>
          <w:rFonts w:ascii="Times New Roman" w:hAnsi="Times New Roman" w:cs="Times New Roman"/>
        </w:rPr>
        <w:t xml:space="preserve">approved condition of circumstance for both: the lion shall eat straw like the ox. This </w:t>
      </w:r>
      <w:r>
        <w:rPr>
          <w:rFonts w:ascii="Times New Roman" w:hAnsi="Times New Roman" w:cs="Times New Roman"/>
        </w:rPr>
        <w:tab/>
      </w:r>
      <w:r w:rsidR="00E6173F">
        <w:rPr>
          <w:rFonts w:ascii="Times New Roman" w:hAnsi="Times New Roman" w:cs="Times New Roman"/>
        </w:rPr>
        <w:t xml:space="preserve">single approved condition of human circumstance is called ‘the social good’, the ‘good of </w:t>
      </w:r>
      <w:r>
        <w:rPr>
          <w:rFonts w:ascii="Times New Roman" w:hAnsi="Times New Roman" w:cs="Times New Roman"/>
        </w:rPr>
        <w:tab/>
      </w:r>
      <w:r w:rsidR="00E6173F">
        <w:rPr>
          <w:rFonts w:ascii="Times New Roman" w:hAnsi="Times New Roman" w:cs="Times New Roman"/>
        </w:rPr>
        <w:t>all’, and morality is the art in which this condit</w:t>
      </w:r>
      <w:r w:rsidR="009D4228">
        <w:rPr>
          <w:rFonts w:ascii="Times New Roman" w:hAnsi="Times New Roman" w:cs="Times New Roman"/>
        </w:rPr>
        <w:t>ion is achieved and maintained.</w:t>
      </w:r>
      <w:r w:rsidR="00E6173F">
        <w:rPr>
          <w:rStyle w:val="EndnoteReference"/>
          <w:rFonts w:ascii="Times New Roman" w:hAnsi="Times New Roman" w:cs="Times New Roman"/>
        </w:rPr>
        <w:endnoteReference w:id="47"/>
      </w:r>
    </w:p>
    <w:p w14:paraId="0B2FC4C4" w14:textId="77777777" w:rsidR="003867CE" w:rsidRDefault="00E6173F" w:rsidP="002577ED">
      <w:pPr>
        <w:spacing w:line="480" w:lineRule="auto"/>
        <w:rPr>
          <w:rFonts w:ascii="Times New Roman" w:hAnsi="Times New Roman" w:cs="Times New Roman"/>
        </w:rPr>
      </w:pPr>
      <w:r>
        <w:rPr>
          <w:rFonts w:ascii="Times New Roman" w:hAnsi="Times New Roman" w:cs="Times New Roman"/>
        </w:rPr>
        <w:tab/>
      </w:r>
    </w:p>
    <w:p w14:paraId="28C2C44E" w14:textId="5E34F164" w:rsidR="00E6173F" w:rsidRDefault="00E6173F" w:rsidP="002577ED">
      <w:pPr>
        <w:spacing w:line="480" w:lineRule="auto"/>
        <w:rPr>
          <w:rFonts w:ascii="Times New Roman" w:hAnsi="Times New Roman" w:cs="Times New Roman"/>
        </w:rPr>
      </w:pPr>
      <w:r>
        <w:rPr>
          <w:rFonts w:ascii="Times New Roman" w:hAnsi="Times New Roman" w:cs="Times New Roman"/>
        </w:rPr>
        <w:t>One not</w:t>
      </w:r>
      <w:r w:rsidR="00CA6B41">
        <w:rPr>
          <w:rFonts w:ascii="Times New Roman" w:hAnsi="Times New Roman" w:cs="Times New Roman"/>
        </w:rPr>
        <w:t>es</w:t>
      </w:r>
      <w:r>
        <w:rPr>
          <w:rFonts w:ascii="Times New Roman" w:hAnsi="Times New Roman" w:cs="Times New Roman"/>
        </w:rPr>
        <w:t xml:space="preserve"> </w:t>
      </w:r>
      <w:r w:rsidR="00C13E14">
        <w:rPr>
          <w:rFonts w:ascii="Times New Roman" w:hAnsi="Times New Roman" w:cs="Times New Roman"/>
        </w:rPr>
        <w:t>Oakeshott’s</w:t>
      </w:r>
      <w:r>
        <w:rPr>
          <w:rFonts w:ascii="Times New Roman" w:hAnsi="Times New Roman" w:cs="Times New Roman"/>
        </w:rPr>
        <w:t xml:space="preserve"> antipathy to the morality of the “common good</w:t>
      </w:r>
      <w:r w:rsidR="00C13E14">
        <w:rPr>
          <w:rFonts w:ascii="Times New Roman" w:hAnsi="Times New Roman" w:cs="Times New Roman"/>
        </w:rPr>
        <w:t>,</w:t>
      </w:r>
      <w:r>
        <w:rPr>
          <w:rFonts w:ascii="Times New Roman" w:hAnsi="Times New Roman" w:cs="Times New Roman"/>
        </w:rPr>
        <w:t xml:space="preserve">” nor can one </w:t>
      </w:r>
      <w:r w:rsidR="00C13E14">
        <w:rPr>
          <w:rFonts w:ascii="Times New Roman" w:hAnsi="Times New Roman" w:cs="Times New Roman"/>
        </w:rPr>
        <w:t>miss</w:t>
      </w:r>
      <w:r>
        <w:rPr>
          <w:rFonts w:ascii="Times New Roman" w:hAnsi="Times New Roman" w:cs="Times New Roman"/>
        </w:rPr>
        <w:t xml:space="preserve"> the symbolic meaning</w:t>
      </w:r>
      <w:r w:rsidR="00202A96">
        <w:rPr>
          <w:rFonts w:ascii="Times New Roman" w:hAnsi="Times New Roman" w:cs="Times New Roman"/>
        </w:rPr>
        <w:t xml:space="preserve"> here</w:t>
      </w:r>
      <w:r>
        <w:rPr>
          <w:rFonts w:ascii="Times New Roman" w:hAnsi="Times New Roman" w:cs="Times New Roman"/>
        </w:rPr>
        <w:t xml:space="preserve"> of “lion” and “ox</w:t>
      </w:r>
      <w:r w:rsidR="00BB1C29">
        <w:rPr>
          <w:rFonts w:ascii="Times New Roman" w:hAnsi="Times New Roman" w:cs="Times New Roman"/>
        </w:rPr>
        <w:t xml:space="preserve">.” </w:t>
      </w:r>
      <w:r>
        <w:rPr>
          <w:rFonts w:ascii="Times New Roman" w:hAnsi="Times New Roman" w:cs="Times New Roman"/>
        </w:rPr>
        <w:t xml:space="preserve"> Oakeshott</w:t>
      </w:r>
      <w:r w:rsidR="0073277F">
        <w:rPr>
          <w:rFonts w:ascii="Times New Roman" w:hAnsi="Times New Roman" w:cs="Times New Roman"/>
        </w:rPr>
        <w:t>’s</w:t>
      </w:r>
      <w:r>
        <w:rPr>
          <w:rFonts w:ascii="Times New Roman" w:hAnsi="Times New Roman" w:cs="Times New Roman"/>
        </w:rPr>
        <w:t xml:space="preserve"> three great moments in the history of political philosophy – represented in Plato’s </w:t>
      </w:r>
      <w:r w:rsidR="00BB1C29">
        <w:rPr>
          <w:rFonts w:ascii="Times New Roman" w:hAnsi="Times New Roman" w:cs="Times New Roman"/>
          <w:i/>
        </w:rPr>
        <w:t>Republic</w:t>
      </w:r>
      <w:r>
        <w:rPr>
          <w:rFonts w:ascii="Times New Roman" w:hAnsi="Times New Roman" w:cs="Times New Roman"/>
        </w:rPr>
        <w:t>, Hobbes’</w:t>
      </w:r>
      <w:r w:rsidR="00C65021">
        <w:rPr>
          <w:rFonts w:ascii="Times New Roman" w:hAnsi="Times New Roman" w:cs="Times New Roman"/>
        </w:rPr>
        <w:t>s</w:t>
      </w:r>
      <w:r>
        <w:rPr>
          <w:rFonts w:ascii="Times New Roman" w:hAnsi="Times New Roman" w:cs="Times New Roman"/>
        </w:rPr>
        <w:t xml:space="preserve"> </w:t>
      </w:r>
      <w:r w:rsidR="00BB1C29">
        <w:rPr>
          <w:rFonts w:ascii="Times New Roman" w:hAnsi="Times New Roman" w:cs="Times New Roman"/>
          <w:i/>
        </w:rPr>
        <w:t>Leviathan</w:t>
      </w:r>
      <w:r>
        <w:rPr>
          <w:rFonts w:ascii="Times New Roman" w:hAnsi="Times New Roman" w:cs="Times New Roman"/>
        </w:rPr>
        <w:t xml:space="preserve"> and Hegel’s </w:t>
      </w:r>
      <w:r w:rsidR="00BB1C29">
        <w:rPr>
          <w:rFonts w:ascii="Times New Roman" w:hAnsi="Times New Roman" w:cs="Times New Roman"/>
          <w:i/>
        </w:rPr>
        <w:t>Philosophy of Right</w:t>
      </w:r>
      <w:r>
        <w:rPr>
          <w:rFonts w:ascii="Times New Roman" w:hAnsi="Times New Roman" w:cs="Times New Roman"/>
        </w:rPr>
        <w:t xml:space="preserve"> – </w:t>
      </w:r>
      <w:r w:rsidR="0073277F">
        <w:rPr>
          <w:rFonts w:ascii="Times New Roman" w:hAnsi="Times New Roman" w:cs="Times New Roman"/>
        </w:rPr>
        <w:t xml:space="preserve">do not ground what he describes as </w:t>
      </w:r>
      <w:r>
        <w:rPr>
          <w:rFonts w:ascii="Times New Roman" w:hAnsi="Times New Roman" w:cs="Times New Roman"/>
        </w:rPr>
        <w:t xml:space="preserve">the </w:t>
      </w:r>
      <w:r w:rsidR="00A64783">
        <w:rPr>
          <w:rFonts w:ascii="Times New Roman" w:hAnsi="Times New Roman" w:cs="Times New Roman"/>
        </w:rPr>
        <w:t>“</w:t>
      </w:r>
      <w:r>
        <w:rPr>
          <w:rFonts w:ascii="Times New Roman" w:hAnsi="Times New Roman" w:cs="Times New Roman"/>
        </w:rPr>
        <w:t>morality of the common good</w:t>
      </w:r>
      <w:r w:rsidR="0073277F">
        <w:rPr>
          <w:rFonts w:ascii="Times New Roman" w:hAnsi="Times New Roman" w:cs="Times New Roman"/>
        </w:rPr>
        <w:t>.</w:t>
      </w:r>
      <w:r w:rsidR="00A64783">
        <w:rPr>
          <w:rFonts w:ascii="Times New Roman" w:hAnsi="Times New Roman" w:cs="Times New Roman"/>
        </w:rPr>
        <w:t>”</w:t>
      </w:r>
      <w:r>
        <w:rPr>
          <w:rFonts w:ascii="Times New Roman" w:hAnsi="Times New Roman" w:cs="Times New Roman"/>
        </w:rPr>
        <w:t xml:space="preserve"> </w:t>
      </w:r>
    </w:p>
    <w:p w14:paraId="0F495060" w14:textId="512612DB" w:rsidR="00E6173F" w:rsidRDefault="00E6173F" w:rsidP="002577ED">
      <w:pPr>
        <w:spacing w:line="480" w:lineRule="auto"/>
        <w:rPr>
          <w:rFonts w:ascii="Times New Roman" w:hAnsi="Times New Roman" w:cs="Times New Roman"/>
        </w:rPr>
      </w:pPr>
      <w:r>
        <w:rPr>
          <w:rFonts w:ascii="Times New Roman" w:hAnsi="Times New Roman" w:cs="Times New Roman"/>
        </w:rPr>
        <w:tab/>
      </w:r>
      <w:r w:rsidR="00B9410C">
        <w:rPr>
          <w:rFonts w:ascii="Times New Roman" w:hAnsi="Times New Roman" w:cs="Times New Roman"/>
        </w:rPr>
        <w:t xml:space="preserve">The latter </w:t>
      </w:r>
      <w:r>
        <w:rPr>
          <w:rFonts w:ascii="Times New Roman" w:hAnsi="Times New Roman" w:cs="Times New Roman"/>
        </w:rPr>
        <w:t xml:space="preserve">is not a proper deduction from Plato’s </w:t>
      </w:r>
      <w:r w:rsidR="00BB1C29">
        <w:rPr>
          <w:rFonts w:ascii="Times New Roman" w:hAnsi="Times New Roman" w:cs="Times New Roman"/>
          <w:i/>
        </w:rPr>
        <w:t>Republic</w:t>
      </w:r>
      <w:r>
        <w:rPr>
          <w:rFonts w:ascii="Times New Roman" w:hAnsi="Times New Roman" w:cs="Times New Roman"/>
        </w:rPr>
        <w:t xml:space="preserve"> if one reads the </w:t>
      </w:r>
      <w:r w:rsidR="00BB1C29">
        <w:rPr>
          <w:rFonts w:ascii="Times New Roman" w:hAnsi="Times New Roman" w:cs="Times New Roman"/>
          <w:i/>
        </w:rPr>
        <w:t>Republic</w:t>
      </w:r>
      <w:r>
        <w:rPr>
          <w:rFonts w:ascii="Times New Roman" w:hAnsi="Times New Roman" w:cs="Times New Roman"/>
        </w:rPr>
        <w:t>, as Oakeshott does, as the exploration of the limitations in this world of the Socratic quest</w:t>
      </w:r>
      <w:r w:rsidR="00A64783">
        <w:rPr>
          <w:rFonts w:ascii="Times New Roman" w:hAnsi="Times New Roman" w:cs="Times New Roman"/>
        </w:rPr>
        <w:t xml:space="preserve"> for wisdom</w:t>
      </w:r>
      <w:r w:rsidR="00B13DE8">
        <w:rPr>
          <w:rFonts w:ascii="Times New Roman" w:hAnsi="Times New Roman" w:cs="Times New Roman"/>
        </w:rPr>
        <w:t xml:space="preserve">, </w:t>
      </w:r>
      <w:r w:rsidR="00D8356D">
        <w:rPr>
          <w:rFonts w:ascii="Times New Roman" w:hAnsi="Times New Roman" w:cs="Times New Roman"/>
        </w:rPr>
        <w:t xml:space="preserve">classical </w:t>
      </w:r>
      <w:r w:rsidR="00B13DE8">
        <w:rPr>
          <w:rFonts w:ascii="Times New Roman" w:hAnsi="Times New Roman" w:cs="Times New Roman"/>
        </w:rPr>
        <w:t>rationalism aware of its limits</w:t>
      </w:r>
      <w:r>
        <w:rPr>
          <w:rFonts w:ascii="Times New Roman" w:hAnsi="Times New Roman" w:cs="Times New Roman"/>
        </w:rPr>
        <w:t>. The philosopher who ascends out of the sha</w:t>
      </w:r>
      <w:r w:rsidR="00BB1C29">
        <w:rPr>
          <w:rFonts w:ascii="Times New Roman" w:hAnsi="Times New Roman" w:cs="Times New Roman"/>
        </w:rPr>
        <w:t>d</w:t>
      </w:r>
      <w:r>
        <w:rPr>
          <w:rFonts w:ascii="Times New Roman" w:hAnsi="Times New Roman" w:cs="Times New Roman"/>
        </w:rPr>
        <w:t xml:space="preserve">ows of the cave and, upon returning from his travels, brushes aside the </w:t>
      </w:r>
      <w:r w:rsidR="00C13E14">
        <w:rPr>
          <w:rFonts w:ascii="Times New Roman" w:hAnsi="Times New Roman" w:cs="Times New Roman"/>
        </w:rPr>
        <w:t>“c</w:t>
      </w:r>
      <w:r>
        <w:rPr>
          <w:rFonts w:ascii="Times New Roman" w:hAnsi="Times New Roman" w:cs="Times New Roman"/>
        </w:rPr>
        <w:t xml:space="preserve">ave-understood </w:t>
      </w:r>
      <w:r w:rsidR="001A2179">
        <w:rPr>
          <w:rFonts w:ascii="Times New Roman" w:hAnsi="Times New Roman" w:cs="Times New Roman"/>
        </w:rPr>
        <w:t>conditionality of ‘the truth, the who</w:t>
      </w:r>
      <w:r w:rsidR="00EA6B35">
        <w:rPr>
          <w:rFonts w:ascii="Times New Roman" w:hAnsi="Times New Roman" w:cs="Times New Roman"/>
        </w:rPr>
        <w:t>l</w:t>
      </w:r>
      <w:r w:rsidR="001A2179">
        <w:rPr>
          <w:rFonts w:ascii="Times New Roman" w:hAnsi="Times New Roman" w:cs="Times New Roman"/>
        </w:rPr>
        <w:t>e truth, and nothing but the truth’</w:t>
      </w:r>
      <w:r w:rsidR="00C13E14">
        <w:rPr>
          <w:rFonts w:ascii="Times New Roman" w:hAnsi="Times New Roman" w:cs="Times New Roman"/>
        </w:rPr>
        <w:t>…[insisting]</w:t>
      </w:r>
      <w:r w:rsidR="001A2179">
        <w:rPr>
          <w:rFonts w:ascii="Times New Roman" w:hAnsi="Times New Roman" w:cs="Times New Roman"/>
        </w:rPr>
        <w:t xml:space="preserve"> that matters should be delayed while the question What is truth?</w:t>
      </w:r>
      <w:r w:rsidR="00C13E14">
        <w:rPr>
          <w:rFonts w:ascii="Times New Roman" w:hAnsi="Times New Roman" w:cs="Times New Roman"/>
        </w:rPr>
        <w:t>...[is]</w:t>
      </w:r>
      <w:r w:rsidR="001A2179">
        <w:rPr>
          <w:rFonts w:ascii="Times New Roman" w:hAnsi="Times New Roman" w:cs="Times New Roman"/>
        </w:rPr>
        <w:t xml:space="preserve"> explored</w:t>
      </w:r>
      <w:r w:rsidR="00C13E14">
        <w:rPr>
          <w:rFonts w:ascii="Times New Roman" w:hAnsi="Times New Roman" w:cs="Times New Roman"/>
        </w:rPr>
        <w:t>….</w:t>
      </w:r>
      <w:r w:rsidR="001A2179">
        <w:rPr>
          <w:rFonts w:ascii="Times New Roman" w:hAnsi="Times New Roman" w:cs="Times New Roman"/>
        </w:rPr>
        <w:t xml:space="preserve">the cave-dwellers would </w:t>
      </w:r>
      <w:r w:rsidR="001A2179">
        <w:rPr>
          <w:rFonts w:ascii="Times New Roman" w:hAnsi="Times New Roman" w:cs="Times New Roman"/>
        </w:rPr>
        <w:lastRenderedPageBreak/>
        <w:t>begin to suspect that</w:t>
      </w:r>
      <w:r w:rsidR="00C13E14">
        <w:rPr>
          <w:rFonts w:ascii="Times New Roman" w:hAnsi="Times New Roman" w:cs="Times New Roman"/>
        </w:rPr>
        <w:t>….</w:t>
      </w:r>
      <w:r w:rsidR="001A2179">
        <w:rPr>
          <w:rFonts w:ascii="Times New Roman" w:hAnsi="Times New Roman" w:cs="Times New Roman"/>
        </w:rPr>
        <w:t>he was not an interesting theorist but a fuddled and pretentious ‘theoretician’</w:t>
      </w:r>
      <w:r w:rsidR="00C13E14">
        <w:rPr>
          <w:rFonts w:ascii="Times New Roman" w:hAnsi="Times New Roman" w:cs="Times New Roman"/>
        </w:rPr>
        <w:t>….</w:t>
      </w:r>
      <w:r w:rsidR="00CA11B1">
        <w:rPr>
          <w:rFonts w:ascii="Times New Roman" w:hAnsi="Times New Roman" w:cs="Times New Roman"/>
        </w:rPr>
        <w:t>the cave-d</w:t>
      </w:r>
      <w:r w:rsidR="00B616D3">
        <w:rPr>
          <w:rFonts w:ascii="Times New Roman" w:hAnsi="Times New Roman" w:cs="Times New Roman"/>
        </w:rPr>
        <w:t xml:space="preserve">wellers resent </w:t>
      </w:r>
      <w:r w:rsidR="001A2179">
        <w:rPr>
          <w:rFonts w:ascii="Times New Roman" w:hAnsi="Times New Roman" w:cs="Times New Roman"/>
        </w:rPr>
        <w:t xml:space="preserve">not the theorist, the philosopher … but the ‘theoretician’, the </w:t>
      </w:r>
      <w:r w:rsidR="00273059">
        <w:rPr>
          <w:rFonts w:ascii="Times New Roman" w:hAnsi="Times New Roman" w:cs="Times New Roman"/>
          <w:i/>
        </w:rPr>
        <w:t>philosophe</w:t>
      </w:r>
      <w:r w:rsidR="001A2179">
        <w:rPr>
          <w:rFonts w:ascii="Times New Roman" w:hAnsi="Times New Roman" w:cs="Times New Roman"/>
        </w:rPr>
        <w:t>, the ‘intellectual’;</w:t>
      </w:r>
      <w:r w:rsidR="00C13E14">
        <w:rPr>
          <w:rFonts w:ascii="Times New Roman" w:hAnsi="Times New Roman" w:cs="Times New Roman"/>
        </w:rPr>
        <w:t xml:space="preserve"> </w:t>
      </w:r>
      <w:r w:rsidR="001A2179">
        <w:rPr>
          <w:rFonts w:ascii="Times New Roman" w:hAnsi="Times New Roman" w:cs="Times New Roman"/>
        </w:rPr>
        <w:t xml:space="preserve"> and they resent him, not because they are corrupt or ignorant but because they know just enough to recognize </w:t>
      </w:r>
      <w:r w:rsidR="00CA6B41">
        <w:rPr>
          <w:rFonts w:ascii="Times New Roman" w:hAnsi="Times New Roman" w:cs="Times New Roman"/>
        </w:rPr>
        <w:t>an impostor when they meet one.</w:t>
      </w:r>
      <w:r w:rsidR="001A2179">
        <w:rPr>
          <w:rStyle w:val="EndnoteReference"/>
          <w:rFonts w:ascii="Times New Roman" w:hAnsi="Times New Roman" w:cs="Times New Roman"/>
        </w:rPr>
        <w:endnoteReference w:id="48"/>
      </w:r>
      <w:r w:rsidR="00A64783">
        <w:rPr>
          <w:rFonts w:ascii="Times New Roman" w:hAnsi="Times New Roman" w:cs="Times New Roman"/>
        </w:rPr>
        <w:t xml:space="preserve">  </w:t>
      </w:r>
      <w:r w:rsidR="00C13E14">
        <w:rPr>
          <w:rFonts w:ascii="Times New Roman" w:hAnsi="Times New Roman" w:cs="Times New Roman"/>
        </w:rPr>
        <w:t>Oakeshott’s skeptical version of</w:t>
      </w:r>
      <w:r w:rsidR="00A64783">
        <w:rPr>
          <w:rFonts w:ascii="Times New Roman" w:hAnsi="Times New Roman" w:cs="Times New Roman"/>
        </w:rPr>
        <w:t xml:space="preserve"> the </w:t>
      </w:r>
      <w:r w:rsidR="00C13E14">
        <w:rPr>
          <w:rFonts w:ascii="Times New Roman" w:hAnsi="Times New Roman" w:cs="Times New Roman"/>
        </w:rPr>
        <w:t>C</w:t>
      </w:r>
      <w:r w:rsidR="00A64783">
        <w:rPr>
          <w:rFonts w:ascii="Times New Roman" w:hAnsi="Times New Roman" w:cs="Times New Roman"/>
        </w:rPr>
        <w:t xml:space="preserve">ave </w:t>
      </w:r>
      <w:r w:rsidR="00C13E14">
        <w:rPr>
          <w:rFonts w:ascii="Times New Roman" w:hAnsi="Times New Roman" w:cs="Times New Roman"/>
        </w:rPr>
        <w:t>A</w:t>
      </w:r>
      <w:r w:rsidR="00A64783">
        <w:rPr>
          <w:rFonts w:ascii="Times New Roman" w:hAnsi="Times New Roman" w:cs="Times New Roman"/>
        </w:rPr>
        <w:t xml:space="preserve">llegory endorses the quest for wisdom but also </w:t>
      </w:r>
      <w:r w:rsidR="00CA6B41">
        <w:rPr>
          <w:rFonts w:ascii="Times New Roman" w:hAnsi="Times New Roman" w:cs="Times New Roman"/>
        </w:rPr>
        <w:t>admit</w:t>
      </w:r>
      <w:r w:rsidR="0073277F">
        <w:rPr>
          <w:rFonts w:ascii="Times New Roman" w:hAnsi="Times New Roman" w:cs="Times New Roman"/>
        </w:rPr>
        <w:t>s</w:t>
      </w:r>
      <w:r w:rsidR="00A64783">
        <w:rPr>
          <w:rFonts w:ascii="Times New Roman" w:hAnsi="Times New Roman" w:cs="Times New Roman"/>
        </w:rPr>
        <w:t xml:space="preserve"> </w:t>
      </w:r>
      <w:r w:rsidR="000F6A8E">
        <w:rPr>
          <w:rFonts w:ascii="Times New Roman" w:hAnsi="Times New Roman" w:cs="Times New Roman"/>
        </w:rPr>
        <w:t xml:space="preserve">the limits </w:t>
      </w:r>
      <w:r w:rsidR="003F301B">
        <w:rPr>
          <w:rFonts w:ascii="Times New Roman" w:hAnsi="Times New Roman" w:cs="Times New Roman"/>
        </w:rPr>
        <w:t>to</w:t>
      </w:r>
      <w:r w:rsidR="000F6A8E">
        <w:rPr>
          <w:rFonts w:ascii="Times New Roman" w:hAnsi="Times New Roman" w:cs="Times New Roman"/>
        </w:rPr>
        <w:t xml:space="preserve"> that quest</w:t>
      </w:r>
      <w:r w:rsidR="003F301B">
        <w:rPr>
          <w:rFonts w:ascii="Times New Roman" w:hAnsi="Times New Roman" w:cs="Times New Roman"/>
        </w:rPr>
        <w:t>’s ability</w:t>
      </w:r>
      <w:r w:rsidR="000F6A8E">
        <w:rPr>
          <w:rFonts w:ascii="Times New Roman" w:hAnsi="Times New Roman" w:cs="Times New Roman"/>
        </w:rPr>
        <w:t xml:space="preserve"> to transform the human condition.</w:t>
      </w:r>
    </w:p>
    <w:p w14:paraId="66B8CB09" w14:textId="3CEE3742" w:rsidR="00CA11B1" w:rsidRDefault="00CA11B1" w:rsidP="002577ED">
      <w:pPr>
        <w:spacing w:line="480" w:lineRule="auto"/>
        <w:rPr>
          <w:rFonts w:ascii="Times New Roman" w:hAnsi="Times New Roman" w:cs="Times New Roman"/>
        </w:rPr>
      </w:pPr>
      <w:r>
        <w:rPr>
          <w:rFonts w:ascii="Times New Roman" w:hAnsi="Times New Roman" w:cs="Times New Roman"/>
        </w:rPr>
        <w:tab/>
      </w:r>
      <w:r w:rsidR="00C13E14">
        <w:rPr>
          <w:rFonts w:ascii="Times New Roman" w:hAnsi="Times New Roman" w:cs="Times New Roman"/>
        </w:rPr>
        <w:t>Oakeshott’s response to H</w:t>
      </w:r>
      <w:r>
        <w:rPr>
          <w:rFonts w:ascii="Times New Roman" w:hAnsi="Times New Roman" w:cs="Times New Roman"/>
        </w:rPr>
        <w:t xml:space="preserve">egel’s political philosophy </w:t>
      </w:r>
      <w:r w:rsidR="00B13DE8">
        <w:rPr>
          <w:rFonts w:ascii="Times New Roman" w:hAnsi="Times New Roman" w:cs="Times New Roman"/>
        </w:rPr>
        <w:t>suggests</w:t>
      </w:r>
      <w:r w:rsidR="00C13E14">
        <w:rPr>
          <w:rFonts w:ascii="Times New Roman" w:hAnsi="Times New Roman" w:cs="Times New Roman"/>
        </w:rPr>
        <w:t xml:space="preserve"> that it is</w:t>
      </w:r>
      <w:r>
        <w:rPr>
          <w:rFonts w:ascii="Times New Roman" w:hAnsi="Times New Roman" w:cs="Times New Roman"/>
        </w:rPr>
        <w:t xml:space="preserve"> a </w:t>
      </w:r>
      <w:r w:rsidR="00581C00">
        <w:rPr>
          <w:rFonts w:ascii="Times New Roman" w:hAnsi="Times New Roman" w:cs="Times New Roman"/>
        </w:rPr>
        <w:t>commentary</w:t>
      </w:r>
      <w:r>
        <w:rPr>
          <w:rFonts w:ascii="Times New Roman" w:hAnsi="Times New Roman" w:cs="Times New Roman"/>
        </w:rPr>
        <w:t xml:space="preserve"> </w:t>
      </w:r>
      <w:r w:rsidR="00581C00">
        <w:rPr>
          <w:rFonts w:ascii="Times New Roman" w:hAnsi="Times New Roman" w:cs="Times New Roman"/>
        </w:rPr>
        <w:t>on</w:t>
      </w:r>
      <w:r>
        <w:rPr>
          <w:rFonts w:ascii="Times New Roman" w:hAnsi="Times New Roman" w:cs="Times New Roman"/>
        </w:rPr>
        <w:t xml:space="preserve"> the exploration begun by Hobbes of the morality of individuality. </w:t>
      </w:r>
      <w:r w:rsidR="00C13E14">
        <w:rPr>
          <w:rFonts w:ascii="Times New Roman" w:hAnsi="Times New Roman" w:cs="Times New Roman"/>
        </w:rPr>
        <w:t xml:space="preserve"> Hegel’s </w:t>
      </w:r>
      <w:r w:rsidR="00C65021">
        <w:rPr>
          <w:rFonts w:ascii="Times New Roman" w:hAnsi="Times New Roman" w:cs="Times New Roman"/>
        </w:rPr>
        <w:t xml:space="preserve">modern </w:t>
      </w:r>
      <w:r w:rsidR="00FC5661">
        <w:rPr>
          <w:rFonts w:ascii="Times New Roman" w:hAnsi="Times New Roman" w:cs="Times New Roman"/>
        </w:rPr>
        <w:t xml:space="preserve">state is, conceptually, the </w:t>
      </w:r>
      <w:r w:rsidR="00C65021">
        <w:rPr>
          <w:rFonts w:ascii="Times New Roman" w:hAnsi="Times New Roman" w:cs="Times New Roman"/>
        </w:rPr>
        <w:t>instrument for reconcili</w:t>
      </w:r>
      <w:r w:rsidR="00C13E14">
        <w:rPr>
          <w:rFonts w:ascii="Times New Roman" w:hAnsi="Times New Roman" w:cs="Times New Roman"/>
        </w:rPr>
        <w:t>ng</w:t>
      </w:r>
      <w:r w:rsidR="00C65021">
        <w:rPr>
          <w:rFonts w:ascii="Times New Roman" w:hAnsi="Times New Roman" w:cs="Times New Roman"/>
        </w:rPr>
        <w:t xml:space="preserve"> </w:t>
      </w:r>
      <w:r w:rsidR="00FC5661">
        <w:rPr>
          <w:rFonts w:ascii="Times New Roman" w:hAnsi="Times New Roman" w:cs="Times New Roman"/>
        </w:rPr>
        <w:t xml:space="preserve">subjective desire </w:t>
      </w:r>
      <w:r w:rsidR="00B616D3">
        <w:rPr>
          <w:rFonts w:ascii="Times New Roman" w:hAnsi="Times New Roman" w:cs="Times New Roman"/>
        </w:rPr>
        <w:t>(</w:t>
      </w:r>
      <w:r w:rsidR="000F6A8E">
        <w:rPr>
          <w:rFonts w:ascii="Times New Roman" w:hAnsi="Times New Roman" w:cs="Times New Roman"/>
        </w:rPr>
        <w:t>Hegel’s</w:t>
      </w:r>
      <w:r w:rsidR="00B616D3">
        <w:rPr>
          <w:rFonts w:ascii="Times New Roman" w:hAnsi="Times New Roman" w:cs="Times New Roman"/>
        </w:rPr>
        <w:t xml:space="preserve"> world in which “all are free”) </w:t>
      </w:r>
      <w:r w:rsidR="006515B5">
        <w:rPr>
          <w:rFonts w:ascii="Times New Roman" w:hAnsi="Times New Roman" w:cs="Times New Roman"/>
        </w:rPr>
        <w:t xml:space="preserve">with rational will in </w:t>
      </w:r>
      <w:r w:rsidR="00FC5661">
        <w:rPr>
          <w:rFonts w:ascii="Times New Roman" w:hAnsi="Times New Roman" w:cs="Times New Roman"/>
        </w:rPr>
        <w:t xml:space="preserve">voluntary </w:t>
      </w:r>
      <w:r w:rsidR="00274A84">
        <w:rPr>
          <w:rFonts w:ascii="Times New Roman" w:hAnsi="Times New Roman" w:cs="Times New Roman"/>
        </w:rPr>
        <w:t>decisions</w:t>
      </w:r>
      <w:r w:rsidR="00FC5661">
        <w:rPr>
          <w:rFonts w:ascii="Times New Roman" w:hAnsi="Times New Roman" w:cs="Times New Roman"/>
        </w:rPr>
        <w:t xml:space="preserve"> that do not deny the reality of individuality, or suppress the fact that human relations are initiated in the sphere of individual desire</w:t>
      </w:r>
      <w:r w:rsidR="00CA0288">
        <w:rPr>
          <w:rFonts w:ascii="Times New Roman" w:hAnsi="Times New Roman" w:cs="Times New Roman"/>
        </w:rPr>
        <w:t>s</w:t>
      </w:r>
      <w:r w:rsidR="00FC5661">
        <w:rPr>
          <w:rFonts w:ascii="Times New Roman" w:hAnsi="Times New Roman" w:cs="Times New Roman"/>
        </w:rPr>
        <w:t xml:space="preserve"> for satisfaction and for recognition in ways </w:t>
      </w:r>
      <w:proofErr w:type="gramStart"/>
      <w:r w:rsidR="00274A84">
        <w:rPr>
          <w:rFonts w:ascii="Times New Roman" w:hAnsi="Times New Roman" w:cs="Times New Roman"/>
        </w:rPr>
        <w:t xml:space="preserve">more or less </w:t>
      </w:r>
      <w:r w:rsidR="00FC5661">
        <w:rPr>
          <w:rFonts w:ascii="Times New Roman" w:hAnsi="Times New Roman" w:cs="Times New Roman"/>
        </w:rPr>
        <w:t>co</w:t>
      </w:r>
      <w:r w:rsidR="00B616D3">
        <w:rPr>
          <w:rFonts w:ascii="Times New Roman" w:hAnsi="Times New Roman" w:cs="Times New Roman"/>
        </w:rPr>
        <w:t>mpatible</w:t>
      </w:r>
      <w:proofErr w:type="gramEnd"/>
      <w:r w:rsidR="00FC5661">
        <w:rPr>
          <w:rFonts w:ascii="Times New Roman" w:hAnsi="Times New Roman" w:cs="Times New Roman"/>
        </w:rPr>
        <w:t xml:space="preserve"> with each individual’s self-understanding.</w:t>
      </w:r>
    </w:p>
    <w:p w14:paraId="6AD785E6" w14:textId="66DB91AB" w:rsidR="00FC5661" w:rsidRPr="00C65021" w:rsidRDefault="00FC5661" w:rsidP="002577ED">
      <w:pPr>
        <w:spacing w:line="480" w:lineRule="auto"/>
        <w:rPr>
          <w:rFonts w:ascii="Times New Roman" w:hAnsi="Times New Roman" w:cs="Times New Roman"/>
        </w:rPr>
      </w:pPr>
      <w:r>
        <w:rPr>
          <w:rFonts w:ascii="Times New Roman" w:hAnsi="Times New Roman" w:cs="Times New Roman"/>
        </w:rPr>
        <w:tab/>
        <w:t xml:space="preserve">The morality of the “common good” </w:t>
      </w:r>
      <w:r w:rsidR="00124969">
        <w:rPr>
          <w:rFonts w:ascii="Times New Roman" w:hAnsi="Times New Roman" w:cs="Times New Roman"/>
        </w:rPr>
        <w:t xml:space="preserve">Oakeshott sees </w:t>
      </w:r>
      <w:r>
        <w:rPr>
          <w:rFonts w:ascii="Times New Roman" w:hAnsi="Times New Roman" w:cs="Times New Roman"/>
        </w:rPr>
        <w:t xml:space="preserve">as </w:t>
      </w:r>
      <w:r w:rsidR="006F787F">
        <w:rPr>
          <w:rFonts w:ascii="Times New Roman" w:hAnsi="Times New Roman" w:cs="Times New Roman"/>
        </w:rPr>
        <w:t xml:space="preserve">offering </w:t>
      </w:r>
      <w:r>
        <w:rPr>
          <w:rFonts w:ascii="Times New Roman" w:hAnsi="Times New Roman" w:cs="Times New Roman"/>
        </w:rPr>
        <w:t>arbitrary attempt</w:t>
      </w:r>
      <w:r w:rsidR="00AB65A6">
        <w:rPr>
          <w:rFonts w:ascii="Times New Roman" w:hAnsi="Times New Roman" w:cs="Times New Roman"/>
        </w:rPr>
        <w:t>s</w:t>
      </w:r>
      <w:r>
        <w:rPr>
          <w:rFonts w:ascii="Times New Roman" w:hAnsi="Times New Roman" w:cs="Times New Roman"/>
        </w:rPr>
        <w:t xml:space="preserve"> to bring the morality of individuality to completion in collective identity. </w:t>
      </w:r>
      <w:r w:rsidR="00DE6C97">
        <w:rPr>
          <w:rFonts w:ascii="Times New Roman" w:hAnsi="Times New Roman" w:cs="Times New Roman"/>
        </w:rPr>
        <w:t xml:space="preserve"> </w:t>
      </w:r>
      <w:r>
        <w:rPr>
          <w:rFonts w:ascii="Times New Roman" w:hAnsi="Times New Roman" w:cs="Times New Roman"/>
        </w:rPr>
        <w:t>Revulsion at the spectacle of subjective individuality is generated among those who wish to “escape from freedom” dissatisfied with the Hobbesian civil order which is a “negative gift, merely making not impossible that which is desirable.”</w:t>
      </w:r>
      <w:r w:rsidR="00C65021">
        <w:rPr>
          <w:rFonts w:ascii="Times New Roman" w:hAnsi="Times New Roman" w:cs="Times New Roman"/>
        </w:rPr>
        <w:t xml:space="preserve">  </w:t>
      </w:r>
      <w:r w:rsidR="00AB65A6">
        <w:rPr>
          <w:rFonts w:ascii="Times New Roman" w:hAnsi="Times New Roman" w:cs="Times New Roman"/>
        </w:rPr>
        <w:t xml:space="preserve">Oakeshott emphasizes the </w:t>
      </w:r>
      <w:proofErr w:type="spellStart"/>
      <w:r w:rsidR="00AB65A6">
        <w:rPr>
          <w:rFonts w:ascii="Times New Roman" w:hAnsi="Times New Roman" w:cs="Times New Roman"/>
        </w:rPr>
        <w:t>proceduralism</w:t>
      </w:r>
      <w:proofErr w:type="spellEnd"/>
      <w:r w:rsidR="00AB65A6">
        <w:rPr>
          <w:rFonts w:ascii="Times New Roman" w:hAnsi="Times New Roman" w:cs="Times New Roman"/>
        </w:rPr>
        <w:t xml:space="preserve"> </w:t>
      </w:r>
      <w:r w:rsidR="00C65021">
        <w:rPr>
          <w:rFonts w:ascii="Times New Roman" w:hAnsi="Times New Roman" w:cs="Times New Roman"/>
        </w:rPr>
        <w:t xml:space="preserve">of Hegel’s </w:t>
      </w:r>
      <w:r w:rsidR="00C65021">
        <w:rPr>
          <w:rFonts w:ascii="Times New Roman" w:hAnsi="Times New Roman" w:cs="Times New Roman"/>
          <w:i/>
        </w:rPr>
        <w:t>Philosophy of Right</w:t>
      </w:r>
      <w:r w:rsidR="00AB65A6">
        <w:rPr>
          <w:rFonts w:ascii="Times New Roman" w:hAnsi="Times New Roman" w:cs="Times New Roman"/>
        </w:rPr>
        <w:t>, against the Marxist/collectivist interpretation.</w:t>
      </w:r>
      <w:r w:rsidR="00DB5531">
        <w:rPr>
          <w:rFonts w:ascii="Times New Roman" w:hAnsi="Times New Roman" w:cs="Times New Roman"/>
        </w:rPr>
        <w:t xml:space="preserve">  </w:t>
      </w:r>
      <w:r w:rsidR="00AB65A6">
        <w:rPr>
          <w:rFonts w:ascii="Times New Roman" w:hAnsi="Times New Roman" w:cs="Times New Roman"/>
          <w:i/>
        </w:rPr>
        <w:t xml:space="preserve">  </w:t>
      </w:r>
      <w:r w:rsidR="00AB65A6">
        <w:rPr>
          <w:rFonts w:ascii="Times New Roman" w:hAnsi="Times New Roman" w:cs="Times New Roman"/>
        </w:rPr>
        <w:t xml:space="preserve"> </w:t>
      </w:r>
      <w:r w:rsidR="00C65021">
        <w:rPr>
          <w:rFonts w:ascii="Times New Roman" w:hAnsi="Times New Roman" w:cs="Times New Roman"/>
        </w:rPr>
        <w:t xml:space="preserve">  </w:t>
      </w:r>
    </w:p>
    <w:p w14:paraId="56974853" w14:textId="73DB4421" w:rsidR="00FC5661" w:rsidRDefault="00FC5661" w:rsidP="002577ED">
      <w:pPr>
        <w:spacing w:line="480" w:lineRule="auto"/>
        <w:rPr>
          <w:rFonts w:ascii="Times New Roman" w:hAnsi="Times New Roman" w:cs="Times New Roman"/>
        </w:rPr>
      </w:pPr>
      <w:r>
        <w:rPr>
          <w:rFonts w:ascii="Times New Roman" w:hAnsi="Times New Roman" w:cs="Times New Roman"/>
        </w:rPr>
        <w:tab/>
        <w:t xml:space="preserve">Oakeshott </w:t>
      </w:r>
      <w:r w:rsidR="00D8356D">
        <w:rPr>
          <w:rFonts w:ascii="Times New Roman" w:hAnsi="Times New Roman" w:cs="Times New Roman"/>
        </w:rPr>
        <w:t>said</w:t>
      </w:r>
      <w:r>
        <w:rPr>
          <w:rFonts w:ascii="Times New Roman" w:hAnsi="Times New Roman" w:cs="Times New Roman"/>
        </w:rPr>
        <w:t xml:space="preserve"> in his </w:t>
      </w:r>
      <w:r w:rsidR="00743B93">
        <w:rPr>
          <w:rFonts w:ascii="Times New Roman" w:hAnsi="Times New Roman" w:cs="Times New Roman"/>
        </w:rPr>
        <w:t>1933</w:t>
      </w:r>
      <w:r>
        <w:rPr>
          <w:rFonts w:ascii="Times New Roman" w:hAnsi="Times New Roman" w:cs="Times New Roman"/>
        </w:rPr>
        <w:t xml:space="preserve"> work</w:t>
      </w:r>
      <w:r w:rsidR="00274A84">
        <w:rPr>
          <w:rFonts w:ascii="Times New Roman" w:hAnsi="Times New Roman" w:cs="Times New Roman"/>
        </w:rPr>
        <w:t xml:space="preserve"> </w:t>
      </w:r>
      <w:r w:rsidR="00274A84">
        <w:rPr>
          <w:rFonts w:ascii="Times New Roman" w:hAnsi="Times New Roman" w:cs="Times New Roman"/>
          <w:i/>
        </w:rPr>
        <w:t>Experience and Its Modes</w:t>
      </w:r>
      <w:r>
        <w:rPr>
          <w:rFonts w:ascii="Times New Roman" w:hAnsi="Times New Roman" w:cs="Times New Roman"/>
        </w:rPr>
        <w:t xml:space="preserve">, the world of practice is a world </w:t>
      </w:r>
      <w:r w:rsidR="00273059">
        <w:rPr>
          <w:rFonts w:ascii="Times New Roman" w:hAnsi="Times New Roman" w:cs="Times New Roman"/>
          <w:i/>
        </w:rPr>
        <w:t xml:space="preserve">sub specie </w:t>
      </w:r>
      <w:proofErr w:type="spellStart"/>
      <w:r w:rsidR="00273059">
        <w:rPr>
          <w:rFonts w:ascii="Times New Roman" w:hAnsi="Times New Roman" w:cs="Times New Roman"/>
          <w:i/>
        </w:rPr>
        <w:t>voluntatis</w:t>
      </w:r>
      <w:proofErr w:type="spellEnd"/>
      <w:r>
        <w:rPr>
          <w:rFonts w:ascii="Times New Roman" w:hAnsi="Times New Roman" w:cs="Times New Roman"/>
        </w:rPr>
        <w:t>, a world of the “wished-for” which is “not yet</w:t>
      </w:r>
      <w:r w:rsidR="00274A84">
        <w:rPr>
          <w:rFonts w:ascii="Times New Roman" w:hAnsi="Times New Roman" w:cs="Times New Roman"/>
        </w:rPr>
        <w:t>”;</w:t>
      </w:r>
      <w:r>
        <w:rPr>
          <w:rFonts w:ascii="Times New Roman" w:hAnsi="Times New Roman" w:cs="Times New Roman"/>
        </w:rPr>
        <w:t xml:space="preserve"> “practice is activity, the activity inseparable from the conduct of life and fr</w:t>
      </w:r>
      <w:r w:rsidR="00963A81">
        <w:rPr>
          <w:rFonts w:ascii="Times New Roman" w:hAnsi="Times New Roman" w:cs="Times New Roman"/>
        </w:rPr>
        <w:t>om the necessity of which no liv</w:t>
      </w:r>
      <w:r>
        <w:rPr>
          <w:rFonts w:ascii="Times New Roman" w:hAnsi="Times New Roman" w:cs="Times New Roman"/>
        </w:rPr>
        <w:t>ing man can relieve himself.”</w:t>
      </w:r>
      <w:r>
        <w:rPr>
          <w:rStyle w:val="EndnoteReference"/>
          <w:rFonts w:ascii="Times New Roman" w:hAnsi="Times New Roman" w:cs="Times New Roman"/>
        </w:rPr>
        <w:endnoteReference w:id="49"/>
      </w:r>
      <w:r>
        <w:rPr>
          <w:rFonts w:ascii="Times New Roman" w:hAnsi="Times New Roman" w:cs="Times New Roman"/>
        </w:rPr>
        <w:t xml:space="preserve"> In practical experience the “to be” which is “not yet” turns into the “ought</w:t>
      </w:r>
      <w:r w:rsidR="00CC1A04">
        <w:rPr>
          <w:rFonts w:ascii="Times New Roman" w:hAnsi="Times New Roman" w:cs="Times New Roman"/>
        </w:rPr>
        <w:t xml:space="preserve"> </w:t>
      </w:r>
      <w:r w:rsidR="00CC1A04">
        <w:rPr>
          <w:rFonts w:ascii="Times New Roman" w:hAnsi="Times New Roman" w:cs="Times New Roman"/>
        </w:rPr>
        <w:lastRenderedPageBreak/>
        <w:t xml:space="preserve">to be” intimating fulfillment and greater </w:t>
      </w:r>
      <w:r>
        <w:rPr>
          <w:rFonts w:ascii="Times New Roman" w:hAnsi="Times New Roman" w:cs="Times New Roman"/>
        </w:rPr>
        <w:t>coherence.</w:t>
      </w:r>
      <w:r w:rsidR="00CC1A04">
        <w:rPr>
          <w:rFonts w:ascii="Times New Roman" w:hAnsi="Times New Roman" w:cs="Times New Roman"/>
        </w:rPr>
        <w:t xml:space="preserve"> </w:t>
      </w:r>
      <w:r>
        <w:rPr>
          <w:rFonts w:ascii="Times New Roman" w:hAnsi="Times New Roman" w:cs="Times New Roman"/>
        </w:rPr>
        <w:t xml:space="preserve"> The intimation of coherency brings forward the “to be” as what “ought to be” since if it did not it would be inexplicable that the current condition is unsatisfactory. It is a world of incompleteness constantly intimating</w:t>
      </w:r>
      <w:r w:rsidR="00274A84">
        <w:rPr>
          <w:rFonts w:ascii="Times New Roman" w:hAnsi="Times New Roman" w:cs="Times New Roman"/>
        </w:rPr>
        <w:t>, but never achieving,</w:t>
      </w:r>
      <w:r>
        <w:rPr>
          <w:rFonts w:ascii="Times New Roman" w:hAnsi="Times New Roman" w:cs="Times New Roman"/>
        </w:rPr>
        <w:t xml:space="preserve"> completion. The world of practice’s distinctiveness consists in its mutability, its transiency, its constant exhibition of the desirability of what is “not yet</w:t>
      </w:r>
      <w:r w:rsidR="00274A84">
        <w:rPr>
          <w:rFonts w:ascii="Times New Roman" w:hAnsi="Times New Roman" w:cs="Times New Roman"/>
        </w:rPr>
        <w:t>,”</w:t>
      </w:r>
      <w:r>
        <w:rPr>
          <w:rFonts w:ascii="Times New Roman" w:hAnsi="Times New Roman" w:cs="Times New Roman"/>
        </w:rPr>
        <w:t xml:space="preserve"> its insistence that the world is a world only </w:t>
      </w:r>
      <w:r w:rsidR="00273059">
        <w:rPr>
          <w:rFonts w:ascii="Times New Roman" w:hAnsi="Times New Roman" w:cs="Times New Roman"/>
          <w:i/>
        </w:rPr>
        <w:t xml:space="preserve">sub specie </w:t>
      </w:r>
      <w:proofErr w:type="spellStart"/>
      <w:r w:rsidR="00273059">
        <w:rPr>
          <w:rFonts w:ascii="Times New Roman" w:hAnsi="Times New Roman" w:cs="Times New Roman"/>
          <w:i/>
        </w:rPr>
        <w:t>voluntatis</w:t>
      </w:r>
      <w:proofErr w:type="spellEnd"/>
      <w:r>
        <w:rPr>
          <w:rFonts w:ascii="Times New Roman" w:hAnsi="Times New Roman" w:cs="Times New Roman"/>
        </w:rPr>
        <w:t xml:space="preserve">, while it is, nonetheless, driven by the </w:t>
      </w:r>
      <w:r w:rsidR="006479DB">
        <w:rPr>
          <w:rFonts w:ascii="Times New Roman" w:hAnsi="Times New Roman" w:cs="Times New Roman"/>
        </w:rPr>
        <w:t>hope of completion that would release volition into a world where the “not yet” loses its seductiveness.</w:t>
      </w:r>
    </w:p>
    <w:p w14:paraId="063FF773" w14:textId="635201ED" w:rsidR="006479DB" w:rsidRDefault="006479DB" w:rsidP="002577ED">
      <w:pPr>
        <w:spacing w:line="480" w:lineRule="auto"/>
        <w:rPr>
          <w:rFonts w:ascii="Times New Roman" w:hAnsi="Times New Roman" w:cs="Times New Roman"/>
        </w:rPr>
      </w:pPr>
      <w:r>
        <w:rPr>
          <w:rFonts w:ascii="Times New Roman" w:hAnsi="Times New Roman" w:cs="Times New Roman"/>
        </w:rPr>
        <w:tab/>
        <w:t>Today’s coherency “is merely preliminary to its transformation”</w:t>
      </w:r>
      <w:r>
        <w:rPr>
          <w:rStyle w:val="EndnoteReference"/>
          <w:rFonts w:ascii="Times New Roman" w:hAnsi="Times New Roman" w:cs="Times New Roman"/>
        </w:rPr>
        <w:endnoteReference w:id="50"/>
      </w:r>
      <w:r>
        <w:rPr>
          <w:rFonts w:ascii="Times New Roman" w:hAnsi="Times New Roman" w:cs="Times New Roman"/>
        </w:rPr>
        <w:t xml:space="preserve"> suddenly appearing as the not now acceptable consequence of yesterday’s “not yet” which sought “to be</w:t>
      </w:r>
      <w:r w:rsidR="00130CB1">
        <w:rPr>
          <w:rFonts w:ascii="Times New Roman" w:hAnsi="Times New Roman" w:cs="Times New Roman"/>
        </w:rPr>
        <w:t>.”</w:t>
      </w:r>
      <w:r>
        <w:rPr>
          <w:rFonts w:ascii="Times New Roman" w:hAnsi="Times New Roman" w:cs="Times New Roman"/>
        </w:rPr>
        <w:t xml:space="preserve"> The world of practice is a world of endless </w:t>
      </w:r>
      <w:r w:rsidR="00130CB1">
        <w:rPr>
          <w:rFonts w:ascii="Times New Roman" w:hAnsi="Times New Roman" w:cs="Times New Roman"/>
        </w:rPr>
        <w:t>change,</w:t>
      </w:r>
      <w:r>
        <w:rPr>
          <w:rFonts w:ascii="Times New Roman" w:hAnsi="Times New Roman" w:cs="Times New Roman"/>
        </w:rPr>
        <w:t xml:space="preserve"> tempted </w:t>
      </w:r>
      <w:r w:rsidR="00130CB1">
        <w:rPr>
          <w:rFonts w:ascii="Times New Roman" w:hAnsi="Times New Roman" w:cs="Times New Roman"/>
        </w:rPr>
        <w:t>by the</w:t>
      </w:r>
      <w:r>
        <w:rPr>
          <w:rFonts w:ascii="Times New Roman" w:hAnsi="Times New Roman" w:cs="Times New Roman"/>
        </w:rPr>
        <w:t xml:space="preserve"> belie</w:t>
      </w:r>
      <w:r w:rsidR="00130CB1">
        <w:rPr>
          <w:rFonts w:ascii="Times New Roman" w:hAnsi="Times New Roman" w:cs="Times New Roman"/>
        </w:rPr>
        <w:t>f</w:t>
      </w:r>
      <w:r>
        <w:rPr>
          <w:rFonts w:ascii="Times New Roman" w:hAnsi="Times New Roman" w:cs="Times New Roman"/>
        </w:rPr>
        <w:t xml:space="preserve"> that there must be some transformation which would be once and for all. </w:t>
      </w:r>
      <w:r w:rsidR="00DB5531">
        <w:rPr>
          <w:rFonts w:ascii="Times New Roman" w:hAnsi="Times New Roman" w:cs="Times New Roman"/>
        </w:rPr>
        <w:t xml:space="preserve"> </w:t>
      </w:r>
      <w:r>
        <w:rPr>
          <w:rFonts w:ascii="Times New Roman" w:hAnsi="Times New Roman" w:cs="Times New Roman"/>
        </w:rPr>
        <w:t xml:space="preserve">For Oakeshott, this temptation is always a mistake, and no one has given a more compelling account of its dangers than Hobbes. </w:t>
      </w:r>
      <w:r w:rsidR="00130CB1">
        <w:rPr>
          <w:rFonts w:ascii="Times New Roman" w:hAnsi="Times New Roman" w:cs="Times New Roman"/>
        </w:rPr>
        <w:t xml:space="preserve"> Oakeshott emphasized Hobbes’s attack on pride</w:t>
      </w:r>
      <w:r w:rsidR="00EE137D">
        <w:rPr>
          <w:rFonts w:ascii="Times New Roman" w:hAnsi="Times New Roman" w:cs="Times New Roman"/>
        </w:rPr>
        <w:t>,</w:t>
      </w:r>
      <w:r w:rsidR="00130CB1">
        <w:rPr>
          <w:rFonts w:ascii="Times New Roman" w:hAnsi="Times New Roman" w:cs="Times New Roman"/>
        </w:rPr>
        <w:t xml:space="preserve"> </w:t>
      </w:r>
      <w:r w:rsidR="00D929FF">
        <w:rPr>
          <w:rFonts w:ascii="Times New Roman" w:hAnsi="Times New Roman" w:cs="Times New Roman"/>
        </w:rPr>
        <w:t xml:space="preserve">which </w:t>
      </w:r>
      <w:r w:rsidR="00EE137D">
        <w:rPr>
          <w:rFonts w:ascii="Times New Roman" w:hAnsi="Times New Roman" w:cs="Times New Roman"/>
        </w:rPr>
        <w:t>connect</w:t>
      </w:r>
      <w:r w:rsidR="00D929FF">
        <w:rPr>
          <w:rFonts w:ascii="Times New Roman" w:hAnsi="Times New Roman" w:cs="Times New Roman"/>
        </w:rPr>
        <w:t>ed Hobbes</w:t>
      </w:r>
      <w:r w:rsidR="00130CB1">
        <w:rPr>
          <w:rFonts w:ascii="Times New Roman" w:hAnsi="Times New Roman" w:cs="Times New Roman"/>
        </w:rPr>
        <w:t xml:space="preserve"> </w:t>
      </w:r>
      <w:r w:rsidR="00D929FF">
        <w:rPr>
          <w:rFonts w:ascii="Times New Roman" w:hAnsi="Times New Roman" w:cs="Times New Roman"/>
        </w:rPr>
        <w:t xml:space="preserve">in his own way </w:t>
      </w:r>
      <w:r w:rsidR="00130CB1">
        <w:rPr>
          <w:rFonts w:ascii="Times New Roman" w:hAnsi="Times New Roman" w:cs="Times New Roman"/>
        </w:rPr>
        <w:t>to the Augustinianism of pre-Reformation Christianity.</w:t>
      </w:r>
    </w:p>
    <w:p w14:paraId="37D41FD1" w14:textId="19CAC1E2" w:rsidR="006479DB" w:rsidRDefault="006479DB" w:rsidP="002577ED">
      <w:pPr>
        <w:spacing w:line="480" w:lineRule="auto"/>
        <w:rPr>
          <w:rFonts w:ascii="Times New Roman" w:hAnsi="Times New Roman" w:cs="Times New Roman"/>
        </w:rPr>
      </w:pPr>
      <w:r>
        <w:rPr>
          <w:rFonts w:ascii="Times New Roman" w:hAnsi="Times New Roman" w:cs="Times New Roman"/>
        </w:rPr>
        <w:tab/>
        <w:t xml:space="preserve">In a deeper sense, therefore, whereas Oakeshott spoke of three great moments in the history of political philosophy, there are, for him, </w:t>
      </w:r>
      <w:r w:rsidR="00D929FF">
        <w:rPr>
          <w:rFonts w:ascii="Times New Roman" w:hAnsi="Times New Roman" w:cs="Times New Roman"/>
        </w:rPr>
        <w:t>really</w:t>
      </w:r>
      <w:r>
        <w:rPr>
          <w:rFonts w:ascii="Times New Roman" w:hAnsi="Times New Roman" w:cs="Times New Roman"/>
        </w:rPr>
        <w:t xml:space="preserve"> two: The </w:t>
      </w:r>
      <w:r w:rsidR="00EE137D">
        <w:rPr>
          <w:rFonts w:ascii="Times New Roman" w:hAnsi="Times New Roman" w:cs="Times New Roman"/>
        </w:rPr>
        <w:t xml:space="preserve">ancient </w:t>
      </w:r>
      <w:r>
        <w:rPr>
          <w:rFonts w:ascii="Times New Roman" w:hAnsi="Times New Roman" w:cs="Times New Roman"/>
        </w:rPr>
        <w:t>inauguration of political philosophy as such</w:t>
      </w:r>
      <w:r w:rsidR="00B13DE8">
        <w:rPr>
          <w:rFonts w:ascii="Times New Roman" w:hAnsi="Times New Roman" w:cs="Times New Roman"/>
        </w:rPr>
        <w:t xml:space="preserve"> in the quest for right order</w:t>
      </w:r>
      <w:r>
        <w:rPr>
          <w:rFonts w:ascii="Times New Roman" w:hAnsi="Times New Roman" w:cs="Times New Roman"/>
        </w:rPr>
        <w:t>, and the achievement of the insight into the reality of individuality achieved as much by Hobbes as by any thinker</w:t>
      </w:r>
      <w:r w:rsidR="00DB5531">
        <w:rPr>
          <w:rFonts w:ascii="Times New Roman" w:hAnsi="Times New Roman" w:cs="Times New Roman"/>
        </w:rPr>
        <w:t xml:space="preserve"> (following Hobbes, Hegel identified Plato’s difficulty in accounting for subjective freedom)</w:t>
      </w:r>
      <w:r>
        <w:rPr>
          <w:rFonts w:ascii="Times New Roman" w:hAnsi="Times New Roman" w:cs="Times New Roman"/>
        </w:rPr>
        <w:t xml:space="preserve">. </w:t>
      </w:r>
      <w:r w:rsidR="00DB5531">
        <w:rPr>
          <w:rFonts w:ascii="Times New Roman" w:hAnsi="Times New Roman" w:cs="Times New Roman"/>
        </w:rPr>
        <w:t xml:space="preserve"> </w:t>
      </w:r>
      <w:r>
        <w:rPr>
          <w:rFonts w:ascii="Times New Roman" w:hAnsi="Times New Roman" w:cs="Times New Roman"/>
        </w:rPr>
        <w:t>It is with Hobbes that the path towards clarifying the ideal of</w:t>
      </w:r>
      <w:r w:rsidR="008F3195">
        <w:rPr>
          <w:rFonts w:ascii="Times New Roman" w:hAnsi="Times New Roman" w:cs="Times New Roman"/>
        </w:rPr>
        <w:t xml:space="preserve"> </w:t>
      </w:r>
      <w:r>
        <w:rPr>
          <w:rFonts w:ascii="Times New Roman" w:hAnsi="Times New Roman" w:cs="Times New Roman"/>
        </w:rPr>
        <w:t>“civil association</w:t>
      </w:r>
      <w:r w:rsidR="008F3195">
        <w:rPr>
          <w:rFonts w:ascii="Times New Roman" w:hAnsi="Times New Roman" w:cs="Times New Roman"/>
        </w:rPr>
        <w:t xml:space="preserve">,” which Oakeshott </w:t>
      </w:r>
      <w:r w:rsidR="00743B93">
        <w:rPr>
          <w:rFonts w:ascii="Times New Roman" w:hAnsi="Times New Roman" w:cs="Times New Roman"/>
        </w:rPr>
        <w:t xml:space="preserve">later </w:t>
      </w:r>
      <w:r w:rsidR="008F3195">
        <w:rPr>
          <w:rFonts w:ascii="Times New Roman" w:hAnsi="Times New Roman" w:cs="Times New Roman"/>
        </w:rPr>
        <w:t xml:space="preserve">developed in </w:t>
      </w:r>
      <w:r w:rsidR="008F3195">
        <w:rPr>
          <w:rFonts w:ascii="Times New Roman" w:hAnsi="Times New Roman" w:cs="Times New Roman"/>
          <w:i/>
        </w:rPr>
        <w:t>On Human Conduct</w:t>
      </w:r>
      <w:r w:rsidR="008F3195">
        <w:rPr>
          <w:rFonts w:ascii="Times New Roman" w:hAnsi="Times New Roman" w:cs="Times New Roman"/>
        </w:rPr>
        <w:t>,</w:t>
      </w:r>
      <w:r>
        <w:rPr>
          <w:rFonts w:ascii="Times New Roman" w:hAnsi="Times New Roman" w:cs="Times New Roman"/>
        </w:rPr>
        <w:t xml:space="preserve"> is </w:t>
      </w:r>
      <w:r w:rsidR="0018627E">
        <w:rPr>
          <w:rFonts w:ascii="Times New Roman" w:hAnsi="Times New Roman" w:cs="Times New Roman"/>
        </w:rPr>
        <w:t>explored</w:t>
      </w:r>
      <w:r w:rsidR="00EE137D">
        <w:rPr>
          <w:rFonts w:ascii="Times New Roman" w:hAnsi="Times New Roman" w:cs="Times New Roman"/>
        </w:rPr>
        <w:t xml:space="preserve"> and advanced</w:t>
      </w:r>
      <w:r>
        <w:rPr>
          <w:rFonts w:ascii="Times New Roman" w:hAnsi="Times New Roman" w:cs="Times New Roman"/>
        </w:rPr>
        <w:t xml:space="preserve">. Yet </w:t>
      </w:r>
      <w:r w:rsidR="008F3195">
        <w:rPr>
          <w:rFonts w:ascii="Times New Roman" w:hAnsi="Times New Roman" w:cs="Times New Roman"/>
        </w:rPr>
        <w:t>Oakeshott saw this</w:t>
      </w:r>
      <w:r>
        <w:rPr>
          <w:rFonts w:ascii="Times New Roman" w:hAnsi="Times New Roman" w:cs="Times New Roman"/>
        </w:rPr>
        <w:t xml:space="preserve"> not merely </w:t>
      </w:r>
      <w:r w:rsidR="008F3195">
        <w:rPr>
          <w:rFonts w:ascii="Times New Roman" w:hAnsi="Times New Roman" w:cs="Times New Roman"/>
        </w:rPr>
        <w:t xml:space="preserve">as </w:t>
      </w:r>
      <w:r>
        <w:rPr>
          <w:rFonts w:ascii="Times New Roman" w:hAnsi="Times New Roman" w:cs="Times New Roman"/>
        </w:rPr>
        <w:t xml:space="preserve">an </w:t>
      </w:r>
      <w:r w:rsidR="00DB5531">
        <w:rPr>
          <w:rFonts w:ascii="Times New Roman" w:hAnsi="Times New Roman" w:cs="Times New Roman"/>
        </w:rPr>
        <w:t xml:space="preserve">abstract </w:t>
      </w:r>
      <w:r>
        <w:rPr>
          <w:rFonts w:ascii="Times New Roman" w:hAnsi="Times New Roman" w:cs="Times New Roman"/>
        </w:rPr>
        <w:t>ideal</w:t>
      </w:r>
      <w:r w:rsidR="00CC1A04">
        <w:rPr>
          <w:rFonts w:ascii="Times New Roman" w:hAnsi="Times New Roman" w:cs="Times New Roman"/>
        </w:rPr>
        <w:t xml:space="preserve">.  </w:t>
      </w:r>
      <w:r>
        <w:rPr>
          <w:rFonts w:ascii="Times New Roman" w:hAnsi="Times New Roman" w:cs="Times New Roman"/>
        </w:rPr>
        <w:t xml:space="preserve"> </w:t>
      </w:r>
      <w:r w:rsidR="00CC1A04">
        <w:rPr>
          <w:rFonts w:ascii="Times New Roman" w:hAnsi="Times New Roman" w:cs="Times New Roman"/>
        </w:rPr>
        <w:t xml:space="preserve">The concept </w:t>
      </w:r>
      <w:r w:rsidR="00DB5531">
        <w:rPr>
          <w:rFonts w:ascii="Times New Roman" w:hAnsi="Times New Roman" w:cs="Times New Roman"/>
        </w:rPr>
        <w:t>emerges from the</w:t>
      </w:r>
      <w:r w:rsidR="00CC1A04">
        <w:rPr>
          <w:rFonts w:ascii="Times New Roman" w:hAnsi="Times New Roman" w:cs="Times New Roman"/>
        </w:rPr>
        <w:t xml:space="preserve"> </w:t>
      </w:r>
      <w:r>
        <w:rPr>
          <w:rFonts w:ascii="Times New Roman" w:hAnsi="Times New Roman" w:cs="Times New Roman"/>
        </w:rPr>
        <w:t xml:space="preserve">deep </w:t>
      </w:r>
      <w:r w:rsidR="00DB5531">
        <w:rPr>
          <w:rFonts w:ascii="Times New Roman" w:hAnsi="Times New Roman" w:cs="Times New Roman"/>
        </w:rPr>
        <w:t xml:space="preserve">European </w:t>
      </w:r>
      <w:r>
        <w:rPr>
          <w:rFonts w:ascii="Times New Roman" w:hAnsi="Times New Roman" w:cs="Times New Roman"/>
        </w:rPr>
        <w:t>experi</w:t>
      </w:r>
      <w:r w:rsidR="00D8356D">
        <w:rPr>
          <w:rFonts w:ascii="Times New Roman" w:hAnsi="Times New Roman" w:cs="Times New Roman"/>
        </w:rPr>
        <w:t xml:space="preserve">ence of the last five centuries.  </w:t>
      </w:r>
      <w:r>
        <w:rPr>
          <w:rFonts w:ascii="Times New Roman" w:hAnsi="Times New Roman" w:cs="Times New Roman"/>
        </w:rPr>
        <w:t xml:space="preserve"> </w:t>
      </w:r>
      <w:r w:rsidR="00D8356D">
        <w:rPr>
          <w:rFonts w:ascii="Times New Roman" w:hAnsi="Times New Roman" w:cs="Times New Roman"/>
        </w:rPr>
        <w:t xml:space="preserve">Oakeshott </w:t>
      </w:r>
      <w:r w:rsidR="00DB5531">
        <w:rPr>
          <w:rFonts w:ascii="Times New Roman" w:hAnsi="Times New Roman" w:cs="Times New Roman"/>
        </w:rPr>
        <w:t>showed</w:t>
      </w:r>
      <w:r w:rsidR="00D8356D">
        <w:rPr>
          <w:rFonts w:ascii="Times New Roman" w:hAnsi="Times New Roman" w:cs="Times New Roman"/>
        </w:rPr>
        <w:t xml:space="preserve"> in </w:t>
      </w:r>
      <w:r w:rsidR="00D8356D">
        <w:rPr>
          <w:rFonts w:ascii="Times New Roman" w:hAnsi="Times New Roman" w:cs="Times New Roman"/>
          <w:i/>
        </w:rPr>
        <w:t>On Human Conduct</w:t>
      </w:r>
      <w:r w:rsidR="00DB5531">
        <w:rPr>
          <w:rFonts w:ascii="Times New Roman" w:hAnsi="Times New Roman" w:cs="Times New Roman"/>
        </w:rPr>
        <w:t xml:space="preserve"> </w:t>
      </w:r>
      <w:r w:rsidR="00D8356D">
        <w:rPr>
          <w:rFonts w:ascii="Times New Roman" w:hAnsi="Times New Roman" w:cs="Times New Roman"/>
        </w:rPr>
        <w:t xml:space="preserve">that </w:t>
      </w:r>
      <w:r>
        <w:rPr>
          <w:rFonts w:ascii="Times New Roman" w:hAnsi="Times New Roman" w:cs="Times New Roman"/>
        </w:rPr>
        <w:t>theoriz</w:t>
      </w:r>
      <w:r w:rsidR="00DB5531">
        <w:rPr>
          <w:rFonts w:ascii="Times New Roman" w:hAnsi="Times New Roman" w:cs="Times New Roman"/>
        </w:rPr>
        <w:t>ing</w:t>
      </w:r>
      <w:r>
        <w:rPr>
          <w:rFonts w:ascii="Times New Roman" w:hAnsi="Times New Roman" w:cs="Times New Roman"/>
        </w:rPr>
        <w:t xml:space="preserve"> </w:t>
      </w:r>
      <w:r w:rsidR="00CC1A04">
        <w:rPr>
          <w:rFonts w:ascii="Times New Roman" w:hAnsi="Times New Roman" w:cs="Times New Roman"/>
        </w:rPr>
        <w:t>civil associ</w:t>
      </w:r>
      <w:r w:rsidR="00DB5531">
        <w:rPr>
          <w:rFonts w:ascii="Times New Roman" w:hAnsi="Times New Roman" w:cs="Times New Roman"/>
        </w:rPr>
        <w:t>a</w:t>
      </w:r>
      <w:r w:rsidR="00CC1A04">
        <w:rPr>
          <w:rFonts w:ascii="Times New Roman" w:hAnsi="Times New Roman" w:cs="Times New Roman"/>
        </w:rPr>
        <w:t>tion</w:t>
      </w:r>
      <w:r>
        <w:rPr>
          <w:rFonts w:ascii="Times New Roman" w:hAnsi="Times New Roman" w:cs="Times New Roman"/>
        </w:rPr>
        <w:t xml:space="preserve"> in clear terms </w:t>
      </w:r>
      <w:r w:rsidR="00D8356D">
        <w:rPr>
          <w:rFonts w:ascii="Times New Roman" w:hAnsi="Times New Roman" w:cs="Times New Roman"/>
        </w:rPr>
        <w:t>is</w:t>
      </w:r>
      <w:r>
        <w:rPr>
          <w:rFonts w:ascii="Times New Roman" w:hAnsi="Times New Roman" w:cs="Times New Roman"/>
        </w:rPr>
        <w:t xml:space="preserve"> one of </w:t>
      </w:r>
      <w:r>
        <w:rPr>
          <w:rFonts w:ascii="Times New Roman" w:hAnsi="Times New Roman" w:cs="Times New Roman"/>
        </w:rPr>
        <w:lastRenderedPageBreak/>
        <w:t>the greatest intellectual achievements of modern European</w:t>
      </w:r>
      <w:r w:rsidR="00CC1A04">
        <w:rPr>
          <w:rFonts w:ascii="Times New Roman" w:hAnsi="Times New Roman" w:cs="Times New Roman"/>
        </w:rPr>
        <w:t xml:space="preserve">s </w:t>
      </w:r>
      <w:r>
        <w:rPr>
          <w:rFonts w:ascii="Times New Roman" w:hAnsi="Times New Roman" w:cs="Times New Roman"/>
        </w:rPr>
        <w:t xml:space="preserve">in </w:t>
      </w:r>
      <w:r w:rsidR="00CC1A04">
        <w:rPr>
          <w:rFonts w:ascii="Times New Roman" w:hAnsi="Times New Roman" w:cs="Times New Roman"/>
        </w:rPr>
        <w:t>their</w:t>
      </w:r>
      <w:r>
        <w:rPr>
          <w:rFonts w:ascii="Times New Roman" w:hAnsi="Times New Roman" w:cs="Times New Roman"/>
        </w:rPr>
        <w:t xml:space="preserve"> </w:t>
      </w:r>
      <w:r w:rsidR="00D929FF">
        <w:rPr>
          <w:rFonts w:ascii="Times New Roman" w:hAnsi="Times New Roman" w:cs="Times New Roman"/>
        </w:rPr>
        <w:t>effort</w:t>
      </w:r>
      <w:r>
        <w:rPr>
          <w:rFonts w:ascii="Times New Roman" w:hAnsi="Times New Roman" w:cs="Times New Roman"/>
        </w:rPr>
        <w:t xml:space="preserve"> to understand </w:t>
      </w:r>
      <w:r w:rsidR="00CC1A04">
        <w:rPr>
          <w:rFonts w:ascii="Times New Roman" w:hAnsi="Times New Roman" w:cs="Times New Roman"/>
        </w:rPr>
        <w:t>themselves</w:t>
      </w:r>
      <w:r>
        <w:rPr>
          <w:rFonts w:ascii="Times New Roman" w:hAnsi="Times New Roman" w:cs="Times New Roman"/>
        </w:rPr>
        <w:t>.</w:t>
      </w:r>
      <w:r w:rsidR="006D5A12">
        <w:rPr>
          <w:rFonts w:ascii="Times New Roman" w:hAnsi="Times New Roman" w:cs="Times New Roman"/>
        </w:rPr>
        <w:t xml:space="preserve"> </w:t>
      </w:r>
    </w:p>
    <w:p w14:paraId="52CC3D4A" w14:textId="315A7A69" w:rsidR="006D5A12" w:rsidRDefault="006D5A12" w:rsidP="002577ED">
      <w:pPr>
        <w:spacing w:line="480" w:lineRule="auto"/>
        <w:rPr>
          <w:rFonts w:ascii="Times New Roman" w:hAnsi="Times New Roman" w:cs="Times New Roman"/>
        </w:rPr>
      </w:pPr>
      <w:r>
        <w:rPr>
          <w:rFonts w:ascii="Times New Roman" w:hAnsi="Times New Roman" w:cs="Times New Roman"/>
        </w:rPr>
        <w:tab/>
        <w:t xml:space="preserve">The ideal has, however, also been an ordeal – the ordeal of </w:t>
      </w:r>
      <w:r w:rsidR="008F3195">
        <w:rPr>
          <w:rFonts w:ascii="Times New Roman" w:hAnsi="Times New Roman" w:cs="Times New Roman"/>
        </w:rPr>
        <w:t>self-</w:t>
      </w:r>
      <w:r>
        <w:rPr>
          <w:rFonts w:ascii="Times New Roman" w:hAnsi="Times New Roman" w:cs="Times New Roman"/>
        </w:rPr>
        <w:t>consciousness. It has generated as its opposition the ideal of the “common good” which Oakeshott characterized as the “</w:t>
      </w:r>
      <w:proofErr w:type="spellStart"/>
      <w:r>
        <w:rPr>
          <w:rFonts w:ascii="Times New Roman" w:hAnsi="Times New Roman" w:cs="Times New Roman"/>
        </w:rPr>
        <w:t>universitas</w:t>
      </w:r>
      <w:proofErr w:type="spellEnd"/>
      <w:r>
        <w:rPr>
          <w:rFonts w:ascii="Times New Roman" w:hAnsi="Times New Roman" w:cs="Times New Roman"/>
        </w:rPr>
        <w:t>” or joint enterprise governed by “corporate purpose” under governors who are more like “managers” governing citizens who are more like “corporate workers” or “role-players</w:t>
      </w:r>
      <w:r w:rsidR="008F3195">
        <w:rPr>
          <w:rFonts w:ascii="Times New Roman" w:hAnsi="Times New Roman" w:cs="Times New Roman"/>
        </w:rPr>
        <w:t>.</w:t>
      </w:r>
      <w:r>
        <w:rPr>
          <w:rFonts w:ascii="Times New Roman" w:hAnsi="Times New Roman" w:cs="Times New Roman"/>
        </w:rPr>
        <w:t>”</w:t>
      </w:r>
      <w:r w:rsidR="0018627E">
        <w:rPr>
          <w:rFonts w:ascii="Times New Roman" w:hAnsi="Times New Roman" w:cs="Times New Roman"/>
        </w:rPr>
        <w:t xml:space="preserve">  This is a rationalist </w:t>
      </w:r>
      <w:r w:rsidR="00DB5531">
        <w:rPr>
          <w:rFonts w:ascii="Times New Roman" w:hAnsi="Times New Roman" w:cs="Times New Roman"/>
        </w:rPr>
        <w:t>goal</w:t>
      </w:r>
      <w:r w:rsidR="00D35FAD">
        <w:rPr>
          <w:rFonts w:ascii="Times New Roman" w:hAnsi="Times New Roman" w:cs="Times New Roman"/>
        </w:rPr>
        <w:t xml:space="preserve"> in the modern sense</w:t>
      </w:r>
      <w:r w:rsidR="00DB5531">
        <w:rPr>
          <w:rFonts w:ascii="Times New Roman" w:hAnsi="Times New Roman" w:cs="Times New Roman"/>
        </w:rPr>
        <w:t xml:space="preserve"> of rationalism</w:t>
      </w:r>
      <w:r w:rsidR="0018627E">
        <w:rPr>
          <w:rFonts w:ascii="Times New Roman" w:hAnsi="Times New Roman" w:cs="Times New Roman"/>
        </w:rPr>
        <w:t>.</w:t>
      </w:r>
    </w:p>
    <w:p w14:paraId="5B87D907" w14:textId="1F9D18F0" w:rsidR="00032356" w:rsidRDefault="006D5A12" w:rsidP="002577ED">
      <w:pPr>
        <w:spacing w:line="480" w:lineRule="auto"/>
        <w:rPr>
          <w:rFonts w:ascii="Times New Roman" w:hAnsi="Times New Roman" w:cs="Times New Roman"/>
        </w:rPr>
      </w:pPr>
      <w:r>
        <w:rPr>
          <w:rFonts w:ascii="Times New Roman" w:hAnsi="Times New Roman" w:cs="Times New Roman"/>
        </w:rPr>
        <w:tab/>
      </w:r>
      <w:r w:rsidR="0018627E">
        <w:rPr>
          <w:rFonts w:ascii="Times New Roman" w:hAnsi="Times New Roman" w:cs="Times New Roman"/>
        </w:rPr>
        <w:t>A</w:t>
      </w:r>
      <w:r>
        <w:rPr>
          <w:rFonts w:ascii="Times New Roman" w:hAnsi="Times New Roman" w:cs="Times New Roman"/>
        </w:rPr>
        <w:t xml:space="preserve">gainst the </w:t>
      </w:r>
      <w:r w:rsidR="00EE137D">
        <w:rPr>
          <w:rFonts w:ascii="Times New Roman" w:hAnsi="Times New Roman" w:cs="Times New Roman"/>
        </w:rPr>
        <w:t>alleged</w:t>
      </w:r>
      <w:r>
        <w:rPr>
          <w:rFonts w:ascii="Times New Roman" w:hAnsi="Times New Roman" w:cs="Times New Roman"/>
        </w:rPr>
        <w:t xml:space="preserve"> supersession of Hobbes’</w:t>
      </w:r>
      <w:r w:rsidR="00032839">
        <w:rPr>
          <w:rFonts w:ascii="Times New Roman" w:hAnsi="Times New Roman" w:cs="Times New Roman"/>
        </w:rPr>
        <w:t>s</w:t>
      </w:r>
      <w:r>
        <w:rPr>
          <w:rFonts w:ascii="Times New Roman" w:hAnsi="Times New Roman" w:cs="Times New Roman"/>
        </w:rPr>
        <w:t xml:space="preserve"> account of morality as individuality, Oakeshott </w:t>
      </w:r>
      <w:r w:rsidR="00D929FF">
        <w:rPr>
          <w:rFonts w:ascii="Times New Roman" w:hAnsi="Times New Roman" w:cs="Times New Roman"/>
        </w:rPr>
        <w:t>defends</w:t>
      </w:r>
      <w:r>
        <w:rPr>
          <w:rFonts w:ascii="Times New Roman" w:hAnsi="Times New Roman" w:cs="Times New Roman"/>
        </w:rPr>
        <w:t xml:space="preserve"> it </w:t>
      </w:r>
      <w:r w:rsidR="00C63F7A">
        <w:rPr>
          <w:rFonts w:ascii="Times New Roman" w:hAnsi="Times New Roman" w:cs="Times New Roman"/>
        </w:rPr>
        <w:t>not only as</w:t>
      </w:r>
      <w:r w:rsidR="00D929FF">
        <w:rPr>
          <w:rFonts w:ascii="Times New Roman" w:hAnsi="Times New Roman" w:cs="Times New Roman"/>
        </w:rPr>
        <w:t xml:space="preserve"> </w:t>
      </w:r>
      <w:r>
        <w:rPr>
          <w:rFonts w:ascii="Times New Roman" w:hAnsi="Times New Roman" w:cs="Times New Roman"/>
        </w:rPr>
        <w:t>a</w:t>
      </w:r>
      <w:r w:rsidR="00D929FF">
        <w:rPr>
          <w:rFonts w:ascii="Times New Roman" w:hAnsi="Times New Roman" w:cs="Times New Roman"/>
        </w:rPr>
        <w:t>n</w:t>
      </w:r>
      <w:r>
        <w:rPr>
          <w:rFonts w:ascii="Times New Roman" w:hAnsi="Times New Roman" w:cs="Times New Roman"/>
        </w:rPr>
        <w:t xml:space="preserve"> </w:t>
      </w:r>
      <w:r w:rsidR="00D929FF">
        <w:rPr>
          <w:rFonts w:ascii="Times New Roman" w:hAnsi="Times New Roman" w:cs="Times New Roman"/>
        </w:rPr>
        <w:t>historical</w:t>
      </w:r>
      <w:r>
        <w:rPr>
          <w:rFonts w:ascii="Times New Roman" w:hAnsi="Times New Roman" w:cs="Times New Roman"/>
        </w:rPr>
        <w:t xml:space="preserve"> reality</w:t>
      </w:r>
      <w:r w:rsidR="00032839">
        <w:rPr>
          <w:rFonts w:ascii="Times New Roman" w:hAnsi="Times New Roman" w:cs="Times New Roman"/>
        </w:rPr>
        <w:t xml:space="preserve"> in what he called the “politics of skepticism</w:t>
      </w:r>
      <w:r w:rsidR="00C63F7A">
        <w:rPr>
          <w:rFonts w:ascii="Times New Roman" w:hAnsi="Times New Roman" w:cs="Times New Roman"/>
        </w:rPr>
        <w:t>,</w:t>
      </w:r>
      <w:r w:rsidR="00032839">
        <w:rPr>
          <w:rFonts w:ascii="Times New Roman" w:hAnsi="Times New Roman" w:cs="Times New Roman"/>
        </w:rPr>
        <w:t>”</w:t>
      </w:r>
      <w:r w:rsidR="00C63F7A">
        <w:rPr>
          <w:rFonts w:ascii="Times New Roman" w:hAnsi="Times New Roman" w:cs="Times New Roman"/>
        </w:rPr>
        <w:t xml:space="preserve"> but also as a true insight</w:t>
      </w:r>
      <w:r w:rsidR="00032839">
        <w:rPr>
          <w:rFonts w:ascii="Times New Roman" w:hAnsi="Times New Roman" w:cs="Times New Roman"/>
        </w:rPr>
        <w:t xml:space="preserve"> in dialectical opposition to the “politics of faith” or </w:t>
      </w:r>
      <w:r w:rsidR="00D8356D">
        <w:rPr>
          <w:rFonts w:ascii="Times New Roman" w:hAnsi="Times New Roman" w:cs="Times New Roman"/>
        </w:rPr>
        <w:t>rationalist/</w:t>
      </w:r>
      <w:r w:rsidR="00EE137D">
        <w:rPr>
          <w:rFonts w:ascii="Times New Roman" w:hAnsi="Times New Roman" w:cs="Times New Roman"/>
        </w:rPr>
        <w:t>millennialist</w:t>
      </w:r>
      <w:r w:rsidR="00032839">
        <w:rPr>
          <w:rFonts w:ascii="Times New Roman" w:hAnsi="Times New Roman" w:cs="Times New Roman"/>
        </w:rPr>
        <w:t xml:space="preserve"> politics.   I</w:t>
      </w:r>
      <w:r>
        <w:rPr>
          <w:rFonts w:ascii="Times New Roman" w:hAnsi="Times New Roman" w:cs="Times New Roman"/>
        </w:rPr>
        <w:t xml:space="preserve">n this formulation Oakeshott, like Strauss and </w:t>
      </w:r>
      <w:proofErr w:type="spellStart"/>
      <w:r>
        <w:rPr>
          <w:rFonts w:ascii="Times New Roman" w:hAnsi="Times New Roman" w:cs="Times New Roman"/>
        </w:rPr>
        <w:t>Voegelin</w:t>
      </w:r>
      <w:proofErr w:type="spellEnd"/>
      <w:r>
        <w:rPr>
          <w:rFonts w:ascii="Times New Roman" w:hAnsi="Times New Roman" w:cs="Times New Roman"/>
        </w:rPr>
        <w:t xml:space="preserve">, has attempted </w:t>
      </w:r>
      <w:r w:rsidR="00D929FF">
        <w:rPr>
          <w:rFonts w:ascii="Times New Roman" w:hAnsi="Times New Roman" w:cs="Times New Roman"/>
        </w:rPr>
        <w:t>his own</w:t>
      </w:r>
      <w:r>
        <w:rPr>
          <w:rFonts w:ascii="Times New Roman" w:hAnsi="Times New Roman" w:cs="Times New Roman"/>
        </w:rPr>
        <w:t xml:space="preserve"> delineat</w:t>
      </w:r>
      <w:r w:rsidR="00D929FF">
        <w:rPr>
          <w:rFonts w:ascii="Times New Roman" w:hAnsi="Times New Roman" w:cs="Times New Roman"/>
        </w:rPr>
        <w:t>ion of</w:t>
      </w:r>
      <w:r>
        <w:rPr>
          <w:rFonts w:ascii="Times New Roman" w:hAnsi="Times New Roman" w:cs="Times New Roman"/>
        </w:rPr>
        <w:t xml:space="preserve"> the </w:t>
      </w:r>
      <w:r w:rsidR="00D8356D">
        <w:rPr>
          <w:rFonts w:ascii="Times New Roman" w:hAnsi="Times New Roman" w:cs="Times New Roman"/>
        </w:rPr>
        <w:t xml:space="preserve">elements of the human condition. </w:t>
      </w:r>
      <w:r w:rsidR="000F6A8E">
        <w:rPr>
          <w:rFonts w:ascii="Times New Roman" w:hAnsi="Times New Roman" w:cs="Times New Roman"/>
        </w:rPr>
        <w:t xml:space="preserve"> </w:t>
      </w:r>
      <w:r w:rsidR="00EB0A74">
        <w:rPr>
          <w:rFonts w:ascii="Times New Roman" w:hAnsi="Times New Roman" w:cs="Times New Roman"/>
        </w:rPr>
        <w:t xml:space="preserve">For him, as for the others, to </w:t>
      </w:r>
      <w:r w:rsidR="00D929FF">
        <w:rPr>
          <w:rFonts w:ascii="Times New Roman" w:hAnsi="Times New Roman" w:cs="Times New Roman"/>
        </w:rPr>
        <w:t>expound</w:t>
      </w:r>
      <w:r w:rsidR="00EB0A74">
        <w:rPr>
          <w:rFonts w:ascii="Times New Roman" w:hAnsi="Times New Roman" w:cs="Times New Roman"/>
        </w:rPr>
        <w:t xml:space="preserve"> the original, </w:t>
      </w:r>
      <w:r w:rsidR="00D929FF">
        <w:rPr>
          <w:rFonts w:ascii="Times New Roman" w:hAnsi="Times New Roman" w:cs="Times New Roman"/>
        </w:rPr>
        <w:t>most powerful</w:t>
      </w:r>
      <w:r w:rsidR="00EB0A74">
        <w:rPr>
          <w:rFonts w:ascii="Times New Roman" w:hAnsi="Times New Roman" w:cs="Times New Roman"/>
        </w:rPr>
        <w:t xml:space="preserve"> conception of the modern tradition against subsequent revisions of it</w:t>
      </w:r>
      <w:r w:rsidR="00D8356D">
        <w:rPr>
          <w:rFonts w:ascii="Times New Roman" w:hAnsi="Times New Roman" w:cs="Times New Roman"/>
        </w:rPr>
        <w:t xml:space="preserve"> requires us</w:t>
      </w:r>
      <w:r w:rsidR="00D929FF">
        <w:rPr>
          <w:rFonts w:ascii="Times New Roman" w:hAnsi="Times New Roman" w:cs="Times New Roman"/>
        </w:rPr>
        <w:t xml:space="preserve"> to</w:t>
      </w:r>
      <w:r w:rsidR="00EB0A74">
        <w:rPr>
          <w:rFonts w:ascii="Times New Roman" w:hAnsi="Times New Roman" w:cs="Times New Roman"/>
        </w:rPr>
        <w:t xml:space="preserve"> </w:t>
      </w:r>
      <w:r w:rsidR="009D77DC">
        <w:rPr>
          <w:rFonts w:ascii="Times New Roman" w:hAnsi="Times New Roman" w:cs="Times New Roman"/>
        </w:rPr>
        <w:t>understand</w:t>
      </w:r>
      <w:r w:rsidR="00EE137D">
        <w:rPr>
          <w:rFonts w:ascii="Times New Roman" w:hAnsi="Times New Roman" w:cs="Times New Roman"/>
        </w:rPr>
        <w:t xml:space="preserve"> </w:t>
      </w:r>
      <w:r w:rsidR="00EB0A74">
        <w:rPr>
          <w:rFonts w:ascii="Times New Roman" w:hAnsi="Times New Roman" w:cs="Times New Roman"/>
        </w:rPr>
        <w:t xml:space="preserve">its foundation. </w:t>
      </w:r>
      <w:r w:rsidR="00C74FD7">
        <w:rPr>
          <w:rFonts w:ascii="Times New Roman" w:hAnsi="Times New Roman" w:cs="Times New Roman"/>
        </w:rPr>
        <w:t xml:space="preserve"> </w:t>
      </w:r>
      <w:r w:rsidR="007B3AE5">
        <w:rPr>
          <w:rFonts w:ascii="Times New Roman" w:hAnsi="Times New Roman" w:cs="Times New Roman"/>
        </w:rPr>
        <w:t xml:space="preserve">Oakeshott’s critique of </w:t>
      </w:r>
      <w:r w:rsidR="00A70EF0">
        <w:rPr>
          <w:rFonts w:ascii="Times New Roman" w:hAnsi="Times New Roman" w:cs="Times New Roman"/>
        </w:rPr>
        <w:t xml:space="preserve">modern </w:t>
      </w:r>
      <w:r w:rsidR="007B3AE5">
        <w:rPr>
          <w:rFonts w:ascii="Times New Roman" w:hAnsi="Times New Roman" w:cs="Times New Roman"/>
        </w:rPr>
        <w:t>rationalism is not a critique of reason; it is a critique of the misuse of reason</w:t>
      </w:r>
      <w:r w:rsidR="00A70EF0">
        <w:rPr>
          <w:rFonts w:ascii="Times New Roman" w:hAnsi="Times New Roman" w:cs="Times New Roman"/>
        </w:rPr>
        <w:t xml:space="preserve"> through neglect of the limits as well as the possibilities of rational inquiry</w:t>
      </w:r>
      <w:r w:rsidR="007B3AE5">
        <w:rPr>
          <w:rFonts w:ascii="Times New Roman" w:hAnsi="Times New Roman" w:cs="Times New Roman"/>
        </w:rPr>
        <w:t>.</w:t>
      </w:r>
    </w:p>
    <w:p w14:paraId="13FB98CC" w14:textId="77777777" w:rsidR="00032356" w:rsidRDefault="00032356" w:rsidP="002577ED">
      <w:pPr>
        <w:spacing w:line="480" w:lineRule="auto"/>
        <w:rPr>
          <w:rFonts w:ascii="Times New Roman" w:hAnsi="Times New Roman" w:cs="Times New Roman"/>
        </w:rPr>
      </w:pPr>
    </w:p>
    <w:p w14:paraId="78F45851" w14:textId="7E2E3042" w:rsidR="00EB0A74" w:rsidRDefault="00032356" w:rsidP="002577ED">
      <w:pPr>
        <w:spacing w:line="480" w:lineRule="auto"/>
        <w:rPr>
          <w:rFonts w:ascii="Times New Roman" w:hAnsi="Times New Roman" w:cs="Times New Roman"/>
        </w:rPr>
      </w:pPr>
      <w:r>
        <w:rPr>
          <w:rFonts w:ascii="Times New Roman" w:hAnsi="Times New Roman" w:cs="Times New Roman"/>
        </w:rPr>
        <w:tab/>
      </w:r>
      <w:r w:rsidR="00EE137D">
        <w:rPr>
          <w:rFonts w:ascii="Times New Roman" w:hAnsi="Times New Roman" w:cs="Times New Roman"/>
        </w:rPr>
        <w:t>I</w:t>
      </w:r>
      <w:r w:rsidR="00EB0A74">
        <w:rPr>
          <w:rFonts w:ascii="Times New Roman" w:hAnsi="Times New Roman" w:cs="Times New Roman"/>
        </w:rPr>
        <w:t xml:space="preserve">n each of these thinkers there is </w:t>
      </w:r>
      <w:r w:rsidR="008A1894">
        <w:rPr>
          <w:rFonts w:ascii="Times New Roman" w:hAnsi="Times New Roman" w:cs="Times New Roman"/>
        </w:rPr>
        <w:t>respect</w:t>
      </w:r>
      <w:r w:rsidR="00EB0A74">
        <w:rPr>
          <w:rFonts w:ascii="Times New Roman" w:hAnsi="Times New Roman" w:cs="Times New Roman"/>
        </w:rPr>
        <w:t xml:space="preserve">, </w:t>
      </w:r>
      <w:r w:rsidR="005B0419">
        <w:rPr>
          <w:rFonts w:ascii="Times New Roman" w:hAnsi="Times New Roman" w:cs="Times New Roman"/>
        </w:rPr>
        <w:t>while</w:t>
      </w:r>
      <w:r w:rsidR="00EE137D">
        <w:rPr>
          <w:rFonts w:ascii="Times New Roman" w:hAnsi="Times New Roman" w:cs="Times New Roman"/>
        </w:rPr>
        <w:t xml:space="preserve"> </w:t>
      </w:r>
      <w:r w:rsidR="00EB0A74">
        <w:rPr>
          <w:rFonts w:ascii="Times New Roman" w:hAnsi="Times New Roman" w:cs="Times New Roman"/>
        </w:rPr>
        <w:t xml:space="preserve">critical, towards </w:t>
      </w:r>
      <w:r w:rsidR="009D77DC">
        <w:rPr>
          <w:rFonts w:ascii="Times New Roman" w:hAnsi="Times New Roman" w:cs="Times New Roman"/>
        </w:rPr>
        <w:t xml:space="preserve">a </w:t>
      </w:r>
      <w:r w:rsidR="00DB5531">
        <w:rPr>
          <w:rFonts w:ascii="Times New Roman" w:hAnsi="Times New Roman" w:cs="Times New Roman"/>
        </w:rPr>
        <w:t>prodigious</w:t>
      </w:r>
      <w:r w:rsidR="009D77DC">
        <w:rPr>
          <w:rFonts w:ascii="Times New Roman" w:hAnsi="Times New Roman" w:cs="Times New Roman"/>
        </w:rPr>
        <w:t xml:space="preserve"> philosophical</w:t>
      </w:r>
      <w:r w:rsidR="00EB0A74">
        <w:rPr>
          <w:rFonts w:ascii="Times New Roman" w:hAnsi="Times New Roman" w:cs="Times New Roman"/>
        </w:rPr>
        <w:t xml:space="preserve"> </w:t>
      </w:r>
      <w:r w:rsidR="009D77DC">
        <w:rPr>
          <w:rFonts w:ascii="Times New Roman" w:hAnsi="Times New Roman" w:cs="Times New Roman"/>
        </w:rPr>
        <w:t>aspiration</w:t>
      </w:r>
      <w:r w:rsidR="00EB0A74">
        <w:rPr>
          <w:rFonts w:ascii="Times New Roman" w:hAnsi="Times New Roman" w:cs="Times New Roman"/>
        </w:rPr>
        <w:t>.</w:t>
      </w:r>
      <w:r>
        <w:rPr>
          <w:rFonts w:ascii="Times New Roman" w:hAnsi="Times New Roman" w:cs="Times New Roman"/>
        </w:rPr>
        <w:t xml:space="preserve">  </w:t>
      </w:r>
      <w:r w:rsidR="00D929FF">
        <w:rPr>
          <w:rFonts w:ascii="Times New Roman" w:hAnsi="Times New Roman" w:cs="Times New Roman"/>
        </w:rPr>
        <w:t>T</w:t>
      </w:r>
      <w:r w:rsidR="00EB0A74">
        <w:rPr>
          <w:rFonts w:ascii="Times New Roman" w:hAnsi="Times New Roman" w:cs="Times New Roman"/>
        </w:rPr>
        <w:t>he</w:t>
      </w:r>
      <w:r w:rsidR="00D20D2C">
        <w:rPr>
          <w:rFonts w:ascii="Times New Roman" w:hAnsi="Times New Roman" w:cs="Times New Roman"/>
        </w:rPr>
        <w:t>y see that the</w:t>
      </w:r>
      <w:r w:rsidR="00EB0A74">
        <w:rPr>
          <w:rFonts w:ascii="Times New Roman" w:hAnsi="Times New Roman" w:cs="Times New Roman"/>
        </w:rPr>
        <w:t xml:space="preserve"> </w:t>
      </w:r>
      <w:r w:rsidR="004F4922">
        <w:rPr>
          <w:rFonts w:ascii="Times New Roman" w:hAnsi="Times New Roman" w:cs="Times New Roman"/>
        </w:rPr>
        <w:t xml:space="preserve">once </w:t>
      </w:r>
      <w:r w:rsidR="00EB0A74">
        <w:rPr>
          <w:rFonts w:ascii="Times New Roman" w:hAnsi="Times New Roman" w:cs="Times New Roman"/>
        </w:rPr>
        <w:t>buoyan</w:t>
      </w:r>
      <w:r w:rsidR="004F4922">
        <w:rPr>
          <w:rFonts w:ascii="Times New Roman" w:hAnsi="Times New Roman" w:cs="Times New Roman"/>
        </w:rPr>
        <w:t>t</w:t>
      </w:r>
      <w:r w:rsidR="00EB0A74">
        <w:rPr>
          <w:rFonts w:ascii="Times New Roman" w:hAnsi="Times New Roman" w:cs="Times New Roman"/>
        </w:rPr>
        <w:t xml:space="preserve"> liberal tradition now </w:t>
      </w:r>
      <w:proofErr w:type="gramStart"/>
      <w:r>
        <w:rPr>
          <w:rFonts w:ascii="Times New Roman" w:hAnsi="Times New Roman" w:cs="Times New Roman"/>
        </w:rPr>
        <w:t>is</w:t>
      </w:r>
      <w:r w:rsidR="00EB0A74">
        <w:rPr>
          <w:rFonts w:ascii="Times New Roman" w:hAnsi="Times New Roman" w:cs="Times New Roman"/>
        </w:rPr>
        <w:t xml:space="preserve"> in need of</w:t>
      </w:r>
      <w:proofErr w:type="gramEnd"/>
      <w:r w:rsidR="00EB0A74">
        <w:rPr>
          <w:rFonts w:ascii="Times New Roman" w:hAnsi="Times New Roman" w:cs="Times New Roman"/>
        </w:rPr>
        <w:t xml:space="preserve"> sober friends who </w:t>
      </w:r>
      <w:r w:rsidR="00D929FF">
        <w:rPr>
          <w:rFonts w:ascii="Times New Roman" w:hAnsi="Times New Roman" w:cs="Times New Roman"/>
        </w:rPr>
        <w:t xml:space="preserve">diagnose the </w:t>
      </w:r>
      <w:r w:rsidR="00EE137D">
        <w:rPr>
          <w:rFonts w:ascii="Times New Roman" w:hAnsi="Times New Roman" w:cs="Times New Roman"/>
        </w:rPr>
        <w:t>danger</w:t>
      </w:r>
      <w:r w:rsidR="005B0419">
        <w:rPr>
          <w:rFonts w:ascii="Times New Roman" w:hAnsi="Times New Roman" w:cs="Times New Roman"/>
        </w:rPr>
        <w:t>s</w:t>
      </w:r>
      <w:r w:rsidR="00EE137D">
        <w:rPr>
          <w:rFonts w:ascii="Times New Roman" w:hAnsi="Times New Roman" w:cs="Times New Roman"/>
        </w:rPr>
        <w:t xml:space="preserve"> of</w:t>
      </w:r>
      <w:r w:rsidR="005B0419">
        <w:rPr>
          <w:rFonts w:ascii="Times New Roman" w:hAnsi="Times New Roman" w:cs="Times New Roman"/>
        </w:rPr>
        <w:t xml:space="preserve"> liberalism</w:t>
      </w:r>
      <w:r w:rsidR="00EE137D">
        <w:rPr>
          <w:rFonts w:ascii="Times New Roman" w:hAnsi="Times New Roman" w:cs="Times New Roman"/>
        </w:rPr>
        <w:t xml:space="preserve"> misunderstanding itself.</w:t>
      </w:r>
      <w:r w:rsidR="00D8356D">
        <w:rPr>
          <w:rFonts w:ascii="Times New Roman" w:hAnsi="Times New Roman" w:cs="Times New Roman"/>
        </w:rPr>
        <w:t xml:space="preserve">  An adequate critique of the current situation will eventually, inevitably, </w:t>
      </w:r>
      <w:proofErr w:type="gramStart"/>
      <w:r w:rsidR="00D8356D">
        <w:rPr>
          <w:rFonts w:ascii="Times New Roman" w:hAnsi="Times New Roman" w:cs="Times New Roman"/>
        </w:rPr>
        <w:t>have to</w:t>
      </w:r>
      <w:proofErr w:type="gramEnd"/>
      <w:r w:rsidR="00D8356D">
        <w:rPr>
          <w:rFonts w:ascii="Times New Roman" w:hAnsi="Times New Roman" w:cs="Times New Roman"/>
        </w:rPr>
        <w:t xml:space="preserve"> rethink the relation of liberalism to modern rationalism</w:t>
      </w:r>
      <w:r w:rsidR="0044645B">
        <w:rPr>
          <w:rFonts w:ascii="Times New Roman" w:hAnsi="Times New Roman" w:cs="Times New Roman"/>
        </w:rPr>
        <w:t xml:space="preserve"> and progressivism</w:t>
      </w:r>
      <w:r w:rsidR="00D8356D">
        <w:rPr>
          <w:rFonts w:ascii="Times New Roman" w:hAnsi="Times New Roman" w:cs="Times New Roman"/>
        </w:rPr>
        <w:t>.  Such a task is tantamount to making strong arguments weaker</w:t>
      </w:r>
      <w:r w:rsidR="00A433FD">
        <w:rPr>
          <w:rFonts w:ascii="Times New Roman" w:hAnsi="Times New Roman" w:cs="Times New Roman"/>
        </w:rPr>
        <w:t>, thus reviving the ancient task of using reason against its misuses.</w:t>
      </w:r>
      <w:r w:rsidR="00F37BC5">
        <w:rPr>
          <w:rFonts w:ascii="Times New Roman" w:hAnsi="Times New Roman" w:cs="Times New Roman"/>
        </w:rPr>
        <w:t xml:space="preserve"> </w:t>
      </w:r>
      <w:r w:rsidR="00EB0A74">
        <w:rPr>
          <w:rFonts w:ascii="Times New Roman" w:hAnsi="Times New Roman" w:cs="Times New Roman"/>
        </w:rPr>
        <w:t xml:space="preserve"> </w:t>
      </w:r>
      <w:bookmarkStart w:id="0" w:name="_GoBack"/>
      <w:r w:rsidR="00EE137D">
        <w:rPr>
          <w:rFonts w:ascii="Times New Roman" w:hAnsi="Times New Roman" w:cs="Times New Roman"/>
        </w:rPr>
        <w:t xml:space="preserve">Oakeshott, Strauss </w:t>
      </w:r>
      <w:r w:rsidR="00EE137D">
        <w:rPr>
          <w:rFonts w:ascii="Times New Roman" w:hAnsi="Times New Roman" w:cs="Times New Roman"/>
        </w:rPr>
        <w:lastRenderedPageBreak/>
        <w:t xml:space="preserve">and </w:t>
      </w:r>
      <w:proofErr w:type="spellStart"/>
      <w:r w:rsidR="00EE137D">
        <w:rPr>
          <w:rFonts w:ascii="Times New Roman" w:hAnsi="Times New Roman" w:cs="Times New Roman"/>
        </w:rPr>
        <w:t>Voegelin</w:t>
      </w:r>
      <w:proofErr w:type="spellEnd"/>
      <w:r w:rsidR="00A433FD">
        <w:rPr>
          <w:rFonts w:ascii="Times New Roman" w:hAnsi="Times New Roman" w:cs="Times New Roman"/>
        </w:rPr>
        <w:t>, in setting out to do this</w:t>
      </w:r>
      <w:r w:rsidR="00DC6289">
        <w:rPr>
          <w:rFonts w:ascii="Times New Roman" w:hAnsi="Times New Roman" w:cs="Times New Roman"/>
        </w:rPr>
        <w:t xml:space="preserve"> each in his own way</w:t>
      </w:r>
      <w:r w:rsidR="00A433FD">
        <w:rPr>
          <w:rFonts w:ascii="Times New Roman" w:hAnsi="Times New Roman" w:cs="Times New Roman"/>
        </w:rPr>
        <w:t>,</w:t>
      </w:r>
      <w:r w:rsidR="00F37BC5">
        <w:rPr>
          <w:rFonts w:ascii="Times New Roman" w:hAnsi="Times New Roman" w:cs="Times New Roman"/>
        </w:rPr>
        <w:t xml:space="preserve"> </w:t>
      </w:r>
      <w:r w:rsidR="005B0419">
        <w:rPr>
          <w:rFonts w:ascii="Times New Roman" w:hAnsi="Times New Roman" w:cs="Times New Roman"/>
        </w:rPr>
        <w:t>attest to</w:t>
      </w:r>
      <w:r w:rsidR="00F37BC5">
        <w:rPr>
          <w:rFonts w:ascii="Times New Roman" w:hAnsi="Times New Roman" w:cs="Times New Roman"/>
        </w:rPr>
        <w:t xml:space="preserve"> </w:t>
      </w:r>
      <w:r w:rsidR="00EB0A74">
        <w:rPr>
          <w:rFonts w:ascii="Times New Roman" w:hAnsi="Times New Roman" w:cs="Times New Roman"/>
        </w:rPr>
        <w:t>Hobbes</w:t>
      </w:r>
      <w:r w:rsidR="00F37BC5">
        <w:rPr>
          <w:rFonts w:ascii="Times New Roman" w:hAnsi="Times New Roman" w:cs="Times New Roman"/>
        </w:rPr>
        <w:t xml:space="preserve">’s </w:t>
      </w:r>
      <w:r w:rsidR="000F6A8E">
        <w:rPr>
          <w:rFonts w:ascii="Times New Roman" w:hAnsi="Times New Roman" w:cs="Times New Roman"/>
        </w:rPr>
        <w:t>significance</w:t>
      </w:r>
      <w:r w:rsidR="00F37BC5">
        <w:rPr>
          <w:rFonts w:ascii="Times New Roman" w:hAnsi="Times New Roman" w:cs="Times New Roman"/>
        </w:rPr>
        <w:t xml:space="preserve"> </w:t>
      </w:r>
      <w:r w:rsidR="00EB0A74">
        <w:rPr>
          <w:rFonts w:ascii="Times New Roman" w:hAnsi="Times New Roman" w:cs="Times New Roman"/>
        </w:rPr>
        <w:t xml:space="preserve">by </w:t>
      </w:r>
      <w:r w:rsidR="00F37BC5">
        <w:rPr>
          <w:rFonts w:ascii="Times New Roman" w:hAnsi="Times New Roman" w:cs="Times New Roman"/>
        </w:rPr>
        <w:t>engaging</w:t>
      </w:r>
      <w:r w:rsidR="00EB0A74">
        <w:rPr>
          <w:rFonts w:ascii="Times New Roman" w:hAnsi="Times New Roman" w:cs="Times New Roman"/>
        </w:rPr>
        <w:t xml:space="preserve"> him </w:t>
      </w:r>
      <w:r w:rsidR="00D929FF">
        <w:rPr>
          <w:rFonts w:ascii="Times New Roman" w:hAnsi="Times New Roman" w:cs="Times New Roman"/>
        </w:rPr>
        <w:t>at</w:t>
      </w:r>
      <w:r w:rsidR="00EB0A74">
        <w:rPr>
          <w:rFonts w:ascii="Times New Roman" w:hAnsi="Times New Roman" w:cs="Times New Roman"/>
        </w:rPr>
        <w:t xml:space="preserve"> the level</w:t>
      </w:r>
      <w:r w:rsidR="00D929FF">
        <w:rPr>
          <w:rFonts w:ascii="Times New Roman" w:hAnsi="Times New Roman" w:cs="Times New Roman"/>
        </w:rPr>
        <w:t xml:space="preserve"> of philosophic dialogue</w:t>
      </w:r>
      <w:r w:rsidR="00EB0A74">
        <w:rPr>
          <w:rFonts w:ascii="Times New Roman" w:hAnsi="Times New Roman" w:cs="Times New Roman"/>
        </w:rPr>
        <w:t xml:space="preserve"> he </w:t>
      </w:r>
      <w:r w:rsidR="00DC6289">
        <w:rPr>
          <w:rFonts w:ascii="Times New Roman" w:hAnsi="Times New Roman" w:cs="Times New Roman"/>
        </w:rPr>
        <w:t>invites</w:t>
      </w:r>
      <w:r w:rsidR="00EB0A74">
        <w:rPr>
          <w:rFonts w:ascii="Times New Roman" w:hAnsi="Times New Roman" w:cs="Times New Roman"/>
        </w:rPr>
        <w:t>.</w:t>
      </w:r>
      <w:bookmarkEnd w:id="0"/>
      <w:r w:rsidR="00EB0A74">
        <w:rPr>
          <w:rFonts w:ascii="Times New Roman" w:hAnsi="Times New Roman" w:cs="Times New Roman"/>
        </w:rPr>
        <w:t xml:space="preserve"> </w:t>
      </w:r>
    </w:p>
    <w:p w14:paraId="16ED17EE" w14:textId="5E7E8C2A" w:rsidR="006479DB" w:rsidRPr="00FC5661" w:rsidRDefault="006479DB" w:rsidP="001211F6">
      <w:pPr>
        <w:spacing w:line="360" w:lineRule="auto"/>
        <w:rPr>
          <w:rFonts w:ascii="Times New Roman" w:hAnsi="Times New Roman" w:cs="Times New Roman"/>
        </w:rPr>
      </w:pPr>
      <w:r>
        <w:rPr>
          <w:rFonts w:ascii="Times New Roman" w:hAnsi="Times New Roman" w:cs="Times New Roman"/>
        </w:rPr>
        <w:tab/>
      </w:r>
    </w:p>
    <w:sectPr w:rsidR="006479DB" w:rsidRPr="00FC5661" w:rsidSect="002577ED">
      <w:footerReference w:type="even" r:id="rId7"/>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A0909" w14:textId="77777777" w:rsidR="00FA5532" w:rsidRDefault="00FA5532" w:rsidP="007539CE">
      <w:r>
        <w:separator/>
      </w:r>
    </w:p>
  </w:endnote>
  <w:endnote w:type="continuationSeparator" w:id="0">
    <w:p w14:paraId="12A677A3" w14:textId="77777777" w:rsidR="00FA5532" w:rsidRDefault="00FA5532" w:rsidP="007539CE">
      <w:r>
        <w:continuationSeparator/>
      </w:r>
    </w:p>
  </w:endnote>
  <w:endnote w:id="1">
    <w:p w14:paraId="7E6CDB1F" w14:textId="1A0B3137"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Freeden</w:t>
      </w:r>
      <w:proofErr w:type="spellEnd"/>
      <w:r>
        <w:rPr>
          <w:rFonts w:ascii="Times New Roman" w:hAnsi="Times New Roman" w:cs="Times New Roman"/>
          <w:sz w:val="20"/>
          <w:szCs w:val="20"/>
        </w:rPr>
        <w:t>, Michael. 2015.</w:t>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Liberalism, A Very Short Introduction</w:t>
      </w:r>
      <w:r>
        <w:rPr>
          <w:rFonts w:ascii="Times New Roman" w:hAnsi="Times New Roman" w:cs="Times New Roman"/>
          <w:sz w:val="20"/>
          <w:szCs w:val="20"/>
        </w:rPr>
        <w:t xml:space="preserve"> (Oxford</w:t>
      </w:r>
      <w:r w:rsidRPr="002577ED">
        <w:rPr>
          <w:rFonts w:ascii="Times New Roman" w:hAnsi="Times New Roman" w:cs="Times New Roman"/>
          <w:sz w:val="20"/>
          <w:szCs w:val="20"/>
        </w:rPr>
        <w:t>), discovers five “layers” of liberalism which, arising historically, nevertheless continue to interact and affect each other.</w:t>
      </w:r>
    </w:p>
  </w:endnote>
  <w:endnote w:id="2">
    <w:p w14:paraId="2327549B" w14:textId="560A8316" w:rsidR="00F72DE6" w:rsidRPr="00A008CB" w:rsidRDefault="00F72DE6" w:rsidP="00A008CB">
      <w:pPr>
        <w:pStyle w:val="EndnoteText"/>
        <w:spacing w:line="480" w:lineRule="auto"/>
        <w:rPr>
          <w:rFonts w:ascii="Times New Roman" w:hAnsi="Times New Roman" w:cs="Times New Roman"/>
          <w:sz w:val="20"/>
          <w:szCs w:val="20"/>
        </w:rPr>
      </w:pPr>
      <w:r>
        <w:rPr>
          <w:rStyle w:val="EndnoteReference"/>
        </w:rPr>
        <w:endnoteRef/>
      </w:r>
      <w:r>
        <w:t xml:space="preserve"> </w:t>
      </w:r>
      <w:r w:rsidRPr="00A008CB">
        <w:rPr>
          <w:rFonts w:ascii="Times New Roman" w:hAnsi="Times New Roman" w:cs="Times New Roman"/>
          <w:sz w:val="20"/>
          <w:szCs w:val="20"/>
        </w:rPr>
        <w:t xml:space="preserve">Hans Georg </w:t>
      </w:r>
      <w:proofErr w:type="spellStart"/>
      <w:r w:rsidRPr="00A008CB">
        <w:rPr>
          <w:rFonts w:ascii="Times New Roman" w:hAnsi="Times New Roman" w:cs="Times New Roman"/>
          <w:sz w:val="20"/>
          <w:szCs w:val="20"/>
        </w:rPr>
        <w:t>Gadamer</w:t>
      </w:r>
      <w:proofErr w:type="spellEnd"/>
      <w:r w:rsidRPr="00A008CB">
        <w:rPr>
          <w:rFonts w:ascii="Times New Roman" w:hAnsi="Times New Roman" w:cs="Times New Roman"/>
          <w:sz w:val="20"/>
          <w:szCs w:val="20"/>
        </w:rPr>
        <w:t xml:space="preserve"> describes the “mounting expectation that science is ultimately capable of banishing all unpredictability from the life most proper to society by subjecting all spheres of human living to scientific control.” “On the Natural Inclination Toward Philosophy,” in </w:t>
      </w:r>
      <w:r w:rsidRPr="00A008CB">
        <w:rPr>
          <w:rFonts w:ascii="Times New Roman" w:hAnsi="Times New Roman" w:cs="Times New Roman"/>
          <w:i/>
          <w:sz w:val="20"/>
          <w:szCs w:val="20"/>
        </w:rPr>
        <w:t>Reason in the Age of Science</w:t>
      </w:r>
      <w:r w:rsidRPr="00A008CB">
        <w:rPr>
          <w:rFonts w:ascii="Times New Roman" w:hAnsi="Times New Roman" w:cs="Times New Roman"/>
          <w:sz w:val="20"/>
          <w:szCs w:val="20"/>
        </w:rPr>
        <w:t>, MIT Press, p. 147.</w:t>
      </w:r>
    </w:p>
    <w:p w14:paraId="11932BF8" w14:textId="77777777" w:rsidR="00F72DE6" w:rsidRPr="00F72DE6" w:rsidRDefault="00F72DE6">
      <w:pPr>
        <w:pStyle w:val="EndnoteText"/>
      </w:pPr>
    </w:p>
  </w:endnote>
  <w:endnote w:id="3">
    <w:p w14:paraId="5B9C24A4" w14:textId="1807C55E"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Pr>
          <w:rFonts w:ascii="Times New Roman" w:hAnsi="Times New Roman" w:cs="Times New Roman"/>
          <w:sz w:val="20"/>
          <w:szCs w:val="20"/>
        </w:rPr>
        <w:t xml:space="preserve"> </w:t>
      </w:r>
      <w:r w:rsidRPr="002577ED">
        <w:rPr>
          <w:rFonts w:ascii="Times New Roman" w:hAnsi="Times New Roman" w:cs="Times New Roman"/>
          <w:sz w:val="20"/>
          <w:szCs w:val="20"/>
        </w:rPr>
        <w:t>Cardinal Ratzinger</w:t>
      </w:r>
      <w:r>
        <w:rPr>
          <w:rFonts w:ascii="Times New Roman" w:hAnsi="Times New Roman" w:cs="Times New Roman"/>
          <w:sz w:val="20"/>
          <w:szCs w:val="20"/>
        </w:rPr>
        <w:t xml:space="preserve">, Joseph (Pope Benedict XVI) and </w:t>
      </w:r>
      <w:proofErr w:type="spellStart"/>
      <w:r w:rsidRPr="002577ED">
        <w:rPr>
          <w:rFonts w:ascii="Times New Roman" w:hAnsi="Times New Roman" w:cs="Times New Roman"/>
          <w:sz w:val="20"/>
          <w:szCs w:val="20"/>
        </w:rPr>
        <w:t>Habermas</w:t>
      </w:r>
      <w:proofErr w:type="spellEnd"/>
      <w:r w:rsidRPr="002577ED">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Jurgen</w:t>
      </w:r>
      <w:proofErr w:type="spellEnd"/>
      <w:r>
        <w:rPr>
          <w:rFonts w:ascii="Times New Roman" w:hAnsi="Times New Roman" w:cs="Times New Roman"/>
          <w:sz w:val="20"/>
          <w:szCs w:val="20"/>
        </w:rPr>
        <w:t>. 2006.</w:t>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Dialectics of Secularization, On Reason and Religion</w:t>
      </w:r>
      <w:r>
        <w:rPr>
          <w:rFonts w:ascii="Times New Roman" w:hAnsi="Times New Roman" w:cs="Times New Roman"/>
          <w:sz w:val="20"/>
          <w:szCs w:val="20"/>
        </w:rPr>
        <w:t>, Ignatius Press</w:t>
      </w:r>
      <w:r w:rsidRPr="002577ED">
        <w:rPr>
          <w:rFonts w:ascii="Times New Roman" w:hAnsi="Times New Roman" w:cs="Times New Roman"/>
          <w:sz w:val="20"/>
          <w:szCs w:val="20"/>
        </w:rPr>
        <w:t xml:space="preserve"> p. 21.  Also “The encounter with theology can remind a self-forgetful, secular reason of its distant origins in the revolution in worldvie</w:t>
      </w:r>
      <w:r>
        <w:rPr>
          <w:rFonts w:ascii="Times New Roman" w:hAnsi="Times New Roman" w:cs="Times New Roman"/>
          <w:sz w:val="20"/>
          <w:szCs w:val="20"/>
        </w:rPr>
        <w:t xml:space="preserve">ws of the Axial Age.” In </w:t>
      </w:r>
      <w:proofErr w:type="spellStart"/>
      <w:r w:rsidRPr="002577ED">
        <w:rPr>
          <w:rFonts w:ascii="Times New Roman" w:hAnsi="Times New Roman" w:cs="Times New Roman"/>
          <w:sz w:val="20"/>
          <w:szCs w:val="20"/>
        </w:rPr>
        <w:t>Habermas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Jurgen</w:t>
      </w:r>
      <w:proofErr w:type="spellEnd"/>
      <w:r>
        <w:rPr>
          <w:rFonts w:ascii="Times New Roman" w:hAnsi="Times New Roman" w:cs="Times New Roman"/>
          <w:sz w:val="20"/>
          <w:szCs w:val="20"/>
        </w:rPr>
        <w:t>, 2010,</w:t>
      </w:r>
      <w:r w:rsidRPr="002577ED">
        <w:rPr>
          <w:rFonts w:ascii="Times New Roman" w:hAnsi="Times New Roman" w:cs="Times New Roman"/>
          <w:sz w:val="20"/>
          <w:szCs w:val="20"/>
        </w:rPr>
        <w:t xml:space="preserve"> et al., </w:t>
      </w:r>
      <w:r w:rsidRPr="002577ED">
        <w:rPr>
          <w:rFonts w:ascii="Times New Roman" w:hAnsi="Times New Roman" w:cs="Times New Roman"/>
          <w:i/>
          <w:sz w:val="20"/>
          <w:szCs w:val="20"/>
        </w:rPr>
        <w:t>An Awareness of What Is Missing, Faith and Reason in a Post-Secular Age</w:t>
      </w:r>
      <w:r>
        <w:rPr>
          <w:rFonts w:ascii="Times New Roman" w:hAnsi="Times New Roman" w:cs="Times New Roman"/>
          <w:sz w:val="20"/>
          <w:szCs w:val="20"/>
        </w:rPr>
        <w:t>, Polity Press</w:t>
      </w:r>
      <w:r w:rsidRPr="002577ED">
        <w:rPr>
          <w:rFonts w:ascii="Times New Roman" w:hAnsi="Times New Roman" w:cs="Times New Roman"/>
          <w:sz w:val="20"/>
          <w:szCs w:val="20"/>
        </w:rPr>
        <w:t>, p. 82.</w:t>
      </w:r>
    </w:p>
  </w:endnote>
  <w:endnote w:id="4">
    <w:p w14:paraId="24B5A9FA" w14:textId="379BBC16"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Hobbes, </w:t>
      </w:r>
      <w:r w:rsidRPr="002A06FA">
        <w:rPr>
          <w:rFonts w:ascii="Times New Roman" w:hAnsi="Times New Roman" w:cs="Times New Roman"/>
          <w:i/>
          <w:sz w:val="20"/>
          <w:szCs w:val="20"/>
        </w:rPr>
        <w:t>Leviathan</w:t>
      </w:r>
      <w:r w:rsidR="002A06FA">
        <w:rPr>
          <w:rFonts w:ascii="Times New Roman" w:hAnsi="Times New Roman" w:cs="Times New Roman"/>
          <w:sz w:val="20"/>
          <w:szCs w:val="20"/>
        </w:rPr>
        <w:t xml:space="preserve">, ed. by </w:t>
      </w:r>
      <w:r w:rsidRPr="002577ED">
        <w:rPr>
          <w:rFonts w:ascii="Times New Roman" w:hAnsi="Times New Roman" w:cs="Times New Roman"/>
          <w:sz w:val="20"/>
          <w:szCs w:val="20"/>
        </w:rPr>
        <w:t>Oakeshott</w:t>
      </w:r>
      <w:r w:rsidR="002A06FA">
        <w:rPr>
          <w:rFonts w:ascii="Times New Roman" w:hAnsi="Times New Roman" w:cs="Times New Roman"/>
          <w:sz w:val="20"/>
          <w:szCs w:val="20"/>
        </w:rPr>
        <w:t>, Michael. 1946. (Blackwell ed., Oxford</w:t>
      </w:r>
      <w:r w:rsidRPr="002577ED">
        <w:rPr>
          <w:rFonts w:ascii="Times New Roman" w:hAnsi="Times New Roman" w:cs="Times New Roman"/>
          <w:sz w:val="20"/>
          <w:szCs w:val="20"/>
        </w:rPr>
        <w:t xml:space="preserve">), p. 64, (hereafter cited as </w:t>
      </w:r>
      <w:r w:rsidRPr="002577ED">
        <w:rPr>
          <w:rFonts w:ascii="Times New Roman" w:hAnsi="Times New Roman" w:cs="Times New Roman"/>
          <w:i/>
          <w:sz w:val="20"/>
          <w:szCs w:val="20"/>
        </w:rPr>
        <w:t>L</w:t>
      </w:r>
      <w:r w:rsidRPr="002577ED">
        <w:rPr>
          <w:rFonts w:ascii="Times New Roman" w:hAnsi="Times New Roman" w:cs="Times New Roman"/>
          <w:sz w:val="20"/>
          <w:szCs w:val="20"/>
        </w:rPr>
        <w:t>).</w:t>
      </w:r>
    </w:p>
  </w:endnote>
  <w:endnote w:id="5">
    <w:p w14:paraId="6846930A" w14:textId="64FBB9DC"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L</w:t>
      </w:r>
      <w:r w:rsidRPr="002577ED">
        <w:rPr>
          <w:rFonts w:ascii="Times New Roman" w:hAnsi="Times New Roman" w:cs="Times New Roman"/>
          <w:sz w:val="20"/>
          <w:szCs w:val="20"/>
        </w:rPr>
        <w:t>, p. 43</w:t>
      </w:r>
    </w:p>
  </w:endnote>
  <w:endnote w:id="6">
    <w:p w14:paraId="7683E1D0" w14:textId="72D71870"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L</w:t>
      </w:r>
      <w:r w:rsidRPr="002577ED">
        <w:rPr>
          <w:rFonts w:ascii="Times New Roman" w:hAnsi="Times New Roman" w:cs="Times New Roman"/>
          <w:sz w:val="20"/>
          <w:szCs w:val="20"/>
        </w:rPr>
        <w:t>, p. 44</w:t>
      </w:r>
    </w:p>
  </w:endnote>
  <w:endnote w:id="7">
    <w:p w14:paraId="3C7ADA14" w14:textId="3C8A67C5"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L</w:t>
      </w:r>
      <w:r w:rsidRPr="002577ED">
        <w:rPr>
          <w:rFonts w:ascii="Times New Roman" w:hAnsi="Times New Roman" w:cs="Times New Roman"/>
          <w:sz w:val="20"/>
          <w:szCs w:val="20"/>
        </w:rPr>
        <w:t>, p. 39</w:t>
      </w:r>
    </w:p>
  </w:endnote>
  <w:endnote w:id="8">
    <w:p w14:paraId="500D124C" w14:textId="5398A638"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L</w:t>
      </w:r>
      <w:r w:rsidRPr="002577ED">
        <w:rPr>
          <w:rFonts w:ascii="Times New Roman" w:hAnsi="Times New Roman" w:cs="Times New Roman"/>
          <w:sz w:val="20"/>
          <w:szCs w:val="20"/>
        </w:rPr>
        <w:t>, p. 42</w:t>
      </w:r>
    </w:p>
  </w:endnote>
  <w:endnote w:id="9">
    <w:p w14:paraId="23FB28BD" w14:textId="1091450F"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 xml:space="preserve">The Concept of the </w:t>
      </w:r>
      <w:r w:rsidRPr="002577ED">
        <w:rPr>
          <w:rFonts w:ascii="Times New Roman" w:hAnsi="Times New Roman" w:cs="Times New Roman"/>
          <w:sz w:val="20"/>
          <w:szCs w:val="20"/>
        </w:rPr>
        <w:t xml:space="preserve">Political </w:t>
      </w:r>
      <w:r w:rsidRPr="002577ED">
        <w:rPr>
          <w:rFonts w:ascii="Times New Roman" w:hAnsi="Times New Roman" w:cs="Times New Roman"/>
          <w:i/>
          <w:sz w:val="20"/>
          <w:szCs w:val="20"/>
        </w:rPr>
        <w:t>by Carl Schmitt, With Comments on Schmitt’s Essay by Leo Strauss</w:t>
      </w:r>
      <w:r w:rsidRPr="002577ED">
        <w:rPr>
          <w:rFonts w:ascii="Times New Roman" w:hAnsi="Times New Roman" w:cs="Times New Roman"/>
          <w:sz w:val="20"/>
          <w:szCs w:val="20"/>
        </w:rPr>
        <w:t>, trans</w:t>
      </w:r>
      <w:r w:rsidR="002A06FA">
        <w:rPr>
          <w:rFonts w:ascii="Times New Roman" w:hAnsi="Times New Roman" w:cs="Times New Roman"/>
          <w:sz w:val="20"/>
          <w:szCs w:val="20"/>
        </w:rPr>
        <w:t xml:space="preserve">l., intro., and notes by </w:t>
      </w:r>
      <w:r w:rsidRPr="002577ED">
        <w:rPr>
          <w:rFonts w:ascii="Times New Roman" w:hAnsi="Times New Roman" w:cs="Times New Roman"/>
          <w:sz w:val="20"/>
          <w:szCs w:val="20"/>
        </w:rPr>
        <w:t>Schwab</w:t>
      </w:r>
      <w:r w:rsidR="002A06FA">
        <w:rPr>
          <w:rFonts w:ascii="Times New Roman" w:hAnsi="Times New Roman" w:cs="Times New Roman"/>
          <w:sz w:val="20"/>
          <w:szCs w:val="20"/>
        </w:rPr>
        <w:t>, George. 1976.</w:t>
      </w:r>
      <w:r w:rsidRPr="002577ED">
        <w:rPr>
          <w:rFonts w:ascii="Times New Roman" w:hAnsi="Times New Roman" w:cs="Times New Roman"/>
          <w:sz w:val="20"/>
          <w:szCs w:val="20"/>
        </w:rPr>
        <w:t xml:space="preserve"> (New Brunswick</w:t>
      </w:r>
      <w:r w:rsidR="002A06FA">
        <w:rPr>
          <w:rFonts w:ascii="Times New Roman" w:hAnsi="Times New Roman" w:cs="Times New Roman"/>
          <w:sz w:val="20"/>
          <w:szCs w:val="20"/>
        </w:rPr>
        <w:t>: Rutgers University Press</w:t>
      </w:r>
      <w:r w:rsidRPr="002577ED">
        <w:rPr>
          <w:rFonts w:ascii="Times New Roman" w:hAnsi="Times New Roman" w:cs="Times New Roman"/>
          <w:sz w:val="20"/>
          <w:szCs w:val="20"/>
        </w:rPr>
        <w:t>), p. 105.</w:t>
      </w:r>
    </w:p>
  </w:endnote>
  <w:endnote w:id="10">
    <w:p w14:paraId="6F9E190D" w14:textId="51C70410"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We must construct a political order as a “conscious construction.”  “The world of our constructs is wholly </w:t>
      </w:r>
      <w:proofErr w:type="spellStart"/>
      <w:r w:rsidRPr="002577ED">
        <w:rPr>
          <w:rFonts w:ascii="Times New Roman" w:hAnsi="Times New Roman" w:cs="Times New Roman"/>
          <w:sz w:val="20"/>
          <w:szCs w:val="20"/>
        </w:rPr>
        <w:t>unenigmatic</w:t>
      </w:r>
      <w:proofErr w:type="spellEnd"/>
      <w:r w:rsidRPr="002577ED">
        <w:rPr>
          <w:rFonts w:ascii="Times New Roman" w:hAnsi="Times New Roman" w:cs="Times New Roman"/>
          <w:sz w:val="20"/>
          <w:szCs w:val="20"/>
        </w:rPr>
        <w:t xml:space="preserve"> because we are its sole cause and hence we have perfect knowledge of its cause…The world of our constructs is therefore the desired island that is exempt from the flux of bl</w:t>
      </w:r>
      <w:r w:rsidR="002A06FA">
        <w:rPr>
          <w:rFonts w:ascii="Times New Roman" w:hAnsi="Times New Roman" w:cs="Times New Roman"/>
          <w:sz w:val="20"/>
          <w:szCs w:val="20"/>
        </w:rPr>
        <w:t xml:space="preserve">ind and aimless causation.” </w:t>
      </w:r>
      <w:r w:rsidRPr="002577ED">
        <w:rPr>
          <w:rFonts w:ascii="Times New Roman" w:hAnsi="Times New Roman" w:cs="Times New Roman"/>
          <w:sz w:val="20"/>
          <w:szCs w:val="20"/>
        </w:rPr>
        <w:t xml:space="preserve">Strauss, </w:t>
      </w:r>
      <w:r w:rsidR="002A06FA">
        <w:rPr>
          <w:rFonts w:ascii="Times New Roman" w:hAnsi="Times New Roman" w:cs="Times New Roman"/>
          <w:sz w:val="20"/>
          <w:szCs w:val="20"/>
        </w:rPr>
        <w:t>Leo. 1953.</w:t>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Natural Right and History</w:t>
      </w:r>
      <w:r w:rsidRPr="002577ED">
        <w:rPr>
          <w:rFonts w:ascii="Times New Roman" w:hAnsi="Times New Roman" w:cs="Times New Roman"/>
          <w:sz w:val="20"/>
          <w:szCs w:val="20"/>
        </w:rPr>
        <w:t>, Chicago &amp; London: University of Chic</w:t>
      </w:r>
      <w:r w:rsidR="002A06FA">
        <w:rPr>
          <w:rFonts w:ascii="Times New Roman" w:hAnsi="Times New Roman" w:cs="Times New Roman"/>
          <w:sz w:val="20"/>
          <w:szCs w:val="20"/>
        </w:rPr>
        <w:t>ago Press</w:t>
      </w:r>
      <w:r w:rsidRPr="002577ED">
        <w:rPr>
          <w:rFonts w:ascii="Times New Roman" w:hAnsi="Times New Roman" w:cs="Times New Roman"/>
          <w:sz w:val="20"/>
          <w:szCs w:val="20"/>
        </w:rPr>
        <w:t xml:space="preserve">; Sixth Impression, 1968, P.171 (hereafter cited as </w:t>
      </w:r>
      <w:r w:rsidRPr="002577ED">
        <w:rPr>
          <w:rFonts w:ascii="Times New Roman" w:hAnsi="Times New Roman" w:cs="Times New Roman"/>
          <w:i/>
          <w:sz w:val="20"/>
          <w:szCs w:val="20"/>
        </w:rPr>
        <w:t>NRH</w:t>
      </w:r>
      <w:r w:rsidRPr="002577ED">
        <w:rPr>
          <w:rFonts w:ascii="Times New Roman" w:hAnsi="Times New Roman" w:cs="Times New Roman"/>
          <w:sz w:val="20"/>
          <w:szCs w:val="20"/>
        </w:rPr>
        <w:t>).</w:t>
      </w:r>
    </w:p>
  </w:endnote>
  <w:endnote w:id="11">
    <w:p w14:paraId="66313CB4" w14:textId="7893F1B5"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002A06FA">
        <w:rPr>
          <w:rFonts w:ascii="Times New Roman" w:hAnsi="Times New Roman" w:cs="Times New Roman"/>
          <w:sz w:val="20"/>
          <w:szCs w:val="20"/>
        </w:rPr>
        <w:t xml:space="preserve"> </w:t>
      </w:r>
      <w:proofErr w:type="spellStart"/>
      <w:r w:rsidRPr="002577ED">
        <w:rPr>
          <w:rFonts w:ascii="Times New Roman" w:hAnsi="Times New Roman" w:cs="Times New Roman"/>
          <w:sz w:val="20"/>
          <w:szCs w:val="20"/>
        </w:rPr>
        <w:t>Cropsey</w:t>
      </w:r>
      <w:proofErr w:type="spellEnd"/>
      <w:r w:rsidRPr="002577ED">
        <w:rPr>
          <w:rFonts w:ascii="Times New Roman" w:hAnsi="Times New Roman" w:cs="Times New Roman"/>
          <w:sz w:val="20"/>
          <w:szCs w:val="20"/>
        </w:rPr>
        <w:t xml:space="preserve">, </w:t>
      </w:r>
      <w:r w:rsidR="002A06FA">
        <w:rPr>
          <w:rFonts w:ascii="Times New Roman" w:hAnsi="Times New Roman" w:cs="Times New Roman"/>
          <w:sz w:val="20"/>
          <w:szCs w:val="20"/>
        </w:rPr>
        <w:t xml:space="preserve">Joseph. 1977. </w:t>
      </w:r>
      <w:r w:rsidRPr="002577ED">
        <w:rPr>
          <w:rFonts w:ascii="Times New Roman" w:hAnsi="Times New Roman" w:cs="Times New Roman"/>
          <w:i/>
          <w:sz w:val="20"/>
          <w:szCs w:val="20"/>
        </w:rPr>
        <w:t>Political Philosophy and the Issues of Politics</w:t>
      </w:r>
      <w:r w:rsidRPr="002577ED">
        <w:rPr>
          <w:rFonts w:ascii="Times New Roman" w:hAnsi="Times New Roman" w:cs="Times New Roman"/>
          <w:sz w:val="20"/>
          <w:szCs w:val="20"/>
        </w:rPr>
        <w:t xml:space="preserve">, (Chicago &amp; </w:t>
      </w:r>
      <w:proofErr w:type="spellStart"/>
      <w:proofErr w:type="gramStart"/>
      <w:r w:rsidRPr="002577ED">
        <w:rPr>
          <w:rFonts w:ascii="Times New Roman" w:hAnsi="Times New Roman" w:cs="Times New Roman"/>
          <w:sz w:val="20"/>
          <w:szCs w:val="20"/>
        </w:rPr>
        <w:t>London:The</w:t>
      </w:r>
      <w:proofErr w:type="spellEnd"/>
      <w:proofErr w:type="gramEnd"/>
      <w:r w:rsidRPr="002577ED">
        <w:rPr>
          <w:rFonts w:ascii="Times New Roman" w:hAnsi="Times New Roman" w:cs="Times New Roman"/>
          <w:sz w:val="20"/>
          <w:szCs w:val="20"/>
        </w:rPr>
        <w:t xml:space="preserve"> U</w:t>
      </w:r>
      <w:r w:rsidR="002A06FA">
        <w:rPr>
          <w:rFonts w:ascii="Times New Roman" w:hAnsi="Times New Roman" w:cs="Times New Roman"/>
          <w:sz w:val="20"/>
          <w:szCs w:val="20"/>
        </w:rPr>
        <w:t>niversity of Chicago Press</w:t>
      </w:r>
      <w:r w:rsidRPr="002577ED">
        <w:rPr>
          <w:rFonts w:ascii="Times New Roman" w:hAnsi="Times New Roman" w:cs="Times New Roman"/>
          <w:sz w:val="20"/>
          <w:szCs w:val="20"/>
        </w:rPr>
        <w:t>), p. 307.</w:t>
      </w:r>
    </w:p>
  </w:endnote>
  <w:endnote w:id="12">
    <w:p w14:paraId="6BE41012" w14:textId="308083C2" w:rsidR="00B17E11" w:rsidRPr="00BD319B" w:rsidRDefault="00B17E11" w:rsidP="002577ED">
      <w:pPr>
        <w:pStyle w:val="EndnoteText"/>
        <w:spacing w:line="480" w:lineRule="auto"/>
        <w:rPr>
          <w:rFonts w:ascii="Times New Roman" w:hAnsi="Times New Roman" w:cs="Times New Roman"/>
          <w:sz w:val="20"/>
          <w:szCs w:val="20"/>
          <w:lang w:val="de-DE"/>
        </w:rPr>
      </w:pPr>
      <w:r w:rsidRPr="002577ED">
        <w:rPr>
          <w:rStyle w:val="EndnoteReference"/>
          <w:rFonts w:ascii="Times New Roman" w:hAnsi="Times New Roman" w:cs="Times New Roman"/>
          <w:sz w:val="20"/>
          <w:szCs w:val="20"/>
        </w:rPr>
        <w:endnoteRef/>
      </w:r>
      <w:r w:rsidRPr="00BD319B">
        <w:rPr>
          <w:rFonts w:ascii="Times New Roman" w:hAnsi="Times New Roman" w:cs="Times New Roman"/>
          <w:sz w:val="20"/>
          <w:szCs w:val="20"/>
          <w:lang w:val="de-DE"/>
        </w:rPr>
        <w:t xml:space="preserve"> </w:t>
      </w:r>
      <w:r w:rsidRPr="00BD319B">
        <w:rPr>
          <w:rFonts w:ascii="Times New Roman" w:hAnsi="Times New Roman" w:cs="Times New Roman"/>
          <w:i/>
          <w:sz w:val="20"/>
          <w:szCs w:val="20"/>
          <w:lang w:val="de-DE"/>
        </w:rPr>
        <w:t>NRH</w:t>
      </w:r>
      <w:r w:rsidRPr="00BD319B">
        <w:rPr>
          <w:rFonts w:ascii="Times New Roman" w:hAnsi="Times New Roman" w:cs="Times New Roman"/>
          <w:sz w:val="20"/>
          <w:szCs w:val="20"/>
          <w:lang w:val="de-DE"/>
        </w:rPr>
        <w:t xml:space="preserve">, P.167 </w:t>
      </w:r>
    </w:p>
  </w:endnote>
  <w:endnote w:id="13">
    <w:p w14:paraId="64885392" w14:textId="51D682F3" w:rsidR="00B17E11" w:rsidRPr="00BD319B" w:rsidRDefault="00B17E11" w:rsidP="002577ED">
      <w:pPr>
        <w:pStyle w:val="EndnoteText"/>
        <w:spacing w:line="480" w:lineRule="auto"/>
        <w:rPr>
          <w:rFonts w:ascii="Times New Roman" w:hAnsi="Times New Roman" w:cs="Times New Roman"/>
          <w:sz w:val="20"/>
          <w:szCs w:val="20"/>
          <w:lang w:val="de-DE"/>
        </w:rPr>
      </w:pPr>
      <w:r w:rsidRPr="002577ED">
        <w:rPr>
          <w:rStyle w:val="EndnoteReference"/>
          <w:rFonts w:ascii="Times New Roman" w:hAnsi="Times New Roman" w:cs="Times New Roman"/>
          <w:sz w:val="20"/>
          <w:szCs w:val="20"/>
        </w:rPr>
        <w:endnoteRef/>
      </w:r>
      <w:r w:rsidRPr="00BD319B">
        <w:rPr>
          <w:rFonts w:ascii="Times New Roman" w:hAnsi="Times New Roman" w:cs="Times New Roman"/>
          <w:sz w:val="20"/>
          <w:szCs w:val="20"/>
          <w:lang w:val="de-DE"/>
        </w:rPr>
        <w:t xml:space="preserve"> </w:t>
      </w:r>
      <w:r w:rsidRPr="00BD319B">
        <w:rPr>
          <w:rFonts w:ascii="Times New Roman" w:hAnsi="Times New Roman" w:cs="Times New Roman"/>
          <w:i/>
          <w:sz w:val="20"/>
          <w:szCs w:val="20"/>
          <w:lang w:val="de-DE"/>
        </w:rPr>
        <w:t>NRH</w:t>
      </w:r>
      <w:r w:rsidRPr="00BD319B">
        <w:rPr>
          <w:rFonts w:ascii="Times New Roman" w:hAnsi="Times New Roman" w:cs="Times New Roman"/>
          <w:sz w:val="20"/>
          <w:szCs w:val="20"/>
          <w:lang w:val="de-DE"/>
        </w:rPr>
        <w:t>, P.167</w:t>
      </w:r>
    </w:p>
  </w:endnote>
  <w:endnote w:id="14">
    <w:p w14:paraId="6CC32B34" w14:textId="2966474C" w:rsidR="00B17E11" w:rsidRPr="00BD319B" w:rsidRDefault="00B17E11" w:rsidP="002577ED">
      <w:pPr>
        <w:pStyle w:val="EndnoteText"/>
        <w:spacing w:line="480" w:lineRule="auto"/>
        <w:rPr>
          <w:rFonts w:ascii="Times New Roman" w:hAnsi="Times New Roman" w:cs="Times New Roman"/>
          <w:sz w:val="20"/>
          <w:szCs w:val="20"/>
          <w:lang w:val="de-DE"/>
        </w:rPr>
      </w:pPr>
      <w:r w:rsidRPr="002577ED">
        <w:rPr>
          <w:rStyle w:val="EndnoteReference"/>
          <w:rFonts w:ascii="Times New Roman" w:hAnsi="Times New Roman" w:cs="Times New Roman"/>
          <w:sz w:val="20"/>
          <w:szCs w:val="20"/>
        </w:rPr>
        <w:endnoteRef/>
      </w:r>
      <w:r w:rsidRPr="00BD319B">
        <w:rPr>
          <w:rFonts w:ascii="Times New Roman" w:hAnsi="Times New Roman" w:cs="Times New Roman"/>
          <w:sz w:val="20"/>
          <w:szCs w:val="20"/>
          <w:lang w:val="de-DE"/>
        </w:rPr>
        <w:t xml:space="preserve"> </w:t>
      </w:r>
      <w:r w:rsidRPr="00BD319B">
        <w:rPr>
          <w:rFonts w:ascii="Times New Roman" w:hAnsi="Times New Roman" w:cs="Times New Roman"/>
          <w:i/>
          <w:sz w:val="20"/>
          <w:szCs w:val="20"/>
          <w:lang w:val="de-DE"/>
        </w:rPr>
        <w:t>NRH</w:t>
      </w:r>
      <w:r w:rsidRPr="00BD319B">
        <w:rPr>
          <w:rFonts w:ascii="Times New Roman" w:hAnsi="Times New Roman" w:cs="Times New Roman"/>
          <w:sz w:val="20"/>
          <w:szCs w:val="20"/>
          <w:lang w:val="de-DE"/>
        </w:rPr>
        <w:t>, P.168</w:t>
      </w:r>
    </w:p>
  </w:endnote>
  <w:endnote w:id="15">
    <w:p w14:paraId="69CA0261" w14:textId="7CFAD738"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NRH</w:t>
      </w:r>
      <w:r w:rsidRPr="002577ED">
        <w:rPr>
          <w:rFonts w:ascii="Times New Roman" w:hAnsi="Times New Roman" w:cs="Times New Roman"/>
          <w:sz w:val="20"/>
          <w:szCs w:val="20"/>
        </w:rPr>
        <w:t>, P.5</w:t>
      </w:r>
    </w:p>
  </w:endnote>
  <w:endnote w:id="16">
    <w:p w14:paraId="77624BC7" w14:textId="32D7A8EC"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“Progress or Return?” in </w:t>
      </w:r>
      <w:r w:rsidRPr="002577ED">
        <w:rPr>
          <w:rFonts w:ascii="Times New Roman" w:hAnsi="Times New Roman" w:cs="Times New Roman"/>
          <w:i/>
          <w:sz w:val="20"/>
          <w:szCs w:val="20"/>
        </w:rPr>
        <w:t>The Rebirth of Classical Political Rationalism, An Introduction to the Thought of Leo Strauss</w:t>
      </w:r>
      <w:r w:rsidRPr="002577ED">
        <w:rPr>
          <w:rFonts w:ascii="Times New Roman" w:hAnsi="Times New Roman" w:cs="Times New Roman"/>
          <w:sz w:val="20"/>
          <w:szCs w:val="20"/>
        </w:rPr>
        <w:t>, selec</w:t>
      </w:r>
      <w:r w:rsidR="002A06FA">
        <w:rPr>
          <w:rFonts w:ascii="Times New Roman" w:hAnsi="Times New Roman" w:cs="Times New Roman"/>
          <w:sz w:val="20"/>
          <w:szCs w:val="20"/>
        </w:rPr>
        <w:t xml:space="preserve">ted and introduced by </w:t>
      </w:r>
      <w:proofErr w:type="spellStart"/>
      <w:r w:rsidRPr="002577ED">
        <w:rPr>
          <w:rFonts w:ascii="Times New Roman" w:hAnsi="Times New Roman" w:cs="Times New Roman"/>
          <w:sz w:val="20"/>
          <w:szCs w:val="20"/>
        </w:rPr>
        <w:t>Pangle</w:t>
      </w:r>
      <w:proofErr w:type="spellEnd"/>
      <w:r w:rsidR="002A06FA">
        <w:rPr>
          <w:rFonts w:ascii="Times New Roman" w:hAnsi="Times New Roman" w:cs="Times New Roman"/>
          <w:sz w:val="20"/>
          <w:szCs w:val="20"/>
        </w:rPr>
        <w:t>, Thomas L</w:t>
      </w:r>
      <w:r w:rsidRPr="002577ED">
        <w:rPr>
          <w:rFonts w:ascii="Times New Roman" w:hAnsi="Times New Roman" w:cs="Times New Roman"/>
          <w:sz w:val="20"/>
          <w:szCs w:val="20"/>
        </w:rPr>
        <w:t>.</w:t>
      </w:r>
      <w:r w:rsidR="002A06FA">
        <w:rPr>
          <w:rFonts w:ascii="Times New Roman" w:hAnsi="Times New Roman" w:cs="Times New Roman"/>
          <w:sz w:val="20"/>
          <w:szCs w:val="20"/>
        </w:rPr>
        <w:t xml:space="preserve"> 1989.</w:t>
      </w:r>
      <w:r w:rsidRPr="002577ED">
        <w:rPr>
          <w:rFonts w:ascii="Times New Roman" w:hAnsi="Times New Roman" w:cs="Times New Roman"/>
          <w:sz w:val="20"/>
          <w:szCs w:val="20"/>
        </w:rPr>
        <w:t xml:space="preserve"> Un</w:t>
      </w:r>
      <w:r w:rsidR="002A06FA">
        <w:rPr>
          <w:rFonts w:ascii="Times New Roman" w:hAnsi="Times New Roman" w:cs="Times New Roman"/>
          <w:sz w:val="20"/>
          <w:szCs w:val="20"/>
        </w:rPr>
        <w:t>iversity of Chicago Press,</w:t>
      </w:r>
      <w:r w:rsidRPr="002577ED">
        <w:rPr>
          <w:rFonts w:ascii="Times New Roman" w:hAnsi="Times New Roman" w:cs="Times New Roman"/>
          <w:sz w:val="20"/>
          <w:szCs w:val="20"/>
        </w:rPr>
        <w:t xml:space="preserve"> Pp. 229-30.</w:t>
      </w:r>
    </w:p>
  </w:endnote>
  <w:endnote w:id="17">
    <w:p w14:paraId="6EA17342" w14:textId="1CFB3DF5"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NRH</w:t>
      </w:r>
      <w:r w:rsidRPr="002577ED">
        <w:rPr>
          <w:rFonts w:ascii="Times New Roman" w:hAnsi="Times New Roman" w:cs="Times New Roman"/>
          <w:sz w:val="20"/>
          <w:szCs w:val="20"/>
        </w:rPr>
        <w:t xml:space="preserve">, Introduction. </w:t>
      </w:r>
    </w:p>
  </w:endnote>
  <w:endnote w:id="18">
    <w:p w14:paraId="5CCC8F8C" w14:textId="6A8037D7"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NRH</w:t>
      </w:r>
      <w:r w:rsidRPr="002577ED">
        <w:rPr>
          <w:rFonts w:ascii="Times New Roman" w:hAnsi="Times New Roman" w:cs="Times New Roman"/>
          <w:sz w:val="20"/>
          <w:szCs w:val="20"/>
        </w:rPr>
        <w:t>,</w:t>
      </w:r>
      <w:r w:rsidRPr="002577ED">
        <w:rPr>
          <w:rFonts w:ascii="Times New Roman" w:hAnsi="Times New Roman" w:cs="Times New Roman"/>
          <w:i/>
          <w:sz w:val="20"/>
          <w:szCs w:val="20"/>
        </w:rPr>
        <w:t xml:space="preserve"> </w:t>
      </w:r>
      <w:r w:rsidRPr="002577ED">
        <w:rPr>
          <w:rFonts w:ascii="Times New Roman" w:hAnsi="Times New Roman" w:cs="Times New Roman"/>
          <w:sz w:val="20"/>
          <w:szCs w:val="20"/>
        </w:rPr>
        <w:t>Pp. 167-170.</w:t>
      </w:r>
    </w:p>
  </w:endnote>
  <w:endnote w:id="19">
    <w:p w14:paraId="6F3D30A1" w14:textId="251A6E2A"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002A06FA">
        <w:rPr>
          <w:rFonts w:ascii="Times New Roman" w:hAnsi="Times New Roman" w:cs="Times New Roman"/>
          <w:sz w:val="20"/>
          <w:szCs w:val="20"/>
        </w:rPr>
        <w:t xml:space="preserve"> </w:t>
      </w:r>
      <w:r w:rsidRPr="002577ED">
        <w:rPr>
          <w:rFonts w:ascii="Times New Roman" w:hAnsi="Times New Roman" w:cs="Times New Roman"/>
          <w:sz w:val="20"/>
          <w:szCs w:val="20"/>
        </w:rPr>
        <w:t>Strauss,</w:t>
      </w:r>
      <w:r w:rsidR="002A06FA">
        <w:rPr>
          <w:rFonts w:ascii="Times New Roman" w:hAnsi="Times New Roman" w:cs="Times New Roman"/>
          <w:sz w:val="20"/>
          <w:szCs w:val="20"/>
        </w:rPr>
        <w:t xml:space="preserve"> Leo. 1978.</w:t>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The City and Man</w:t>
      </w:r>
      <w:r w:rsidRPr="002577ED">
        <w:rPr>
          <w:rFonts w:ascii="Times New Roman" w:hAnsi="Times New Roman" w:cs="Times New Roman"/>
          <w:sz w:val="20"/>
          <w:szCs w:val="20"/>
        </w:rPr>
        <w:t>, (Chicago &amp; London: The University of Chic</w:t>
      </w:r>
      <w:r w:rsidR="002A06FA">
        <w:rPr>
          <w:rFonts w:ascii="Times New Roman" w:hAnsi="Times New Roman" w:cs="Times New Roman"/>
          <w:sz w:val="20"/>
          <w:szCs w:val="20"/>
        </w:rPr>
        <w:t>ago Press, Phoenix Edition</w:t>
      </w:r>
      <w:r w:rsidRPr="002577ED">
        <w:rPr>
          <w:rFonts w:ascii="Times New Roman" w:hAnsi="Times New Roman" w:cs="Times New Roman"/>
          <w:sz w:val="20"/>
          <w:szCs w:val="20"/>
        </w:rPr>
        <w:t>), Introduction.</w:t>
      </w:r>
    </w:p>
  </w:endnote>
  <w:endnote w:id="20">
    <w:p w14:paraId="4186972D" w14:textId="3FD89AAF"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002A06FA">
        <w:rPr>
          <w:rFonts w:ascii="Times New Roman" w:hAnsi="Times New Roman" w:cs="Times New Roman"/>
          <w:sz w:val="20"/>
          <w:szCs w:val="20"/>
        </w:rPr>
        <w:t xml:space="preserve"> </w:t>
      </w:r>
      <w:proofErr w:type="spellStart"/>
      <w:r w:rsidRPr="002577ED">
        <w:rPr>
          <w:rFonts w:ascii="Times New Roman" w:hAnsi="Times New Roman" w:cs="Times New Roman"/>
          <w:sz w:val="20"/>
          <w:szCs w:val="20"/>
        </w:rPr>
        <w:t>Voegelin</w:t>
      </w:r>
      <w:proofErr w:type="spellEnd"/>
      <w:r w:rsidRPr="002577ED">
        <w:rPr>
          <w:rFonts w:ascii="Times New Roman" w:hAnsi="Times New Roman" w:cs="Times New Roman"/>
          <w:sz w:val="20"/>
          <w:szCs w:val="20"/>
        </w:rPr>
        <w:t>,</w:t>
      </w:r>
      <w:r w:rsidR="002A06FA">
        <w:rPr>
          <w:rFonts w:ascii="Times New Roman" w:hAnsi="Times New Roman" w:cs="Times New Roman"/>
          <w:sz w:val="20"/>
          <w:szCs w:val="20"/>
        </w:rPr>
        <w:t xml:space="preserve"> Eric. 1952.</w:t>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The New Science of Politics, An Introduction</w:t>
      </w:r>
      <w:r w:rsidRPr="002577ED">
        <w:rPr>
          <w:rFonts w:ascii="Times New Roman" w:hAnsi="Times New Roman" w:cs="Times New Roman"/>
          <w:sz w:val="20"/>
          <w:szCs w:val="20"/>
        </w:rPr>
        <w:t>,</w:t>
      </w:r>
      <w:r w:rsidRPr="002577ED">
        <w:rPr>
          <w:rFonts w:ascii="Times New Roman" w:hAnsi="Times New Roman" w:cs="Times New Roman"/>
          <w:i/>
          <w:sz w:val="20"/>
          <w:szCs w:val="20"/>
        </w:rPr>
        <w:t xml:space="preserve"> </w:t>
      </w:r>
      <w:r w:rsidRPr="002577ED">
        <w:rPr>
          <w:rFonts w:ascii="Times New Roman" w:hAnsi="Times New Roman" w:cs="Times New Roman"/>
          <w:sz w:val="20"/>
          <w:szCs w:val="20"/>
        </w:rPr>
        <w:t>(Chicago &amp; London: The U</w:t>
      </w:r>
      <w:r w:rsidR="002A06FA">
        <w:rPr>
          <w:rFonts w:ascii="Times New Roman" w:hAnsi="Times New Roman" w:cs="Times New Roman"/>
          <w:sz w:val="20"/>
          <w:szCs w:val="20"/>
        </w:rPr>
        <w:t>niversity of Chicago Press</w:t>
      </w:r>
      <w:r w:rsidRPr="002577ED">
        <w:rPr>
          <w:rFonts w:ascii="Times New Roman" w:hAnsi="Times New Roman" w:cs="Times New Roman"/>
          <w:sz w:val="20"/>
          <w:szCs w:val="20"/>
        </w:rPr>
        <w:t xml:space="preserve">), (hereafter cited as </w:t>
      </w:r>
      <w:r w:rsidRPr="002577ED">
        <w:rPr>
          <w:rFonts w:ascii="Times New Roman" w:hAnsi="Times New Roman" w:cs="Times New Roman"/>
          <w:i/>
          <w:sz w:val="20"/>
          <w:szCs w:val="20"/>
        </w:rPr>
        <w:t>NSP</w:t>
      </w:r>
      <w:r w:rsidRPr="002577ED">
        <w:rPr>
          <w:rFonts w:ascii="Times New Roman" w:hAnsi="Times New Roman" w:cs="Times New Roman"/>
          <w:sz w:val="20"/>
          <w:szCs w:val="20"/>
        </w:rPr>
        <w:t>).</w:t>
      </w:r>
    </w:p>
  </w:endnote>
  <w:endnote w:id="21">
    <w:p w14:paraId="5125C2AB" w14:textId="53815664"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NSP</w:t>
      </w:r>
      <w:r w:rsidRPr="002577ED">
        <w:rPr>
          <w:rFonts w:ascii="Times New Roman" w:hAnsi="Times New Roman" w:cs="Times New Roman"/>
          <w:sz w:val="20"/>
          <w:szCs w:val="20"/>
        </w:rPr>
        <w:t>, Pp. 61-3</w:t>
      </w:r>
    </w:p>
  </w:endnote>
  <w:endnote w:id="22">
    <w:p w14:paraId="51680367" w14:textId="448E8FB1"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NSP</w:t>
      </w:r>
      <w:r w:rsidRPr="002577ED">
        <w:rPr>
          <w:rFonts w:ascii="Times New Roman" w:hAnsi="Times New Roman" w:cs="Times New Roman"/>
          <w:sz w:val="20"/>
          <w:szCs w:val="20"/>
        </w:rPr>
        <w:t>, Pp. 77-9</w:t>
      </w:r>
    </w:p>
  </w:endnote>
  <w:endnote w:id="23">
    <w:p w14:paraId="1A35B510" w14:textId="529F3151"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NSP</w:t>
      </w:r>
      <w:r w:rsidRPr="002577ED">
        <w:rPr>
          <w:rFonts w:ascii="Times New Roman" w:hAnsi="Times New Roman" w:cs="Times New Roman"/>
          <w:sz w:val="20"/>
          <w:szCs w:val="20"/>
        </w:rPr>
        <w:t>, p. 107</w:t>
      </w:r>
    </w:p>
  </w:endnote>
  <w:endnote w:id="24">
    <w:p w14:paraId="51987728" w14:textId="134B0167"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Ibid.</w:t>
      </w:r>
    </w:p>
  </w:endnote>
  <w:endnote w:id="25">
    <w:p w14:paraId="4532278C" w14:textId="6A605E2A"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NSP</w:t>
      </w:r>
      <w:r w:rsidRPr="002577ED">
        <w:rPr>
          <w:rFonts w:ascii="Times New Roman" w:hAnsi="Times New Roman" w:cs="Times New Roman"/>
          <w:sz w:val="20"/>
          <w:szCs w:val="20"/>
        </w:rPr>
        <w:t>, p. 109</w:t>
      </w:r>
    </w:p>
  </w:endnote>
  <w:endnote w:id="26">
    <w:p w14:paraId="37F2C5A6" w14:textId="2350C5FB"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NSP</w:t>
      </w:r>
      <w:r w:rsidRPr="002577ED">
        <w:rPr>
          <w:rFonts w:ascii="Times New Roman" w:hAnsi="Times New Roman" w:cs="Times New Roman"/>
          <w:sz w:val="20"/>
          <w:szCs w:val="20"/>
        </w:rPr>
        <w:t>, Pp. 119-120</w:t>
      </w:r>
    </w:p>
  </w:endnote>
  <w:endnote w:id="27">
    <w:p w14:paraId="414AA2A2" w14:textId="3F767135"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NSP</w:t>
      </w:r>
      <w:r w:rsidRPr="002577ED">
        <w:rPr>
          <w:rFonts w:ascii="Times New Roman" w:hAnsi="Times New Roman" w:cs="Times New Roman"/>
          <w:sz w:val="20"/>
          <w:szCs w:val="20"/>
        </w:rPr>
        <w:t>, p. 121</w:t>
      </w:r>
    </w:p>
  </w:endnote>
  <w:endnote w:id="28">
    <w:p w14:paraId="53C884D1" w14:textId="7796953F"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NSP</w:t>
      </w:r>
      <w:r w:rsidRPr="002577ED">
        <w:rPr>
          <w:rFonts w:ascii="Times New Roman" w:hAnsi="Times New Roman" w:cs="Times New Roman"/>
          <w:sz w:val="20"/>
          <w:szCs w:val="20"/>
        </w:rPr>
        <w:t>, Pp. 121-122</w:t>
      </w:r>
    </w:p>
  </w:endnote>
  <w:endnote w:id="29">
    <w:p w14:paraId="55C34FF6" w14:textId="1F41E5A4"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NSP</w:t>
      </w:r>
      <w:r w:rsidRPr="002577ED">
        <w:rPr>
          <w:rFonts w:ascii="Times New Roman" w:hAnsi="Times New Roman" w:cs="Times New Roman"/>
          <w:sz w:val="20"/>
          <w:szCs w:val="20"/>
        </w:rPr>
        <w:t>, Pp. 122-123</w:t>
      </w:r>
    </w:p>
  </w:endnote>
  <w:endnote w:id="30">
    <w:p w14:paraId="28D090F5" w14:textId="50B22825"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Ibid.</w:t>
      </w:r>
    </w:p>
  </w:endnote>
  <w:endnote w:id="31">
    <w:p w14:paraId="52677935" w14:textId="2925B02E"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NSP</w:t>
      </w:r>
      <w:r w:rsidRPr="002577ED">
        <w:rPr>
          <w:rFonts w:ascii="Times New Roman" w:hAnsi="Times New Roman" w:cs="Times New Roman"/>
          <w:sz w:val="20"/>
          <w:szCs w:val="20"/>
        </w:rPr>
        <w:t>, Pp. 131-132</w:t>
      </w:r>
    </w:p>
  </w:endnote>
  <w:endnote w:id="32">
    <w:p w14:paraId="0950A0F7" w14:textId="683FD38F"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NSP</w:t>
      </w:r>
      <w:r w:rsidRPr="002577ED">
        <w:rPr>
          <w:rFonts w:ascii="Times New Roman" w:hAnsi="Times New Roman" w:cs="Times New Roman"/>
          <w:sz w:val="20"/>
          <w:szCs w:val="20"/>
        </w:rPr>
        <w:t>, p. 153</w:t>
      </w:r>
    </w:p>
  </w:endnote>
  <w:endnote w:id="33">
    <w:p w14:paraId="0C217E67" w14:textId="73A4161F"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NSP</w:t>
      </w:r>
      <w:r w:rsidRPr="002577ED">
        <w:rPr>
          <w:rFonts w:ascii="Times New Roman" w:hAnsi="Times New Roman" w:cs="Times New Roman"/>
          <w:sz w:val="20"/>
          <w:szCs w:val="20"/>
        </w:rPr>
        <w:t>, Pp. 153-4</w:t>
      </w:r>
    </w:p>
  </w:endnote>
  <w:endnote w:id="34">
    <w:p w14:paraId="1676863B" w14:textId="69F35425" w:rsidR="00B17E11" w:rsidRPr="00BD319B" w:rsidRDefault="00B17E11" w:rsidP="002577ED">
      <w:pPr>
        <w:pStyle w:val="EndnoteText"/>
        <w:spacing w:line="480" w:lineRule="auto"/>
        <w:rPr>
          <w:rFonts w:ascii="Times New Roman" w:hAnsi="Times New Roman" w:cs="Times New Roman"/>
          <w:sz w:val="20"/>
          <w:szCs w:val="20"/>
          <w:lang w:val="de-DE"/>
        </w:rPr>
      </w:pPr>
      <w:r w:rsidRPr="002577ED">
        <w:rPr>
          <w:rStyle w:val="EndnoteReference"/>
          <w:rFonts w:ascii="Times New Roman" w:hAnsi="Times New Roman" w:cs="Times New Roman"/>
          <w:sz w:val="20"/>
          <w:szCs w:val="20"/>
        </w:rPr>
        <w:endnoteRef/>
      </w:r>
      <w:r w:rsidRPr="00BD319B">
        <w:rPr>
          <w:rFonts w:ascii="Times New Roman" w:hAnsi="Times New Roman" w:cs="Times New Roman"/>
          <w:sz w:val="20"/>
          <w:szCs w:val="20"/>
          <w:lang w:val="de-DE"/>
        </w:rPr>
        <w:t xml:space="preserve"> </w:t>
      </w:r>
      <w:r w:rsidRPr="00BD319B">
        <w:rPr>
          <w:rFonts w:ascii="Times New Roman" w:hAnsi="Times New Roman" w:cs="Times New Roman"/>
          <w:i/>
          <w:sz w:val="20"/>
          <w:szCs w:val="20"/>
          <w:lang w:val="de-DE"/>
        </w:rPr>
        <w:t>NSP</w:t>
      </w:r>
      <w:r w:rsidRPr="00BD319B">
        <w:rPr>
          <w:rFonts w:ascii="Times New Roman" w:hAnsi="Times New Roman" w:cs="Times New Roman"/>
          <w:sz w:val="20"/>
          <w:szCs w:val="20"/>
          <w:lang w:val="de-DE"/>
        </w:rPr>
        <w:t>, p. 154</w:t>
      </w:r>
    </w:p>
  </w:endnote>
  <w:endnote w:id="35">
    <w:p w14:paraId="390D676B" w14:textId="32A07E19" w:rsidR="00B17E11" w:rsidRPr="00BD319B" w:rsidRDefault="00B17E11" w:rsidP="002577ED">
      <w:pPr>
        <w:pStyle w:val="EndnoteText"/>
        <w:spacing w:line="480" w:lineRule="auto"/>
        <w:rPr>
          <w:rFonts w:ascii="Times New Roman" w:hAnsi="Times New Roman" w:cs="Times New Roman"/>
          <w:sz w:val="20"/>
          <w:szCs w:val="20"/>
          <w:lang w:val="de-DE"/>
        </w:rPr>
      </w:pPr>
      <w:r w:rsidRPr="002577ED">
        <w:rPr>
          <w:rStyle w:val="EndnoteReference"/>
          <w:rFonts w:ascii="Times New Roman" w:hAnsi="Times New Roman" w:cs="Times New Roman"/>
          <w:sz w:val="20"/>
          <w:szCs w:val="20"/>
        </w:rPr>
        <w:endnoteRef/>
      </w:r>
      <w:r w:rsidRPr="00BD319B">
        <w:rPr>
          <w:rFonts w:ascii="Times New Roman" w:hAnsi="Times New Roman" w:cs="Times New Roman"/>
          <w:sz w:val="20"/>
          <w:szCs w:val="20"/>
          <w:lang w:val="de-DE"/>
        </w:rPr>
        <w:t xml:space="preserve"> </w:t>
      </w:r>
      <w:r w:rsidRPr="00BD319B">
        <w:rPr>
          <w:rFonts w:ascii="Times New Roman" w:hAnsi="Times New Roman" w:cs="Times New Roman"/>
          <w:i/>
          <w:sz w:val="20"/>
          <w:szCs w:val="20"/>
          <w:lang w:val="de-DE"/>
        </w:rPr>
        <w:t>NSP</w:t>
      </w:r>
      <w:r w:rsidRPr="00BD319B">
        <w:rPr>
          <w:rFonts w:ascii="Times New Roman" w:hAnsi="Times New Roman" w:cs="Times New Roman"/>
          <w:sz w:val="20"/>
          <w:szCs w:val="20"/>
          <w:lang w:val="de-DE"/>
        </w:rPr>
        <w:t>, p. 155</w:t>
      </w:r>
    </w:p>
  </w:endnote>
  <w:endnote w:id="36">
    <w:p w14:paraId="7C11E124" w14:textId="2346B2A3" w:rsidR="00B17E11" w:rsidRPr="00BD319B" w:rsidRDefault="00B17E11" w:rsidP="002577ED">
      <w:pPr>
        <w:pStyle w:val="EndnoteText"/>
        <w:spacing w:line="480" w:lineRule="auto"/>
        <w:rPr>
          <w:rFonts w:ascii="Times New Roman" w:hAnsi="Times New Roman" w:cs="Times New Roman"/>
          <w:sz w:val="20"/>
          <w:szCs w:val="20"/>
          <w:lang w:val="de-DE"/>
        </w:rPr>
      </w:pPr>
      <w:r w:rsidRPr="002577ED">
        <w:rPr>
          <w:rStyle w:val="EndnoteReference"/>
          <w:rFonts w:ascii="Times New Roman" w:hAnsi="Times New Roman" w:cs="Times New Roman"/>
          <w:sz w:val="20"/>
          <w:szCs w:val="20"/>
        </w:rPr>
        <w:endnoteRef/>
      </w:r>
      <w:r w:rsidRPr="00BD319B">
        <w:rPr>
          <w:rFonts w:ascii="Times New Roman" w:hAnsi="Times New Roman" w:cs="Times New Roman"/>
          <w:sz w:val="20"/>
          <w:szCs w:val="20"/>
          <w:lang w:val="de-DE"/>
        </w:rPr>
        <w:t xml:space="preserve"> </w:t>
      </w:r>
      <w:r w:rsidRPr="00BD319B">
        <w:rPr>
          <w:rFonts w:ascii="Times New Roman" w:hAnsi="Times New Roman" w:cs="Times New Roman"/>
          <w:i/>
          <w:sz w:val="20"/>
          <w:szCs w:val="20"/>
          <w:lang w:val="de-DE"/>
        </w:rPr>
        <w:t>NSP</w:t>
      </w:r>
      <w:r w:rsidRPr="00BD319B">
        <w:rPr>
          <w:rFonts w:ascii="Times New Roman" w:hAnsi="Times New Roman" w:cs="Times New Roman"/>
          <w:sz w:val="20"/>
          <w:szCs w:val="20"/>
          <w:lang w:val="de-DE"/>
        </w:rPr>
        <w:t>, p.156</w:t>
      </w:r>
    </w:p>
  </w:endnote>
  <w:endnote w:id="37">
    <w:p w14:paraId="722F84D6" w14:textId="2DD6A863" w:rsidR="00B17E11" w:rsidRPr="00BD319B" w:rsidRDefault="00B17E11" w:rsidP="002577ED">
      <w:pPr>
        <w:pStyle w:val="EndnoteText"/>
        <w:spacing w:line="480" w:lineRule="auto"/>
        <w:rPr>
          <w:rFonts w:ascii="Times New Roman" w:hAnsi="Times New Roman" w:cs="Times New Roman"/>
          <w:sz w:val="20"/>
          <w:szCs w:val="20"/>
          <w:lang w:val="de-DE"/>
        </w:rPr>
      </w:pPr>
      <w:r w:rsidRPr="002577ED">
        <w:rPr>
          <w:rStyle w:val="EndnoteReference"/>
          <w:rFonts w:ascii="Times New Roman" w:hAnsi="Times New Roman" w:cs="Times New Roman"/>
          <w:sz w:val="20"/>
          <w:szCs w:val="20"/>
        </w:rPr>
        <w:endnoteRef/>
      </w:r>
      <w:r w:rsidRPr="00BD319B">
        <w:rPr>
          <w:rFonts w:ascii="Times New Roman" w:hAnsi="Times New Roman" w:cs="Times New Roman"/>
          <w:sz w:val="20"/>
          <w:szCs w:val="20"/>
          <w:lang w:val="de-DE"/>
        </w:rPr>
        <w:t xml:space="preserve"> </w:t>
      </w:r>
      <w:r w:rsidRPr="00BD319B">
        <w:rPr>
          <w:rFonts w:ascii="Times New Roman" w:hAnsi="Times New Roman" w:cs="Times New Roman"/>
          <w:i/>
          <w:sz w:val="20"/>
          <w:szCs w:val="20"/>
          <w:lang w:val="de-DE"/>
        </w:rPr>
        <w:t>NSP</w:t>
      </w:r>
      <w:r w:rsidRPr="00BD319B">
        <w:rPr>
          <w:rFonts w:ascii="Times New Roman" w:hAnsi="Times New Roman" w:cs="Times New Roman"/>
          <w:sz w:val="20"/>
          <w:szCs w:val="20"/>
          <w:lang w:val="de-DE"/>
        </w:rPr>
        <w:t>, Pp. 156-7</w:t>
      </w:r>
    </w:p>
  </w:endnote>
  <w:endnote w:id="38">
    <w:p w14:paraId="6C3C066B" w14:textId="5C3414A2" w:rsidR="00B17E11" w:rsidRPr="00BD319B" w:rsidRDefault="00B17E11" w:rsidP="002577ED">
      <w:pPr>
        <w:pStyle w:val="EndnoteText"/>
        <w:spacing w:line="480" w:lineRule="auto"/>
        <w:rPr>
          <w:rFonts w:ascii="Times New Roman" w:hAnsi="Times New Roman" w:cs="Times New Roman"/>
          <w:sz w:val="20"/>
          <w:szCs w:val="20"/>
          <w:lang w:val="de-DE"/>
        </w:rPr>
      </w:pPr>
      <w:r w:rsidRPr="002577ED">
        <w:rPr>
          <w:rStyle w:val="EndnoteReference"/>
          <w:rFonts w:ascii="Times New Roman" w:hAnsi="Times New Roman" w:cs="Times New Roman"/>
          <w:sz w:val="20"/>
          <w:szCs w:val="20"/>
        </w:rPr>
        <w:endnoteRef/>
      </w:r>
      <w:r w:rsidRPr="00BD319B">
        <w:rPr>
          <w:rFonts w:ascii="Times New Roman" w:hAnsi="Times New Roman" w:cs="Times New Roman"/>
          <w:sz w:val="20"/>
          <w:szCs w:val="20"/>
          <w:lang w:val="de-DE"/>
        </w:rPr>
        <w:t xml:space="preserve"> </w:t>
      </w:r>
      <w:r w:rsidRPr="00BD319B">
        <w:rPr>
          <w:rFonts w:ascii="Times New Roman" w:hAnsi="Times New Roman" w:cs="Times New Roman"/>
          <w:i/>
          <w:sz w:val="20"/>
          <w:szCs w:val="20"/>
          <w:lang w:val="de-DE"/>
        </w:rPr>
        <w:t>NSP</w:t>
      </w:r>
      <w:r w:rsidRPr="00BD319B">
        <w:rPr>
          <w:rFonts w:ascii="Times New Roman" w:hAnsi="Times New Roman" w:cs="Times New Roman"/>
          <w:sz w:val="20"/>
          <w:szCs w:val="20"/>
          <w:lang w:val="de-DE"/>
        </w:rPr>
        <w:t>, p. 158</w:t>
      </w:r>
    </w:p>
  </w:endnote>
  <w:endnote w:id="39">
    <w:p w14:paraId="3700CC0F" w14:textId="3EE62225" w:rsidR="00B17E11" w:rsidRPr="00BD319B" w:rsidRDefault="00B17E11" w:rsidP="002577ED">
      <w:pPr>
        <w:pStyle w:val="EndnoteText"/>
        <w:spacing w:line="480" w:lineRule="auto"/>
        <w:rPr>
          <w:rFonts w:ascii="Times New Roman" w:hAnsi="Times New Roman" w:cs="Times New Roman"/>
          <w:sz w:val="20"/>
          <w:szCs w:val="20"/>
          <w:lang w:val="de-DE"/>
        </w:rPr>
      </w:pPr>
      <w:r w:rsidRPr="002577ED">
        <w:rPr>
          <w:rStyle w:val="EndnoteReference"/>
          <w:rFonts w:ascii="Times New Roman" w:hAnsi="Times New Roman" w:cs="Times New Roman"/>
          <w:sz w:val="20"/>
          <w:szCs w:val="20"/>
        </w:rPr>
        <w:endnoteRef/>
      </w:r>
      <w:r w:rsidRPr="00BD319B">
        <w:rPr>
          <w:rFonts w:ascii="Times New Roman" w:hAnsi="Times New Roman" w:cs="Times New Roman"/>
          <w:sz w:val="20"/>
          <w:szCs w:val="20"/>
          <w:lang w:val="de-DE"/>
        </w:rPr>
        <w:t xml:space="preserve"> </w:t>
      </w:r>
      <w:r w:rsidRPr="00BD319B">
        <w:rPr>
          <w:rFonts w:ascii="Times New Roman" w:hAnsi="Times New Roman" w:cs="Times New Roman"/>
          <w:i/>
          <w:sz w:val="20"/>
          <w:szCs w:val="20"/>
          <w:lang w:val="de-DE"/>
        </w:rPr>
        <w:t>NSP</w:t>
      </w:r>
      <w:r w:rsidRPr="00BD319B">
        <w:rPr>
          <w:rFonts w:ascii="Times New Roman" w:hAnsi="Times New Roman" w:cs="Times New Roman"/>
          <w:sz w:val="20"/>
          <w:szCs w:val="20"/>
          <w:lang w:val="de-DE"/>
        </w:rPr>
        <w:t>, p. 161</w:t>
      </w:r>
    </w:p>
  </w:endnote>
  <w:endnote w:id="40">
    <w:p w14:paraId="4CBF0956" w14:textId="5BBD13CF"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L,</w:t>
      </w:r>
      <w:r w:rsidRPr="002577ED">
        <w:rPr>
          <w:rFonts w:ascii="Times New Roman" w:hAnsi="Times New Roman" w:cs="Times New Roman"/>
          <w:sz w:val="20"/>
          <w:szCs w:val="20"/>
        </w:rPr>
        <w:t xml:space="preserve"> Introduction, p. viii</w:t>
      </w:r>
    </w:p>
  </w:endnote>
  <w:endnote w:id="41">
    <w:p w14:paraId="72E6548C" w14:textId="7FADD83E"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L</w:t>
      </w:r>
      <w:r w:rsidRPr="002577ED">
        <w:rPr>
          <w:rFonts w:ascii="Times New Roman" w:hAnsi="Times New Roman" w:cs="Times New Roman"/>
          <w:sz w:val="20"/>
          <w:szCs w:val="20"/>
        </w:rPr>
        <w:t>, Introduction, p. xi</w:t>
      </w:r>
    </w:p>
  </w:endnote>
  <w:endnote w:id="42">
    <w:p w14:paraId="6AFAEAF0" w14:textId="55DFF3C5"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L</w:t>
      </w:r>
      <w:r w:rsidRPr="002577ED">
        <w:rPr>
          <w:rFonts w:ascii="Times New Roman" w:hAnsi="Times New Roman" w:cs="Times New Roman"/>
          <w:sz w:val="20"/>
          <w:szCs w:val="20"/>
        </w:rPr>
        <w:t>, Introduction, p. xii</w:t>
      </w:r>
    </w:p>
  </w:endnote>
  <w:endnote w:id="43">
    <w:p w14:paraId="14F802C8" w14:textId="00C6F03C"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L</w:t>
      </w:r>
      <w:r w:rsidRPr="002577ED">
        <w:rPr>
          <w:rFonts w:ascii="Times New Roman" w:hAnsi="Times New Roman" w:cs="Times New Roman"/>
          <w:sz w:val="20"/>
          <w:szCs w:val="20"/>
        </w:rPr>
        <w:t>, Introduction, p. xi</w:t>
      </w:r>
    </w:p>
  </w:endnote>
  <w:endnote w:id="44">
    <w:p w14:paraId="76B5B2B3" w14:textId="7CCDB264"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002A06FA">
        <w:rPr>
          <w:rFonts w:ascii="Times New Roman" w:hAnsi="Times New Roman" w:cs="Times New Roman"/>
          <w:sz w:val="20"/>
          <w:szCs w:val="20"/>
        </w:rPr>
        <w:t xml:space="preserve"> </w:t>
      </w:r>
      <w:r w:rsidRPr="002577ED">
        <w:rPr>
          <w:rFonts w:ascii="Times New Roman" w:hAnsi="Times New Roman" w:cs="Times New Roman"/>
          <w:sz w:val="20"/>
          <w:szCs w:val="20"/>
        </w:rPr>
        <w:t>Oakeshott,</w:t>
      </w:r>
      <w:r w:rsidR="002A06FA">
        <w:rPr>
          <w:rFonts w:ascii="Times New Roman" w:hAnsi="Times New Roman" w:cs="Times New Roman"/>
          <w:sz w:val="20"/>
          <w:szCs w:val="20"/>
        </w:rPr>
        <w:t xml:space="preserve"> Michael. 1975.</w:t>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On Human Conduct</w:t>
      </w:r>
      <w:r w:rsidR="002A06FA">
        <w:rPr>
          <w:rFonts w:ascii="Times New Roman" w:hAnsi="Times New Roman" w:cs="Times New Roman"/>
          <w:sz w:val="20"/>
          <w:szCs w:val="20"/>
        </w:rPr>
        <w:t>, (Oxford: Clarendon Press</w:t>
      </w:r>
      <w:r w:rsidRPr="002577ED">
        <w:rPr>
          <w:rFonts w:ascii="Times New Roman" w:hAnsi="Times New Roman" w:cs="Times New Roman"/>
          <w:sz w:val="20"/>
          <w:szCs w:val="20"/>
        </w:rPr>
        <w:t xml:space="preserve">), p. vii, (hereafter cited as </w:t>
      </w:r>
      <w:r w:rsidRPr="002577ED">
        <w:rPr>
          <w:rFonts w:ascii="Times New Roman" w:hAnsi="Times New Roman" w:cs="Times New Roman"/>
          <w:i/>
          <w:sz w:val="20"/>
          <w:szCs w:val="20"/>
        </w:rPr>
        <w:t>OHC</w:t>
      </w:r>
      <w:r w:rsidRPr="002577ED">
        <w:rPr>
          <w:rFonts w:ascii="Times New Roman" w:hAnsi="Times New Roman" w:cs="Times New Roman"/>
          <w:sz w:val="20"/>
          <w:szCs w:val="20"/>
        </w:rPr>
        <w:t>).</w:t>
      </w:r>
    </w:p>
  </w:endnote>
  <w:endnote w:id="45">
    <w:p w14:paraId="79F8E43B" w14:textId="2913DDCF"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OHC</w:t>
      </w:r>
      <w:r w:rsidRPr="002577ED">
        <w:rPr>
          <w:rFonts w:ascii="Times New Roman" w:hAnsi="Times New Roman" w:cs="Times New Roman"/>
          <w:sz w:val="20"/>
          <w:szCs w:val="20"/>
        </w:rPr>
        <w:t>, Ibid.</w:t>
      </w:r>
    </w:p>
  </w:endnote>
  <w:endnote w:id="46">
    <w:p w14:paraId="33494A69" w14:textId="3B073A48"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002A06FA">
        <w:rPr>
          <w:rFonts w:ascii="Times New Roman" w:hAnsi="Times New Roman" w:cs="Times New Roman"/>
          <w:sz w:val="20"/>
          <w:szCs w:val="20"/>
        </w:rPr>
        <w:t xml:space="preserve"> </w:t>
      </w:r>
      <w:r w:rsidRPr="002577ED">
        <w:rPr>
          <w:rFonts w:ascii="Times New Roman" w:hAnsi="Times New Roman" w:cs="Times New Roman"/>
          <w:sz w:val="20"/>
          <w:szCs w:val="20"/>
        </w:rPr>
        <w:t>Oakeshott,</w:t>
      </w:r>
      <w:r w:rsidR="002A06FA">
        <w:rPr>
          <w:rFonts w:ascii="Times New Roman" w:hAnsi="Times New Roman" w:cs="Times New Roman"/>
          <w:sz w:val="20"/>
          <w:szCs w:val="20"/>
        </w:rPr>
        <w:t xml:space="preserve"> Michael. 1991.</w:t>
      </w:r>
      <w:r w:rsidRPr="002577ED">
        <w:rPr>
          <w:rFonts w:ascii="Times New Roman" w:hAnsi="Times New Roman" w:cs="Times New Roman"/>
          <w:sz w:val="20"/>
          <w:szCs w:val="20"/>
        </w:rPr>
        <w:t xml:space="preserve"> “The Moral Life in the Writings of Thomas Hobbes,” in </w:t>
      </w:r>
      <w:r w:rsidRPr="002577ED">
        <w:rPr>
          <w:rFonts w:ascii="Times New Roman" w:hAnsi="Times New Roman" w:cs="Times New Roman"/>
          <w:i/>
          <w:sz w:val="20"/>
          <w:szCs w:val="20"/>
        </w:rPr>
        <w:t>Rationalism in Politics and Other Essays</w:t>
      </w:r>
      <w:r w:rsidRPr="002577ED">
        <w:rPr>
          <w:rFonts w:ascii="Times New Roman" w:hAnsi="Times New Roman" w:cs="Times New Roman"/>
          <w:sz w:val="20"/>
          <w:szCs w:val="20"/>
        </w:rPr>
        <w:t>, New expand</w:t>
      </w:r>
      <w:r w:rsidR="002A06FA">
        <w:rPr>
          <w:rFonts w:ascii="Times New Roman" w:hAnsi="Times New Roman" w:cs="Times New Roman"/>
          <w:sz w:val="20"/>
          <w:szCs w:val="20"/>
        </w:rPr>
        <w:t xml:space="preserve">ed edition, (Liberty </w:t>
      </w:r>
      <w:r w:rsidR="00A52D26">
        <w:rPr>
          <w:rFonts w:ascii="Times New Roman" w:hAnsi="Times New Roman" w:cs="Times New Roman"/>
          <w:sz w:val="20"/>
          <w:szCs w:val="20"/>
        </w:rPr>
        <w:t xml:space="preserve">Fund </w:t>
      </w:r>
      <w:r w:rsidR="002A06FA">
        <w:rPr>
          <w:rFonts w:ascii="Times New Roman" w:hAnsi="Times New Roman" w:cs="Times New Roman"/>
          <w:sz w:val="20"/>
          <w:szCs w:val="20"/>
        </w:rPr>
        <w:t>Press</w:t>
      </w:r>
      <w:r w:rsidRPr="002577ED">
        <w:rPr>
          <w:rFonts w:ascii="Times New Roman" w:hAnsi="Times New Roman" w:cs="Times New Roman"/>
          <w:sz w:val="20"/>
          <w:szCs w:val="20"/>
        </w:rPr>
        <w:t xml:space="preserve">), p. 298, (hereafter cited as </w:t>
      </w:r>
      <w:r w:rsidRPr="002577ED">
        <w:rPr>
          <w:rFonts w:ascii="Times New Roman" w:hAnsi="Times New Roman" w:cs="Times New Roman"/>
          <w:i/>
          <w:sz w:val="20"/>
          <w:szCs w:val="20"/>
        </w:rPr>
        <w:t>RIP</w:t>
      </w:r>
      <w:r w:rsidRPr="002577ED">
        <w:rPr>
          <w:rFonts w:ascii="Times New Roman" w:hAnsi="Times New Roman" w:cs="Times New Roman"/>
          <w:sz w:val="20"/>
          <w:szCs w:val="20"/>
        </w:rPr>
        <w:t>).</w:t>
      </w:r>
    </w:p>
  </w:endnote>
  <w:endnote w:id="47">
    <w:p w14:paraId="1AE0DE6A" w14:textId="1445D699"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Ibid.</w:t>
      </w:r>
    </w:p>
  </w:endnote>
  <w:endnote w:id="48">
    <w:p w14:paraId="25D34069" w14:textId="28CDC74F"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RIP</w:t>
      </w:r>
      <w:r w:rsidRPr="002577ED">
        <w:rPr>
          <w:rFonts w:ascii="Times New Roman" w:hAnsi="Times New Roman" w:cs="Times New Roman"/>
          <w:sz w:val="20"/>
          <w:szCs w:val="20"/>
        </w:rPr>
        <w:t>, p. 297</w:t>
      </w:r>
    </w:p>
  </w:endnote>
  <w:endnote w:id="49">
    <w:p w14:paraId="6D2C30F8" w14:textId="3A3FDFA8" w:rsidR="00B17E11" w:rsidRPr="002577ED" w:rsidRDefault="00B17E11" w:rsidP="002577ED">
      <w:pPr>
        <w:pStyle w:val="EndnoteText"/>
        <w:spacing w:line="480" w:lineRule="auto"/>
        <w:rPr>
          <w:rFonts w:ascii="Times New Roman" w:hAnsi="Times New Roman" w:cs="Times New Roman"/>
          <w:sz w:val="20"/>
          <w:szCs w:val="20"/>
        </w:rPr>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 xml:space="preserve">OHC, </w:t>
      </w:r>
      <w:r w:rsidRPr="002577ED">
        <w:rPr>
          <w:rFonts w:ascii="Times New Roman" w:hAnsi="Times New Roman" w:cs="Times New Roman"/>
          <w:sz w:val="20"/>
          <w:szCs w:val="20"/>
        </w:rPr>
        <w:t>p. 27</w:t>
      </w:r>
    </w:p>
  </w:endnote>
  <w:endnote w:id="50">
    <w:p w14:paraId="12BA030F" w14:textId="4E6DE593" w:rsidR="00B17E11" w:rsidRPr="003514DE" w:rsidRDefault="00B17E11" w:rsidP="002577ED">
      <w:pPr>
        <w:pStyle w:val="EndnoteText"/>
        <w:spacing w:line="480" w:lineRule="auto"/>
      </w:pPr>
      <w:r w:rsidRPr="002577ED">
        <w:rPr>
          <w:rStyle w:val="EndnoteReference"/>
          <w:rFonts w:ascii="Times New Roman" w:hAnsi="Times New Roman" w:cs="Times New Roman"/>
          <w:sz w:val="20"/>
          <w:szCs w:val="20"/>
        </w:rPr>
        <w:endnoteRef/>
      </w:r>
      <w:r w:rsidRPr="002577ED">
        <w:rPr>
          <w:rFonts w:ascii="Times New Roman" w:hAnsi="Times New Roman" w:cs="Times New Roman"/>
          <w:sz w:val="20"/>
          <w:szCs w:val="20"/>
        </w:rPr>
        <w:t xml:space="preserve"> See the essay on</w:t>
      </w:r>
      <w:r w:rsidR="002A06FA">
        <w:rPr>
          <w:rFonts w:ascii="Times New Roman" w:hAnsi="Times New Roman" w:cs="Times New Roman"/>
          <w:sz w:val="20"/>
          <w:szCs w:val="20"/>
        </w:rPr>
        <w:t xml:space="preserve"> the practical mode, in </w:t>
      </w:r>
      <w:r w:rsidRPr="002577ED">
        <w:rPr>
          <w:rFonts w:ascii="Times New Roman" w:hAnsi="Times New Roman" w:cs="Times New Roman"/>
          <w:sz w:val="20"/>
          <w:szCs w:val="20"/>
        </w:rPr>
        <w:t>Oakeshott,</w:t>
      </w:r>
      <w:r w:rsidR="002A06FA">
        <w:rPr>
          <w:rFonts w:ascii="Times New Roman" w:hAnsi="Times New Roman" w:cs="Times New Roman"/>
          <w:sz w:val="20"/>
          <w:szCs w:val="20"/>
        </w:rPr>
        <w:t xml:space="preserve"> Michael. 19</w:t>
      </w:r>
      <w:r w:rsidR="007E5C9A">
        <w:rPr>
          <w:rFonts w:ascii="Times New Roman" w:hAnsi="Times New Roman" w:cs="Times New Roman"/>
          <w:sz w:val="20"/>
          <w:szCs w:val="20"/>
        </w:rPr>
        <w:t>3</w:t>
      </w:r>
      <w:r w:rsidR="002A06FA">
        <w:rPr>
          <w:rFonts w:ascii="Times New Roman" w:hAnsi="Times New Roman" w:cs="Times New Roman"/>
          <w:sz w:val="20"/>
          <w:szCs w:val="20"/>
        </w:rPr>
        <w:t>3</w:t>
      </w:r>
      <w:r w:rsidRPr="002577ED">
        <w:rPr>
          <w:rFonts w:ascii="Times New Roman" w:hAnsi="Times New Roman" w:cs="Times New Roman"/>
          <w:sz w:val="20"/>
          <w:szCs w:val="20"/>
        </w:rPr>
        <w:t xml:space="preserve"> </w:t>
      </w:r>
      <w:r w:rsidRPr="002577ED">
        <w:rPr>
          <w:rFonts w:ascii="Times New Roman" w:hAnsi="Times New Roman" w:cs="Times New Roman"/>
          <w:i/>
          <w:sz w:val="20"/>
          <w:szCs w:val="20"/>
        </w:rPr>
        <w:t>Experience and its Modes</w:t>
      </w:r>
      <w:r w:rsidRPr="002577ED">
        <w:rPr>
          <w:rFonts w:ascii="Times New Roman" w:hAnsi="Times New Roman" w:cs="Times New Roman"/>
          <w:sz w:val="20"/>
          <w:szCs w:val="20"/>
        </w:rPr>
        <w:t>, (</w:t>
      </w:r>
      <w:r w:rsidR="002A06FA">
        <w:rPr>
          <w:rFonts w:ascii="Times New Roman" w:hAnsi="Times New Roman" w:cs="Times New Roman"/>
          <w:sz w:val="20"/>
          <w:szCs w:val="20"/>
        </w:rPr>
        <w:t>Cambridge University Press</w:t>
      </w:r>
      <w:r w:rsidRPr="002577ED">
        <w:rPr>
          <w:rFonts w:ascii="Times New Roman" w:hAnsi="Times New Roman" w:cs="Times New Roman"/>
          <w:sz w:val="20"/>
          <w:szCs w:val="20"/>
        </w:rPr>
        <w:t xml:space="preserve">), passim.  See also </w:t>
      </w:r>
      <w:r w:rsidRPr="002577ED">
        <w:rPr>
          <w:rFonts w:ascii="Times New Roman" w:hAnsi="Times New Roman" w:cs="Times New Roman"/>
          <w:i/>
          <w:sz w:val="20"/>
          <w:szCs w:val="20"/>
        </w:rPr>
        <w:t xml:space="preserve">The Politics of Faith and the Politics of </w:t>
      </w:r>
      <w:proofErr w:type="spellStart"/>
      <w:r w:rsidRPr="002577ED">
        <w:rPr>
          <w:rFonts w:ascii="Times New Roman" w:hAnsi="Times New Roman" w:cs="Times New Roman"/>
          <w:i/>
          <w:sz w:val="20"/>
          <w:szCs w:val="20"/>
        </w:rPr>
        <w:t>Scepticism</w:t>
      </w:r>
      <w:proofErr w:type="spellEnd"/>
      <w:r w:rsidR="00B13DE8">
        <w:rPr>
          <w:rFonts w:ascii="Times New Roman" w:hAnsi="Times New Roman" w:cs="Times New Roman"/>
          <w:sz w:val="20"/>
          <w:szCs w:val="20"/>
        </w:rPr>
        <w:t xml:space="preserve"> (Yale University Press, 1996), and </w:t>
      </w:r>
      <w:r w:rsidR="00B13DE8">
        <w:rPr>
          <w:rFonts w:ascii="Times New Roman" w:hAnsi="Times New Roman" w:cs="Times New Roman"/>
          <w:i/>
          <w:sz w:val="20"/>
          <w:szCs w:val="20"/>
        </w:rPr>
        <w:t>Morality and Politics</w:t>
      </w:r>
      <w:r w:rsidR="003514DE">
        <w:rPr>
          <w:rFonts w:ascii="Times New Roman" w:hAnsi="Times New Roman" w:cs="Times New Roman"/>
          <w:i/>
          <w:sz w:val="20"/>
          <w:szCs w:val="20"/>
        </w:rPr>
        <w:t xml:space="preserve"> in Modern Europe: The Harvard Lectures</w:t>
      </w:r>
      <w:r w:rsidR="003514DE">
        <w:rPr>
          <w:rFonts w:ascii="Times New Roman" w:hAnsi="Times New Roman" w:cs="Times New Roman"/>
          <w:sz w:val="20"/>
          <w:szCs w:val="20"/>
        </w:rPr>
        <w:t xml:space="preserve"> (Yale University Press, 1993).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2D16C" w14:textId="77777777" w:rsidR="00B17E11" w:rsidRDefault="00B17E11" w:rsidP="00547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4CECBC" w14:textId="77777777" w:rsidR="00B17E11" w:rsidRDefault="00B17E11" w:rsidP="00547D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5B18A" w14:textId="77777777" w:rsidR="00B17E11" w:rsidRDefault="00B17E11" w:rsidP="00547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319B">
      <w:rPr>
        <w:rStyle w:val="PageNumber"/>
        <w:noProof/>
      </w:rPr>
      <w:t>32</w:t>
    </w:r>
    <w:r>
      <w:rPr>
        <w:rStyle w:val="PageNumber"/>
      </w:rPr>
      <w:fldChar w:fldCharType="end"/>
    </w:r>
  </w:p>
  <w:p w14:paraId="1AAF12EC" w14:textId="77777777" w:rsidR="00B17E11" w:rsidRDefault="00B17E11" w:rsidP="00547D3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B63B3" w14:textId="77777777" w:rsidR="00FA5532" w:rsidRDefault="00FA5532" w:rsidP="007539CE">
      <w:r>
        <w:separator/>
      </w:r>
    </w:p>
  </w:footnote>
  <w:footnote w:type="continuationSeparator" w:id="0">
    <w:p w14:paraId="3440DB4A" w14:textId="77777777" w:rsidR="00FA5532" w:rsidRDefault="00FA5532" w:rsidP="007539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405"/>
    <w:rsid w:val="00000522"/>
    <w:rsid w:val="000007A1"/>
    <w:rsid w:val="0000246B"/>
    <w:rsid w:val="00010271"/>
    <w:rsid w:val="00013C8C"/>
    <w:rsid w:val="000176F9"/>
    <w:rsid w:val="0002175F"/>
    <w:rsid w:val="00025388"/>
    <w:rsid w:val="00026D66"/>
    <w:rsid w:val="00032356"/>
    <w:rsid w:val="000325E1"/>
    <w:rsid w:val="00032839"/>
    <w:rsid w:val="00037BAF"/>
    <w:rsid w:val="00040EF1"/>
    <w:rsid w:val="0004225B"/>
    <w:rsid w:val="00046846"/>
    <w:rsid w:val="000475AC"/>
    <w:rsid w:val="00051C28"/>
    <w:rsid w:val="0005474D"/>
    <w:rsid w:val="000600D5"/>
    <w:rsid w:val="00061712"/>
    <w:rsid w:val="0006575B"/>
    <w:rsid w:val="000665F1"/>
    <w:rsid w:val="00070324"/>
    <w:rsid w:val="00073B52"/>
    <w:rsid w:val="00075AC4"/>
    <w:rsid w:val="00082AED"/>
    <w:rsid w:val="00083A8C"/>
    <w:rsid w:val="00085BD7"/>
    <w:rsid w:val="000871BE"/>
    <w:rsid w:val="0009079F"/>
    <w:rsid w:val="00091FD4"/>
    <w:rsid w:val="000A2D16"/>
    <w:rsid w:val="000A503D"/>
    <w:rsid w:val="000B3F3B"/>
    <w:rsid w:val="000C2FE2"/>
    <w:rsid w:val="000C7973"/>
    <w:rsid w:val="000C7AA5"/>
    <w:rsid w:val="000D685A"/>
    <w:rsid w:val="000E366C"/>
    <w:rsid w:val="000E5E0B"/>
    <w:rsid w:val="000F47DD"/>
    <w:rsid w:val="000F6A8E"/>
    <w:rsid w:val="001042FD"/>
    <w:rsid w:val="001050C2"/>
    <w:rsid w:val="00106799"/>
    <w:rsid w:val="00106E84"/>
    <w:rsid w:val="00107486"/>
    <w:rsid w:val="0010794E"/>
    <w:rsid w:val="00107C09"/>
    <w:rsid w:val="00107DC7"/>
    <w:rsid w:val="00112F21"/>
    <w:rsid w:val="001133C5"/>
    <w:rsid w:val="00115D67"/>
    <w:rsid w:val="001211F6"/>
    <w:rsid w:val="00124969"/>
    <w:rsid w:val="0013038D"/>
    <w:rsid w:val="00130CB1"/>
    <w:rsid w:val="00140B23"/>
    <w:rsid w:val="00140CCA"/>
    <w:rsid w:val="00147B3C"/>
    <w:rsid w:val="001621D3"/>
    <w:rsid w:val="00163C32"/>
    <w:rsid w:val="00163EA6"/>
    <w:rsid w:val="0016636E"/>
    <w:rsid w:val="00171C62"/>
    <w:rsid w:val="00173881"/>
    <w:rsid w:val="0018627E"/>
    <w:rsid w:val="00190F0D"/>
    <w:rsid w:val="00197B2B"/>
    <w:rsid w:val="001A20D7"/>
    <w:rsid w:val="001A2179"/>
    <w:rsid w:val="001A34FC"/>
    <w:rsid w:val="001B139F"/>
    <w:rsid w:val="001B3BFB"/>
    <w:rsid w:val="001B6424"/>
    <w:rsid w:val="001D0E81"/>
    <w:rsid w:val="001D1429"/>
    <w:rsid w:val="001E4481"/>
    <w:rsid w:val="001E5A18"/>
    <w:rsid w:val="001F0606"/>
    <w:rsid w:val="001F0F45"/>
    <w:rsid w:val="001F5552"/>
    <w:rsid w:val="001F73CF"/>
    <w:rsid w:val="00202A96"/>
    <w:rsid w:val="00204857"/>
    <w:rsid w:val="00204F95"/>
    <w:rsid w:val="00207712"/>
    <w:rsid w:val="002119D3"/>
    <w:rsid w:val="00211FC5"/>
    <w:rsid w:val="002176F1"/>
    <w:rsid w:val="00222F21"/>
    <w:rsid w:val="00226448"/>
    <w:rsid w:val="002275D0"/>
    <w:rsid w:val="00227DBF"/>
    <w:rsid w:val="00227FA4"/>
    <w:rsid w:val="0023107A"/>
    <w:rsid w:val="0023257A"/>
    <w:rsid w:val="00233C17"/>
    <w:rsid w:val="00234AD1"/>
    <w:rsid w:val="002365B0"/>
    <w:rsid w:val="00237F5C"/>
    <w:rsid w:val="00237F75"/>
    <w:rsid w:val="00243D34"/>
    <w:rsid w:val="00246353"/>
    <w:rsid w:val="00252E0E"/>
    <w:rsid w:val="00256655"/>
    <w:rsid w:val="00256760"/>
    <w:rsid w:val="002577ED"/>
    <w:rsid w:val="002665BB"/>
    <w:rsid w:val="00272084"/>
    <w:rsid w:val="00273059"/>
    <w:rsid w:val="00274A84"/>
    <w:rsid w:val="00274ED1"/>
    <w:rsid w:val="00277508"/>
    <w:rsid w:val="00286E5C"/>
    <w:rsid w:val="002954C0"/>
    <w:rsid w:val="002A06FA"/>
    <w:rsid w:val="002C179C"/>
    <w:rsid w:val="002C32B7"/>
    <w:rsid w:val="002C3F01"/>
    <w:rsid w:val="002C5561"/>
    <w:rsid w:val="002D172E"/>
    <w:rsid w:val="002D681D"/>
    <w:rsid w:val="002E243C"/>
    <w:rsid w:val="002E5CC4"/>
    <w:rsid w:val="002E656C"/>
    <w:rsid w:val="002F0EC3"/>
    <w:rsid w:val="002F24A5"/>
    <w:rsid w:val="002F541B"/>
    <w:rsid w:val="002F797A"/>
    <w:rsid w:val="00303704"/>
    <w:rsid w:val="0032785D"/>
    <w:rsid w:val="003338B0"/>
    <w:rsid w:val="00344A02"/>
    <w:rsid w:val="003459B2"/>
    <w:rsid w:val="00346528"/>
    <w:rsid w:val="00347026"/>
    <w:rsid w:val="00347719"/>
    <w:rsid w:val="003514DE"/>
    <w:rsid w:val="00356535"/>
    <w:rsid w:val="00365187"/>
    <w:rsid w:val="00365B4E"/>
    <w:rsid w:val="00380139"/>
    <w:rsid w:val="00381C8B"/>
    <w:rsid w:val="00385A07"/>
    <w:rsid w:val="003867CE"/>
    <w:rsid w:val="00390BE2"/>
    <w:rsid w:val="00392DB4"/>
    <w:rsid w:val="00392E92"/>
    <w:rsid w:val="00394080"/>
    <w:rsid w:val="003954E4"/>
    <w:rsid w:val="00396FC5"/>
    <w:rsid w:val="003A0277"/>
    <w:rsid w:val="003A139A"/>
    <w:rsid w:val="003A444D"/>
    <w:rsid w:val="003A71E7"/>
    <w:rsid w:val="003A7395"/>
    <w:rsid w:val="003B7E88"/>
    <w:rsid w:val="003D17AA"/>
    <w:rsid w:val="003D2857"/>
    <w:rsid w:val="003D76BB"/>
    <w:rsid w:val="003E13E2"/>
    <w:rsid w:val="003E1AF5"/>
    <w:rsid w:val="003E7494"/>
    <w:rsid w:val="003E79CD"/>
    <w:rsid w:val="003F05DF"/>
    <w:rsid w:val="003F301B"/>
    <w:rsid w:val="003F7E14"/>
    <w:rsid w:val="004006FB"/>
    <w:rsid w:val="00401870"/>
    <w:rsid w:val="00404B17"/>
    <w:rsid w:val="004100E9"/>
    <w:rsid w:val="00410822"/>
    <w:rsid w:val="00411D3E"/>
    <w:rsid w:val="00413121"/>
    <w:rsid w:val="00417E73"/>
    <w:rsid w:val="00420DDB"/>
    <w:rsid w:val="004274A4"/>
    <w:rsid w:val="004277BF"/>
    <w:rsid w:val="0043572C"/>
    <w:rsid w:val="004377DC"/>
    <w:rsid w:val="0044645B"/>
    <w:rsid w:val="004535B1"/>
    <w:rsid w:val="00453A55"/>
    <w:rsid w:val="0045539B"/>
    <w:rsid w:val="0045545A"/>
    <w:rsid w:val="0045597A"/>
    <w:rsid w:val="00467106"/>
    <w:rsid w:val="0047161D"/>
    <w:rsid w:val="00483945"/>
    <w:rsid w:val="00490654"/>
    <w:rsid w:val="0049102C"/>
    <w:rsid w:val="004A1255"/>
    <w:rsid w:val="004A5BE5"/>
    <w:rsid w:val="004B0492"/>
    <w:rsid w:val="004B065E"/>
    <w:rsid w:val="004B06AD"/>
    <w:rsid w:val="004B0C21"/>
    <w:rsid w:val="004B2A0A"/>
    <w:rsid w:val="004C79DB"/>
    <w:rsid w:val="004D2C2A"/>
    <w:rsid w:val="004D42B3"/>
    <w:rsid w:val="004E1B5F"/>
    <w:rsid w:val="004E2C8B"/>
    <w:rsid w:val="004F0092"/>
    <w:rsid w:val="004F4922"/>
    <w:rsid w:val="00501ED7"/>
    <w:rsid w:val="00503323"/>
    <w:rsid w:val="005037E5"/>
    <w:rsid w:val="00503B86"/>
    <w:rsid w:val="00504783"/>
    <w:rsid w:val="00506695"/>
    <w:rsid w:val="00514001"/>
    <w:rsid w:val="005337E4"/>
    <w:rsid w:val="005356BF"/>
    <w:rsid w:val="00540BE3"/>
    <w:rsid w:val="00541C8C"/>
    <w:rsid w:val="00543B84"/>
    <w:rsid w:val="00547D32"/>
    <w:rsid w:val="005542D6"/>
    <w:rsid w:val="005553E7"/>
    <w:rsid w:val="00561B2B"/>
    <w:rsid w:val="00564D2E"/>
    <w:rsid w:val="00566B1F"/>
    <w:rsid w:val="005717A5"/>
    <w:rsid w:val="00571B73"/>
    <w:rsid w:val="00573F55"/>
    <w:rsid w:val="00581C00"/>
    <w:rsid w:val="005848FE"/>
    <w:rsid w:val="00592A22"/>
    <w:rsid w:val="00594498"/>
    <w:rsid w:val="00595C2B"/>
    <w:rsid w:val="00596CED"/>
    <w:rsid w:val="005A0F2B"/>
    <w:rsid w:val="005A1656"/>
    <w:rsid w:val="005A2170"/>
    <w:rsid w:val="005A540A"/>
    <w:rsid w:val="005B0419"/>
    <w:rsid w:val="005B717F"/>
    <w:rsid w:val="005C3162"/>
    <w:rsid w:val="005C5BCE"/>
    <w:rsid w:val="005D10EB"/>
    <w:rsid w:val="005D78B4"/>
    <w:rsid w:val="005E056B"/>
    <w:rsid w:val="005F04B9"/>
    <w:rsid w:val="005F51CB"/>
    <w:rsid w:val="005F6A85"/>
    <w:rsid w:val="00600442"/>
    <w:rsid w:val="00602D65"/>
    <w:rsid w:val="00602E91"/>
    <w:rsid w:val="00605AE1"/>
    <w:rsid w:val="00616EC6"/>
    <w:rsid w:val="006246EB"/>
    <w:rsid w:val="0062558A"/>
    <w:rsid w:val="0063296B"/>
    <w:rsid w:val="00634F78"/>
    <w:rsid w:val="00636CCC"/>
    <w:rsid w:val="0064061A"/>
    <w:rsid w:val="006479DB"/>
    <w:rsid w:val="00650596"/>
    <w:rsid w:val="006515B5"/>
    <w:rsid w:val="00651CED"/>
    <w:rsid w:val="00655931"/>
    <w:rsid w:val="006565BD"/>
    <w:rsid w:val="00657DF2"/>
    <w:rsid w:val="00660009"/>
    <w:rsid w:val="00662CFC"/>
    <w:rsid w:val="006775AE"/>
    <w:rsid w:val="00680FE6"/>
    <w:rsid w:val="0068150E"/>
    <w:rsid w:val="00681AF1"/>
    <w:rsid w:val="00681D1C"/>
    <w:rsid w:val="006864BC"/>
    <w:rsid w:val="0069262D"/>
    <w:rsid w:val="0069535C"/>
    <w:rsid w:val="0069584F"/>
    <w:rsid w:val="0069597D"/>
    <w:rsid w:val="006A1E6F"/>
    <w:rsid w:val="006A54D7"/>
    <w:rsid w:val="006B2190"/>
    <w:rsid w:val="006B6F12"/>
    <w:rsid w:val="006C0C5C"/>
    <w:rsid w:val="006C3C4C"/>
    <w:rsid w:val="006D2653"/>
    <w:rsid w:val="006D5A12"/>
    <w:rsid w:val="006E4089"/>
    <w:rsid w:val="006F4E4C"/>
    <w:rsid w:val="006F787F"/>
    <w:rsid w:val="00700A44"/>
    <w:rsid w:val="007064D3"/>
    <w:rsid w:val="00706713"/>
    <w:rsid w:val="00707692"/>
    <w:rsid w:val="007173F9"/>
    <w:rsid w:val="0073277F"/>
    <w:rsid w:val="00732E7E"/>
    <w:rsid w:val="00733413"/>
    <w:rsid w:val="00737CE2"/>
    <w:rsid w:val="00740AC5"/>
    <w:rsid w:val="00743B93"/>
    <w:rsid w:val="00746004"/>
    <w:rsid w:val="007500C1"/>
    <w:rsid w:val="00751AA1"/>
    <w:rsid w:val="007539CE"/>
    <w:rsid w:val="00753D4D"/>
    <w:rsid w:val="007574FE"/>
    <w:rsid w:val="00762B38"/>
    <w:rsid w:val="00771C67"/>
    <w:rsid w:val="007732EF"/>
    <w:rsid w:val="00773BC5"/>
    <w:rsid w:val="00780B92"/>
    <w:rsid w:val="00780C0A"/>
    <w:rsid w:val="007816F3"/>
    <w:rsid w:val="0079461B"/>
    <w:rsid w:val="007A47AA"/>
    <w:rsid w:val="007B3AE5"/>
    <w:rsid w:val="007B48C3"/>
    <w:rsid w:val="007B53D1"/>
    <w:rsid w:val="007C1B2C"/>
    <w:rsid w:val="007D05EA"/>
    <w:rsid w:val="007D1FD2"/>
    <w:rsid w:val="007E1D94"/>
    <w:rsid w:val="007E3665"/>
    <w:rsid w:val="007E3B27"/>
    <w:rsid w:val="007E5C9A"/>
    <w:rsid w:val="007E7570"/>
    <w:rsid w:val="007F3476"/>
    <w:rsid w:val="007F55C0"/>
    <w:rsid w:val="007F7124"/>
    <w:rsid w:val="00801566"/>
    <w:rsid w:val="00813EC6"/>
    <w:rsid w:val="00814103"/>
    <w:rsid w:val="00822EA2"/>
    <w:rsid w:val="00824C97"/>
    <w:rsid w:val="00825ED0"/>
    <w:rsid w:val="008268D7"/>
    <w:rsid w:val="008277A2"/>
    <w:rsid w:val="008314F5"/>
    <w:rsid w:val="008321B9"/>
    <w:rsid w:val="00836EF2"/>
    <w:rsid w:val="00846921"/>
    <w:rsid w:val="008514F4"/>
    <w:rsid w:val="00852DD7"/>
    <w:rsid w:val="00873202"/>
    <w:rsid w:val="00883261"/>
    <w:rsid w:val="0089724A"/>
    <w:rsid w:val="008A1894"/>
    <w:rsid w:val="008A6296"/>
    <w:rsid w:val="008B5980"/>
    <w:rsid w:val="008B6C0A"/>
    <w:rsid w:val="008C0DD7"/>
    <w:rsid w:val="008D2722"/>
    <w:rsid w:val="008E259D"/>
    <w:rsid w:val="008E292D"/>
    <w:rsid w:val="008E741C"/>
    <w:rsid w:val="008E74A7"/>
    <w:rsid w:val="008F0BD9"/>
    <w:rsid w:val="008F1BFF"/>
    <w:rsid w:val="008F3195"/>
    <w:rsid w:val="00900DD9"/>
    <w:rsid w:val="00907042"/>
    <w:rsid w:val="00907A20"/>
    <w:rsid w:val="009113F9"/>
    <w:rsid w:val="00920983"/>
    <w:rsid w:val="00924212"/>
    <w:rsid w:val="00925F5A"/>
    <w:rsid w:val="009264DF"/>
    <w:rsid w:val="0092701D"/>
    <w:rsid w:val="00933B91"/>
    <w:rsid w:val="00933CDE"/>
    <w:rsid w:val="009514A9"/>
    <w:rsid w:val="00953649"/>
    <w:rsid w:val="0095714B"/>
    <w:rsid w:val="009602FD"/>
    <w:rsid w:val="00963A81"/>
    <w:rsid w:val="00964442"/>
    <w:rsid w:val="00966E15"/>
    <w:rsid w:val="0097015C"/>
    <w:rsid w:val="009763A0"/>
    <w:rsid w:val="009769AD"/>
    <w:rsid w:val="0097707A"/>
    <w:rsid w:val="0098139D"/>
    <w:rsid w:val="00984ED5"/>
    <w:rsid w:val="0099090C"/>
    <w:rsid w:val="00990928"/>
    <w:rsid w:val="0099123E"/>
    <w:rsid w:val="009943BA"/>
    <w:rsid w:val="00997AE2"/>
    <w:rsid w:val="009A47A4"/>
    <w:rsid w:val="009A7FFB"/>
    <w:rsid w:val="009B1DBA"/>
    <w:rsid w:val="009B60B5"/>
    <w:rsid w:val="009C3891"/>
    <w:rsid w:val="009C6505"/>
    <w:rsid w:val="009D4228"/>
    <w:rsid w:val="009D77DC"/>
    <w:rsid w:val="009E0C2D"/>
    <w:rsid w:val="009E2990"/>
    <w:rsid w:val="009F107C"/>
    <w:rsid w:val="009F45C4"/>
    <w:rsid w:val="009F4988"/>
    <w:rsid w:val="009F56B0"/>
    <w:rsid w:val="009F67D0"/>
    <w:rsid w:val="00A008CB"/>
    <w:rsid w:val="00A167B2"/>
    <w:rsid w:val="00A17C93"/>
    <w:rsid w:val="00A17D9B"/>
    <w:rsid w:val="00A23E52"/>
    <w:rsid w:val="00A2573C"/>
    <w:rsid w:val="00A27E92"/>
    <w:rsid w:val="00A30A9C"/>
    <w:rsid w:val="00A32BBA"/>
    <w:rsid w:val="00A351DF"/>
    <w:rsid w:val="00A3701F"/>
    <w:rsid w:val="00A433FD"/>
    <w:rsid w:val="00A4352B"/>
    <w:rsid w:val="00A43B97"/>
    <w:rsid w:val="00A52D26"/>
    <w:rsid w:val="00A64783"/>
    <w:rsid w:val="00A70EF0"/>
    <w:rsid w:val="00A7442A"/>
    <w:rsid w:val="00A940CC"/>
    <w:rsid w:val="00AA27E2"/>
    <w:rsid w:val="00AA32DD"/>
    <w:rsid w:val="00AA3621"/>
    <w:rsid w:val="00AA760F"/>
    <w:rsid w:val="00AB18EA"/>
    <w:rsid w:val="00AB23F6"/>
    <w:rsid w:val="00AB24AC"/>
    <w:rsid w:val="00AB3B9E"/>
    <w:rsid w:val="00AB5AD4"/>
    <w:rsid w:val="00AB65A6"/>
    <w:rsid w:val="00AC38C2"/>
    <w:rsid w:val="00AC45E9"/>
    <w:rsid w:val="00AC4B1E"/>
    <w:rsid w:val="00AC59F3"/>
    <w:rsid w:val="00AC6CCD"/>
    <w:rsid w:val="00AD1CB7"/>
    <w:rsid w:val="00AD246A"/>
    <w:rsid w:val="00AD4684"/>
    <w:rsid w:val="00AE4AD6"/>
    <w:rsid w:val="00AE768C"/>
    <w:rsid w:val="00AE78D2"/>
    <w:rsid w:val="00AF6B49"/>
    <w:rsid w:val="00B060BE"/>
    <w:rsid w:val="00B06405"/>
    <w:rsid w:val="00B111C2"/>
    <w:rsid w:val="00B13DE8"/>
    <w:rsid w:val="00B1604B"/>
    <w:rsid w:val="00B17144"/>
    <w:rsid w:val="00B17E11"/>
    <w:rsid w:val="00B2590E"/>
    <w:rsid w:val="00B31422"/>
    <w:rsid w:val="00B33D07"/>
    <w:rsid w:val="00B374F4"/>
    <w:rsid w:val="00B42513"/>
    <w:rsid w:val="00B454F3"/>
    <w:rsid w:val="00B47048"/>
    <w:rsid w:val="00B5263F"/>
    <w:rsid w:val="00B53F15"/>
    <w:rsid w:val="00B552E2"/>
    <w:rsid w:val="00B5553E"/>
    <w:rsid w:val="00B5732C"/>
    <w:rsid w:val="00B575F7"/>
    <w:rsid w:val="00B57BF4"/>
    <w:rsid w:val="00B60AA1"/>
    <w:rsid w:val="00B616D3"/>
    <w:rsid w:val="00B6235F"/>
    <w:rsid w:val="00B62797"/>
    <w:rsid w:val="00B6772B"/>
    <w:rsid w:val="00B72F57"/>
    <w:rsid w:val="00B74F5F"/>
    <w:rsid w:val="00B757C6"/>
    <w:rsid w:val="00B8147D"/>
    <w:rsid w:val="00B8664F"/>
    <w:rsid w:val="00B87269"/>
    <w:rsid w:val="00B9410C"/>
    <w:rsid w:val="00B9712E"/>
    <w:rsid w:val="00BA375A"/>
    <w:rsid w:val="00BB1C29"/>
    <w:rsid w:val="00BB3006"/>
    <w:rsid w:val="00BB4CDF"/>
    <w:rsid w:val="00BC379F"/>
    <w:rsid w:val="00BC4D91"/>
    <w:rsid w:val="00BC6201"/>
    <w:rsid w:val="00BC6718"/>
    <w:rsid w:val="00BD12C0"/>
    <w:rsid w:val="00BD319B"/>
    <w:rsid w:val="00BD3AC3"/>
    <w:rsid w:val="00BD6F5B"/>
    <w:rsid w:val="00BE15AD"/>
    <w:rsid w:val="00BE2A09"/>
    <w:rsid w:val="00BE59F4"/>
    <w:rsid w:val="00BF0CC9"/>
    <w:rsid w:val="00BF4C76"/>
    <w:rsid w:val="00BF6DFD"/>
    <w:rsid w:val="00BF77EC"/>
    <w:rsid w:val="00C04D88"/>
    <w:rsid w:val="00C10841"/>
    <w:rsid w:val="00C11A01"/>
    <w:rsid w:val="00C123E7"/>
    <w:rsid w:val="00C13066"/>
    <w:rsid w:val="00C1389C"/>
    <w:rsid w:val="00C13E14"/>
    <w:rsid w:val="00C21120"/>
    <w:rsid w:val="00C23BD0"/>
    <w:rsid w:val="00C321F8"/>
    <w:rsid w:val="00C37971"/>
    <w:rsid w:val="00C432C2"/>
    <w:rsid w:val="00C45200"/>
    <w:rsid w:val="00C45984"/>
    <w:rsid w:val="00C46D7E"/>
    <w:rsid w:val="00C50577"/>
    <w:rsid w:val="00C50D08"/>
    <w:rsid w:val="00C51E19"/>
    <w:rsid w:val="00C57D97"/>
    <w:rsid w:val="00C61D1D"/>
    <w:rsid w:val="00C63F7A"/>
    <w:rsid w:val="00C65021"/>
    <w:rsid w:val="00C72131"/>
    <w:rsid w:val="00C74FD7"/>
    <w:rsid w:val="00C82830"/>
    <w:rsid w:val="00C836C8"/>
    <w:rsid w:val="00C840F1"/>
    <w:rsid w:val="00C91A55"/>
    <w:rsid w:val="00C92CCD"/>
    <w:rsid w:val="00C94816"/>
    <w:rsid w:val="00CA0288"/>
    <w:rsid w:val="00CA0915"/>
    <w:rsid w:val="00CA1124"/>
    <w:rsid w:val="00CA11B1"/>
    <w:rsid w:val="00CA2AA1"/>
    <w:rsid w:val="00CA6B41"/>
    <w:rsid w:val="00CA74AB"/>
    <w:rsid w:val="00CB3708"/>
    <w:rsid w:val="00CB58B9"/>
    <w:rsid w:val="00CC17B4"/>
    <w:rsid w:val="00CC1A04"/>
    <w:rsid w:val="00CC1A85"/>
    <w:rsid w:val="00CC3D4F"/>
    <w:rsid w:val="00CC4805"/>
    <w:rsid w:val="00CD0DC2"/>
    <w:rsid w:val="00CD2929"/>
    <w:rsid w:val="00CE02EF"/>
    <w:rsid w:val="00CF2585"/>
    <w:rsid w:val="00D021F1"/>
    <w:rsid w:val="00D14EE8"/>
    <w:rsid w:val="00D16A2F"/>
    <w:rsid w:val="00D16FD6"/>
    <w:rsid w:val="00D20D2C"/>
    <w:rsid w:val="00D22D7D"/>
    <w:rsid w:val="00D240B5"/>
    <w:rsid w:val="00D24A4E"/>
    <w:rsid w:val="00D3044C"/>
    <w:rsid w:val="00D35B57"/>
    <w:rsid w:val="00D35FAD"/>
    <w:rsid w:val="00D37E4C"/>
    <w:rsid w:val="00D4010D"/>
    <w:rsid w:val="00D44D4F"/>
    <w:rsid w:val="00D46486"/>
    <w:rsid w:val="00D46DBC"/>
    <w:rsid w:val="00D55F6D"/>
    <w:rsid w:val="00D61398"/>
    <w:rsid w:val="00D6256D"/>
    <w:rsid w:val="00D82995"/>
    <w:rsid w:val="00D8356D"/>
    <w:rsid w:val="00D83EF3"/>
    <w:rsid w:val="00D8554C"/>
    <w:rsid w:val="00D91C27"/>
    <w:rsid w:val="00D92243"/>
    <w:rsid w:val="00D929FF"/>
    <w:rsid w:val="00D92E21"/>
    <w:rsid w:val="00DA039B"/>
    <w:rsid w:val="00DA1C84"/>
    <w:rsid w:val="00DA460A"/>
    <w:rsid w:val="00DA64F9"/>
    <w:rsid w:val="00DB0A8A"/>
    <w:rsid w:val="00DB38F4"/>
    <w:rsid w:val="00DB5531"/>
    <w:rsid w:val="00DB6CB8"/>
    <w:rsid w:val="00DC611C"/>
    <w:rsid w:val="00DC6289"/>
    <w:rsid w:val="00DC6FB0"/>
    <w:rsid w:val="00DC7AF3"/>
    <w:rsid w:val="00DE20E4"/>
    <w:rsid w:val="00DE32FB"/>
    <w:rsid w:val="00DE6C97"/>
    <w:rsid w:val="00DE78F7"/>
    <w:rsid w:val="00E013F1"/>
    <w:rsid w:val="00E1175E"/>
    <w:rsid w:val="00E1190C"/>
    <w:rsid w:val="00E17C62"/>
    <w:rsid w:val="00E2092B"/>
    <w:rsid w:val="00E26B28"/>
    <w:rsid w:val="00E30E6A"/>
    <w:rsid w:val="00E35895"/>
    <w:rsid w:val="00E36117"/>
    <w:rsid w:val="00E46F0A"/>
    <w:rsid w:val="00E51811"/>
    <w:rsid w:val="00E53AA2"/>
    <w:rsid w:val="00E6173F"/>
    <w:rsid w:val="00E6485C"/>
    <w:rsid w:val="00E66B44"/>
    <w:rsid w:val="00E70B99"/>
    <w:rsid w:val="00E71B76"/>
    <w:rsid w:val="00E75AB3"/>
    <w:rsid w:val="00E841A6"/>
    <w:rsid w:val="00E85B33"/>
    <w:rsid w:val="00E86607"/>
    <w:rsid w:val="00E87CD7"/>
    <w:rsid w:val="00E9159C"/>
    <w:rsid w:val="00E91A3B"/>
    <w:rsid w:val="00E93B0A"/>
    <w:rsid w:val="00EA6B2E"/>
    <w:rsid w:val="00EA6B35"/>
    <w:rsid w:val="00EA7F5A"/>
    <w:rsid w:val="00EB0A74"/>
    <w:rsid w:val="00ED16C8"/>
    <w:rsid w:val="00EE137D"/>
    <w:rsid w:val="00EF41DF"/>
    <w:rsid w:val="00F01749"/>
    <w:rsid w:val="00F037CD"/>
    <w:rsid w:val="00F06E2B"/>
    <w:rsid w:val="00F101A6"/>
    <w:rsid w:val="00F10FCE"/>
    <w:rsid w:val="00F117FA"/>
    <w:rsid w:val="00F2202E"/>
    <w:rsid w:val="00F22060"/>
    <w:rsid w:val="00F24210"/>
    <w:rsid w:val="00F25997"/>
    <w:rsid w:val="00F36E65"/>
    <w:rsid w:val="00F37BC5"/>
    <w:rsid w:val="00F434A0"/>
    <w:rsid w:val="00F46F73"/>
    <w:rsid w:val="00F47D98"/>
    <w:rsid w:val="00F47F6B"/>
    <w:rsid w:val="00F540CC"/>
    <w:rsid w:val="00F6269E"/>
    <w:rsid w:val="00F6529F"/>
    <w:rsid w:val="00F722E9"/>
    <w:rsid w:val="00F72DE6"/>
    <w:rsid w:val="00F83C11"/>
    <w:rsid w:val="00F874DB"/>
    <w:rsid w:val="00F90B5A"/>
    <w:rsid w:val="00FA31AC"/>
    <w:rsid w:val="00FA5532"/>
    <w:rsid w:val="00FB380A"/>
    <w:rsid w:val="00FB60F4"/>
    <w:rsid w:val="00FC3754"/>
    <w:rsid w:val="00FC5661"/>
    <w:rsid w:val="00FC5EF8"/>
    <w:rsid w:val="00FC6CFF"/>
    <w:rsid w:val="00FD52CF"/>
    <w:rsid w:val="00FE161C"/>
    <w:rsid w:val="00FE63D8"/>
    <w:rsid w:val="00FF3D8E"/>
    <w:rsid w:val="00FF49BA"/>
    <w:rsid w:val="00FF621A"/>
    <w:rsid w:val="00FF6353"/>
    <w:rsid w:val="00FF683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A9E9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7539CE"/>
  </w:style>
  <w:style w:type="character" w:customStyle="1" w:styleId="EndnoteTextChar">
    <w:name w:val="Endnote Text Char"/>
    <w:basedOn w:val="DefaultParagraphFont"/>
    <w:link w:val="EndnoteText"/>
    <w:uiPriority w:val="99"/>
    <w:rsid w:val="007539CE"/>
  </w:style>
  <w:style w:type="character" w:styleId="EndnoteReference">
    <w:name w:val="endnote reference"/>
    <w:basedOn w:val="DefaultParagraphFont"/>
    <w:uiPriority w:val="99"/>
    <w:unhideWhenUsed/>
    <w:rsid w:val="007539CE"/>
    <w:rPr>
      <w:vertAlign w:val="superscript"/>
    </w:rPr>
  </w:style>
  <w:style w:type="paragraph" w:styleId="FootnoteText">
    <w:name w:val="footnote text"/>
    <w:basedOn w:val="Normal"/>
    <w:link w:val="FootnoteTextChar"/>
    <w:uiPriority w:val="99"/>
    <w:unhideWhenUsed/>
    <w:rsid w:val="001F0606"/>
  </w:style>
  <w:style w:type="character" w:customStyle="1" w:styleId="FootnoteTextChar">
    <w:name w:val="Footnote Text Char"/>
    <w:basedOn w:val="DefaultParagraphFont"/>
    <w:link w:val="FootnoteText"/>
    <w:uiPriority w:val="99"/>
    <w:rsid w:val="001F0606"/>
  </w:style>
  <w:style w:type="character" w:styleId="FootnoteReference">
    <w:name w:val="footnote reference"/>
    <w:basedOn w:val="DefaultParagraphFont"/>
    <w:uiPriority w:val="99"/>
    <w:unhideWhenUsed/>
    <w:rsid w:val="001F0606"/>
    <w:rPr>
      <w:vertAlign w:val="superscript"/>
    </w:rPr>
  </w:style>
  <w:style w:type="paragraph" w:styleId="Footer">
    <w:name w:val="footer"/>
    <w:basedOn w:val="Normal"/>
    <w:link w:val="FooterChar"/>
    <w:uiPriority w:val="99"/>
    <w:unhideWhenUsed/>
    <w:rsid w:val="00547D32"/>
    <w:pPr>
      <w:tabs>
        <w:tab w:val="center" w:pos="4320"/>
        <w:tab w:val="right" w:pos="8640"/>
      </w:tabs>
    </w:pPr>
  </w:style>
  <w:style w:type="character" w:customStyle="1" w:styleId="FooterChar">
    <w:name w:val="Footer Char"/>
    <w:basedOn w:val="DefaultParagraphFont"/>
    <w:link w:val="Footer"/>
    <w:uiPriority w:val="99"/>
    <w:rsid w:val="00547D32"/>
  </w:style>
  <w:style w:type="character" w:styleId="PageNumber">
    <w:name w:val="page number"/>
    <w:basedOn w:val="DefaultParagraphFont"/>
    <w:uiPriority w:val="99"/>
    <w:semiHidden/>
    <w:unhideWhenUsed/>
    <w:rsid w:val="00547D32"/>
  </w:style>
  <w:style w:type="paragraph" w:styleId="BalloonText">
    <w:name w:val="Balloon Text"/>
    <w:basedOn w:val="Normal"/>
    <w:link w:val="BalloonTextChar"/>
    <w:uiPriority w:val="99"/>
    <w:semiHidden/>
    <w:unhideWhenUsed/>
    <w:rsid w:val="00051C28"/>
    <w:rPr>
      <w:rFonts w:ascii="Tahoma" w:hAnsi="Tahoma" w:cs="Tahoma"/>
      <w:sz w:val="16"/>
      <w:szCs w:val="16"/>
    </w:rPr>
  </w:style>
  <w:style w:type="character" w:customStyle="1" w:styleId="BalloonTextChar">
    <w:name w:val="Balloon Text Char"/>
    <w:basedOn w:val="DefaultParagraphFont"/>
    <w:link w:val="BalloonText"/>
    <w:uiPriority w:val="99"/>
    <w:semiHidden/>
    <w:rsid w:val="00051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426D3-81BF-F747-BEB5-B7C9798CF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9409</Words>
  <Characters>53632</Characters>
  <Application>Microsoft Macintosh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Colorado Colllege</Company>
  <LinksUpToDate>false</LinksUpToDate>
  <CharactersWithSpaces>62916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Pauls</dc:creator>
  <cp:lastModifiedBy>Gene Callahan</cp:lastModifiedBy>
  <cp:revision>2</cp:revision>
  <cp:lastPrinted>2017-01-13T16:31:00Z</cp:lastPrinted>
  <dcterms:created xsi:type="dcterms:W3CDTF">2017-09-24T04:11:00Z</dcterms:created>
  <dcterms:modified xsi:type="dcterms:W3CDTF">2017-09-24T04:11:00Z</dcterms:modified>
</cp:coreProperties>
</file>