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2CF96D" w14:textId="1AA51B51" w:rsidR="00E3066B" w:rsidRPr="00490E81" w:rsidRDefault="007D145E"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John Gray – and Critical Rationalism</w:t>
      </w:r>
    </w:p>
    <w:p w14:paraId="19E910D1" w14:textId="285B98BC" w:rsidR="007D145E" w:rsidRPr="00490E81" w:rsidRDefault="00490E81" w:rsidP="00490E81">
      <w:pPr>
        <w:spacing w:after="0" w:line="240" w:lineRule="auto"/>
        <w:rPr>
          <w:rFonts w:ascii="Times New Roman" w:hAnsi="Times New Roman" w:cs="Times New Roman"/>
          <w:sz w:val="24"/>
          <w:szCs w:val="24"/>
        </w:rPr>
      </w:pPr>
      <w:r w:rsidRPr="00490E81">
        <w:rPr>
          <w:rFonts w:ascii="Times New Roman" w:hAnsi="Times New Roman" w:cs="Times New Roman"/>
          <w:sz w:val="24"/>
          <w:szCs w:val="24"/>
        </w:rPr>
        <w:t>JEREMY SHEARMUR</w:t>
      </w:r>
    </w:p>
    <w:p w14:paraId="1EDF665D" w14:textId="611404D3" w:rsidR="00490E81" w:rsidRDefault="00490E81" w:rsidP="00490E81">
      <w:pPr>
        <w:spacing w:after="0" w:line="240" w:lineRule="auto"/>
        <w:rPr>
          <w:rFonts w:ascii="Times New Roman" w:hAnsi="Times New Roman" w:cs="Times New Roman"/>
          <w:sz w:val="24"/>
          <w:szCs w:val="24"/>
        </w:rPr>
      </w:pPr>
      <w:r w:rsidRPr="00490E81">
        <w:rPr>
          <w:rFonts w:ascii="Times New Roman" w:hAnsi="Times New Roman" w:cs="Times New Roman"/>
          <w:sz w:val="24"/>
          <w:szCs w:val="24"/>
        </w:rPr>
        <w:t>Australian National University</w:t>
      </w:r>
    </w:p>
    <w:p w14:paraId="04261939" w14:textId="77777777" w:rsidR="00490E81" w:rsidRDefault="00490E81" w:rsidP="00490E81">
      <w:pPr>
        <w:spacing w:after="0" w:line="240" w:lineRule="auto"/>
        <w:rPr>
          <w:rFonts w:ascii="Times New Roman" w:hAnsi="Times New Roman" w:cs="Times New Roman"/>
          <w:sz w:val="24"/>
          <w:szCs w:val="24"/>
        </w:rPr>
      </w:pPr>
    </w:p>
    <w:p w14:paraId="129AC042" w14:textId="77777777" w:rsidR="00490E81" w:rsidRDefault="00490E81" w:rsidP="00490E81">
      <w:pPr>
        <w:spacing w:after="0" w:line="240" w:lineRule="auto"/>
        <w:rPr>
          <w:rFonts w:ascii="Times New Roman" w:hAnsi="Times New Roman" w:cs="Times New Roman"/>
          <w:sz w:val="24"/>
          <w:szCs w:val="24"/>
        </w:rPr>
      </w:pPr>
    </w:p>
    <w:p w14:paraId="5AF929D9" w14:textId="2F0A1D18" w:rsidR="007D145E" w:rsidRPr="00490E81" w:rsidRDefault="007D145E" w:rsidP="00490E81">
      <w:pPr>
        <w:pStyle w:val="ListParagraph"/>
        <w:numPr>
          <w:ilvl w:val="0"/>
          <w:numId w:val="1"/>
        </w:numPr>
        <w:spacing w:line="480" w:lineRule="auto"/>
        <w:ind w:left="360"/>
        <w:rPr>
          <w:rFonts w:ascii="Times New Roman" w:hAnsi="Times New Roman" w:cs="Times New Roman"/>
          <w:sz w:val="24"/>
          <w:szCs w:val="24"/>
        </w:rPr>
      </w:pPr>
      <w:r w:rsidRPr="00490E81">
        <w:rPr>
          <w:rFonts w:ascii="Times New Roman" w:hAnsi="Times New Roman" w:cs="Times New Roman"/>
          <w:sz w:val="24"/>
          <w:szCs w:val="24"/>
        </w:rPr>
        <w:t>Introduction</w:t>
      </w:r>
    </w:p>
    <w:p w14:paraId="67A40E2D" w14:textId="0DA329E8" w:rsidR="007D145E" w:rsidRPr="00490E81" w:rsidRDefault="007D145E"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I have known John Gray for many years.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I have </w:t>
      </w:r>
      <w:r w:rsidR="004C2E4F" w:rsidRPr="00490E81">
        <w:rPr>
          <w:rFonts w:ascii="Times New Roman" w:hAnsi="Times New Roman" w:cs="Times New Roman"/>
          <w:sz w:val="24"/>
          <w:szCs w:val="24"/>
        </w:rPr>
        <w:t xml:space="preserve">long </w:t>
      </w:r>
      <w:r w:rsidRPr="00490E81">
        <w:rPr>
          <w:rFonts w:ascii="Times New Roman" w:hAnsi="Times New Roman" w:cs="Times New Roman"/>
          <w:sz w:val="24"/>
          <w:szCs w:val="24"/>
        </w:rPr>
        <w:t xml:space="preserve">been an admirer of his work, impressed by both </w:t>
      </w:r>
      <w:r w:rsidR="00141A93" w:rsidRPr="00490E81">
        <w:rPr>
          <w:rFonts w:ascii="Times New Roman" w:hAnsi="Times New Roman" w:cs="Times New Roman"/>
          <w:sz w:val="24"/>
          <w:szCs w:val="24"/>
        </w:rPr>
        <w:t xml:space="preserve">the range of </w:t>
      </w:r>
      <w:r w:rsidRPr="00490E81">
        <w:rPr>
          <w:rFonts w:ascii="Times New Roman" w:hAnsi="Times New Roman" w:cs="Times New Roman"/>
          <w:sz w:val="24"/>
          <w:szCs w:val="24"/>
        </w:rPr>
        <w:t xml:space="preserve">his knowledge and </w:t>
      </w:r>
      <w:r w:rsidR="00141A93" w:rsidRPr="00490E81">
        <w:rPr>
          <w:rFonts w:ascii="Times New Roman" w:hAnsi="Times New Roman" w:cs="Times New Roman"/>
          <w:sz w:val="24"/>
          <w:szCs w:val="24"/>
        </w:rPr>
        <w:t xml:space="preserve">the </w:t>
      </w:r>
      <w:r w:rsidR="004714DF" w:rsidRPr="00490E81">
        <w:rPr>
          <w:rFonts w:ascii="Times New Roman" w:hAnsi="Times New Roman" w:cs="Times New Roman"/>
          <w:sz w:val="24"/>
          <w:szCs w:val="24"/>
        </w:rPr>
        <w:t xml:space="preserve">quality and </w:t>
      </w:r>
      <w:r w:rsidR="00141A93" w:rsidRPr="00490E81">
        <w:rPr>
          <w:rFonts w:ascii="Times New Roman" w:hAnsi="Times New Roman" w:cs="Times New Roman"/>
          <w:sz w:val="24"/>
          <w:szCs w:val="24"/>
        </w:rPr>
        <w:t xml:space="preserve">quantity of </w:t>
      </w:r>
      <w:r w:rsidRPr="00490E81">
        <w:rPr>
          <w:rFonts w:ascii="Times New Roman" w:hAnsi="Times New Roman" w:cs="Times New Roman"/>
          <w:sz w:val="24"/>
          <w:szCs w:val="24"/>
        </w:rPr>
        <w:t>his output.</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I was also struck by the way in which</w:t>
      </w:r>
      <w:r w:rsidR="004C2E4F" w:rsidRPr="00490E81">
        <w:rPr>
          <w:rFonts w:ascii="Times New Roman" w:hAnsi="Times New Roman" w:cs="Times New Roman"/>
          <w:sz w:val="24"/>
          <w:szCs w:val="24"/>
        </w:rPr>
        <w:t>, from early on,</w:t>
      </w:r>
      <w:r w:rsidRPr="00490E81">
        <w:rPr>
          <w:rFonts w:ascii="Times New Roman" w:hAnsi="Times New Roman" w:cs="Times New Roman"/>
          <w:sz w:val="24"/>
          <w:szCs w:val="24"/>
        </w:rPr>
        <w:t xml:space="preserve"> he combined </w:t>
      </w:r>
      <w:r w:rsidR="00141A93" w:rsidRPr="00490E81">
        <w:rPr>
          <w:rFonts w:ascii="Times New Roman" w:hAnsi="Times New Roman" w:cs="Times New Roman"/>
          <w:sz w:val="24"/>
          <w:szCs w:val="24"/>
        </w:rPr>
        <w:t>an appreciation of Hayek with</w:t>
      </w:r>
      <w:r w:rsidRPr="00490E81">
        <w:rPr>
          <w:rFonts w:ascii="Times New Roman" w:hAnsi="Times New Roman" w:cs="Times New Roman"/>
          <w:sz w:val="24"/>
          <w:szCs w:val="24"/>
        </w:rPr>
        <w:t xml:space="preserve"> a concern about the way in which Hayek’s </w:t>
      </w:r>
      <w:r w:rsidR="00141A93" w:rsidRPr="00490E81">
        <w:rPr>
          <w:rFonts w:ascii="Times New Roman" w:hAnsi="Times New Roman" w:cs="Times New Roman"/>
          <w:sz w:val="24"/>
          <w:szCs w:val="24"/>
        </w:rPr>
        <w:t xml:space="preserve">ideas about the </w:t>
      </w:r>
      <w:r w:rsidRPr="00490E81">
        <w:rPr>
          <w:rFonts w:ascii="Times New Roman" w:hAnsi="Times New Roman" w:cs="Times New Roman"/>
          <w:sz w:val="24"/>
          <w:szCs w:val="24"/>
        </w:rPr>
        <w:t>kind of progress one might expect in market-based societies</w:t>
      </w:r>
      <w:r w:rsidR="00141A93" w:rsidRPr="00490E81">
        <w:rPr>
          <w:rFonts w:ascii="Times New Roman" w:hAnsi="Times New Roman" w:cs="Times New Roman"/>
          <w:sz w:val="24"/>
          <w:szCs w:val="24"/>
        </w:rPr>
        <w:t xml:space="preserve"> </w:t>
      </w:r>
      <w:r w:rsidRPr="00490E81">
        <w:rPr>
          <w:rFonts w:ascii="Times New Roman" w:hAnsi="Times New Roman" w:cs="Times New Roman"/>
          <w:sz w:val="24"/>
          <w:szCs w:val="24"/>
        </w:rPr>
        <w:t>was in tension with traditionalism.</w:t>
      </w:r>
      <w:r w:rsidR="00490E81">
        <w:rPr>
          <w:rFonts w:ascii="Times New Roman" w:hAnsi="Times New Roman" w:cs="Times New Roman"/>
          <w:sz w:val="24"/>
          <w:szCs w:val="24"/>
        </w:rPr>
        <w:t xml:space="preserve"> </w:t>
      </w:r>
      <w:r w:rsidR="00141A93" w:rsidRPr="00490E81">
        <w:rPr>
          <w:rFonts w:ascii="Times New Roman" w:hAnsi="Times New Roman" w:cs="Times New Roman"/>
          <w:sz w:val="24"/>
          <w:szCs w:val="24"/>
        </w:rPr>
        <w:t>O</w:t>
      </w:r>
      <w:r w:rsidRPr="00490E81">
        <w:rPr>
          <w:rFonts w:ascii="Times New Roman" w:hAnsi="Times New Roman" w:cs="Times New Roman"/>
          <w:sz w:val="24"/>
          <w:szCs w:val="24"/>
        </w:rPr>
        <w:t xml:space="preserve">n this issue, John seemed to me to highlight </w:t>
      </w:r>
      <w:r w:rsidR="00141A93" w:rsidRPr="00490E81">
        <w:rPr>
          <w:rFonts w:ascii="Times New Roman" w:hAnsi="Times New Roman" w:cs="Times New Roman"/>
          <w:sz w:val="24"/>
          <w:szCs w:val="24"/>
        </w:rPr>
        <w:t>an issue</w:t>
      </w:r>
      <w:r w:rsidRPr="00490E81">
        <w:rPr>
          <w:rFonts w:ascii="Times New Roman" w:hAnsi="Times New Roman" w:cs="Times New Roman"/>
          <w:sz w:val="24"/>
          <w:szCs w:val="24"/>
        </w:rPr>
        <w:t xml:space="preserve"> which was not properly </w:t>
      </w:r>
      <w:r w:rsidR="00141A93" w:rsidRPr="00490E81">
        <w:rPr>
          <w:rFonts w:ascii="Times New Roman" w:hAnsi="Times New Roman" w:cs="Times New Roman"/>
          <w:sz w:val="24"/>
          <w:szCs w:val="24"/>
        </w:rPr>
        <w:t>appreciated</w:t>
      </w:r>
      <w:r w:rsidRPr="00490E81">
        <w:rPr>
          <w:rFonts w:ascii="Times New Roman" w:hAnsi="Times New Roman" w:cs="Times New Roman"/>
          <w:sz w:val="24"/>
          <w:szCs w:val="24"/>
        </w:rPr>
        <w:t xml:space="preserve"> by the entire tradition of free-market conservatism.</w:t>
      </w:r>
    </w:p>
    <w:p w14:paraId="6E060ADE" w14:textId="4D8E6E42" w:rsidR="007D145E" w:rsidRPr="00490E81" w:rsidRDefault="00141A93"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 xml:space="preserve">Over time, </w:t>
      </w:r>
      <w:r w:rsidR="007D145E" w:rsidRPr="00490E81">
        <w:rPr>
          <w:rFonts w:ascii="Times New Roman" w:hAnsi="Times New Roman" w:cs="Times New Roman"/>
          <w:sz w:val="24"/>
          <w:szCs w:val="24"/>
        </w:rPr>
        <w:t>John moved from careful, broadly analytical concerns</w:t>
      </w:r>
      <w:r w:rsidR="00490E81">
        <w:rPr>
          <w:rFonts w:ascii="Times New Roman" w:hAnsi="Times New Roman" w:cs="Times New Roman"/>
          <w:sz w:val="24"/>
          <w:szCs w:val="24"/>
        </w:rPr>
        <w:t>—</w:t>
      </w:r>
      <w:r w:rsidR="007D145E" w:rsidRPr="00490E81">
        <w:rPr>
          <w:rFonts w:ascii="Times New Roman" w:hAnsi="Times New Roman" w:cs="Times New Roman"/>
          <w:sz w:val="24"/>
          <w:szCs w:val="24"/>
        </w:rPr>
        <w:t>as were found in his early work on Mill and his essay on Popper’s liberalism</w:t>
      </w:r>
      <w:r w:rsidR="00490E81">
        <w:rPr>
          <w:rFonts w:ascii="Times New Roman" w:hAnsi="Times New Roman" w:cs="Times New Roman"/>
          <w:sz w:val="24"/>
          <w:szCs w:val="24"/>
        </w:rPr>
        <w:t>—</w:t>
      </w:r>
      <w:r w:rsidR="007D145E" w:rsidRPr="00490E81">
        <w:rPr>
          <w:rFonts w:ascii="Times New Roman" w:hAnsi="Times New Roman" w:cs="Times New Roman"/>
          <w:sz w:val="24"/>
          <w:szCs w:val="24"/>
        </w:rPr>
        <w:t>to a concern with the late Twentieth Century revival of ‘classical liberalism’.</w:t>
      </w:r>
      <w:r w:rsidR="00490E81">
        <w:rPr>
          <w:rFonts w:ascii="Times New Roman" w:hAnsi="Times New Roman" w:cs="Times New Roman"/>
          <w:sz w:val="24"/>
          <w:szCs w:val="24"/>
        </w:rPr>
        <w:t xml:space="preserve"> </w:t>
      </w:r>
      <w:r w:rsidR="007D145E" w:rsidRPr="00490E81">
        <w:rPr>
          <w:rFonts w:ascii="Times New Roman" w:hAnsi="Times New Roman" w:cs="Times New Roman"/>
          <w:sz w:val="24"/>
          <w:szCs w:val="24"/>
        </w:rPr>
        <w:t>From this, he moved to an interest in various foundationalist attempts to provide a justification for classical liberalism and related approaches.</w:t>
      </w:r>
      <w:r w:rsidR="00490E81">
        <w:rPr>
          <w:rFonts w:ascii="Times New Roman" w:hAnsi="Times New Roman" w:cs="Times New Roman"/>
          <w:sz w:val="24"/>
          <w:szCs w:val="24"/>
        </w:rPr>
        <w:t xml:space="preserve"> </w:t>
      </w:r>
      <w:r w:rsidR="007D145E" w:rsidRPr="00490E81">
        <w:rPr>
          <w:rFonts w:ascii="Times New Roman" w:hAnsi="Times New Roman" w:cs="Times New Roman"/>
          <w:sz w:val="24"/>
          <w:szCs w:val="24"/>
        </w:rPr>
        <w:t>This led</w:t>
      </w:r>
      <w:r w:rsidRPr="00490E81">
        <w:rPr>
          <w:rFonts w:ascii="Times New Roman" w:hAnsi="Times New Roman" w:cs="Times New Roman"/>
          <w:sz w:val="24"/>
          <w:szCs w:val="24"/>
        </w:rPr>
        <w:t xml:space="preserve"> to a succession of enthusiasms, followed swiftly by disillusionment</w:t>
      </w:r>
      <w:r w:rsidR="00B2129C" w:rsidRPr="00490E81">
        <w:rPr>
          <w:rFonts w:ascii="Times New Roman" w:hAnsi="Times New Roman" w:cs="Times New Roman"/>
          <w:sz w:val="24"/>
          <w:szCs w:val="24"/>
        </w:rPr>
        <w:t>s</w:t>
      </w:r>
      <w:r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I wrote a long critical review of these developments in ‘</w:t>
      </w:r>
      <w:r w:rsidR="004714DF" w:rsidRPr="00490E81">
        <w:rPr>
          <w:rFonts w:ascii="Times New Roman" w:hAnsi="Times New Roman" w:cs="Times New Roman"/>
          <w:sz w:val="24"/>
          <w:szCs w:val="24"/>
        </w:rPr>
        <w:t xml:space="preserve">Gray’s Progress: From </w:t>
      </w:r>
      <w:r w:rsidRPr="00490E81">
        <w:rPr>
          <w:rFonts w:ascii="Times New Roman" w:hAnsi="Times New Roman" w:cs="Times New Roman"/>
          <w:i/>
          <w:iCs/>
          <w:sz w:val="24"/>
          <w:szCs w:val="24"/>
        </w:rPr>
        <w:t>Liberalisms</w:t>
      </w:r>
      <w:r w:rsidRPr="00490E81">
        <w:rPr>
          <w:rFonts w:ascii="Times New Roman" w:hAnsi="Times New Roman" w:cs="Times New Roman"/>
          <w:sz w:val="24"/>
          <w:szCs w:val="24"/>
        </w:rPr>
        <w:t xml:space="preserve"> to </w:t>
      </w:r>
      <w:r w:rsidRPr="00490E81">
        <w:rPr>
          <w:rFonts w:ascii="Times New Roman" w:hAnsi="Times New Roman" w:cs="Times New Roman"/>
          <w:i/>
          <w:iCs/>
          <w:sz w:val="24"/>
          <w:szCs w:val="24"/>
        </w:rPr>
        <w:t>Enlightenment’s Wake’</w:t>
      </w:r>
      <w:r w:rsidR="00A27FAA" w:rsidRPr="00490E81">
        <w:rPr>
          <w:rFonts w:ascii="Times New Roman" w:hAnsi="Times New Roman" w:cs="Times New Roman"/>
          <w:i/>
          <w:iCs/>
          <w:sz w:val="24"/>
          <w:szCs w:val="24"/>
        </w:rPr>
        <w:t xml:space="preserve"> </w:t>
      </w:r>
      <w:r w:rsidR="00A27FAA" w:rsidRPr="00490E81">
        <w:rPr>
          <w:rFonts w:ascii="Times New Roman" w:hAnsi="Times New Roman" w:cs="Times New Roman"/>
          <w:sz w:val="24"/>
          <w:szCs w:val="24"/>
        </w:rPr>
        <w:t>(Shearmur 2007).</w:t>
      </w:r>
    </w:p>
    <w:p w14:paraId="080291FF" w14:textId="16A82470" w:rsidR="00141A93" w:rsidRPr="00490E81" w:rsidRDefault="00141A93"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 xml:space="preserve">One striking feature of these moves on Gray’s part, was that he typically wrote retrospectively about different views </w:t>
      </w:r>
      <w:r w:rsidR="002B777D" w:rsidRPr="00490E81">
        <w:rPr>
          <w:rFonts w:ascii="Times New Roman" w:hAnsi="Times New Roman" w:cs="Times New Roman"/>
          <w:sz w:val="24"/>
          <w:szCs w:val="24"/>
        </w:rPr>
        <w:t>concerning</w:t>
      </w:r>
      <w:r w:rsidR="00B2129C" w:rsidRPr="00490E81">
        <w:rPr>
          <w:rFonts w:ascii="Times New Roman" w:hAnsi="Times New Roman" w:cs="Times New Roman"/>
          <w:sz w:val="24"/>
          <w:szCs w:val="24"/>
        </w:rPr>
        <w:t xml:space="preserve"> which he had previously been enthusiastic</w:t>
      </w:r>
      <w:r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He had acute things to say about them.</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But he also tended to write about them as if only a fool or a knave could have embraced the ideas in question.</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What was odd about this, is that they were </w:t>
      </w:r>
      <w:r w:rsidR="004714DF" w:rsidRPr="00490E81">
        <w:rPr>
          <w:rFonts w:ascii="Times New Roman" w:hAnsi="Times New Roman" w:cs="Times New Roman"/>
          <w:sz w:val="24"/>
          <w:szCs w:val="24"/>
        </w:rPr>
        <w:t>often</w:t>
      </w:r>
      <w:r w:rsidRPr="00490E81">
        <w:rPr>
          <w:rFonts w:ascii="Times New Roman" w:hAnsi="Times New Roman" w:cs="Times New Roman"/>
          <w:sz w:val="24"/>
          <w:szCs w:val="24"/>
        </w:rPr>
        <w:t xml:space="preserve"> views which he had embraced until recently, himself.</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This </w:t>
      </w:r>
      <w:r w:rsidR="00B2129C" w:rsidRPr="00490E81">
        <w:rPr>
          <w:rFonts w:ascii="Times New Roman" w:hAnsi="Times New Roman" w:cs="Times New Roman"/>
          <w:sz w:val="24"/>
          <w:szCs w:val="24"/>
        </w:rPr>
        <w:t>pattern</w:t>
      </w:r>
      <w:r w:rsidRPr="00490E81">
        <w:rPr>
          <w:rFonts w:ascii="Times New Roman" w:hAnsi="Times New Roman" w:cs="Times New Roman"/>
          <w:sz w:val="24"/>
          <w:szCs w:val="24"/>
        </w:rPr>
        <w:t xml:space="preserve"> continued</w:t>
      </w:r>
      <w:r w:rsidR="00490E81">
        <w:rPr>
          <w:rFonts w:ascii="Times New Roman" w:hAnsi="Times New Roman" w:cs="Times New Roman"/>
          <w:sz w:val="24"/>
          <w:szCs w:val="24"/>
        </w:rPr>
        <w:t>—</w:t>
      </w:r>
      <w:r w:rsidRPr="00490E81">
        <w:rPr>
          <w:rFonts w:ascii="Times New Roman" w:hAnsi="Times New Roman" w:cs="Times New Roman"/>
          <w:sz w:val="24"/>
          <w:szCs w:val="24"/>
        </w:rPr>
        <w:t xml:space="preserve">with his shifting </w:t>
      </w:r>
      <w:proofErr w:type="gramStart"/>
      <w:r w:rsidRPr="00490E81">
        <w:rPr>
          <w:rFonts w:ascii="Times New Roman" w:hAnsi="Times New Roman" w:cs="Times New Roman"/>
          <w:sz w:val="24"/>
          <w:szCs w:val="24"/>
        </w:rPr>
        <w:t>from liberalism,</w:t>
      </w:r>
      <w:proofErr w:type="gramEnd"/>
      <w:r w:rsidRPr="00490E81">
        <w:rPr>
          <w:rFonts w:ascii="Times New Roman" w:hAnsi="Times New Roman" w:cs="Times New Roman"/>
          <w:sz w:val="24"/>
          <w:szCs w:val="24"/>
        </w:rPr>
        <w:t xml:space="preserve"> to Oakeshottian conservatism, to a favouring of </w:t>
      </w:r>
      <w:r w:rsidRPr="00490E81">
        <w:rPr>
          <w:rFonts w:ascii="Times New Roman" w:hAnsi="Times New Roman" w:cs="Times New Roman"/>
          <w:sz w:val="24"/>
          <w:szCs w:val="24"/>
        </w:rPr>
        <w:lastRenderedPageBreak/>
        <w:t xml:space="preserve">Tony Blair’s ‘New Labour’ and </w:t>
      </w:r>
      <w:r w:rsidR="00014B7D" w:rsidRPr="00490E81">
        <w:rPr>
          <w:rFonts w:ascii="Times New Roman" w:hAnsi="Times New Roman" w:cs="Times New Roman"/>
          <w:sz w:val="24"/>
          <w:szCs w:val="24"/>
        </w:rPr>
        <w:t>ideas from the New Liberal tradition of T. H. Green and his successors</w:t>
      </w:r>
      <w:r w:rsidR="004714DF" w:rsidRPr="00490E81">
        <w:rPr>
          <w:rFonts w:ascii="Times New Roman" w:hAnsi="Times New Roman" w:cs="Times New Roman"/>
          <w:sz w:val="24"/>
          <w:szCs w:val="24"/>
        </w:rPr>
        <w:t xml:space="preserve">, and then on to a distinctive form of </w:t>
      </w:r>
      <w:r w:rsidR="002B777D" w:rsidRPr="00490E81">
        <w:rPr>
          <w:rFonts w:ascii="Times New Roman" w:hAnsi="Times New Roman" w:cs="Times New Roman"/>
          <w:sz w:val="24"/>
          <w:szCs w:val="24"/>
        </w:rPr>
        <w:t>environmental</w:t>
      </w:r>
      <w:r w:rsidR="004714DF" w:rsidRPr="00490E81">
        <w:rPr>
          <w:rFonts w:ascii="Times New Roman" w:hAnsi="Times New Roman" w:cs="Times New Roman"/>
          <w:sz w:val="24"/>
          <w:szCs w:val="24"/>
        </w:rPr>
        <w:t xml:space="preserve"> concern</w:t>
      </w:r>
      <w:r w:rsidR="00014B7D" w:rsidRPr="00490E81">
        <w:rPr>
          <w:rFonts w:ascii="Times New Roman" w:hAnsi="Times New Roman" w:cs="Times New Roman"/>
          <w:sz w:val="24"/>
          <w:szCs w:val="24"/>
        </w:rPr>
        <w:t>.</w:t>
      </w:r>
    </w:p>
    <w:p w14:paraId="1AEAAE34" w14:textId="62687DF5" w:rsidR="004714DF" w:rsidRPr="00490E81" w:rsidRDefault="004714DF"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Gray also shifted from writing largely about political philosophy, to an engagement also with political journalism.</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This was often acute.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But there was a tendency to offer unargued ex cathedra judgements about all kinds of substantive philosophical issues</w:t>
      </w:r>
      <w:r w:rsidR="00362636" w:rsidRPr="00490E81">
        <w:rPr>
          <w:rFonts w:ascii="Times New Roman" w:hAnsi="Times New Roman" w:cs="Times New Roman"/>
          <w:sz w:val="24"/>
          <w:szCs w:val="24"/>
        </w:rPr>
        <w:t>, w</w:t>
      </w:r>
      <w:r w:rsidRPr="00490E81">
        <w:rPr>
          <w:rFonts w:ascii="Times New Roman" w:hAnsi="Times New Roman" w:cs="Times New Roman"/>
          <w:sz w:val="24"/>
          <w:szCs w:val="24"/>
        </w:rPr>
        <w:t>hile his concern with contemporary events sometimes took a turn towards prognostications of the future</w:t>
      </w:r>
      <w:r w:rsidR="009618E2"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009618E2" w:rsidRPr="00490E81">
        <w:rPr>
          <w:rFonts w:ascii="Times New Roman" w:hAnsi="Times New Roman" w:cs="Times New Roman"/>
          <w:sz w:val="24"/>
          <w:szCs w:val="24"/>
        </w:rPr>
        <w:t xml:space="preserve">The intellectual model for this read as if he shifted between acute situational analysis, to </w:t>
      </w:r>
      <w:r w:rsidR="004C2E4F" w:rsidRPr="00490E81">
        <w:rPr>
          <w:rFonts w:ascii="Times New Roman" w:hAnsi="Times New Roman" w:cs="Times New Roman"/>
          <w:sz w:val="24"/>
          <w:szCs w:val="24"/>
        </w:rPr>
        <w:t xml:space="preserve">gazing into </w:t>
      </w:r>
      <w:r w:rsidR="009618E2" w:rsidRPr="00490E81">
        <w:rPr>
          <w:rFonts w:ascii="Times New Roman" w:hAnsi="Times New Roman" w:cs="Times New Roman"/>
          <w:sz w:val="24"/>
          <w:szCs w:val="24"/>
        </w:rPr>
        <w:t>the crystal balls of</w:t>
      </w:r>
      <w:r w:rsidRPr="00490E81">
        <w:rPr>
          <w:rFonts w:ascii="Times New Roman" w:hAnsi="Times New Roman" w:cs="Times New Roman"/>
          <w:sz w:val="24"/>
          <w:szCs w:val="24"/>
        </w:rPr>
        <w:t xml:space="preserve"> Mystic Meg.</w:t>
      </w:r>
    </w:p>
    <w:p w14:paraId="1DDC98A6" w14:textId="69ACBED2" w:rsidR="00014B7D" w:rsidRPr="00490E81" w:rsidRDefault="00014B7D"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Gray ended up</w:t>
      </w:r>
      <w:r w:rsidR="00490E81">
        <w:rPr>
          <w:rFonts w:ascii="Times New Roman" w:hAnsi="Times New Roman" w:cs="Times New Roman"/>
          <w:sz w:val="24"/>
          <w:szCs w:val="24"/>
        </w:rPr>
        <w:t>—</w:t>
      </w:r>
      <w:r w:rsidRPr="00490E81">
        <w:rPr>
          <w:rFonts w:ascii="Times New Roman" w:hAnsi="Times New Roman" w:cs="Times New Roman"/>
          <w:sz w:val="24"/>
          <w:szCs w:val="24"/>
        </w:rPr>
        <w:t>if that is the right word to use about someone whose substantive ideas seem so frequently on the move</w:t>
      </w:r>
      <w:r w:rsidR="00490E81">
        <w:rPr>
          <w:rFonts w:ascii="Times New Roman" w:hAnsi="Times New Roman" w:cs="Times New Roman"/>
          <w:sz w:val="24"/>
          <w:szCs w:val="24"/>
        </w:rPr>
        <w:t>—</w:t>
      </w:r>
      <w:r w:rsidRPr="00490E81">
        <w:rPr>
          <w:rFonts w:ascii="Times New Roman" w:hAnsi="Times New Roman" w:cs="Times New Roman"/>
          <w:sz w:val="24"/>
          <w:szCs w:val="24"/>
        </w:rPr>
        <w:t xml:space="preserve">in a form of </w:t>
      </w:r>
      <w:r w:rsidR="00B2129C" w:rsidRPr="00490E81">
        <w:rPr>
          <w:rFonts w:ascii="Times New Roman" w:hAnsi="Times New Roman" w:cs="Times New Roman"/>
          <w:sz w:val="24"/>
          <w:szCs w:val="24"/>
        </w:rPr>
        <w:t xml:space="preserve">pessimistic </w:t>
      </w:r>
      <w:r w:rsidRPr="00490E81">
        <w:rPr>
          <w:rFonts w:ascii="Times New Roman" w:hAnsi="Times New Roman" w:cs="Times New Roman"/>
          <w:sz w:val="24"/>
          <w:szCs w:val="24"/>
        </w:rPr>
        <w:t>scepticism.</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He is critical of all ideas about progress (while admitting the usefulness of certain technical innovations), and about humanism (in the sense of views which </w:t>
      </w:r>
      <w:r w:rsidR="00B2129C" w:rsidRPr="00490E81">
        <w:rPr>
          <w:rFonts w:ascii="Times New Roman" w:hAnsi="Times New Roman" w:cs="Times New Roman"/>
          <w:sz w:val="24"/>
          <w:szCs w:val="24"/>
        </w:rPr>
        <w:t>view humans as being radically distinct from</w:t>
      </w:r>
      <w:r w:rsidRPr="00490E81">
        <w:rPr>
          <w:rFonts w:ascii="Times New Roman" w:hAnsi="Times New Roman" w:cs="Times New Roman"/>
          <w:sz w:val="24"/>
          <w:szCs w:val="24"/>
        </w:rPr>
        <w:t xml:space="preserve"> animals).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Even when Gray was a liberal, his liberalism was combined with a form of pessimism which did not fit well with the liberal tradition.</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One might say that it would seem as if, in the end, it is his pessimism which has won out.</w:t>
      </w:r>
    </w:p>
    <w:p w14:paraId="7A755965" w14:textId="3050410D" w:rsidR="004714DF" w:rsidRPr="00490E81" w:rsidRDefault="004714DF"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There is much in Gray’s work which merits detailed discussion, not least his changing views about Hayek, which I hope to address on a future occasion.</w:t>
      </w:r>
      <w:r w:rsidRPr="00490E81">
        <w:rPr>
          <w:rStyle w:val="EndnoteReference"/>
          <w:rFonts w:ascii="Times New Roman" w:hAnsi="Times New Roman" w:cs="Times New Roman"/>
          <w:sz w:val="24"/>
          <w:szCs w:val="24"/>
        </w:rPr>
        <w:endnoteReference w:id="1"/>
      </w:r>
      <w:r w:rsidR="00490E81">
        <w:rPr>
          <w:rFonts w:ascii="Times New Roman" w:hAnsi="Times New Roman" w:cs="Times New Roman"/>
          <w:sz w:val="24"/>
          <w:szCs w:val="24"/>
        </w:rPr>
        <w:t xml:space="preserve"> </w:t>
      </w:r>
      <w:r w:rsidR="009618E2" w:rsidRPr="00490E81">
        <w:rPr>
          <w:rFonts w:ascii="Times New Roman" w:hAnsi="Times New Roman" w:cs="Times New Roman"/>
          <w:sz w:val="24"/>
          <w:szCs w:val="24"/>
        </w:rPr>
        <w:t>My engagement here will fall into two parts.</w:t>
      </w:r>
    </w:p>
    <w:p w14:paraId="6EBC4E8B" w14:textId="08A111E3" w:rsidR="009618E2" w:rsidRPr="00490E81" w:rsidRDefault="009618E2"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In the first, I will suggest that what might be called some of his later political ideas merit elaboration.</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They are inviting and </w:t>
      </w:r>
      <w:proofErr w:type="gramStart"/>
      <w:r w:rsidRPr="00490E81">
        <w:rPr>
          <w:rFonts w:ascii="Times New Roman" w:hAnsi="Times New Roman" w:cs="Times New Roman"/>
          <w:sz w:val="24"/>
          <w:szCs w:val="24"/>
        </w:rPr>
        <w:t>interesting, but</w:t>
      </w:r>
      <w:proofErr w:type="gramEnd"/>
      <w:r w:rsidRPr="00490E81">
        <w:rPr>
          <w:rFonts w:ascii="Times New Roman" w:hAnsi="Times New Roman" w:cs="Times New Roman"/>
          <w:sz w:val="24"/>
          <w:szCs w:val="24"/>
        </w:rPr>
        <w:t xml:space="preserve"> seem to me to call for </w:t>
      </w:r>
      <w:r w:rsidR="004C2E4F" w:rsidRPr="00490E81">
        <w:rPr>
          <w:rFonts w:ascii="Times New Roman" w:hAnsi="Times New Roman" w:cs="Times New Roman"/>
          <w:sz w:val="24"/>
          <w:szCs w:val="24"/>
        </w:rPr>
        <w:t>greater and more systematic explication</w:t>
      </w:r>
      <w:r w:rsidRPr="00490E81">
        <w:rPr>
          <w:rFonts w:ascii="Times New Roman" w:hAnsi="Times New Roman" w:cs="Times New Roman"/>
          <w:sz w:val="24"/>
          <w:szCs w:val="24"/>
        </w:rPr>
        <w:t xml:space="preserve"> and the facing of some problems.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That this is a worthwhile enterprise, I will argue for further in the final part of my second section.</w:t>
      </w:r>
    </w:p>
    <w:p w14:paraId="2E42B8DE" w14:textId="6FD21A32" w:rsidR="009618E2" w:rsidRPr="00490E81" w:rsidRDefault="009618E2"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In the second</w:t>
      </w:r>
      <w:r w:rsidR="004C2E4F" w:rsidRPr="00490E81">
        <w:rPr>
          <w:rFonts w:ascii="Times New Roman" w:hAnsi="Times New Roman" w:cs="Times New Roman"/>
          <w:sz w:val="24"/>
          <w:szCs w:val="24"/>
        </w:rPr>
        <w:t xml:space="preserve"> section</w:t>
      </w:r>
      <w:r w:rsidRPr="00490E81">
        <w:rPr>
          <w:rFonts w:ascii="Times New Roman" w:hAnsi="Times New Roman" w:cs="Times New Roman"/>
          <w:sz w:val="24"/>
          <w:szCs w:val="24"/>
        </w:rPr>
        <w:t>, I will address his pessimism.</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In part this may simply be a matter of temperament</w:t>
      </w:r>
      <w:r w:rsidR="00995856"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John is no more likely to be arguable out of that, than would his soul-mate </w:t>
      </w:r>
      <w:r w:rsidRPr="00490E81">
        <w:rPr>
          <w:rFonts w:ascii="Times New Roman" w:hAnsi="Times New Roman" w:cs="Times New Roman"/>
          <w:sz w:val="24"/>
          <w:szCs w:val="24"/>
        </w:rPr>
        <w:lastRenderedPageBreak/>
        <w:t xml:space="preserve">Eeyore be </w:t>
      </w:r>
      <w:proofErr w:type="spellStart"/>
      <w:r w:rsidRPr="00490E81">
        <w:rPr>
          <w:rFonts w:ascii="Times New Roman" w:hAnsi="Times New Roman" w:cs="Times New Roman"/>
          <w:sz w:val="24"/>
          <w:szCs w:val="24"/>
        </w:rPr>
        <w:t>temptable</w:t>
      </w:r>
      <w:proofErr w:type="spellEnd"/>
      <w:r w:rsidRPr="00490E81">
        <w:rPr>
          <w:rFonts w:ascii="Times New Roman" w:hAnsi="Times New Roman" w:cs="Times New Roman"/>
          <w:sz w:val="24"/>
          <w:szCs w:val="24"/>
        </w:rPr>
        <w:t xml:space="preserve"> out of his dreary paddock.</w:t>
      </w:r>
      <w:r w:rsidR="00664897" w:rsidRPr="00490E81">
        <w:rPr>
          <w:rStyle w:val="EndnoteReference"/>
          <w:rFonts w:ascii="Times New Roman" w:hAnsi="Times New Roman" w:cs="Times New Roman"/>
          <w:sz w:val="24"/>
          <w:szCs w:val="24"/>
        </w:rPr>
        <w:endnoteReference w:id="2"/>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But I shall address this, by discussing the degree to which certain of the motifs of John’s later work</w:t>
      </w:r>
      <w:r w:rsidR="00490E81">
        <w:rPr>
          <w:rFonts w:ascii="Times New Roman" w:hAnsi="Times New Roman" w:cs="Times New Roman"/>
          <w:sz w:val="24"/>
          <w:szCs w:val="24"/>
        </w:rPr>
        <w:t>—</w:t>
      </w:r>
      <w:r w:rsidRPr="00490E81">
        <w:rPr>
          <w:rFonts w:ascii="Times New Roman" w:hAnsi="Times New Roman" w:cs="Times New Roman"/>
          <w:sz w:val="24"/>
          <w:szCs w:val="24"/>
        </w:rPr>
        <w:t xml:space="preserve">his </w:t>
      </w:r>
      <w:r w:rsidR="00664897" w:rsidRPr="00490E81">
        <w:rPr>
          <w:rFonts w:ascii="Times New Roman" w:hAnsi="Times New Roman" w:cs="Times New Roman"/>
          <w:sz w:val="24"/>
          <w:szCs w:val="24"/>
        </w:rPr>
        <w:t>critique of progress, and his stress on the continuity between humans and animals</w:t>
      </w:r>
      <w:r w:rsidR="00490E81">
        <w:rPr>
          <w:rFonts w:ascii="Times New Roman" w:hAnsi="Times New Roman" w:cs="Times New Roman"/>
          <w:sz w:val="24"/>
          <w:szCs w:val="24"/>
        </w:rPr>
        <w:t>—</w:t>
      </w:r>
      <w:r w:rsidR="00664897" w:rsidRPr="00490E81">
        <w:rPr>
          <w:rFonts w:ascii="Times New Roman" w:hAnsi="Times New Roman" w:cs="Times New Roman"/>
          <w:sz w:val="24"/>
          <w:szCs w:val="24"/>
        </w:rPr>
        <w:t>are also to be found in the work of Karl Popper.</w:t>
      </w:r>
      <w:r w:rsidR="00490E81">
        <w:rPr>
          <w:rFonts w:ascii="Times New Roman" w:hAnsi="Times New Roman" w:cs="Times New Roman"/>
          <w:sz w:val="24"/>
          <w:szCs w:val="24"/>
        </w:rPr>
        <w:t xml:space="preserve"> </w:t>
      </w:r>
      <w:r w:rsidR="00664897" w:rsidRPr="00490E81">
        <w:rPr>
          <w:rFonts w:ascii="Times New Roman" w:hAnsi="Times New Roman" w:cs="Times New Roman"/>
          <w:sz w:val="24"/>
          <w:szCs w:val="24"/>
        </w:rPr>
        <w:t>Popper, it seems to me, showed how these themes could be explored in interesting ways.</w:t>
      </w:r>
      <w:r w:rsidR="00490E81">
        <w:rPr>
          <w:rFonts w:ascii="Times New Roman" w:hAnsi="Times New Roman" w:cs="Times New Roman"/>
          <w:sz w:val="24"/>
          <w:szCs w:val="24"/>
        </w:rPr>
        <w:t xml:space="preserve"> </w:t>
      </w:r>
      <w:r w:rsidR="00664897" w:rsidRPr="00490E81">
        <w:rPr>
          <w:rFonts w:ascii="Times New Roman" w:hAnsi="Times New Roman" w:cs="Times New Roman"/>
          <w:sz w:val="24"/>
          <w:szCs w:val="24"/>
        </w:rPr>
        <w:t>But his work also suggested that they could be combined with optimism,</w:t>
      </w:r>
      <w:r w:rsidR="00664897" w:rsidRPr="00490E81">
        <w:rPr>
          <w:rStyle w:val="EndnoteReference"/>
          <w:rFonts w:ascii="Times New Roman" w:hAnsi="Times New Roman" w:cs="Times New Roman"/>
          <w:sz w:val="24"/>
          <w:szCs w:val="24"/>
        </w:rPr>
        <w:endnoteReference w:id="3"/>
      </w:r>
      <w:r w:rsidR="00664897" w:rsidRPr="00490E81">
        <w:rPr>
          <w:rFonts w:ascii="Times New Roman" w:hAnsi="Times New Roman" w:cs="Times New Roman"/>
          <w:sz w:val="24"/>
          <w:szCs w:val="24"/>
        </w:rPr>
        <w:t xml:space="preserve"> and a concern with what might be done to advance our </w:t>
      </w:r>
      <w:proofErr w:type="gramStart"/>
      <w:r w:rsidR="00664897" w:rsidRPr="00490E81">
        <w:rPr>
          <w:rFonts w:ascii="Times New Roman" w:hAnsi="Times New Roman" w:cs="Times New Roman"/>
          <w:sz w:val="24"/>
          <w:szCs w:val="24"/>
        </w:rPr>
        <w:t>knowledge, and</w:t>
      </w:r>
      <w:proofErr w:type="gramEnd"/>
      <w:r w:rsidR="00664897" w:rsidRPr="00490E81">
        <w:rPr>
          <w:rFonts w:ascii="Times New Roman" w:hAnsi="Times New Roman" w:cs="Times New Roman"/>
          <w:sz w:val="24"/>
          <w:szCs w:val="24"/>
        </w:rPr>
        <w:t xml:space="preserve"> make piecemeal improvements to our current situation.</w:t>
      </w:r>
    </w:p>
    <w:p w14:paraId="5E027405" w14:textId="6A43DD8F" w:rsidR="00664897" w:rsidRPr="00490E81" w:rsidRDefault="00664897"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 xml:space="preserve">A further contribution from Popper, however, </w:t>
      </w:r>
      <w:r w:rsidR="00995856" w:rsidRPr="00490E81">
        <w:rPr>
          <w:rFonts w:ascii="Times New Roman" w:hAnsi="Times New Roman" w:cs="Times New Roman"/>
          <w:sz w:val="24"/>
          <w:szCs w:val="24"/>
        </w:rPr>
        <w:t>c</w:t>
      </w:r>
      <w:r w:rsidRPr="00490E81">
        <w:rPr>
          <w:rFonts w:ascii="Times New Roman" w:hAnsi="Times New Roman" w:cs="Times New Roman"/>
          <w:sz w:val="24"/>
          <w:szCs w:val="24"/>
        </w:rPr>
        <w:t>ould in my view be an epistemological one.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For John, it seems to me, while he has very reasonably turned his back on foundationalism, seems unclear about </w:t>
      </w:r>
      <w:r w:rsidR="005C5CD7" w:rsidRPr="00490E81">
        <w:rPr>
          <w:rFonts w:ascii="Times New Roman" w:hAnsi="Times New Roman" w:cs="Times New Roman"/>
          <w:sz w:val="24"/>
          <w:szCs w:val="24"/>
        </w:rPr>
        <w:t>what, then, we might make of our knowledge, and of the role of pluralism within it.</w:t>
      </w:r>
      <w:r w:rsidR="00490E81">
        <w:rPr>
          <w:rFonts w:ascii="Times New Roman" w:hAnsi="Times New Roman" w:cs="Times New Roman"/>
          <w:sz w:val="24"/>
          <w:szCs w:val="24"/>
        </w:rPr>
        <w:t xml:space="preserve"> </w:t>
      </w:r>
      <w:r w:rsidR="005C5CD7" w:rsidRPr="00490E81">
        <w:rPr>
          <w:rFonts w:ascii="Times New Roman" w:hAnsi="Times New Roman" w:cs="Times New Roman"/>
          <w:sz w:val="24"/>
          <w:szCs w:val="24"/>
        </w:rPr>
        <w:t xml:space="preserve">I will conclude by </w:t>
      </w:r>
      <w:r w:rsidR="00362636" w:rsidRPr="00490E81">
        <w:rPr>
          <w:rFonts w:ascii="Times New Roman" w:hAnsi="Times New Roman" w:cs="Times New Roman"/>
          <w:sz w:val="24"/>
          <w:szCs w:val="24"/>
        </w:rPr>
        <w:t>s</w:t>
      </w:r>
      <w:r w:rsidR="005C5CD7" w:rsidRPr="00490E81">
        <w:rPr>
          <w:rFonts w:ascii="Times New Roman" w:hAnsi="Times New Roman" w:cs="Times New Roman"/>
          <w:sz w:val="24"/>
          <w:szCs w:val="24"/>
        </w:rPr>
        <w:t>aying a little about what I take Popper to be offering us here, in the hope that this is something that John might find attractive.</w:t>
      </w:r>
    </w:p>
    <w:p w14:paraId="508226FE" w14:textId="49896621" w:rsidR="004714DF" w:rsidRPr="00490E81" w:rsidRDefault="005C5CD7" w:rsidP="00490E81">
      <w:pPr>
        <w:pStyle w:val="ListParagraph"/>
        <w:numPr>
          <w:ilvl w:val="0"/>
          <w:numId w:val="1"/>
        </w:numPr>
        <w:spacing w:line="480" w:lineRule="auto"/>
        <w:ind w:left="360"/>
        <w:rPr>
          <w:rFonts w:ascii="Times New Roman" w:hAnsi="Times New Roman" w:cs="Times New Roman"/>
          <w:sz w:val="24"/>
          <w:szCs w:val="24"/>
        </w:rPr>
      </w:pPr>
      <w:r w:rsidRPr="00490E81">
        <w:rPr>
          <w:rFonts w:ascii="Times New Roman" w:hAnsi="Times New Roman" w:cs="Times New Roman"/>
          <w:sz w:val="24"/>
          <w:szCs w:val="24"/>
        </w:rPr>
        <w:t>Gray’s Liberalism</w:t>
      </w:r>
    </w:p>
    <w:p w14:paraId="1B363555" w14:textId="5B90F4A4" w:rsidR="00014B7D" w:rsidRPr="00490E81" w:rsidRDefault="005C5CD7"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I have already indicated that it is risky to try to offer an account of John’s political views and to engage with them, just because he is regularly on the move.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In addition, lots of his ideas have been developed in essays within which many different themes are pursued in quick succession.</w:t>
      </w:r>
    </w:p>
    <w:p w14:paraId="3F2AE77E" w14:textId="7F8B715A" w:rsidR="005C5CD7" w:rsidRPr="00490E81" w:rsidRDefault="005C5CD7"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But it seems to me worthwhile to sketch briefly something that has at least been present in his later work, and to engage with it.</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For it seems to me interesting and </w:t>
      </w:r>
      <w:proofErr w:type="gramStart"/>
      <w:r w:rsidRPr="00490E81">
        <w:rPr>
          <w:rFonts w:ascii="Times New Roman" w:hAnsi="Times New Roman" w:cs="Times New Roman"/>
          <w:sz w:val="24"/>
          <w:szCs w:val="24"/>
        </w:rPr>
        <w:t>important in itself, but</w:t>
      </w:r>
      <w:proofErr w:type="gramEnd"/>
      <w:r w:rsidRPr="00490E81">
        <w:rPr>
          <w:rFonts w:ascii="Times New Roman" w:hAnsi="Times New Roman" w:cs="Times New Roman"/>
          <w:sz w:val="24"/>
          <w:szCs w:val="24"/>
        </w:rPr>
        <w:t xml:space="preserve"> also to pose some problems which anyone attracted to it needs to grapple with.</w:t>
      </w:r>
    </w:p>
    <w:p w14:paraId="0E645331" w14:textId="47FF6FA6" w:rsidR="005C5CD7" w:rsidRPr="00490E81" w:rsidRDefault="005C5CD7"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 xml:space="preserve">What I have in mind, here, is John’s </w:t>
      </w:r>
      <w:r w:rsidR="006B19CF" w:rsidRPr="00490E81">
        <w:rPr>
          <w:rFonts w:ascii="Times New Roman" w:hAnsi="Times New Roman" w:cs="Times New Roman"/>
          <w:sz w:val="24"/>
          <w:szCs w:val="24"/>
        </w:rPr>
        <w:t>interesting combination of a deep pluralism</w:t>
      </w:r>
      <w:r w:rsidR="007A75FD" w:rsidRPr="00490E81">
        <w:rPr>
          <w:rFonts w:ascii="Times New Roman" w:hAnsi="Times New Roman" w:cs="Times New Roman"/>
          <w:sz w:val="24"/>
          <w:szCs w:val="24"/>
        </w:rPr>
        <w:t xml:space="preserve"> of traditions and moralities</w:t>
      </w:r>
      <w:r w:rsidR="006B19CF" w:rsidRPr="00490E81">
        <w:rPr>
          <w:rFonts w:ascii="Times New Roman" w:hAnsi="Times New Roman" w:cs="Times New Roman"/>
          <w:sz w:val="24"/>
          <w:szCs w:val="24"/>
        </w:rPr>
        <w:t xml:space="preserve">, minimalist </w:t>
      </w:r>
      <w:r w:rsidR="007A75FD" w:rsidRPr="00490E81">
        <w:rPr>
          <w:rFonts w:ascii="Times New Roman" w:hAnsi="Times New Roman" w:cs="Times New Roman"/>
          <w:sz w:val="24"/>
          <w:szCs w:val="24"/>
        </w:rPr>
        <w:t xml:space="preserve">broadly </w:t>
      </w:r>
      <w:r w:rsidR="006B19CF" w:rsidRPr="00490E81">
        <w:rPr>
          <w:rFonts w:ascii="Times New Roman" w:hAnsi="Times New Roman" w:cs="Times New Roman"/>
          <w:sz w:val="24"/>
          <w:szCs w:val="24"/>
        </w:rPr>
        <w:t xml:space="preserve">shared ideas about morality, and a </w:t>
      </w:r>
      <w:r w:rsidR="007A75FD" w:rsidRPr="00490E81">
        <w:rPr>
          <w:rFonts w:ascii="Times New Roman" w:hAnsi="Times New Roman" w:cs="Times New Roman"/>
          <w:i/>
          <w:iCs/>
          <w:sz w:val="24"/>
          <w:szCs w:val="24"/>
        </w:rPr>
        <w:t>m</w:t>
      </w:r>
      <w:r w:rsidR="006B19CF" w:rsidRPr="00490E81">
        <w:rPr>
          <w:rFonts w:ascii="Times New Roman" w:hAnsi="Times New Roman" w:cs="Times New Roman"/>
          <w:i/>
          <w:iCs/>
          <w:sz w:val="24"/>
          <w:szCs w:val="24"/>
        </w:rPr>
        <w:t xml:space="preserve">odus </w:t>
      </w:r>
      <w:r w:rsidR="007A75FD" w:rsidRPr="00490E81">
        <w:rPr>
          <w:rFonts w:ascii="Times New Roman" w:hAnsi="Times New Roman" w:cs="Times New Roman"/>
          <w:i/>
          <w:iCs/>
          <w:sz w:val="24"/>
          <w:szCs w:val="24"/>
        </w:rPr>
        <w:t>v</w:t>
      </w:r>
      <w:r w:rsidR="006B19CF" w:rsidRPr="00490E81">
        <w:rPr>
          <w:rFonts w:ascii="Times New Roman" w:hAnsi="Times New Roman" w:cs="Times New Roman"/>
          <w:i/>
          <w:iCs/>
          <w:sz w:val="24"/>
          <w:szCs w:val="24"/>
        </w:rPr>
        <w:t>ivendi</w:t>
      </w:r>
      <w:r w:rsidR="006B19CF" w:rsidRPr="00490E81">
        <w:rPr>
          <w:rFonts w:ascii="Times New Roman" w:hAnsi="Times New Roman" w:cs="Times New Roman"/>
          <w:sz w:val="24"/>
          <w:szCs w:val="24"/>
        </w:rPr>
        <w:t xml:space="preserve"> conception of liberalism.</w:t>
      </w:r>
      <w:r w:rsidR="00490E81">
        <w:rPr>
          <w:rFonts w:ascii="Times New Roman" w:hAnsi="Times New Roman" w:cs="Times New Roman"/>
          <w:sz w:val="24"/>
          <w:szCs w:val="24"/>
        </w:rPr>
        <w:t xml:space="preserve"> </w:t>
      </w:r>
      <w:r w:rsidR="007A75FD" w:rsidRPr="00490E81">
        <w:rPr>
          <w:rFonts w:ascii="Times New Roman" w:hAnsi="Times New Roman" w:cs="Times New Roman"/>
          <w:sz w:val="24"/>
          <w:szCs w:val="24"/>
        </w:rPr>
        <w:t xml:space="preserve">His pluralism relates not just to his developments of Berlin’s ideas </w:t>
      </w:r>
      <w:r w:rsidR="007A75FD" w:rsidRPr="00490E81">
        <w:rPr>
          <w:rFonts w:ascii="Times New Roman" w:hAnsi="Times New Roman" w:cs="Times New Roman"/>
          <w:sz w:val="24"/>
          <w:szCs w:val="24"/>
        </w:rPr>
        <w:lastRenderedPageBreak/>
        <w:t>about values, ways of life and moral traditions, but also to the idea that there are different forms of capitalism.</w:t>
      </w:r>
    </w:p>
    <w:p w14:paraId="47BAA105" w14:textId="1E9A70C1" w:rsidR="007A75FD" w:rsidRPr="00490E81" w:rsidRDefault="007A75FD"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I would like to raise two different issues about all this.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The first, is that, on the face of it, a </w:t>
      </w:r>
      <w:r w:rsidRPr="00490E81">
        <w:rPr>
          <w:rFonts w:ascii="Times New Roman" w:hAnsi="Times New Roman" w:cs="Times New Roman"/>
          <w:i/>
          <w:iCs/>
          <w:sz w:val="24"/>
          <w:szCs w:val="24"/>
        </w:rPr>
        <w:t>modus vivendi</w:t>
      </w:r>
      <w:r w:rsidRPr="00490E81">
        <w:rPr>
          <w:rFonts w:ascii="Times New Roman" w:hAnsi="Times New Roman" w:cs="Times New Roman"/>
          <w:sz w:val="24"/>
          <w:szCs w:val="24"/>
        </w:rPr>
        <w:t xml:space="preserve"> conception of liberalism could do with tentative explication in institutional terms.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At one level, if different ways of life are to co-exist, we could do with the explication of tentative rules about how they might usefully inter-relate.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It would I think be naïve to proceed as if we could lay down such things in a timeless manner.</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But at least on the face of it, pragmatic guidelines for their inter-relationships would be useful, and the (ongoing) codification of ideas about </w:t>
      </w:r>
      <w:r w:rsidR="00995856" w:rsidRPr="00490E81">
        <w:rPr>
          <w:rFonts w:ascii="Times New Roman" w:hAnsi="Times New Roman" w:cs="Times New Roman"/>
          <w:sz w:val="24"/>
          <w:szCs w:val="24"/>
        </w:rPr>
        <w:t xml:space="preserve">this, might offer guidance as to </w:t>
      </w:r>
      <w:r w:rsidRPr="00490E81">
        <w:rPr>
          <w:rFonts w:ascii="Times New Roman" w:hAnsi="Times New Roman" w:cs="Times New Roman"/>
          <w:sz w:val="24"/>
          <w:szCs w:val="24"/>
        </w:rPr>
        <w:t xml:space="preserve">how we might inadvertently avoid damaging </w:t>
      </w:r>
      <w:r w:rsidR="0035263F" w:rsidRPr="00490E81">
        <w:rPr>
          <w:rFonts w:ascii="Times New Roman" w:hAnsi="Times New Roman" w:cs="Times New Roman"/>
          <w:sz w:val="24"/>
          <w:szCs w:val="24"/>
        </w:rPr>
        <w:t>our, and others, ways of doing things.</w:t>
      </w:r>
    </w:p>
    <w:p w14:paraId="0EBDA2EA" w14:textId="5E9AAC65" w:rsidR="0035263F" w:rsidRPr="00490E81" w:rsidRDefault="0035263F"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There are two levels to this.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On the one side, if people are living in different ways, pursuing different role models and cultivating different virtues, then they are likely to need to find ways of socializing their members into these distinctive ways of doing things, and may need to find ways of protecting how they do </w:t>
      </w:r>
      <w:r w:rsidR="00995856" w:rsidRPr="00490E81">
        <w:rPr>
          <w:rFonts w:ascii="Times New Roman" w:hAnsi="Times New Roman" w:cs="Times New Roman"/>
          <w:sz w:val="24"/>
          <w:szCs w:val="24"/>
        </w:rPr>
        <w:t>this</w:t>
      </w:r>
      <w:r w:rsidRPr="00490E81">
        <w:rPr>
          <w:rFonts w:ascii="Times New Roman" w:hAnsi="Times New Roman" w:cs="Times New Roman"/>
          <w:sz w:val="24"/>
          <w:szCs w:val="24"/>
        </w:rPr>
        <w:t xml:space="preserve"> from influences from elsewhere.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(It is striking that, in her writings about her intellectual and moral development, Ayaan Hirsi Ali</w:t>
      </w:r>
      <w:r w:rsidR="00995856" w:rsidRPr="00490E81">
        <w:rPr>
          <w:rFonts w:ascii="Times New Roman" w:hAnsi="Times New Roman" w:cs="Times New Roman"/>
          <w:sz w:val="24"/>
          <w:szCs w:val="24"/>
        </w:rPr>
        <w:t xml:space="preserve"> tells us</w:t>
      </w:r>
      <w:r w:rsidRPr="00490E81">
        <w:rPr>
          <w:rFonts w:ascii="Times New Roman" w:hAnsi="Times New Roman" w:cs="Times New Roman"/>
          <w:sz w:val="24"/>
          <w:szCs w:val="24"/>
        </w:rPr>
        <w:t xml:space="preserve"> of </w:t>
      </w:r>
      <w:r w:rsidR="00E84AE8" w:rsidRPr="00490E81">
        <w:rPr>
          <w:rFonts w:ascii="Times New Roman" w:hAnsi="Times New Roman" w:cs="Times New Roman"/>
          <w:sz w:val="24"/>
          <w:szCs w:val="24"/>
        </w:rPr>
        <w:t>how the</w:t>
      </w:r>
      <w:r w:rsidR="00995856" w:rsidRPr="00490E81">
        <w:rPr>
          <w:rFonts w:ascii="Times New Roman" w:hAnsi="Times New Roman" w:cs="Times New Roman"/>
          <w:sz w:val="24"/>
          <w:szCs w:val="24"/>
        </w:rPr>
        <w:t xml:space="preserve"> academic</w:t>
      </w:r>
      <w:r w:rsidR="00E84AE8" w:rsidRPr="00490E81">
        <w:rPr>
          <w:rFonts w:ascii="Times New Roman" w:hAnsi="Times New Roman" w:cs="Times New Roman"/>
          <w:sz w:val="24"/>
          <w:szCs w:val="24"/>
        </w:rPr>
        <w:t xml:space="preserve"> study of </w:t>
      </w:r>
      <w:r w:rsidRPr="00490E81">
        <w:rPr>
          <w:rFonts w:ascii="Times New Roman" w:hAnsi="Times New Roman" w:cs="Times New Roman"/>
          <w:sz w:val="24"/>
          <w:szCs w:val="24"/>
        </w:rPr>
        <w:t>Nineteenth Century English literature featuring chaste romantic love, had a striking impact on her life in a Somali culture of arranged marriage</w:t>
      </w:r>
      <w:r w:rsidRPr="00490E81">
        <w:rPr>
          <w:rStyle w:val="EndnoteReference"/>
          <w:rFonts w:ascii="Times New Roman" w:hAnsi="Times New Roman" w:cs="Times New Roman"/>
          <w:sz w:val="24"/>
          <w:szCs w:val="24"/>
        </w:rPr>
        <w:endnoteReference w:id="4"/>
      </w:r>
      <w:r w:rsidR="00A27FAA" w:rsidRPr="00490E81">
        <w:rPr>
          <w:rFonts w:ascii="Times New Roman" w:hAnsi="Times New Roman" w:cs="Times New Roman"/>
          <w:sz w:val="24"/>
          <w:szCs w:val="24"/>
        </w:rPr>
        <w:t xml:space="preserve"> </w:t>
      </w:r>
      <w:r w:rsidR="0094568E" w:rsidRPr="00490E81">
        <w:rPr>
          <w:rFonts w:ascii="Times New Roman" w:hAnsi="Times New Roman" w:cs="Times New Roman"/>
          <w:sz w:val="24"/>
          <w:szCs w:val="24"/>
        </w:rPr>
        <w:t xml:space="preserve">(Ali </w:t>
      </w:r>
      <w:r w:rsidR="00A27FAA" w:rsidRPr="00490E81">
        <w:rPr>
          <w:rFonts w:ascii="Times New Roman" w:hAnsi="Times New Roman" w:cs="Times New Roman"/>
          <w:sz w:val="24"/>
          <w:szCs w:val="24"/>
        </w:rPr>
        <w:t>2006</w:t>
      </w:r>
      <w:r w:rsidR="00490E81">
        <w:rPr>
          <w:rFonts w:ascii="Times New Roman" w:hAnsi="Times New Roman" w:cs="Times New Roman"/>
          <w:sz w:val="24"/>
          <w:szCs w:val="24"/>
        </w:rPr>
        <w:t>/</w:t>
      </w:r>
      <w:r w:rsidR="00A27FAA" w:rsidRPr="00490E81">
        <w:rPr>
          <w:rFonts w:ascii="Times New Roman" w:hAnsi="Times New Roman" w:cs="Times New Roman"/>
          <w:sz w:val="24"/>
          <w:szCs w:val="24"/>
        </w:rPr>
        <w:t xml:space="preserve"> 2007; 2015)</w:t>
      </w:r>
      <w:r w:rsidR="00995856"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Further, if there are different forms of capitalism, there is the question of whether trade takes place between them.</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Rules will be needed for this.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But </w:t>
      </w:r>
      <w:r w:rsidR="003D2E8E" w:rsidRPr="00490E81">
        <w:rPr>
          <w:rFonts w:ascii="Times New Roman" w:hAnsi="Times New Roman" w:cs="Times New Roman"/>
          <w:sz w:val="24"/>
          <w:szCs w:val="24"/>
        </w:rPr>
        <w:t>if trade is taking place, there is likely to be impact from this</w:t>
      </w:r>
      <w:r w:rsidR="00490E81">
        <w:rPr>
          <w:rFonts w:ascii="Times New Roman" w:hAnsi="Times New Roman" w:cs="Times New Roman"/>
          <w:sz w:val="24"/>
          <w:szCs w:val="24"/>
        </w:rPr>
        <w:t>—</w:t>
      </w:r>
      <w:r w:rsidR="003D2E8E" w:rsidRPr="00490E81">
        <w:rPr>
          <w:rFonts w:ascii="Times New Roman" w:hAnsi="Times New Roman" w:cs="Times New Roman"/>
          <w:sz w:val="24"/>
          <w:szCs w:val="24"/>
        </w:rPr>
        <w:t>and in ways that may be difficult to anticipate – from one form of capitalism on another.</w:t>
      </w:r>
    </w:p>
    <w:p w14:paraId="055DBFA9" w14:textId="6C6D7126" w:rsidR="00E84AE8" w:rsidRPr="00490E81" w:rsidRDefault="00E84AE8"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There is also the question of whether interaction</w:t>
      </w:r>
      <w:r w:rsidR="00490E81">
        <w:rPr>
          <w:rFonts w:ascii="Times New Roman" w:hAnsi="Times New Roman" w:cs="Times New Roman"/>
          <w:sz w:val="24"/>
          <w:szCs w:val="24"/>
        </w:rPr>
        <w:t>—</w:t>
      </w:r>
      <w:r w:rsidRPr="00490E81">
        <w:rPr>
          <w:rFonts w:ascii="Times New Roman" w:hAnsi="Times New Roman" w:cs="Times New Roman"/>
          <w:sz w:val="24"/>
          <w:szCs w:val="24"/>
        </w:rPr>
        <w:t>and learning</w:t>
      </w:r>
      <w:r w:rsidR="00490E81">
        <w:rPr>
          <w:rFonts w:ascii="Times New Roman" w:hAnsi="Times New Roman" w:cs="Times New Roman"/>
          <w:sz w:val="24"/>
          <w:szCs w:val="24"/>
        </w:rPr>
        <w:t>—</w:t>
      </w:r>
      <w:r w:rsidRPr="00490E81">
        <w:rPr>
          <w:rFonts w:ascii="Times New Roman" w:hAnsi="Times New Roman" w:cs="Times New Roman"/>
          <w:sz w:val="24"/>
          <w:szCs w:val="24"/>
        </w:rPr>
        <w:t>takes place.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There is a sense in which one might see the ‘Utopia’ section of Robert Nozick’s </w:t>
      </w:r>
      <w:r w:rsidRPr="00490E81">
        <w:rPr>
          <w:rFonts w:ascii="Times New Roman" w:hAnsi="Times New Roman" w:cs="Times New Roman"/>
          <w:i/>
          <w:iCs/>
          <w:sz w:val="24"/>
          <w:szCs w:val="24"/>
        </w:rPr>
        <w:t xml:space="preserve">Anarchy, State, and Utopia </w:t>
      </w:r>
      <w:r w:rsidR="00A27FAA" w:rsidRPr="00490E81">
        <w:rPr>
          <w:rFonts w:ascii="Times New Roman" w:hAnsi="Times New Roman" w:cs="Times New Roman"/>
          <w:sz w:val="24"/>
          <w:szCs w:val="24"/>
        </w:rPr>
        <w:t>(1974)</w:t>
      </w:r>
      <w:r w:rsidR="00A27FAA" w:rsidRPr="00490E81">
        <w:rPr>
          <w:rFonts w:ascii="Times New Roman" w:hAnsi="Times New Roman" w:cs="Times New Roman"/>
          <w:i/>
          <w:iCs/>
          <w:sz w:val="24"/>
          <w:szCs w:val="24"/>
        </w:rPr>
        <w:t xml:space="preserve"> </w:t>
      </w:r>
      <w:r w:rsidRPr="00490E81">
        <w:rPr>
          <w:rFonts w:ascii="Times New Roman" w:hAnsi="Times New Roman" w:cs="Times New Roman"/>
          <w:sz w:val="24"/>
          <w:szCs w:val="24"/>
        </w:rPr>
        <w:t xml:space="preserve">as having offered a model (which does not depend on his ideas about rights) for </w:t>
      </w:r>
      <w:r w:rsidR="00172F6C" w:rsidRPr="00490E81">
        <w:rPr>
          <w:rFonts w:ascii="Times New Roman" w:hAnsi="Times New Roman" w:cs="Times New Roman"/>
          <w:sz w:val="24"/>
          <w:szCs w:val="24"/>
        </w:rPr>
        <w:t xml:space="preserve">J. S. </w:t>
      </w:r>
      <w:r w:rsidRPr="00490E81">
        <w:rPr>
          <w:rFonts w:ascii="Times New Roman" w:hAnsi="Times New Roman" w:cs="Times New Roman"/>
          <w:sz w:val="24"/>
          <w:szCs w:val="24"/>
        </w:rPr>
        <w:lastRenderedPageBreak/>
        <w:t>Mill-style ‘experiments in living’.</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On the face of it, if one wishes to recognise the legitimacy of pluralism, not only does one need an institutional framework within which such pluralism can take place.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But one also needs to ask: can we not hope to learn from other experiments in living, and from what people in other traditions might make of us?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Different traditions may face similar problems.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But equally, they may hit difficulties particular to themselves, which people from outside may be able to diagnose and make suggestions about.</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Not only may dialogue be productive, even when there is no expectation of reaching consensus.</w:t>
      </w:r>
      <w:r w:rsidR="00490E81">
        <w:rPr>
          <w:rFonts w:ascii="Times New Roman" w:hAnsi="Times New Roman" w:cs="Times New Roman"/>
          <w:sz w:val="24"/>
          <w:szCs w:val="24"/>
        </w:rPr>
        <w:t xml:space="preserve"> </w:t>
      </w:r>
      <w:r w:rsidR="00172F6C" w:rsidRPr="00490E81">
        <w:rPr>
          <w:rFonts w:ascii="Times New Roman" w:hAnsi="Times New Roman" w:cs="Times New Roman"/>
          <w:sz w:val="24"/>
          <w:szCs w:val="24"/>
        </w:rPr>
        <w:t xml:space="preserve">But such exchanges may also stimulate people within different traditions to engage, within them, in the creative </w:t>
      </w:r>
      <w:r w:rsidR="00172F6C" w:rsidRPr="00490E81">
        <w:rPr>
          <w:rFonts w:ascii="Times New Roman" w:hAnsi="Times New Roman" w:cs="Times New Roman"/>
          <w:i/>
          <w:iCs/>
          <w:sz w:val="24"/>
          <w:szCs w:val="24"/>
        </w:rPr>
        <w:t>Invention of Tradition</w:t>
      </w:r>
      <w:r w:rsidR="00172F6C" w:rsidRPr="00490E81">
        <w:rPr>
          <w:rFonts w:ascii="Times New Roman" w:hAnsi="Times New Roman" w:cs="Times New Roman"/>
          <w:sz w:val="24"/>
          <w:szCs w:val="24"/>
        </w:rPr>
        <w:t>.</w:t>
      </w:r>
      <w:r w:rsidR="00172F6C" w:rsidRPr="00490E81">
        <w:rPr>
          <w:rStyle w:val="EndnoteReference"/>
          <w:rFonts w:ascii="Times New Roman" w:hAnsi="Times New Roman" w:cs="Times New Roman"/>
          <w:sz w:val="24"/>
          <w:szCs w:val="24"/>
        </w:rPr>
        <w:endnoteReference w:id="5"/>
      </w:r>
    </w:p>
    <w:p w14:paraId="09D6287F" w14:textId="1E65A87C" w:rsidR="00172F6C" w:rsidRPr="00490E81" w:rsidRDefault="00172F6C"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 xml:space="preserve">Such interaction, learning and innovation, however, may require that there is a measure of </w:t>
      </w:r>
      <w:r w:rsidR="00D326D3" w:rsidRPr="00490E81">
        <w:rPr>
          <w:rFonts w:ascii="Times New Roman" w:hAnsi="Times New Roman" w:cs="Times New Roman"/>
          <w:sz w:val="24"/>
          <w:szCs w:val="24"/>
        </w:rPr>
        <w:t>hierarchy involved</w:t>
      </w:r>
      <w:r w:rsidR="00995856" w:rsidRPr="00490E81">
        <w:rPr>
          <w:rFonts w:ascii="Times New Roman" w:hAnsi="Times New Roman" w:cs="Times New Roman"/>
          <w:sz w:val="24"/>
          <w:szCs w:val="24"/>
        </w:rPr>
        <w:t xml:space="preserve"> (lest the taken-for-granted moral ideas and traditional practises of ordinary members unravel).</w:t>
      </w:r>
      <w:r w:rsidR="00490E81">
        <w:rPr>
          <w:rFonts w:ascii="Times New Roman" w:hAnsi="Times New Roman" w:cs="Times New Roman"/>
          <w:sz w:val="24"/>
          <w:szCs w:val="24"/>
        </w:rPr>
        <w:t xml:space="preserve"> </w:t>
      </w:r>
      <w:r w:rsidR="00D326D3" w:rsidRPr="00490E81">
        <w:rPr>
          <w:rFonts w:ascii="Times New Roman" w:hAnsi="Times New Roman" w:cs="Times New Roman"/>
          <w:sz w:val="24"/>
          <w:szCs w:val="24"/>
        </w:rPr>
        <w:t>It is striking that,</w:t>
      </w:r>
      <w:r w:rsidR="002B777D" w:rsidRPr="00490E81">
        <w:rPr>
          <w:rFonts w:ascii="Times New Roman" w:hAnsi="Times New Roman" w:cs="Times New Roman"/>
          <w:sz w:val="24"/>
          <w:szCs w:val="24"/>
        </w:rPr>
        <w:t xml:space="preserve"> from </w:t>
      </w:r>
      <w:r w:rsidR="00294C8A" w:rsidRPr="00490E81">
        <w:rPr>
          <w:rFonts w:ascii="Times New Roman" w:hAnsi="Times New Roman" w:cs="Times New Roman"/>
          <w:sz w:val="24"/>
          <w:szCs w:val="24"/>
        </w:rPr>
        <w:t>Stolzenberg</w:t>
      </w:r>
      <w:r w:rsidR="002B777D" w:rsidRPr="00490E81">
        <w:rPr>
          <w:rFonts w:ascii="Times New Roman" w:hAnsi="Times New Roman" w:cs="Times New Roman"/>
          <w:sz w:val="24"/>
          <w:szCs w:val="24"/>
        </w:rPr>
        <w:t xml:space="preserve"> and Myers’</w:t>
      </w:r>
      <w:r w:rsidR="00D326D3" w:rsidRPr="00490E81">
        <w:rPr>
          <w:rFonts w:ascii="Times New Roman" w:hAnsi="Times New Roman" w:cs="Times New Roman"/>
          <w:sz w:val="24"/>
          <w:szCs w:val="24"/>
        </w:rPr>
        <w:t xml:space="preserve"> study of the</w:t>
      </w:r>
      <w:r w:rsidR="00460E2C" w:rsidRPr="00490E81">
        <w:rPr>
          <w:rFonts w:ascii="Times New Roman" w:hAnsi="Times New Roman" w:cs="Times New Roman"/>
          <w:sz w:val="24"/>
          <w:szCs w:val="24"/>
        </w:rPr>
        <w:t xml:space="preserve"> in many ways successful activities of the Satmar Hasidism</w:t>
      </w:r>
      <w:r w:rsidR="00995856" w:rsidRPr="00490E81">
        <w:rPr>
          <w:rFonts w:ascii="Times New Roman" w:hAnsi="Times New Roman" w:cs="Times New Roman"/>
          <w:sz w:val="24"/>
          <w:szCs w:val="24"/>
        </w:rPr>
        <w:t xml:space="preserve"> in modern America</w:t>
      </w:r>
      <w:r w:rsidR="00460E2C" w:rsidRPr="00490E81">
        <w:rPr>
          <w:rFonts w:ascii="Times New Roman" w:hAnsi="Times New Roman" w:cs="Times New Roman"/>
          <w:sz w:val="24"/>
          <w:szCs w:val="24"/>
        </w:rPr>
        <w:t>, innovation from the leaders of the group plays an important role.</w:t>
      </w:r>
      <w:r w:rsidR="00460E2C" w:rsidRPr="00490E81">
        <w:rPr>
          <w:rStyle w:val="EndnoteReference"/>
          <w:rFonts w:ascii="Times New Roman" w:hAnsi="Times New Roman" w:cs="Times New Roman"/>
          <w:sz w:val="24"/>
          <w:szCs w:val="24"/>
        </w:rPr>
        <w:endnoteReference w:id="6"/>
      </w:r>
      <w:r w:rsidR="00D326D3" w:rsidRPr="00490E81">
        <w:rPr>
          <w:rFonts w:ascii="Times New Roman" w:hAnsi="Times New Roman" w:cs="Times New Roman"/>
          <w:sz w:val="24"/>
          <w:szCs w:val="24"/>
        </w:rPr>
        <w:t xml:space="preserve"> </w:t>
      </w:r>
    </w:p>
    <w:p w14:paraId="73A5DB26" w14:textId="0D7D0B02" w:rsidR="003D2E8E" w:rsidRPr="00490E81" w:rsidRDefault="003D2E8E"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 xml:space="preserve">The second kind of issue relates to </w:t>
      </w:r>
      <w:r w:rsidR="00E84AE8" w:rsidRPr="00490E81">
        <w:rPr>
          <w:rFonts w:ascii="Times New Roman" w:hAnsi="Times New Roman" w:cs="Times New Roman"/>
          <w:sz w:val="24"/>
          <w:szCs w:val="24"/>
        </w:rPr>
        <w:t>what happens at the individual level.</w:t>
      </w:r>
      <w:r w:rsidR="00490E81">
        <w:rPr>
          <w:rFonts w:ascii="Times New Roman" w:hAnsi="Times New Roman" w:cs="Times New Roman"/>
          <w:sz w:val="24"/>
          <w:szCs w:val="24"/>
        </w:rPr>
        <w:t xml:space="preserve"> </w:t>
      </w:r>
      <w:r w:rsidR="00460E2C" w:rsidRPr="00490E81">
        <w:rPr>
          <w:rFonts w:ascii="Times New Roman" w:hAnsi="Times New Roman" w:cs="Times New Roman"/>
          <w:sz w:val="24"/>
          <w:szCs w:val="24"/>
        </w:rPr>
        <w:t>I have already suggested that a tradition may need to find ways of protecting its members from certain kinds of contacts with other traditions.</w:t>
      </w:r>
      <w:r w:rsidR="00490E81">
        <w:rPr>
          <w:rFonts w:ascii="Times New Roman" w:hAnsi="Times New Roman" w:cs="Times New Roman"/>
          <w:sz w:val="24"/>
          <w:szCs w:val="24"/>
        </w:rPr>
        <w:t xml:space="preserve"> </w:t>
      </w:r>
      <w:r w:rsidR="00460E2C" w:rsidRPr="00490E81">
        <w:rPr>
          <w:rFonts w:ascii="Times New Roman" w:hAnsi="Times New Roman" w:cs="Times New Roman"/>
          <w:sz w:val="24"/>
          <w:szCs w:val="24"/>
        </w:rPr>
        <w:t>At the level of the individual, this would seem to be needed for socialization into the specifics of a tradition to take place.</w:t>
      </w:r>
      <w:r w:rsidR="00490E81">
        <w:rPr>
          <w:rFonts w:ascii="Times New Roman" w:hAnsi="Times New Roman" w:cs="Times New Roman"/>
          <w:sz w:val="24"/>
          <w:szCs w:val="24"/>
        </w:rPr>
        <w:t xml:space="preserve"> </w:t>
      </w:r>
      <w:r w:rsidR="00460E2C" w:rsidRPr="00490E81">
        <w:rPr>
          <w:rFonts w:ascii="Times New Roman" w:hAnsi="Times New Roman" w:cs="Times New Roman"/>
          <w:sz w:val="24"/>
          <w:szCs w:val="24"/>
        </w:rPr>
        <w:t xml:space="preserve">While, as I have just suggested, while learning and innovation may be essential, traditions may only function if </w:t>
      </w:r>
      <w:r w:rsidR="006A13DB" w:rsidRPr="00490E81">
        <w:rPr>
          <w:rFonts w:ascii="Times New Roman" w:hAnsi="Times New Roman" w:cs="Times New Roman"/>
          <w:sz w:val="24"/>
          <w:szCs w:val="24"/>
        </w:rPr>
        <w:t xml:space="preserve">this activity is </w:t>
      </w:r>
      <w:r w:rsidR="00995856" w:rsidRPr="00490E81">
        <w:rPr>
          <w:rFonts w:ascii="Times New Roman" w:hAnsi="Times New Roman" w:cs="Times New Roman"/>
          <w:sz w:val="24"/>
          <w:szCs w:val="24"/>
        </w:rPr>
        <w:t xml:space="preserve">initially </w:t>
      </w:r>
      <w:r w:rsidR="006A13DB" w:rsidRPr="00490E81">
        <w:rPr>
          <w:rFonts w:ascii="Times New Roman" w:hAnsi="Times New Roman" w:cs="Times New Roman"/>
          <w:sz w:val="24"/>
          <w:szCs w:val="24"/>
        </w:rPr>
        <w:t>limited to</w:t>
      </w:r>
      <w:r w:rsidR="002B777D" w:rsidRPr="00490E81">
        <w:rPr>
          <w:rFonts w:ascii="Times New Roman" w:hAnsi="Times New Roman" w:cs="Times New Roman"/>
          <w:sz w:val="24"/>
          <w:szCs w:val="24"/>
        </w:rPr>
        <w:t>, or monitored by,</w:t>
      </w:r>
      <w:r w:rsidR="006A13DB" w:rsidRPr="00490E81">
        <w:rPr>
          <w:rFonts w:ascii="Times New Roman" w:hAnsi="Times New Roman" w:cs="Times New Roman"/>
          <w:sz w:val="24"/>
          <w:szCs w:val="24"/>
        </w:rPr>
        <w:t xml:space="preserve"> its leading members.</w:t>
      </w:r>
      <w:r w:rsidR="006A13DB" w:rsidRPr="00490E81">
        <w:rPr>
          <w:rStyle w:val="EndnoteReference"/>
          <w:rFonts w:ascii="Times New Roman" w:hAnsi="Times New Roman" w:cs="Times New Roman"/>
          <w:sz w:val="24"/>
          <w:szCs w:val="24"/>
        </w:rPr>
        <w:endnoteReference w:id="7"/>
      </w:r>
    </w:p>
    <w:p w14:paraId="0A313541" w14:textId="664523BB" w:rsidR="006A13DB" w:rsidRPr="00490E81" w:rsidRDefault="006A13DB"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However, this leads us to a twofold problem.</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On the one side, there are issues concerned with the kinds of freedoms and choices that are available to the individual.</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My concern, here, is not with issues of rights of the kind that John I think correctly repudiates.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Rather, it relates to what can be offered to the individual within a particular tradition, if </w:t>
      </w:r>
      <w:r w:rsidR="00995856" w:rsidRPr="00490E81">
        <w:rPr>
          <w:rFonts w:ascii="Times New Roman" w:hAnsi="Times New Roman" w:cs="Times New Roman"/>
          <w:sz w:val="24"/>
          <w:szCs w:val="24"/>
        </w:rPr>
        <w:t>the tradition</w:t>
      </w:r>
      <w:r w:rsidRPr="00490E81">
        <w:rPr>
          <w:rFonts w:ascii="Times New Roman" w:hAnsi="Times New Roman" w:cs="Times New Roman"/>
          <w:sz w:val="24"/>
          <w:szCs w:val="24"/>
        </w:rPr>
        <w:t xml:space="preserve"> is to keep its </w:t>
      </w:r>
      <w:r w:rsidRPr="00490E81">
        <w:rPr>
          <w:rFonts w:ascii="Times New Roman" w:hAnsi="Times New Roman" w:cs="Times New Roman"/>
          <w:sz w:val="24"/>
          <w:szCs w:val="24"/>
        </w:rPr>
        <w:lastRenderedPageBreak/>
        <w:t>integrity.</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On the other side, the development of the internet, and social media, has led to a kind of fragmentation of knowledge, and the undermining of the social vehicles for </w:t>
      </w:r>
      <w:r w:rsidR="00995856" w:rsidRPr="00490E81">
        <w:rPr>
          <w:rFonts w:ascii="Times New Roman" w:hAnsi="Times New Roman" w:cs="Times New Roman"/>
          <w:sz w:val="24"/>
          <w:szCs w:val="24"/>
        </w:rPr>
        <w:t xml:space="preserve">fallible </w:t>
      </w:r>
      <w:r w:rsidRPr="00490E81">
        <w:rPr>
          <w:rFonts w:ascii="Times New Roman" w:hAnsi="Times New Roman" w:cs="Times New Roman"/>
          <w:sz w:val="24"/>
          <w:szCs w:val="24"/>
        </w:rPr>
        <w:t>expert authority which we had in the past.</w:t>
      </w:r>
      <w:r w:rsidRPr="00490E81">
        <w:rPr>
          <w:rStyle w:val="EndnoteReference"/>
          <w:rFonts w:ascii="Times New Roman" w:hAnsi="Times New Roman" w:cs="Times New Roman"/>
          <w:sz w:val="24"/>
          <w:szCs w:val="24"/>
        </w:rPr>
        <w:endnoteReference w:id="8"/>
      </w:r>
    </w:p>
    <w:p w14:paraId="1F1E4D11" w14:textId="13FEBAB0" w:rsidR="001B03E3" w:rsidRPr="00490E81" w:rsidRDefault="001B03E3"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The other issue concerns a theme the significance of which I have already highlighted in Gray’s work.</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It relates to Hayek’s arguments about knowledge and the use of socially scattered </w:t>
      </w:r>
      <w:r w:rsidR="00995856" w:rsidRPr="00490E81">
        <w:rPr>
          <w:rFonts w:ascii="Times New Roman" w:hAnsi="Times New Roman" w:cs="Times New Roman"/>
          <w:sz w:val="24"/>
          <w:szCs w:val="24"/>
        </w:rPr>
        <w:t xml:space="preserve">tacit </w:t>
      </w:r>
      <w:r w:rsidRPr="00490E81">
        <w:rPr>
          <w:rFonts w:ascii="Times New Roman" w:hAnsi="Times New Roman" w:cs="Times New Roman"/>
          <w:sz w:val="24"/>
          <w:szCs w:val="24"/>
        </w:rPr>
        <w:t>knowledge and information.</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As far as I know, Gray has not repudiated this,</w:t>
      </w:r>
      <w:r w:rsidRPr="00490E81">
        <w:rPr>
          <w:rStyle w:val="EndnoteReference"/>
          <w:rFonts w:ascii="Times New Roman" w:hAnsi="Times New Roman" w:cs="Times New Roman"/>
          <w:sz w:val="24"/>
          <w:szCs w:val="24"/>
        </w:rPr>
        <w:endnoteReference w:id="9"/>
      </w:r>
      <w:r w:rsidRPr="00490E81">
        <w:rPr>
          <w:rFonts w:ascii="Times New Roman" w:hAnsi="Times New Roman" w:cs="Times New Roman"/>
          <w:sz w:val="24"/>
          <w:szCs w:val="24"/>
        </w:rPr>
        <w:t xml:space="preserve"> instead stressing that there can be different forms of market-based society, within different traditions.</w:t>
      </w:r>
    </w:p>
    <w:p w14:paraId="59A241A8" w14:textId="04F3FA4A" w:rsidR="00E56D25" w:rsidRPr="00490E81" w:rsidRDefault="00E56D25"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But to the degree to which this point is right, it would suggest</w:t>
      </w:r>
      <w:r w:rsidR="00490E81">
        <w:rPr>
          <w:rFonts w:ascii="Times New Roman" w:hAnsi="Times New Roman" w:cs="Times New Roman"/>
          <w:sz w:val="24"/>
          <w:szCs w:val="24"/>
        </w:rPr>
        <w:t>—</w:t>
      </w:r>
      <w:r w:rsidRPr="00490E81">
        <w:rPr>
          <w:rFonts w:ascii="Times New Roman" w:hAnsi="Times New Roman" w:cs="Times New Roman"/>
          <w:sz w:val="24"/>
          <w:szCs w:val="24"/>
        </w:rPr>
        <w:t>to put things provocatively</w:t>
      </w:r>
      <w:r w:rsidR="00490E81">
        <w:rPr>
          <w:rFonts w:ascii="Times New Roman" w:hAnsi="Times New Roman" w:cs="Times New Roman"/>
          <w:sz w:val="24"/>
          <w:szCs w:val="24"/>
        </w:rPr>
        <w:t>—</w:t>
      </w:r>
      <w:r w:rsidR="00B05B6F" w:rsidRPr="00490E81">
        <w:rPr>
          <w:rFonts w:ascii="Times New Roman" w:hAnsi="Times New Roman" w:cs="Times New Roman"/>
          <w:sz w:val="24"/>
          <w:szCs w:val="24"/>
        </w:rPr>
        <w:t xml:space="preserve">that </w:t>
      </w:r>
      <w:r w:rsidRPr="00490E81">
        <w:rPr>
          <w:rFonts w:ascii="Times New Roman" w:hAnsi="Times New Roman" w:cs="Times New Roman"/>
          <w:sz w:val="24"/>
          <w:szCs w:val="24"/>
        </w:rPr>
        <w:t xml:space="preserve">a pluralistic capitalist version of Fukuyama’s </w:t>
      </w:r>
      <w:r w:rsidR="00362636" w:rsidRPr="00490E81">
        <w:rPr>
          <w:rFonts w:ascii="Times New Roman" w:hAnsi="Times New Roman" w:cs="Times New Roman"/>
          <w:sz w:val="24"/>
          <w:szCs w:val="24"/>
        </w:rPr>
        <w:t xml:space="preserve">end of history </w:t>
      </w:r>
      <w:r w:rsidRPr="00490E81">
        <w:rPr>
          <w:rFonts w:ascii="Times New Roman" w:hAnsi="Times New Roman" w:cs="Times New Roman"/>
          <w:sz w:val="24"/>
          <w:szCs w:val="24"/>
        </w:rPr>
        <w:t>thesis might be correct, at least for those who are operating in competitive, market-based societies.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But if this is the case, then we need, I think, to pay attention to a theme of which John has made much in his discussion of ‘neoliberalism’.</w:t>
      </w:r>
      <w:r w:rsidRPr="00490E81">
        <w:rPr>
          <w:rStyle w:val="EndnoteReference"/>
          <w:rFonts w:ascii="Times New Roman" w:hAnsi="Times New Roman" w:cs="Times New Roman"/>
          <w:sz w:val="24"/>
          <w:szCs w:val="24"/>
        </w:rPr>
        <w:endnoteReference w:id="10"/>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It is that economic activity within such societies may have the effect of undermining what could be called the economic basis of traditions and established forms of life.</w:t>
      </w:r>
    </w:p>
    <w:p w14:paraId="70E4F902" w14:textId="19EBE6E5" w:rsidR="00E56D25" w:rsidRPr="00490E81" w:rsidRDefault="00E56D25"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 xml:space="preserve">John, when he was in what one might call his ‘New Labour’ phase, wrote as if there could be the adjustment of the economy </w:t>
      </w:r>
      <w:proofErr w:type="gramStart"/>
      <w:r w:rsidRPr="00490E81">
        <w:rPr>
          <w:rFonts w:ascii="Times New Roman" w:hAnsi="Times New Roman" w:cs="Times New Roman"/>
          <w:sz w:val="24"/>
          <w:szCs w:val="24"/>
        </w:rPr>
        <w:t>on the basis of</w:t>
      </w:r>
      <w:proofErr w:type="gramEnd"/>
      <w:r w:rsidRPr="00490E81">
        <w:rPr>
          <w:rFonts w:ascii="Times New Roman" w:hAnsi="Times New Roman" w:cs="Times New Roman"/>
          <w:sz w:val="24"/>
          <w:szCs w:val="24"/>
        </w:rPr>
        <w:t xml:space="preserve"> local understandings of fairness.</w:t>
      </w:r>
      <w:r w:rsidR="00490E81">
        <w:rPr>
          <w:rFonts w:ascii="Times New Roman" w:hAnsi="Times New Roman" w:cs="Times New Roman"/>
          <w:sz w:val="24"/>
          <w:szCs w:val="24"/>
        </w:rPr>
        <w:t xml:space="preserve"> </w:t>
      </w:r>
      <w:r w:rsidR="00844314" w:rsidRPr="00490E81">
        <w:rPr>
          <w:rFonts w:ascii="Times New Roman" w:hAnsi="Times New Roman" w:cs="Times New Roman"/>
          <w:sz w:val="24"/>
          <w:szCs w:val="24"/>
        </w:rPr>
        <w:t>Such a thing is possible.</w:t>
      </w:r>
      <w:r w:rsidR="00490E81">
        <w:rPr>
          <w:rFonts w:ascii="Times New Roman" w:hAnsi="Times New Roman" w:cs="Times New Roman"/>
          <w:sz w:val="24"/>
          <w:szCs w:val="24"/>
        </w:rPr>
        <w:t xml:space="preserve"> </w:t>
      </w:r>
      <w:r w:rsidR="00844314" w:rsidRPr="00490E81">
        <w:rPr>
          <w:rFonts w:ascii="Times New Roman" w:hAnsi="Times New Roman" w:cs="Times New Roman"/>
          <w:sz w:val="24"/>
          <w:szCs w:val="24"/>
        </w:rPr>
        <w:t>But how stable are such local understandings, and how effective can such adjustments be, if we are in capitalist economies with the features that Hayek has highlighted?</w:t>
      </w:r>
      <w:r w:rsidR="00490E81">
        <w:rPr>
          <w:rFonts w:ascii="Times New Roman" w:hAnsi="Times New Roman" w:cs="Times New Roman"/>
          <w:sz w:val="24"/>
          <w:szCs w:val="24"/>
        </w:rPr>
        <w:t xml:space="preserve"> </w:t>
      </w:r>
      <w:r w:rsidR="00844314" w:rsidRPr="00490E81">
        <w:rPr>
          <w:rFonts w:ascii="Times New Roman" w:hAnsi="Times New Roman" w:cs="Times New Roman"/>
          <w:sz w:val="24"/>
          <w:szCs w:val="24"/>
        </w:rPr>
        <w:t>In addition, in his writings on different foundational approaches to classical liberalism, John exhibited a good knowledge of the kinds of issues which had been raised by writers in the public choice tradition about the problems of democracy.</w:t>
      </w:r>
      <w:r w:rsidR="00490E81">
        <w:rPr>
          <w:rFonts w:ascii="Times New Roman" w:hAnsi="Times New Roman" w:cs="Times New Roman"/>
          <w:sz w:val="24"/>
          <w:szCs w:val="24"/>
        </w:rPr>
        <w:t xml:space="preserve"> </w:t>
      </w:r>
      <w:r w:rsidR="00844314" w:rsidRPr="00490E81">
        <w:rPr>
          <w:rFonts w:ascii="Times New Roman" w:hAnsi="Times New Roman" w:cs="Times New Roman"/>
          <w:sz w:val="24"/>
          <w:szCs w:val="24"/>
        </w:rPr>
        <w:t>One does not have to be uncritical of such literature to recognise the degree to which it</w:t>
      </w:r>
      <w:r w:rsidR="00490E81">
        <w:rPr>
          <w:rFonts w:ascii="Times New Roman" w:hAnsi="Times New Roman" w:cs="Times New Roman"/>
          <w:sz w:val="24"/>
          <w:szCs w:val="24"/>
        </w:rPr>
        <w:t>—</w:t>
      </w:r>
      <w:r w:rsidR="00844314" w:rsidRPr="00490E81">
        <w:rPr>
          <w:rFonts w:ascii="Times New Roman" w:hAnsi="Times New Roman" w:cs="Times New Roman"/>
          <w:sz w:val="24"/>
          <w:szCs w:val="24"/>
        </w:rPr>
        <w:t>and the important literature on the problems of American ‘pluralism’</w:t>
      </w:r>
      <w:r w:rsidR="00490E81">
        <w:rPr>
          <w:rFonts w:ascii="Times New Roman" w:hAnsi="Times New Roman" w:cs="Times New Roman"/>
          <w:sz w:val="24"/>
          <w:szCs w:val="24"/>
        </w:rPr>
        <w:t>—</w:t>
      </w:r>
      <w:r w:rsidR="00844314" w:rsidRPr="00490E81">
        <w:rPr>
          <w:rFonts w:ascii="Times New Roman" w:hAnsi="Times New Roman" w:cs="Times New Roman"/>
          <w:sz w:val="24"/>
          <w:szCs w:val="24"/>
        </w:rPr>
        <w:t xml:space="preserve">pose difficult issues concerning what </w:t>
      </w:r>
      <w:r w:rsidR="00844314" w:rsidRPr="00490E81">
        <w:rPr>
          <w:rFonts w:ascii="Times New Roman" w:hAnsi="Times New Roman" w:cs="Times New Roman"/>
          <w:sz w:val="24"/>
          <w:szCs w:val="24"/>
        </w:rPr>
        <w:lastRenderedPageBreak/>
        <w:t>one will actually get as the product of political interventions into the economy of this kind, made in the name of ‘social justice’.</w:t>
      </w:r>
      <w:r w:rsidR="00844314" w:rsidRPr="00490E81">
        <w:rPr>
          <w:rStyle w:val="EndnoteReference"/>
          <w:rFonts w:ascii="Times New Roman" w:hAnsi="Times New Roman" w:cs="Times New Roman"/>
          <w:sz w:val="24"/>
          <w:szCs w:val="24"/>
        </w:rPr>
        <w:endnoteReference w:id="11"/>
      </w:r>
    </w:p>
    <w:p w14:paraId="2FC75140" w14:textId="0A058F60" w:rsidR="00844314" w:rsidRPr="00490E81" w:rsidRDefault="00844314"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In raising these issues, I should stress once again, I am not aiming to offer a criticism of John’s work.</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Rather, it seems to me that he has raised interesting ideas, which it would be nice to have explicated in more detail, </w:t>
      </w:r>
      <w:proofErr w:type="gramStart"/>
      <w:r w:rsidRPr="00490E81">
        <w:rPr>
          <w:rFonts w:ascii="Times New Roman" w:hAnsi="Times New Roman" w:cs="Times New Roman"/>
          <w:sz w:val="24"/>
          <w:szCs w:val="24"/>
        </w:rPr>
        <w:t>and also</w:t>
      </w:r>
      <w:proofErr w:type="gramEnd"/>
      <w:r w:rsidRPr="00490E81">
        <w:rPr>
          <w:rFonts w:ascii="Times New Roman" w:hAnsi="Times New Roman" w:cs="Times New Roman"/>
          <w:sz w:val="24"/>
          <w:szCs w:val="24"/>
        </w:rPr>
        <w:t xml:space="preserve"> explored in the light of the kinds of issues that I have raised here.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The idea that such exercises are important, will be defended in the final section of this paper.</w:t>
      </w:r>
    </w:p>
    <w:p w14:paraId="36D645D8" w14:textId="52461B58" w:rsidR="00934E19" w:rsidRPr="00490E81" w:rsidRDefault="005C5CD7" w:rsidP="00490E81">
      <w:pPr>
        <w:pStyle w:val="ListParagraph"/>
        <w:numPr>
          <w:ilvl w:val="0"/>
          <w:numId w:val="2"/>
        </w:numPr>
        <w:spacing w:line="480" w:lineRule="auto"/>
        <w:ind w:left="360"/>
        <w:rPr>
          <w:rFonts w:ascii="Times New Roman" w:hAnsi="Times New Roman" w:cs="Times New Roman"/>
          <w:sz w:val="24"/>
          <w:szCs w:val="24"/>
        </w:rPr>
      </w:pPr>
      <w:r w:rsidRPr="00490E81">
        <w:rPr>
          <w:rFonts w:ascii="Times New Roman" w:hAnsi="Times New Roman" w:cs="Times New Roman"/>
          <w:sz w:val="24"/>
          <w:szCs w:val="24"/>
        </w:rPr>
        <w:t xml:space="preserve">Popper, </w:t>
      </w:r>
      <w:r w:rsidR="00690949" w:rsidRPr="00490E81">
        <w:rPr>
          <w:rFonts w:ascii="Times New Roman" w:hAnsi="Times New Roman" w:cs="Times New Roman"/>
          <w:sz w:val="24"/>
          <w:szCs w:val="24"/>
        </w:rPr>
        <w:t>Historicism and Progress</w:t>
      </w:r>
    </w:p>
    <w:p w14:paraId="1AD85DA5" w14:textId="277704C8" w:rsidR="00934E19" w:rsidRPr="00490E81" w:rsidRDefault="00690949"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Popper is well-known for his criticisms of what he referred to as ‘historicism’.</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At one level, this was the idea that there was a teleology to history, a view which was inherited from Christian ideas, and which was embraced, in one form or another, by both the political right and the political left in the inter-war period.</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Popper had, in his teens, been an enthusiastic Marxist, working as a volunteer in the office of the small Austrian Communist Party.</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But</w:t>
      </w:r>
      <w:r w:rsidR="00490E81">
        <w:rPr>
          <w:rFonts w:ascii="Times New Roman" w:hAnsi="Times New Roman" w:cs="Times New Roman"/>
          <w:sz w:val="24"/>
          <w:szCs w:val="24"/>
        </w:rPr>
        <w:t>—</w:t>
      </w:r>
      <w:r w:rsidRPr="00490E81">
        <w:rPr>
          <w:rFonts w:ascii="Times New Roman" w:hAnsi="Times New Roman" w:cs="Times New Roman"/>
          <w:sz w:val="24"/>
          <w:szCs w:val="24"/>
        </w:rPr>
        <w:t>in a story which he told many times</w:t>
      </w:r>
      <w:r w:rsidR="00490E81">
        <w:rPr>
          <w:rFonts w:ascii="Times New Roman" w:hAnsi="Times New Roman" w:cs="Times New Roman"/>
          <w:sz w:val="24"/>
          <w:szCs w:val="24"/>
        </w:rPr>
        <w:t>—</w:t>
      </w:r>
      <w:r w:rsidRPr="00490E81">
        <w:rPr>
          <w:rFonts w:ascii="Times New Roman" w:hAnsi="Times New Roman" w:cs="Times New Roman"/>
          <w:sz w:val="24"/>
          <w:szCs w:val="24"/>
        </w:rPr>
        <w:t>he was shaken by the way in which a Communist-led demonstration led to the death of unarmed workers.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And this, in turn, led him to reflect on the </w:t>
      </w:r>
      <w:r w:rsidR="007A75FD" w:rsidRPr="00490E81">
        <w:rPr>
          <w:rFonts w:ascii="Times New Roman" w:hAnsi="Times New Roman" w:cs="Times New Roman"/>
          <w:sz w:val="24"/>
          <w:szCs w:val="24"/>
        </w:rPr>
        <w:t xml:space="preserve">substantive </w:t>
      </w:r>
      <w:r w:rsidRPr="00490E81">
        <w:rPr>
          <w:rFonts w:ascii="Times New Roman" w:hAnsi="Times New Roman" w:cs="Times New Roman"/>
          <w:sz w:val="24"/>
          <w:szCs w:val="24"/>
        </w:rPr>
        <w:t xml:space="preserve">ideas which he had uncritically espoused, and on the claims which were being made about their </w:t>
      </w:r>
      <w:r w:rsidR="00853067" w:rsidRPr="00490E81">
        <w:rPr>
          <w:rFonts w:ascii="Times New Roman" w:hAnsi="Times New Roman" w:cs="Times New Roman"/>
          <w:sz w:val="24"/>
          <w:szCs w:val="24"/>
        </w:rPr>
        <w:t xml:space="preserve">epistemological </w:t>
      </w:r>
      <w:r w:rsidRPr="00490E81">
        <w:rPr>
          <w:rFonts w:ascii="Times New Roman" w:hAnsi="Times New Roman" w:cs="Times New Roman"/>
          <w:sz w:val="24"/>
          <w:szCs w:val="24"/>
        </w:rPr>
        <w:t>status.</w:t>
      </w:r>
    </w:p>
    <w:p w14:paraId="411E3ED3" w14:textId="39DDAA5F" w:rsidR="00690949" w:rsidRPr="00490E81" w:rsidRDefault="00690949"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The result was his now well-known critique of teleological ideas about the course of history.</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It is also striking, however, that Popper came to identify, and to criticise, what he called historicist ideas in many other areas</w:t>
      </w:r>
      <w:r w:rsidR="00853067" w:rsidRPr="00490E81">
        <w:rPr>
          <w:rFonts w:ascii="Times New Roman" w:hAnsi="Times New Roman" w:cs="Times New Roman"/>
          <w:sz w:val="24"/>
          <w:szCs w:val="24"/>
        </w:rPr>
        <w:t>, too</w:t>
      </w:r>
      <w:r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As a young man, he was immersed in </w:t>
      </w:r>
      <w:r w:rsidR="006D5CBA" w:rsidRPr="00490E81">
        <w:rPr>
          <w:rFonts w:ascii="Times New Roman" w:hAnsi="Times New Roman" w:cs="Times New Roman"/>
          <w:sz w:val="24"/>
          <w:szCs w:val="24"/>
        </w:rPr>
        <w:t xml:space="preserve">musical developments in </w:t>
      </w:r>
      <w:proofErr w:type="gramStart"/>
      <w:r w:rsidR="006D5CBA" w:rsidRPr="00490E81">
        <w:rPr>
          <w:rFonts w:ascii="Times New Roman" w:hAnsi="Times New Roman" w:cs="Times New Roman"/>
          <w:sz w:val="24"/>
          <w:szCs w:val="24"/>
        </w:rPr>
        <w:t>Vienna, and</w:t>
      </w:r>
      <w:proofErr w:type="gramEnd"/>
      <w:r w:rsidR="006D5CBA" w:rsidRPr="00490E81">
        <w:rPr>
          <w:rFonts w:ascii="Times New Roman" w:hAnsi="Times New Roman" w:cs="Times New Roman"/>
          <w:sz w:val="24"/>
          <w:szCs w:val="24"/>
        </w:rPr>
        <w:t xml:space="preserve"> worked with some of those associated with Schönberg.</w:t>
      </w:r>
      <w:r w:rsidR="006D5CBA" w:rsidRPr="00490E81">
        <w:rPr>
          <w:rStyle w:val="EndnoteReference"/>
          <w:rFonts w:ascii="Times New Roman" w:hAnsi="Times New Roman" w:cs="Times New Roman"/>
          <w:sz w:val="24"/>
          <w:szCs w:val="24"/>
        </w:rPr>
        <w:endnoteReference w:id="12"/>
      </w:r>
      <w:r w:rsidR="00490E81">
        <w:rPr>
          <w:rFonts w:ascii="Times New Roman" w:hAnsi="Times New Roman" w:cs="Times New Roman"/>
          <w:sz w:val="24"/>
          <w:szCs w:val="24"/>
        </w:rPr>
        <w:t xml:space="preserve"> </w:t>
      </w:r>
      <w:r w:rsidR="006D5CBA" w:rsidRPr="00490E81">
        <w:rPr>
          <w:rFonts w:ascii="Times New Roman" w:hAnsi="Times New Roman" w:cs="Times New Roman"/>
          <w:sz w:val="24"/>
          <w:szCs w:val="24"/>
        </w:rPr>
        <w:t>While he got to know their music well, he was critical of them, not least because of their acceptance of Wagnerian ideas about ‘the music of the future’.</w:t>
      </w:r>
      <w:r w:rsidR="00490E81">
        <w:rPr>
          <w:rFonts w:ascii="Times New Roman" w:hAnsi="Times New Roman" w:cs="Times New Roman"/>
          <w:sz w:val="24"/>
          <w:szCs w:val="24"/>
        </w:rPr>
        <w:t xml:space="preserve"> </w:t>
      </w:r>
      <w:r w:rsidR="006D5CBA" w:rsidRPr="00490E81">
        <w:rPr>
          <w:rFonts w:ascii="Times New Roman" w:hAnsi="Times New Roman" w:cs="Times New Roman"/>
          <w:sz w:val="24"/>
          <w:szCs w:val="24"/>
        </w:rPr>
        <w:t xml:space="preserve">In reaction against this, Popper developed </w:t>
      </w:r>
      <w:r w:rsidR="006D5CBA" w:rsidRPr="00490E81">
        <w:rPr>
          <w:rFonts w:ascii="Times New Roman" w:hAnsi="Times New Roman" w:cs="Times New Roman"/>
          <w:sz w:val="24"/>
          <w:szCs w:val="24"/>
        </w:rPr>
        <w:lastRenderedPageBreak/>
        <w:t>his knowledge about, and undertook work in the tradition of, Bach.</w:t>
      </w:r>
      <w:r w:rsidR="00490E81">
        <w:rPr>
          <w:rFonts w:ascii="Times New Roman" w:hAnsi="Times New Roman" w:cs="Times New Roman"/>
          <w:sz w:val="24"/>
          <w:szCs w:val="24"/>
        </w:rPr>
        <w:t xml:space="preserve"> </w:t>
      </w:r>
      <w:r w:rsidR="006D5CBA" w:rsidRPr="00490E81">
        <w:rPr>
          <w:rFonts w:ascii="Times New Roman" w:hAnsi="Times New Roman" w:cs="Times New Roman"/>
          <w:sz w:val="24"/>
          <w:szCs w:val="24"/>
        </w:rPr>
        <w:t>Popper was also critical of ideas about ‘moral futurism’.</w:t>
      </w:r>
    </w:p>
    <w:p w14:paraId="426D09FD" w14:textId="5ACC4CE6" w:rsidR="00172F6C" w:rsidRPr="00490E81" w:rsidRDefault="00853067"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Popper</w:t>
      </w:r>
      <w:r w:rsidR="00172F6C" w:rsidRPr="00490E81">
        <w:rPr>
          <w:rFonts w:ascii="Times New Roman" w:hAnsi="Times New Roman" w:cs="Times New Roman"/>
          <w:sz w:val="24"/>
          <w:szCs w:val="24"/>
        </w:rPr>
        <w:t xml:space="preserve"> was guarded in what he thought that we might expect of progress in any form. As Popper wrote</w:t>
      </w:r>
      <w:r w:rsidR="0018136B" w:rsidRPr="00490E81">
        <w:rPr>
          <w:rFonts w:ascii="Times New Roman" w:hAnsi="Times New Roman" w:cs="Times New Roman"/>
          <w:sz w:val="24"/>
          <w:szCs w:val="24"/>
        </w:rPr>
        <w:t xml:space="preserve"> (Popper 1963</w:t>
      </w:r>
      <w:r w:rsidR="00490E81" w:rsidRPr="00490E81">
        <w:rPr>
          <w:rFonts w:ascii="Times New Roman" w:hAnsi="Times New Roman" w:cs="Times New Roman"/>
          <w:sz w:val="24"/>
          <w:szCs w:val="24"/>
          <w:highlight w:val="yellow"/>
        </w:rPr>
        <w:t xml:space="preserve">, </w:t>
      </w:r>
      <w:proofErr w:type="gramStart"/>
      <w:r w:rsidR="00490E81" w:rsidRPr="00490E81">
        <w:rPr>
          <w:rFonts w:ascii="Times New Roman" w:hAnsi="Times New Roman" w:cs="Times New Roman"/>
          <w:sz w:val="24"/>
          <w:szCs w:val="24"/>
          <w:highlight w:val="yellow"/>
        </w:rPr>
        <w:t>p. ?</w:t>
      </w:r>
      <w:proofErr w:type="gramEnd"/>
      <w:r w:rsidR="0018136B" w:rsidRPr="00490E81">
        <w:rPr>
          <w:rFonts w:ascii="Times New Roman" w:hAnsi="Times New Roman" w:cs="Times New Roman"/>
          <w:sz w:val="24"/>
          <w:szCs w:val="24"/>
          <w:highlight w:val="yellow"/>
        </w:rPr>
        <w:t>)</w:t>
      </w:r>
      <w:r w:rsidR="00172F6C" w:rsidRPr="00490E81">
        <w:rPr>
          <w:rFonts w:ascii="Times New Roman" w:hAnsi="Times New Roman" w:cs="Times New Roman"/>
          <w:sz w:val="24"/>
          <w:szCs w:val="24"/>
          <w:highlight w:val="yellow"/>
        </w:rPr>
        <w:t>:</w:t>
      </w:r>
    </w:p>
    <w:p w14:paraId="028CAC66" w14:textId="463DFCA6" w:rsidR="00172F6C" w:rsidRDefault="00172F6C" w:rsidP="00490E81">
      <w:pPr>
        <w:spacing w:after="0" w:line="240" w:lineRule="auto"/>
        <w:ind w:left="360"/>
        <w:rPr>
          <w:rFonts w:ascii="Times New Roman" w:hAnsi="Times New Roman" w:cs="Times New Roman"/>
          <w:sz w:val="24"/>
          <w:szCs w:val="24"/>
        </w:rPr>
      </w:pPr>
      <w:r w:rsidRPr="00490E81">
        <w:rPr>
          <w:rFonts w:ascii="Times New Roman" w:hAnsi="Times New Roman" w:cs="Times New Roman"/>
          <w:sz w:val="24"/>
          <w:szCs w:val="24"/>
        </w:rPr>
        <w:t xml:space="preserve">…in science, we often learn from our mistakes, and </w:t>
      </w:r>
      <w:r w:rsidR="00853067" w:rsidRPr="00490E81">
        <w:rPr>
          <w:rFonts w:ascii="Times New Roman" w:hAnsi="Times New Roman" w:cs="Times New Roman"/>
          <w:sz w:val="24"/>
          <w:szCs w:val="24"/>
        </w:rPr>
        <w:t>…</w:t>
      </w:r>
      <w:r w:rsidRPr="00490E81">
        <w:rPr>
          <w:rFonts w:ascii="Times New Roman" w:hAnsi="Times New Roman" w:cs="Times New Roman"/>
          <w:sz w:val="24"/>
          <w:szCs w:val="24"/>
        </w:rPr>
        <w:t xml:space="preserve"> we can speak clearly and sensibly about making progress there. In most other fields of human endeavour there is </w:t>
      </w:r>
      <w:proofErr w:type="gramStart"/>
      <w:r w:rsidRPr="00490E81">
        <w:rPr>
          <w:rFonts w:ascii="Times New Roman" w:hAnsi="Times New Roman" w:cs="Times New Roman"/>
          <w:sz w:val="24"/>
          <w:szCs w:val="24"/>
        </w:rPr>
        <w:t>change, but</w:t>
      </w:r>
      <w:proofErr w:type="gramEnd"/>
      <w:r w:rsidRPr="00490E81">
        <w:rPr>
          <w:rFonts w:ascii="Times New Roman" w:hAnsi="Times New Roman" w:cs="Times New Roman"/>
          <w:sz w:val="24"/>
          <w:szCs w:val="24"/>
        </w:rPr>
        <w:t xml:space="preserve"> rarely progress (unless we adopt a very narrow view of our possible aims in life); for almost every gain is balanced, or more than balanced, by some loss. And in most </w:t>
      </w:r>
      <w:proofErr w:type="gramStart"/>
      <w:r w:rsidRPr="00490E81">
        <w:rPr>
          <w:rFonts w:ascii="Times New Roman" w:hAnsi="Times New Roman" w:cs="Times New Roman"/>
          <w:sz w:val="24"/>
          <w:szCs w:val="24"/>
        </w:rPr>
        <w:t>fields</w:t>
      </w:r>
      <w:proofErr w:type="gramEnd"/>
      <w:r w:rsidRPr="00490E81">
        <w:rPr>
          <w:rFonts w:ascii="Times New Roman" w:hAnsi="Times New Roman" w:cs="Times New Roman"/>
          <w:sz w:val="24"/>
          <w:szCs w:val="24"/>
        </w:rPr>
        <w:t xml:space="preserve"> we do not even know how to evaluate change.</w:t>
      </w:r>
    </w:p>
    <w:p w14:paraId="7FC7B33F" w14:textId="77777777" w:rsidR="00490E81" w:rsidRPr="00490E81" w:rsidRDefault="00490E81" w:rsidP="00490E81">
      <w:pPr>
        <w:spacing w:after="0" w:line="240" w:lineRule="auto"/>
        <w:ind w:left="360"/>
        <w:rPr>
          <w:rFonts w:ascii="Times New Roman" w:hAnsi="Times New Roman" w:cs="Times New Roman"/>
          <w:sz w:val="24"/>
          <w:szCs w:val="24"/>
        </w:rPr>
      </w:pPr>
    </w:p>
    <w:p w14:paraId="5012592A" w14:textId="2B348760" w:rsidR="003F57EF" w:rsidRPr="00490E81" w:rsidRDefault="003F57EF"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In addition, there is an</w:t>
      </w:r>
      <w:r w:rsidR="00844314" w:rsidRPr="00490E81">
        <w:rPr>
          <w:rFonts w:ascii="Times New Roman" w:hAnsi="Times New Roman" w:cs="Times New Roman"/>
          <w:sz w:val="24"/>
          <w:szCs w:val="24"/>
        </w:rPr>
        <w:t>other</w:t>
      </w:r>
      <w:r w:rsidRPr="00490E81">
        <w:rPr>
          <w:rFonts w:ascii="Times New Roman" w:hAnsi="Times New Roman" w:cs="Times New Roman"/>
          <w:sz w:val="24"/>
          <w:szCs w:val="24"/>
        </w:rPr>
        <w:t xml:space="preserve"> important</w:t>
      </w:r>
      <w:r w:rsidR="00844314" w:rsidRPr="00490E81">
        <w:rPr>
          <w:rFonts w:ascii="Times New Roman" w:hAnsi="Times New Roman" w:cs="Times New Roman"/>
          <w:sz w:val="24"/>
          <w:szCs w:val="24"/>
        </w:rPr>
        <w:t xml:space="preserve"> theme to Popper’s work: his anti-utopianism.</w:t>
      </w:r>
      <w:r w:rsidR="00E22622" w:rsidRPr="00490E81">
        <w:rPr>
          <w:rStyle w:val="EndnoteReference"/>
          <w:rFonts w:ascii="Times New Roman" w:hAnsi="Times New Roman" w:cs="Times New Roman"/>
          <w:sz w:val="24"/>
          <w:szCs w:val="24"/>
        </w:rPr>
        <w:endnoteReference w:id="13"/>
      </w:r>
      <w:r w:rsidR="00490E81">
        <w:rPr>
          <w:rFonts w:ascii="Times New Roman" w:hAnsi="Times New Roman" w:cs="Times New Roman"/>
          <w:sz w:val="24"/>
          <w:szCs w:val="24"/>
        </w:rPr>
        <w:t xml:space="preserve"> </w:t>
      </w:r>
      <w:r w:rsidR="00E22622" w:rsidRPr="00490E81">
        <w:rPr>
          <w:rFonts w:ascii="Times New Roman" w:hAnsi="Times New Roman" w:cs="Times New Roman"/>
          <w:sz w:val="24"/>
          <w:szCs w:val="24"/>
        </w:rPr>
        <w:t xml:space="preserve">As Gerald Gaus argued in </w:t>
      </w:r>
      <w:bookmarkStart w:id="2" w:name="_Hlk209098910"/>
      <w:r w:rsidR="003625FA" w:rsidRPr="00490E81">
        <w:rPr>
          <w:rFonts w:ascii="Times New Roman" w:hAnsi="Times New Roman" w:cs="Times New Roman"/>
          <w:i/>
          <w:iCs/>
          <w:sz w:val="24"/>
          <w:szCs w:val="24"/>
        </w:rPr>
        <w:t>The Tyranny of the Ideal</w:t>
      </w:r>
      <w:bookmarkEnd w:id="2"/>
      <w:r w:rsidR="003625FA" w:rsidRPr="00490E81">
        <w:rPr>
          <w:rFonts w:ascii="Times New Roman" w:hAnsi="Times New Roman" w:cs="Times New Roman"/>
          <w:sz w:val="24"/>
          <w:szCs w:val="24"/>
        </w:rPr>
        <w:t xml:space="preserve"> </w:t>
      </w:r>
      <w:r w:rsidR="0094568E" w:rsidRPr="00490E81">
        <w:rPr>
          <w:rFonts w:ascii="Times New Roman" w:hAnsi="Times New Roman" w:cs="Times New Roman"/>
          <w:sz w:val="24"/>
          <w:szCs w:val="24"/>
        </w:rPr>
        <w:t xml:space="preserve">(Gaus 2016), </w:t>
      </w:r>
      <w:r w:rsidR="003625FA" w:rsidRPr="00490E81">
        <w:rPr>
          <w:rFonts w:ascii="Times New Roman" w:hAnsi="Times New Roman" w:cs="Times New Roman"/>
          <w:sz w:val="24"/>
          <w:szCs w:val="24"/>
        </w:rPr>
        <w:t xml:space="preserve">one could take Popper’s criticism of Plato’s utopianism as a more general critique of </w:t>
      </w:r>
      <w:r w:rsidR="00853067" w:rsidRPr="00490E81">
        <w:rPr>
          <w:rFonts w:ascii="Times New Roman" w:hAnsi="Times New Roman" w:cs="Times New Roman"/>
          <w:sz w:val="24"/>
          <w:szCs w:val="24"/>
        </w:rPr>
        <w:t>Ideal-based</w:t>
      </w:r>
      <w:r w:rsidR="003625FA" w:rsidRPr="00490E81">
        <w:rPr>
          <w:rFonts w:ascii="Times New Roman" w:hAnsi="Times New Roman" w:cs="Times New Roman"/>
          <w:sz w:val="24"/>
          <w:szCs w:val="24"/>
        </w:rPr>
        <w:t xml:space="preserve"> approaches to politics</w:t>
      </w:r>
      <w:r w:rsidR="00853067" w:rsidRPr="00490E81">
        <w:rPr>
          <w:rFonts w:ascii="Times New Roman" w:hAnsi="Times New Roman" w:cs="Times New Roman"/>
          <w:sz w:val="24"/>
          <w:szCs w:val="24"/>
        </w:rPr>
        <w:t>, including in the work of Rawls</w:t>
      </w:r>
      <w:r w:rsidR="003625FA"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00B05B6F" w:rsidRPr="00490E81">
        <w:rPr>
          <w:rFonts w:ascii="Times New Roman" w:hAnsi="Times New Roman" w:cs="Times New Roman"/>
          <w:sz w:val="24"/>
          <w:szCs w:val="24"/>
        </w:rPr>
        <w:t xml:space="preserve">But </w:t>
      </w:r>
      <w:r w:rsidR="003625FA" w:rsidRPr="00490E81">
        <w:rPr>
          <w:rFonts w:ascii="Times New Roman" w:hAnsi="Times New Roman" w:cs="Times New Roman"/>
          <w:sz w:val="24"/>
          <w:szCs w:val="24"/>
        </w:rPr>
        <w:t>Popper considers it important to do what we can to alleviate suffering and injustice, he takes this to be a fallible, continuing activity.</w:t>
      </w:r>
      <w:r w:rsidR="00490E81">
        <w:rPr>
          <w:rFonts w:ascii="Times New Roman" w:hAnsi="Times New Roman" w:cs="Times New Roman"/>
          <w:sz w:val="24"/>
          <w:szCs w:val="24"/>
        </w:rPr>
        <w:t xml:space="preserve"> </w:t>
      </w:r>
      <w:r w:rsidR="003625FA" w:rsidRPr="00490E81">
        <w:rPr>
          <w:rFonts w:ascii="Times New Roman" w:hAnsi="Times New Roman" w:cs="Times New Roman"/>
          <w:sz w:val="24"/>
          <w:szCs w:val="24"/>
        </w:rPr>
        <w:t>And he is also critical of the idea that we can sensibly assume that we are in possession of an unchanging ideal, for the sake of which other people and their interests should be sacrificed.</w:t>
      </w:r>
    </w:p>
    <w:p w14:paraId="69F7EC5E" w14:textId="04538A08" w:rsidR="003625FA" w:rsidRPr="00490E81" w:rsidRDefault="003625FA"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Popper does, indeed, uphold the ideal of ‘Emancipation Through Knowledge’</w:t>
      </w:r>
      <w:r w:rsidR="00C14A21" w:rsidRPr="00490E81">
        <w:rPr>
          <w:rFonts w:ascii="Times New Roman" w:hAnsi="Times New Roman" w:cs="Times New Roman"/>
          <w:sz w:val="24"/>
          <w:szCs w:val="24"/>
        </w:rPr>
        <w:t xml:space="preserve"> (Popper 1995,</w:t>
      </w:r>
      <w:r w:rsidR="00490E81">
        <w:rPr>
          <w:rFonts w:ascii="Times New Roman" w:hAnsi="Times New Roman" w:cs="Times New Roman"/>
          <w:sz w:val="24"/>
          <w:szCs w:val="24"/>
        </w:rPr>
        <w:t xml:space="preserve"> </w:t>
      </w:r>
      <w:r w:rsidR="00C14A21" w:rsidRPr="00490E81">
        <w:rPr>
          <w:rFonts w:ascii="Times New Roman" w:hAnsi="Times New Roman" w:cs="Times New Roman"/>
          <w:sz w:val="24"/>
          <w:szCs w:val="24"/>
        </w:rPr>
        <w:t>1945).</w:t>
      </w:r>
      <w:r w:rsidR="00490E81">
        <w:rPr>
          <w:rFonts w:ascii="Times New Roman" w:hAnsi="Times New Roman" w:cs="Times New Roman"/>
          <w:sz w:val="24"/>
          <w:szCs w:val="24"/>
        </w:rPr>
        <w:t xml:space="preserve"> </w:t>
      </w:r>
      <w:r w:rsidR="00C14A21" w:rsidRPr="00490E81">
        <w:rPr>
          <w:rFonts w:ascii="Times New Roman" w:hAnsi="Times New Roman" w:cs="Times New Roman"/>
          <w:sz w:val="24"/>
          <w:szCs w:val="24"/>
        </w:rPr>
        <w:t>However,</w:t>
      </w:r>
      <w:r w:rsidR="009703D6" w:rsidRPr="00490E81">
        <w:rPr>
          <w:rFonts w:ascii="Times New Roman" w:hAnsi="Times New Roman" w:cs="Times New Roman"/>
          <w:sz w:val="24"/>
          <w:szCs w:val="24"/>
        </w:rPr>
        <w:t xml:space="preserve"> he does so in such a way that it does not seem to me open to the kinds of criticisms that John </w:t>
      </w:r>
      <w:r w:rsidR="00853067" w:rsidRPr="00490E81">
        <w:rPr>
          <w:rFonts w:ascii="Times New Roman" w:hAnsi="Times New Roman" w:cs="Times New Roman"/>
          <w:sz w:val="24"/>
          <w:szCs w:val="24"/>
        </w:rPr>
        <w:t xml:space="preserve">has </w:t>
      </w:r>
      <w:r w:rsidR="009703D6" w:rsidRPr="00490E81">
        <w:rPr>
          <w:rFonts w:ascii="Times New Roman" w:hAnsi="Times New Roman" w:cs="Times New Roman"/>
          <w:sz w:val="24"/>
          <w:szCs w:val="24"/>
        </w:rPr>
        <w:t>advance</w:t>
      </w:r>
      <w:r w:rsidR="00853067" w:rsidRPr="00490E81">
        <w:rPr>
          <w:rFonts w:ascii="Times New Roman" w:hAnsi="Times New Roman" w:cs="Times New Roman"/>
          <w:sz w:val="24"/>
          <w:szCs w:val="24"/>
        </w:rPr>
        <w:t>d</w:t>
      </w:r>
      <w:r w:rsidR="009703D6" w:rsidRPr="00490E81">
        <w:rPr>
          <w:rFonts w:ascii="Times New Roman" w:hAnsi="Times New Roman" w:cs="Times New Roman"/>
          <w:sz w:val="24"/>
          <w:szCs w:val="24"/>
        </w:rPr>
        <w:t>.</w:t>
      </w:r>
    </w:p>
    <w:p w14:paraId="213719F4" w14:textId="0AB1899F" w:rsidR="006D5CBA" w:rsidRPr="00490E81" w:rsidRDefault="00334593" w:rsidP="00490E81">
      <w:pPr>
        <w:pStyle w:val="ListParagraph"/>
        <w:numPr>
          <w:ilvl w:val="0"/>
          <w:numId w:val="2"/>
        </w:numPr>
        <w:spacing w:line="480" w:lineRule="auto"/>
        <w:ind w:left="360"/>
        <w:rPr>
          <w:rFonts w:ascii="Times New Roman" w:hAnsi="Times New Roman" w:cs="Times New Roman"/>
          <w:sz w:val="24"/>
          <w:szCs w:val="24"/>
        </w:rPr>
      </w:pPr>
      <w:r w:rsidRPr="00490E81">
        <w:rPr>
          <w:rFonts w:ascii="Times New Roman" w:hAnsi="Times New Roman" w:cs="Times New Roman"/>
          <w:sz w:val="24"/>
          <w:szCs w:val="24"/>
        </w:rPr>
        <w:t>Popper, Humans and Animals</w:t>
      </w:r>
    </w:p>
    <w:p w14:paraId="29D01C4A" w14:textId="0BF44EA9" w:rsidR="00334593" w:rsidRPr="00490E81" w:rsidRDefault="00334593"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Popper also offers a distinctive view about the relationship between mankind and animals.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At one level, it is striking that he shares John’s concerns about the problematic impact of </w:t>
      </w:r>
      <w:r w:rsidR="00853067" w:rsidRPr="00490E81">
        <w:rPr>
          <w:rFonts w:ascii="Times New Roman" w:hAnsi="Times New Roman" w:cs="Times New Roman"/>
          <w:sz w:val="24"/>
          <w:szCs w:val="24"/>
        </w:rPr>
        <w:t xml:space="preserve">a growing </w:t>
      </w:r>
      <w:r w:rsidRPr="00490E81">
        <w:rPr>
          <w:rFonts w:ascii="Times New Roman" w:hAnsi="Times New Roman" w:cs="Times New Roman"/>
          <w:sz w:val="24"/>
          <w:szCs w:val="24"/>
        </w:rPr>
        <w:t xml:space="preserve">human population, </w:t>
      </w:r>
      <w:proofErr w:type="gramStart"/>
      <w:r w:rsidRPr="00490E81">
        <w:rPr>
          <w:rFonts w:ascii="Times New Roman" w:hAnsi="Times New Roman" w:cs="Times New Roman"/>
          <w:sz w:val="24"/>
          <w:szCs w:val="24"/>
        </w:rPr>
        <w:t>and also</w:t>
      </w:r>
      <w:proofErr w:type="gramEnd"/>
      <w:r w:rsidRPr="00490E81">
        <w:rPr>
          <w:rFonts w:ascii="Times New Roman" w:hAnsi="Times New Roman" w:cs="Times New Roman"/>
          <w:sz w:val="24"/>
          <w:szCs w:val="24"/>
        </w:rPr>
        <w:t xml:space="preserve"> the view that we should look positively at science and technology to assist us.</w:t>
      </w:r>
    </w:p>
    <w:p w14:paraId="33BD2B34" w14:textId="76C54AF4" w:rsidR="00334593" w:rsidRPr="00490E81" w:rsidRDefault="00334593"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 xml:space="preserve">However, he also holds that there are key continuities between us and other animals; </w:t>
      </w:r>
      <w:proofErr w:type="gramStart"/>
      <w:r w:rsidRPr="00490E81">
        <w:rPr>
          <w:rFonts w:ascii="Times New Roman" w:hAnsi="Times New Roman" w:cs="Times New Roman"/>
          <w:sz w:val="24"/>
          <w:szCs w:val="24"/>
        </w:rPr>
        <w:t>in particular he</w:t>
      </w:r>
      <w:proofErr w:type="gramEnd"/>
      <w:r w:rsidRPr="00490E81">
        <w:rPr>
          <w:rFonts w:ascii="Times New Roman" w:hAnsi="Times New Roman" w:cs="Times New Roman"/>
          <w:sz w:val="24"/>
          <w:szCs w:val="24"/>
        </w:rPr>
        <w:t xml:space="preserve"> takes animals to be conscious, </w:t>
      </w:r>
      <w:proofErr w:type="gramStart"/>
      <w:r w:rsidRPr="00490E81">
        <w:rPr>
          <w:rFonts w:ascii="Times New Roman" w:hAnsi="Times New Roman" w:cs="Times New Roman"/>
          <w:sz w:val="24"/>
          <w:szCs w:val="24"/>
        </w:rPr>
        <w:t>and also</w:t>
      </w:r>
      <w:proofErr w:type="gramEnd"/>
      <w:r w:rsidRPr="00490E81">
        <w:rPr>
          <w:rFonts w:ascii="Times New Roman" w:hAnsi="Times New Roman" w:cs="Times New Roman"/>
          <w:sz w:val="24"/>
          <w:szCs w:val="24"/>
        </w:rPr>
        <w:t xml:space="preserve"> to work with hypotheses about the </w:t>
      </w:r>
      <w:r w:rsidRPr="00490E81">
        <w:rPr>
          <w:rFonts w:ascii="Times New Roman" w:hAnsi="Times New Roman" w:cs="Times New Roman"/>
          <w:sz w:val="24"/>
          <w:szCs w:val="24"/>
        </w:rPr>
        <w:lastRenderedPageBreak/>
        <w:t>world.</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For Popper, all knowledge is a matter of trial and error, and this includes animal knowledge.</w:t>
      </w:r>
      <w:r w:rsidR="00490E81">
        <w:rPr>
          <w:rFonts w:ascii="Times New Roman" w:hAnsi="Times New Roman" w:cs="Times New Roman"/>
          <w:sz w:val="24"/>
          <w:szCs w:val="24"/>
        </w:rPr>
        <w:t xml:space="preserve"> </w:t>
      </w:r>
      <w:r w:rsidR="00362636" w:rsidRPr="00490E81">
        <w:rPr>
          <w:rFonts w:ascii="Times New Roman" w:hAnsi="Times New Roman" w:cs="Times New Roman"/>
          <w:sz w:val="24"/>
          <w:szCs w:val="24"/>
        </w:rPr>
        <w:t>I</w:t>
      </w:r>
      <w:r w:rsidRPr="00490E81">
        <w:rPr>
          <w:rFonts w:ascii="Times New Roman" w:hAnsi="Times New Roman" w:cs="Times New Roman"/>
          <w:sz w:val="24"/>
          <w:szCs w:val="24"/>
        </w:rPr>
        <w:t>n his view, both animals and humans have fallible inbuilt expectations about the world.</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Popper emphasised this in some of his earliest work on psychology</w:t>
      </w:r>
      <w:r w:rsidR="000D12C2" w:rsidRPr="00490E81">
        <w:rPr>
          <w:rFonts w:ascii="Times New Roman" w:hAnsi="Times New Roman" w:cs="Times New Roman"/>
          <w:sz w:val="24"/>
          <w:szCs w:val="24"/>
        </w:rPr>
        <w:t xml:space="preserve"> (see Popper 1963b)</w:t>
      </w:r>
      <w:r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00362636" w:rsidRPr="00490E81">
        <w:rPr>
          <w:rFonts w:ascii="Times New Roman" w:hAnsi="Times New Roman" w:cs="Times New Roman"/>
          <w:sz w:val="24"/>
          <w:szCs w:val="24"/>
        </w:rPr>
        <w:t>H</w:t>
      </w:r>
      <w:r w:rsidRPr="00490E81">
        <w:rPr>
          <w:rFonts w:ascii="Times New Roman" w:hAnsi="Times New Roman" w:cs="Times New Roman"/>
          <w:sz w:val="24"/>
          <w:szCs w:val="24"/>
        </w:rPr>
        <w:t>e stresses the continuity of themes across animals and people from an evolutionary perspective, notably in his ‘The Rationality of Scientific Revolutions’</w:t>
      </w:r>
      <w:r w:rsidR="004C2E4F" w:rsidRPr="00490E81">
        <w:rPr>
          <w:rFonts w:ascii="Times New Roman" w:hAnsi="Times New Roman" w:cs="Times New Roman"/>
          <w:sz w:val="24"/>
          <w:szCs w:val="24"/>
        </w:rPr>
        <w:t xml:space="preserve"> (Popper 1994, chapter 1)</w:t>
      </w:r>
      <w:r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proofErr w:type="gramStart"/>
      <w:r w:rsidRPr="00490E81">
        <w:rPr>
          <w:rFonts w:ascii="Times New Roman" w:hAnsi="Times New Roman" w:cs="Times New Roman"/>
          <w:sz w:val="24"/>
          <w:szCs w:val="24"/>
        </w:rPr>
        <w:t>That being said, it</w:t>
      </w:r>
      <w:proofErr w:type="gramEnd"/>
      <w:r w:rsidRPr="00490E81">
        <w:rPr>
          <w:rFonts w:ascii="Times New Roman" w:hAnsi="Times New Roman" w:cs="Times New Roman"/>
          <w:sz w:val="24"/>
          <w:szCs w:val="24"/>
        </w:rPr>
        <w:t xml:space="preserve"> is also striking that Popper takes seriously the issue of human freedom, and the role of behaviour and consciousness</w:t>
      </w:r>
      <w:r w:rsidR="00916339" w:rsidRPr="00490E81">
        <w:rPr>
          <w:rFonts w:ascii="Times New Roman" w:hAnsi="Times New Roman" w:cs="Times New Roman"/>
          <w:sz w:val="24"/>
          <w:szCs w:val="24"/>
        </w:rPr>
        <w:t xml:space="preserve"> in biology.</w:t>
      </w:r>
      <w:r w:rsidR="00490E81">
        <w:rPr>
          <w:rFonts w:ascii="Times New Roman" w:hAnsi="Times New Roman" w:cs="Times New Roman"/>
          <w:sz w:val="24"/>
          <w:szCs w:val="24"/>
        </w:rPr>
        <w:t xml:space="preserve"> </w:t>
      </w:r>
      <w:r w:rsidR="00916339" w:rsidRPr="00490E81">
        <w:rPr>
          <w:rFonts w:ascii="Times New Roman" w:hAnsi="Times New Roman" w:cs="Times New Roman"/>
          <w:sz w:val="24"/>
          <w:szCs w:val="24"/>
        </w:rPr>
        <w:t>He does so, however, in a manner which is not grounded in issues to do with religious faith.</w:t>
      </w:r>
      <w:r w:rsidR="00916339" w:rsidRPr="00490E81">
        <w:rPr>
          <w:rStyle w:val="EndnoteReference"/>
          <w:rFonts w:ascii="Times New Roman" w:hAnsi="Times New Roman" w:cs="Times New Roman"/>
          <w:sz w:val="24"/>
          <w:szCs w:val="24"/>
        </w:rPr>
        <w:endnoteReference w:id="14"/>
      </w:r>
    </w:p>
    <w:p w14:paraId="0973B4C7" w14:textId="70B9A1A0" w:rsidR="00916339" w:rsidRPr="00490E81" w:rsidRDefault="00916339"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There are, obviously, on Popper’s account, significant differences between people and animals.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But they are a matter of degree.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Popper has stressed the significance, for us, of what he calls ‘world 3’: the world of the products of the human mind, and the way in which we have the potential to grow and develop ourselves in interaction with such products, and other people.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But at the same time, he also emphasised not just the role of animal consciousness, but also the role of traditions and extra-somatic products in the life of some animals.</w:t>
      </w:r>
    </w:p>
    <w:p w14:paraId="342CEF89" w14:textId="0062F08C" w:rsidR="00916339" w:rsidRPr="00490E81" w:rsidRDefault="00916339"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Further, while Popper takes a strongly evolutionary view</w:t>
      </w:r>
      <w:r w:rsidR="00D87CA6">
        <w:rPr>
          <w:rFonts w:ascii="Times New Roman" w:hAnsi="Times New Roman" w:cs="Times New Roman"/>
          <w:sz w:val="24"/>
          <w:szCs w:val="24"/>
        </w:rPr>
        <w:t>—</w:t>
      </w:r>
      <w:r w:rsidRPr="00490E81">
        <w:rPr>
          <w:rFonts w:ascii="Times New Roman" w:hAnsi="Times New Roman" w:cs="Times New Roman"/>
          <w:sz w:val="24"/>
          <w:szCs w:val="24"/>
        </w:rPr>
        <w:t>a Darwinian view</w:t>
      </w:r>
      <w:r w:rsidR="00D87CA6">
        <w:rPr>
          <w:rFonts w:ascii="Times New Roman" w:hAnsi="Times New Roman" w:cs="Times New Roman"/>
          <w:sz w:val="24"/>
          <w:szCs w:val="24"/>
        </w:rPr>
        <w:t>—</w:t>
      </w:r>
      <w:r w:rsidRPr="00490E81">
        <w:rPr>
          <w:rFonts w:ascii="Times New Roman" w:hAnsi="Times New Roman" w:cs="Times New Roman"/>
          <w:sz w:val="24"/>
          <w:szCs w:val="24"/>
        </w:rPr>
        <w:t>of ourselves and of our knowledge, he does not see this as being incompatible with ideas about emergence, or with our aspiring for truth (rather than just knowledge of a practical character).</w:t>
      </w:r>
      <w:r w:rsidR="00490E81">
        <w:rPr>
          <w:rFonts w:ascii="Times New Roman" w:hAnsi="Times New Roman" w:cs="Times New Roman"/>
          <w:sz w:val="24"/>
          <w:szCs w:val="24"/>
        </w:rPr>
        <w:t xml:space="preserve"> </w:t>
      </w:r>
      <w:r w:rsidR="00A61F00" w:rsidRPr="00490E81">
        <w:rPr>
          <w:rFonts w:ascii="Times New Roman" w:hAnsi="Times New Roman" w:cs="Times New Roman"/>
          <w:sz w:val="24"/>
          <w:szCs w:val="24"/>
        </w:rPr>
        <w:t>After all, we have been able to create music, and works of art and literature, to say nothing of what we have accomplished in science, mathematics and logic.</w:t>
      </w:r>
      <w:r w:rsidR="00490E81">
        <w:rPr>
          <w:rFonts w:ascii="Times New Roman" w:hAnsi="Times New Roman" w:cs="Times New Roman"/>
          <w:sz w:val="24"/>
          <w:szCs w:val="24"/>
        </w:rPr>
        <w:t xml:space="preserve"> </w:t>
      </w:r>
      <w:r w:rsidR="00A61F00" w:rsidRPr="00490E81">
        <w:rPr>
          <w:rFonts w:ascii="Times New Roman" w:hAnsi="Times New Roman" w:cs="Times New Roman"/>
          <w:sz w:val="24"/>
          <w:szCs w:val="24"/>
        </w:rPr>
        <w:t>All this has been accomplished with cognitive tools which it appears showed themselves to be effective</w:t>
      </w:r>
      <w:r w:rsidR="00853067" w:rsidRPr="00490E81">
        <w:rPr>
          <w:rFonts w:ascii="Times New Roman" w:hAnsi="Times New Roman" w:cs="Times New Roman"/>
          <w:sz w:val="24"/>
          <w:szCs w:val="24"/>
        </w:rPr>
        <w:t>, and led to our survival,</w:t>
      </w:r>
      <w:r w:rsidR="00A61F00" w:rsidRPr="00490E81">
        <w:rPr>
          <w:rFonts w:ascii="Times New Roman" w:hAnsi="Times New Roman" w:cs="Times New Roman"/>
          <w:sz w:val="24"/>
          <w:szCs w:val="24"/>
        </w:rPr>
        <w:t xml:space="preserve"> in the pursuit of practical, survival-related tasks.</w:t>
      </w:r>
      <w:r w:rsidR="00490E81">
        <w:rPr>
          <w:rFonts w:ascii="Times New Roman" w:hAnsi="Times New Roman" w:cs="Times New Roman"/>
          <w:sz w:val="24"/>
          <w:szCs w:val="24"/>
        </w:rPr>
        <w:t xml:space="preserve"> </w:t>
      </w:r>
      <w:r w:rsidR="00A61F00" w:rsidRPr="00490E81">
        <w:rPr>
          <w:rFonts w:ascii="Times New Roman" w:hAnsi="Times New Roman" w:cs="Times New Roman"/>
          <w:sz w:val="24"/>
          <w:szCs w:val="24"/>
        </w:rPr>
        <w:t>But this does not suggest that what we can accomplish is limited by the basis on which these capacities originated.</w:t>
      </w:r>
    </w:p>
    <w:p w14:paraId="4680EFE0" w14:textId="28FC6C8B" w:rsidR="00A61F00" w:rsidRPr="00490E81" w:rsidRDefault="00A61F00"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What is going on</w:t>
      </w:r>
      <w:r w:rsidR="00D87CA6">
        <w:rPr>
          <w:rFonts w:ascii="Times New Roman" w:hAnsi="Times New Roman" w:cs="Times New Roman"/>
          <w:sz w:val="24"/>
          <w:szCs w:val="24"/>
        </w:rPr>
        <w:t>—</w:t>
      </w:r>
      <w:r w:rsidRPr="00490E81">
        <w:rPr>
          <w:rFonts w:ascii="Times New Roman" w:hAnsi="Times New Roman" w:cs="Times New Roman"/>
          <w:sz w:val="24"/>
          <w:szCs w:val="24"/>
        </w:rPr>
        <w:t xml:space="preserve">in terms of </w:t>
      </w:r>
      <w:proofErr w:type="spellStart"/>
      <w:r w:rsidRPr="00490E81">
        <w:rPr>
          <w:rFonts w:ascii="Times New Roman" w:hAnsi="Times New Roman" w:cs="Times New Roman"/>
          <w:sz w:val="24"/>
          <w:szCs w:val="24"/>
        </w:rPr>
        <w:t xml:space="preserve">our </w:t>
      </w:r>
      <w:r w:rsidR="0096679B" w:rsidRPr="00490E81">
        <w:rPr>
          <w:rFonts w:ascii="Times New Roman" w:hAnsi="Times New Roman" w:cs="Times New Roman"/>
          <w:sz w:val="24"/>
          <w:szCs w:val="24"/>
        </w:rPr>
        <w:t>selves</w:t>
      </w:r>
      <w:proofErr w:type="spellEnd"/>
      <w:r w:rsidR="0096679B" w:rsidRPr="00490E81">
        <w:rPr>
          <w:rFonts w:ascii="Times New Roman" w:hAnsi="Times New Roman" w:cs="Times New Roman"/>
          <w:sz w:val="24"/>
          <w:szCs w:val="24"/>
        </w:rPr>
        <w:t>, our knowledge, and the world</w:t>
      </w:r>
      <w:r w:rsidR="00D87CA6">
        <w:rPr>
          <w:rFonts w:ascii="Times New Roman" w:hAnsi="Times New Roman" w:cs="Times New Roman"/>
          <w:sz w:val="24"/>
          <w:szCs w:val="24"/>
        </w:rPr>
        <w:t>—</w:t>
      </w:r>
      <w:r w:rsidR="0096679B" w:rsidRPr="00490E81">
        <w:rPr>
          <w:rFonts w:ascii="Times New Roman" w:hAnsi="Times New Roman" w:cs="Times New Roman"/>
          <w:sz w:val="24"/>
          <w:szCs w:val="24"/>
        </w:rPr>
        <w:t xml:space="preserve">looks to me a matter for exploration together, and thus for creative interplay between speculation, criticism </w:t>
      </w:r>
      <w:r w:rsidR="0096679B" w:rsidRPr="00490E81">
        <w:rPr>
          <w:rFonts w:ascii="Times New Roman" w:hAnsi="Times New Roman" w:cs="Times New Roman"/>
          <w:sz w:val="24"/>
          <w:szCs w:val="24"/>
        </w:rPr>
        <w:lastRenderedPageBreak/>
        <w:t>and testing.</w:t>
      </w:r>
      <w:r w:rsidR="00490E81">
        <w:rPr>
          <w:rFonts w:ascii="Times New Roman" w:hAnsi="Times New Roman" w:cs="Times New Roman"/>
          <w:sz w:val="24"/>
          <w:szCs w:val="24"/>
        </w:rPr>
        <w:t xml:space="preserve"> </w:t>
      </w:r>
      <w:r w:rsidR="0096679B" w:rsidRPr="00490E81">
        <w:rPr>
          <w:rFonts w:ascii="Times New Roman" w:hAnsi="Times New Roman" w:cs="Times New Roman"/>
          <w:sz w:val="24"/>
          <w:szCs w:val="24"/>
        </w:rPr>
        <w:t>It is this which leads me to the final section of this piece, in which I describe and commend to John aspects of Popper’s epistemology.</w:t>
      </w:r>
      <w:r w:rsidR="00490E81">
        <w:rPr>
          <w:rFonts w:ascii="Times New Roman" w:hAnsi="Times New Roman" w:cs="Times New Roman"/>
          <w:sz w:val="24"/>
          <w:szCs w:val="24"/>
        </w:rPr>
        <w:t xml:space="preserve"> </w:t>
      </w:r>
      <w:r w:rsidR="0096679B" w:rsidRPr="00490E81">
        <w:rPr>
          <w:rFonts w:ascii="Times New Roman" w:hAnsi="Times New Roman" w:cs="Times New Roman"/>
          <w:sz w:val="24"/>
          <w:szCs w:val="24"/>
        </w:rPr>
        <w:t>I do this in part because I think that it is important</w:t>
      </w:r>
      <w:r w:rsidR="00D87CA6">
        <w:rPr>
          <w:rFonts w:ascii="Times New Roman" w:hAnsi="Times New Roman" w:cs="Times New Roman"/>
          <w:sz w:val="24"/>
          <w:szCs w:val="24"/>
        </w:rPr>
        <w:t>—</w:t>
      </w:r>
      <w:r w:rsidR="0096679B" w:rsidRPr="00490E81">
        <w:rPr>
          <w:rFonts w:ascii="Times New Roman" w:hAnsi="Times New Roman" w:cs="Times New Roman"/>
          <w:sz w:val="24"/>
          <w:szCs w:val="24"/>
        </w:rPr>
        <w:t>but typically not understood in the way in which I think that it should be.</w:t>
      </w:r>
      <w:r w:rsidR="00490E81">
        <w:rPr>
          <w:rFonts w:ascii="Times New Roman" w:hAnsi="Times New Roman" w:cs="Times New Roman"/>
          <w:sz w:val="24"/>
          <w:szCs w:val="24"/>
        </w:rPr>
        <w:t xml:space="preserve"> </w:t>
      </w:r>
      <w:r w:rsidR="0096679B" w:rsidRPr="00490E81">
        <w:rPr>
          <w:rFonts w:ascii="Times New Roman" w:hAnsi="Times New Roman" w:cs="Times New Roman"/>
          <w:sz w:val="24"/>
          <w:szCs w:val="24"/>
        </w:rPr>
        <w:t xml:space="preserve">But </w:t>
      </w:r>
      <w:proofErr w:type="gramStart"/>
      <w:r w:rsidR="0096679B" w:rsidRPr="00490E81">
        <w:rPr>
          <w:rFonts w:ascii="Times New Roman" w:hAnsi="Times New Roman" w:cs="Times New Roman"/>
          <w:sz w:val="24"/>
          <w:szCs w:val="24"/>
        </w:rPr>
        <w:t>also</w:t>
      </w:r>
      <w:proofErr w:type="gramEnd"/>
      <w:r w:rsidR="0096679B" w:rsidRPr="00490E81">
        <w:rPr>
          <w:rFonts w:ascii="Times New Roman" w:hAnsi="Times New Roman" w:cs="Times New Roman"/>
          <w:sz w:val="24"/>
          <w:szCs w:val="24"/>
        </w:rPr>
        <w:t xml:space="preserve"> because after his abandonment of foundationalism, John has seemed to me unclear as to what his own ideas here are, and possibly as a result, to have been unduly negative in his critical appraisals of the approaches </w:t>
      </w:r>
      <w:r w:rsidR="00D2742B" w:rsidRPr="00490E81">
        <w:rPr>
          <w:rFonts w:ascii="Times New Roman" w:hAnsi="Times New Roman" w:cs="Times New Roman"/>
          <w:sz w:val="24"/>
          <w:szCs w:val="24"/>
        </w:rPr>
        <w:t>of other people.</w:t>
      </w:r>
    </w:p>
    <w:p w14:paraId="0F2CC1BA" w14:textId="33275FA9" w:rsidR="00D2742B" w:rsidRPr="00490E81" w:rsidRDefault="00D2742B" w:rsidP="00D87CA6">
      <w:pPr>
        <w:pStyle w:val="ListParagraph"/>
        <w:numPr>
          <w:ilvl w:val="0"/>
          <w:numId w:val="2"/>
        </w:numPr>
        <w:spacing w:line="480" w:lineRule="auto"/>
        <w:ind w:left="360"/>
        <w:rPr>
          <w:rFonts w:ascii="Times New Roman" w:hAnsi="Times New Roman" w:cs="Times New Roman"/>
          <w:sz w:val="24"/>
          <w:szCs w:val="24"/>
        </w:rPr>
      </w:pPr>
      <w:r w:rsidRPr="00490E81">
        <w:rPr>
          <w:rFonts w:ascii="Times New Roman" w:hAnsi="Times New Roman" w:cs="Times New Roman"/>
          <w:sz w:val="24"/>
          <w:szCs w:val="24"/>
        </w:rPr>
        <w:t>The Epistemology of Critical Rationalism</w:t>
      </w:r>
    </w:p>
    <w:p w14:paraId="3C5BBA3D" w14:textId="57D3F3B3" w:rsidR="00D2742B" w:rsidRPr="00490E81" w:rsidRDefault="00D2742B"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What does human knowledge look like from a broadly Popperian perspective?</w:t>
      </w:r>
      <w:r w:rsidRPr="00490E81">
        <w:rPr>
          <w:rStyle w:val="EndnoteReference"/>
          <w:rFonts w:ascii="Times New Roman" w:hAnsi="Times New Roman" w:cs="Times New Roman"/>
          <w:sz w:val="24"/>
          <w:szCs w:val="24"/>
        </w:rPr>
        <w:endnoteReference w:id="15"/>
      </w:r>
    </w:p>
    <w:p w14:paraId="1F5FDDC0" w14:textId="2826E5E1" w:rsidR="00DA465E" w:rsidRPr="00490E81" w:rsidRDefault="00D2742B"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 xml:space="preserve">The key </w:t>
      </w:r>
      <w:proofErr w:type="gramStart"/>
      <w:r w:rsidRPr="00490E81">
        <w:rPr>
          <w:rFonts w:ascii="Times New Roman" w:hAnsi="Times New Roman" w:cs="Times New Roman"/>
          <w:sz w:val="24"/>
          <w:szCs w:val="24"/>
        </w:rPr>
        <w:t>starting-point</w:t>
      </w:r>
      <w:proofErr w:type="gramEnd"/>
      <w:r w:rsidRPr="00490E81">
        <w:rPr>
          <w:rFonts w:ascii="Times New Roman" w:hAnsi="Times New Roman" w:cs="Times New Roman"/>
          <w:sz w:val="24"/>
          <w:szCs w:val="24"/>
        </w:rPr>
        <w:t xml:space="preserve"> is our offering fallible interpretations of the world in which we find ourselves.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We are biologically predisposed to see the world in certain ways.</w:t>
      </w:r>
      <w:r w:rsidR="00490E81">
        <w:rPr>
          <w:rFonts w:ascii="Times New Roman" w:hAnsi="Times New Roman" w:cs="Times New Roman"/>
          <w:sz w:val="24"/>
          <w:szCs w:val="24"/>
        </w:rPr>
        <w:t xml:space="preserve"> </w:t>
      </w:r>
      <w:r w:rsidR="00DA465E" w:rsidRPr="00490E81">
        <w:rPr>
          <w:rFonts w:ascii="Times New Roman" w:hAnsi="Times New Roman" w:cs="Times New Roman"/>
          <w:sz w:val="24"/>
          <w:szCs w:val="24"/>
        </w:rPr>
        <w:t>But there is no reason why these should be correct, or why the subjective convictions that we might have about them are any guide to their correctness.</w:t>
      </w:r>
    </w:p>
    <w:p w14:paraId="18A8808E" w14:textId="24DCA04B" w:rsidR="00D2742B" w:rsidRPr="00490E81" w:rsidRDefault="00DA465E"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We may, with the help of other people, be able to discover that something is wrong with our ideas.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They may be open to empirical </w:t>
      </w:r>
      <w:proofErr w:type="gramStart"/>
      <w:r w:rsidRPr="00490E81">
        <w:rPr>
          <w:rFonts w:ascii="Times New Roman" w:hAnsi="Times New Roman" w:cs="Times New Roman"/>
          <w:sz w:val="24"/>
          <w:szCs w:val="24"/>
        </w:rPr>
        <w:t>testing, and</w:t>
      </w:r>
      <w:proofErr w:type="gramEnd"/>
      <w:r w:rsidRPr="00490E81">
        <w:rPr>
          <w:rFonts w:ascii="Times New Roman" w:hAnsi="Times New Roman" w:cs="Times New Roman"/>
          <w:sz w:val="24"/>
          <w:szCs w:val="24"/>
        </w:rPr>
        <w:t xml:space="preserve"> fail in tests.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This tells us that something needs to be modified, but not what.</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How we proceed is up to us.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But if we are interested in the growth of our knowledge, we will need to endeavour to produce ideas which explain what, so far, seemed to be correct in our knowledge, and at the same time, to try to correct the difficulties that we have found, and which ways that themselves say interesting things </w:t>
      </w:r>
      <w:r w:rsidR="00362636" w:rsidRPr="00490E81">
        <w:rPr>
          <w:rFonts w:ascii="Times New Roman" w:hAnsi="Times New Roman" w:cs="Times New Roman"/>
          <w:sz w:val="24"/>
          <w:szCs w:val="24"/>
        </w:rPr>
        <w:t>which are themselves independently</w:t>
      </w:r>
      <w:r w:rsidRPr="00490E81">
        <w:rPr>
          <w:rFonts w:ascii="Times New Roman" w:hAnsi="Times New Roman" w:cs="Times New Roman"/>
          <w:sz w:val="24"/>
          <w:szCs w:val="24"/>
        </w:rPr>
        <w:t xml:space="preserve"> testable.</w:t>
      </w:r>
      <w:r w:rsidR="00783F7C" w:rsidRPr="00490E81">
        <w:rPr>
          <w:rStyle w:val="EndnoteReference"/>
          <w:rFonts w:ascii="Times New Roman" w:hAnsi="Times New Roman" w:cs="Times New Roman"/>
          <w:sz w:val="24"/>
          <w:szCs w:val="24"/>
        </w:rPr>
        <w:endnoteReference w:id="16"/>
      </w:r>
    </w:p>
    <w:p w14:paraId="1BFB594F" w14:textId="1DC9250F" w:rsidR="00DA465E" w:rsidRPr="00490E81" w:rsidRDefault="00DA465E"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 xml:space="preserve">We may well have ideas </w:t>
      </w:r>
      <w:r w:rsidR="002254EA" w:rsidRPr="00490E81">
        <w:rPr>
          <w:rFonts w:ascii="Times New Roman" w:hAnsi="Times New Roman" w:cs="Times New Roman"/>
          <w:sz w:val="24"/>
          <w:szCs w:val="24"/>
        </w:rPr>
        <w:t>about the kinds of views that we should develop to cope with our problems.</w:t>
      </w:r>
      <w:r w:rsidR="00490E81">
        <w:rPr>
          <w:rFonts w:ascii="Times New Roman" w:hAnsi="Times New Roman" w:cs="Times New Roman"/>
          <w:sz w:val="24"/>
          <w:szCs w:val="24"/>
        </w:rPr>
        <w:t xml:space="preserve"> </w:t>
      </w:r>
      <w:r w:rsidR="002254EA" w:rsidRPr="00490E81">
        <w:rPr>
          <w:rFonts w:ascii="Times New Roman" w:hAnsi="Times New Roman" w:cs="Times New Roman"/>
          <w:sz w:val="24"/>
          <w:szCs w:val="24"/>
        </w:rPr>
        <w:t>These may constitute a research tradition, or what Popper called a ‘metaphysical research programme’.</w:t>
      </w:r>
      <w:r w:rsidR="00490E81">
        <w:rPr>
          <w:rFonts w:ascii="Times New Roman" w:hAnsi="Times New Roman" w:cs="Times New Roman"/>
          <w:sz w:val="24"/>
          <w:szCs w:val="24"/>
        </w:rPr>
        <w:t xml:space="preserve"> </w:t>
      </w:r>
      <w:r w:rsidR="002254EA" w:rsidRPr="00490E81">
        <w:rPr>
          <w:rFonts w:ascii="Times New Roman" w:hAnsi="Times New Roman" w:cs="Times New Roman"/>
          <w:sz w:val="24"/>
          <w:szCs w:val="24"/>
        </w:rPr>
        <w:t>(Metaphysical because not open to empirical testing)</w:t>
      </w:r>
      <w:r w:rsidR="00D87CA6">
        <w:rPr>
          <w:rFonts w:ascii="Times New Roman" w:hAnsi="Times New Roman" w:cs="Times New Roman"/>
          <w:sz w:val="24"/>
          <w:szCs w:val="24"/>
        </w:rPr>
        <w:t>.</w:t>
      </w:r>
      <w:r w:rsidR="00490E81">
        <w:rPr>
          <w:rFonts w:ascii="Times New Roman" w:hAnsi="Times New Roman" w:cs="Times New Roman"/>
          <w:sz w:val="24"/>
          <w:szCs w:val="24"/>
        </w:rPr>
        <w:t xml:space="preserve"> </w:t>
      </w:r>
      <w:r w:rsidR="002254EA" w:rsidRPr="00490E81">
        <w:rPr>
          <w:rFonts w:ascii="Times New Roman" w:hAnsi="Times New Roman" w:cs="Times New Roman"/>
          <w:sz w:val="24"/>
          <w:szCs w:val="24"/>
        </w:rPr>
        <w:t>Such views may themselves be open to critical appraisal, in terms of their ability to resolve the problems towards which they are addressed, or others which may arise with the passing of time.</w:t>
      </w:r>
      <w:r w:rsidR="00490E81">
        <w:rPr>
          <w:rFonts w:ascii="Times New Roman" w:hAnsi="Times New Roman" w:cs="Times New Roman"/>
          <w:sz w:val="24"/>
          <w:szCs w:val="24"/>
        </w:rPr>
        <w:t xml:space="preserve"> </w:t>
      </w:r>
      <w:r w:rsidR="002254EA" w:rsidRPr="00490E81">
        <w:rPr>
          <w:rFonts w:ascii="Times New Roman" w:hAnsi="Times New Roman" w:cs="Times New Roman"/>
          <w:sz w:val="24"/>
          <w:szCs w:val="24"/>
        </w:rPr>
        <w:t xml:space="preserve">We </w:t>
      </w:r>
      <w:r w:rsidR="002254EA" w:rsidRPr="00490E81">
        <w:rPr>
          <w:rFonts w:ascii="Times New Roman" w:hAnsi="Times New Roman" w:cs="Times New Roman"/>
          <w:sz w:val="24"/>
          <w:szCs w:val="24"/>
        </w:rPr>
        <w:lastRenderedPageBreak/>
        <w:t>may also</w:t>
      </w:r>
      <w:r w:rsidR="00D87CA6">
        <w:rPr>
          <w:rFonts w:ascii="Times New Roman" w:hAnsi="Times New Roman" w:cs="Times New Roman"/>
          <w:sz w:val="24"/>
          <w:szCs w:val="24"/>
        </w:rPr>
        <w:t>—</w:t>
      </w:r>
      <w:r w:rsidR="002254EA" w:rsidRPr="00490E81">
        <w:rPr>
          <w:rFonts w:ascii="Times New Roman" w:hAnsi="Times New Roman" w:cs="Times New Roman"/>
          <w:sz w:val="24"/>
          <w:szCs w:val="24"/>
        </w:rPr>
        <w:t>as Lakatos stressed</w:t>
      </w:r>
      <w:r w:rsidR="00D87CA6">
        <w:rPr>
          <w:rFonts w:ascii="Times New Roman" w:hAnsi="Times New Roman" w:cs="Times New Roman"/>
          <w:sz w:val="24"/>
          <w:szCs w:val="24"/>
        </w:rPr>
        <w:t>—</w:t>
      </w:r>
      <w:r w:rsidR="002254EA" w:rsidRPr="00490E81">
        <w:rPr>
          <w:rFonts w:ascii="Times New Roman" w:hAnsi="Times New Roman" w:cs="Times New Roman"/>
          <w:sz w:val="24"/>
          <w:szCs w:val="24"/>
        </w:rPr>
        <w:t xml:space="preserve">discuss the degree to which those working within a research programme have been able so far to generate useful scientific theories in line with their </w:t>
      </w:r>
      <w:r w:rsidR="00783F7C" w:rsidRPr="00490E81">
        <w:rPr>
          <w:rFonts w:ascii="Times New Roman" w:hAnsi="Times New Roman" w:cs="Times New Roman"/>
          <w:sz w:val="24"/>
          <w:szCs w:val="24"/>
        </w:rPr>
        <w:t>programmatic ideas.</w:t>
      </w:r>
    </w:p>
    <w:p w14:paraId="57280833" w14:textId="76CD0170" w:rsidR="00783F7C" w:rsidRPr="00490E81" w:rsidRDefault="00783F7C"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All this leaves us with a situation in which there is a pluralism of competing research traditions or metaphysical research programmes.</w:t>
      </w:r>
      <w:r w:rsidR="00853067" w:rsidRPr="00490E81">
        <w:rPr>
          <w:rStyle w:val="EndnoteReference"/>
          <w:rFonts w:ascii="Times New Roman" w:hAnsi="Times New Roman" w:cs="Times New Roman"/>
          <w:sz w:val="24"/>
          <w:szCs w:val="24"/>
        </w:rPr>
        <w:endnoteReference w:id="17"/>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In principle it is open to anyone to appraise how they are doing so far</w:t>
      </w:r>
      <w:r w:rsidR="00D87CA6">
        <w:rPr>
          <w:rFonts w:ascii="Times New Roman" w:hAnsi="Times New Roman" w:cs="Times New Roman"/>
          <w:sz w:val="24"/>
          <w:szCs w:val="24"/>
        </w:rPr>
        <w:t>—</w:t>
      </w:r>
      <w:r w:rsidRPr="00490E81">
        <w:rPr>
          <w:rFonts w:ascii="Times New Roman" w:hAnsi="Times New Roman" w:cs="Times New Roman"/>
          <w:sz w:val="24"/>
          <w:szCs w:val="24"/>
        </w:rPr>
        <w:t>in terms both of how they are faring with regard to theoretical (or if you like, ‘conceptual’</w:t>
      </w:r>
      <w:r w:rsidR="00853067" w:rsidRPr="00490E81">
        <w:rPr>
          <w:rFonts w:ascii="Times New Roman" w:hAnsi="Times New Roman" w:cs="Times New Roman"/>
          <w:sz w:val="24"/>
          <w:szCs w:val="24"/>
        </w:rPr>
        <w:t>)</w:t>
      </w:r>
      <w:r w:rsidRPr="00490E81">
        <w:rPr>
          <w:rFonts w:ascii="Times New Roman" w:hAnsi="Times New Roman" w:cs="Times New Roman"/>
          <w:sz w:val="24"/>
          <w:szCs w:val="24"/>
        </w:rPr>
        <w:t xml:space="preserve"> problems, and what their track record has been in terms of the production of successful empirical theories.</w:t>
      </w:r>
      <w:r w:rsidR="00490E81">
        <w:rPr>
          <w:rFonts w:ascii="Times New Roman" w:hAnsi="Times New Roman" w:cs="Times New Roman"/>
          <w:sz w:val="24"/>
          <w:szCs w:val="24"/>
        </w:rPr>
        <w:t xml:space="preserve"> </w:t>
      </w:r>
      <w:r w:rsidR="00ED16AE" w:rsidRPr="00490E81">
        <w:rPr>
          <w:rFonts w:ascii="Times New Roman" w:hAnsi="Times New Roman" w:cs="Times New Roman"/>
          <w:sz w:val="24"/>
          <w:szCs w:val="24"/>
        </w:rPr>
        <w:t xml:space="preserve">These are matters concerning </w:t>
      </w:r>
      <w:r w:rsidR="00F50156" w:rsidRPr="00490E81">
        <w:rPr>
          <w:rFonts w:ascii="Times New Roman" w:hAnsi="Times New Roman" w:cs="Times New Roman"/>
          <w:sz w:val="24"/>
          <w:szCs w:val="24"/>
        </w:rPr>
        <w:t>which we might well be able to get agreement across people attracted to different programmatic views.</w:t>
      </w:r>
      <w:r w:rsidR="00490E81">
        <w:rPr>
          <w:rFonts w:ascii="Times New Roman" w:hAnsi="Times New Roman" w:cs="Times New Roman"/>
          <w:sz w:val="24"/>
          <w:szCs w:val="24"/>
        </w:rPr>
        <w:t xml:space="preserve"> </w:t>
      </w:r>
      <w:r w:rsidR="00F50156" w:rsidRPr="00490E81">
        <w:rPr>
          <w:rFonts w:ascii="Times New Roman" w:hAnsi="Times New Roman" w:cs="Times New Roman"/>
          <w:sz w:val="24"/>
          <w:szCs w:val="24"/>
        </w:rPr>
        <w:t xml:space="preserve">Clearly, there is no reason to expect that their reaction to </w:t>
      </w:r>
      <w:r w:rsidR="0018217D" w:rsidRPr="00490E81">
        <w:rPr>
          <w:rFonts w:ascii="Times New Roman" w:hAnsi="Times New Roman" w:cs="Times New Roman"/>
          <w:sz w:val="24"/>
          <w:szCs w:val="24"/>
        </w:rPr>
        <w:t>an agreed</w:t>
      </w:r>
      <w:r w:rsidR="00F50156" w:rsidRPr="00490E81">
        <w:rPr>
          <w:rFonts w:ascii="Times New Roman" w:hAnsi="Times New Roman" w:cs="Times New Roman"/>
          <w:sz w:val="24"/>
          <w:szCs w:val="24"/>
        </w:rPr>
        <w:t xml:space="preserve"> problem-situation will be the same.</w:t>
      </w:r>
      <w:r w:rsidR="00490E81">
        <w:rPr>
          <w:rFonts w:ascii="Times New Roman" w:hAnsi="Times New Roman" w:cs="Times New Roman"/>
          <w:sz w:val="24"/>
          <w:szCs w:val="24"/>
        </w:rPr>
        <w:t xml:space="preserve"> </w:t>
      </w:r>
      <w:r w:rsidR="00F50156" w:rsidRPr="00490E81">
        <w:rPr>
          <w:rFonts w:ascii="Times New Roman" w:hAnsi="Times New Roman" w:cs="Times New Roman"/>
          <w:sz w:val="24"/>
          <w:szCs w:val="24"/>
        </w:rPr>
        <w:t>People will take different views about how attractive the pursuit of different programmes will be.</w:t>
      </w:r>
      <w:r w:rsidR="00490E81">
        <w:rPr>
          <w:rFonts w:ascii="Times New Roman" w:hAnsi="Times New Roman" w:cs="Times New Roman"/>
          <w:sz w:val="24"/>
          <w:szCs w:val="24"/>
        </w:rPr>
        <w:t xml:space="preserve"> </w:t>
      </w:r>
      <w:r w:rsidR="00F50156" w:rsidRPr="00490E81">
        <w:rPr>
          <w:rFonts w:ascii="Times New Roman" w:hAnsi="Times New Roman" w:cs="Times New Roman"/>
          <w:sz w:val="24"/>
          <w:szCs w:val="24"/>
        </w:rPr>
        <w:t>Or they might wish to argue that aspects of hitherto commonly shared standards should be revised.</w:t>
      </w:r>
      <w:r w:rsidR="00490E81">
        <w:rPr>
          <w:rFonts w:ascii="Times New Roman" w:hAnsi="Times New Roman" w:cs="Times New Roman"/>
          <w:sz w:val="24"/>
          <w:szCs w:val="24"/>
        </w:rPr>
        <w:t xml:space="preserve"> </w:t>
      </w:r>
      <w:r w:rsidR="00F50156" w:rsidRPr="00490E81">
        <w:rPr>
          <w:rFonts w:ascii="Times New Roman" w:hAnsi="Times New Roman" w:cs="Times New Roman"/>
          <w:sz w:val="24"/>
          <w:szCs w:val="24"/>
        </w:rPr>
        <w:t xml:space="preserve">But a crucial point about this, would be that their conviction about such matters would be just that, and what they would need to do is to aim for arguments for the revision </w:t>
      </w:r>
      <w:r w:rsidR="0018217D" w:rsidRPr="00490E81">
        <w:rPr>
          <w:rFonts w:ascii="Times New Roman" w:hAnsi="Times New Roman" w:cs="Times New Roman"/>
          <w:sz w:val="24"/>
          <w:szCs w:val="24"/>
        </w:rPr>
        <w:t xml:space="preserve">of our existing standards </w:t>
      </w:r>
      <w:r w:rsidR="00F50156" w:rsidRPr="00490E81">
        <w:rPr>
          <w:rFonts w:ascii="Times New Roman" w:hAnsi="Times New Roman" w:cs="Times New Roman"/>
          <w:sz w:val="24"/>
          <w:szCs w:val="24"/>
        </w:rPr>
        <w:t>which would be found inter-subjectively telling.</w:t>
      </w:r>
    </w:p>
    <w:p w14:paraId="209928F7" w14:textId="3E02F4AC" w:rsidR="00F50156" w:rsidRPr="00490E81" w:rsidRDefault="00503C53"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 xml:space="preserve">Much more </w:t>
      </w:r>
      <w:r w:rsidR="003C7463" w:rsidRPr="00490E81">
        <w:rPr>
          <w:rFonts w:ascii="Times New Roman" w:hAnsi="Times New Roman" w:cs="Times New Roman"/>
          <w:sz w:val="24"/>
          <w:szCs w:val="24"/>
        </w:rPr>
        <w:t>could obviously be said.</w:t>
      </w:r>
      <w:r w:rsidR="003C7463" w:rsidRPr="00490E81">
        <w:rPr>
          <w:rStyle w:val="EndnoteReference"/>
          <w:rFonts w:ascii="Times New Roman" w:hAnsi="Times New Roman" w:cs="Times New Roman"/>
          <w:sz w:val="24"/>
          <w:szCs w:val="24"/>
        </w:rPr>
        <w:endnoteReference w:id="18"/>
      </w:r>
      <w:r w:rsidR="00490E81">
        <w:rPr>
          <w:rFonts w:ascii="Times New Roman" w:hAnsi="Times New Roman" w:cs="Times New Roman"/>
          <w:sz w:val="24"/>
          <w:szCs w:val="24"/>
        </w:rPr>
        <w:t xml:space="preserve"> </w:t>
      </w:r>
      <w:r w:rsidR="006102D5" w:rsidRPr="00490E81">
        <w:rPr>
          <w:rFonts w:ascii="Times New Roman" w:hAnsi="Times New Roman" w:cs="Times New Roman"/>
          <w:sz w:val="24"/>
          <w:szCs w:val="24"/>
        </w:rPr>
        <w:t>But I will conclude with two comments.</w:t>
      </w:r>
    </w:p>
    <w:p w14:paraId="570DD2A8" w14:textId="548CC19A" w:rsidR="006102D5" w:rsidRPr="00490E81" w:rsidRDefault="006102D5"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 xml:space="preserve">The first is that while I have illustrated these ideas with an eye to scientific knowledge, </w:t>
      </w:r>
      <w:r w:rsidR="0018217D" w:rsidRPr="00490E81">
        <w:rPr>
          <w:rFonts w:ascii="Times New Roman" w:hAnsi="Times New Roman" w:cs="Times New Roman"/>
          <w:sz w:val="24"/>
          <w:szCs w:val="24"/>
        </w:rPr>
        <w:t xml:space="preserve">they </w:t>
      </w:r>
      <w:r w:rsidRPr="00490E81">
        <w:rPr>
          <w:rFonts w:ascii="Times New Roman" w:hAnsi="Times New Roman" w:cs="Times New Roman"/>
          <w:sz w:val="24"/>
          <w:szCs w:val="24"/>
        </w:rPr>
        <w:t>would seem to me equally applicable to political and, indeed, religious ideas.</w:t>
      </w:r>
    </w:p>
    <w:p w14:paraId="32BA726D" w14:textId="43C58A50" w:rsidR="006102D5" w:rsidRPr="00490E81" w:rsidRDefault="006102D5"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The second, and this is why I am commending it to John, is that it would suggest that while the kind of critical eye that he has for different views is very much to be welcomed, openness to criticism</w:t>
      </w:r>
      <w:r w:rsidR="00D87CA6">
        <w:rPr>
          <w:rFonts w:ascii="Times New Roman" w:hAnsi="Times New Roman" w:cs="Times New Roman"/>
          <w:sz w:val="24"/>
          <w:szCs w:val="24"/>
        </w:rPr>
        <w:t>—</w:t>
      </w:r>
      <w:r w:rsidRPr="00490E81">
        <w:rPr>
          <w:rFonts w:ascii="Times New Roman" w:hAnsi="Times New Roman" w:cs="Times New Roman"/>
          <w:sz w:val="24"/>
          <w:szCs w:val="24"/>
        </w:rPr>
        <w:t>and thus the existence of open problems</w:t>
      </w:r>
      <w:r w:rsidR="00D87CA6">
        <w:rPr>
          <w:rFonts w:ascii="Times New Roman" w:hAnsi="Times New Roman" w:cs="Times New Roman"/>
          <w:sz w:val="24"/>
          <w:szCs w:val="24"/>
        </w:rPr>
        <w:t>—</w:t>
      </w:r>
      <w:r w:rsidRPr="00490E81">
        <w:rPr>
          <w:rFonts w:ascii="Times New Roman" w:hAnsi="Times New Roman" w:cs="Times New Roman"/>
          <w:sz w:val="24"/>
          <w:szCs w:val="24"/>
        </w:rPr>
        <w:t>is to be expected everywhere.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One cannot expect the discovery of problems to be fatal to an approach.</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But, at the same time, the keeping track of what an approach amounts to, of its strengths and weaknesses, and of how </w:t>
      </w:r>
      <w:r w:rsidRPr="00490E81">
        <w:rPr>
          <w:rFonts w:ascii="Times New Roman" w:hAnsi="Times New Roman" w:cs="Times New Roman"/>
          <w:sz w:val="24"/>
          <w:szCs w:val="24"/>
        </w:rPr>
        <w:lastRenderedPageBreak/>
        <w:t>those who favour it have responded, over time, becomes of paramount importance.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Accordingly, we might hope that John the trenchant critic might be prodded into a transformation into John the tracker of the performance of views with which he </w:t>
      </w:r>
      <w:r w:rsidR="00B847D8" w:rsidRPr="00490E81">
        <w:rPr>
          <w:rFonts w:ascii="Times New Roman" w:hAnsi="Times New Roman" w:cs="Times New Roman"/>
          <w:sz w:val="24"/>
          <w:szCs w:val="24"/>
        </w:rPr>
        <w:t>is critically engaged.</w:t>
      </w:r>
    </w:p>
    <w:p w14:paraId="7E43D77A" w14:textId="0D5B916E" w:rsidR="0094568E" w:rsidRPr="00490E81" w:rsidRDefault="00B847D8"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One might add, to this, a further twist.</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It is certainly the case that, </w:t>
      </w:r>
      <w:proofErr w:type="gramStart"/>
      <w:r w:rsidRPr="00490E81">
        <w:rPr>
          <w:rFonts w:ascii="Times New Roman" w:hAnsi="Times New Roman" w:cs="Times New Roman"/>
          <w:sz w:val="24"/>
          <w:szCs w:val="24"/>
        </w:rPr>
        <w:t>on the basis of</w:t>
      </w:r>
      <w:proofErr w:type="gramEnd"/>
      <w:r w:rsidRPr="00490E81">
        <w:rPr>
          <w:rFonts w:ascii="Times New Roman" w:hAnsi="Times New Roman" w:cs="Times New Roman"/>
          <w:sz w:val="24"/>
          <w:szCs w:val="24"/>
        </w:rPr>
        <w:t xml:space="preserve"> the approach that I have sketched, criticism might usefully come from anywhere.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But it is also important, if we are to have to make choices </w:t>
      </w:r>
      <w:proofErr w:type="gramStart"/>
      <w:r w:rsidRPr="00490E81">
        <w:rPr>
          <w:rFonts w:ascii="Times New Roman" w:hAnsi="Times New Roman" w:cs="Times New Roman"/>
          <w:sz w:val="24"/>
          <w:szCs w:val="24"/>
        </w:rPr>
        <w:t>with regard to</w:t>
      </w:r>
      <w:proofErr w:type="gramEnd"/>
      <w:r w:rsidRPr="00490E81">
        <w:rPr>
          <w:rFonts w:ascii="Times New Roman" w:hAnsi="Times New Roman" w:cs="Times New Roman"/>
          <w:sz w:val="24"/>
          <w:szCs w:val="24"/>
        </w:rPr>
        <w:t xml:space="preserve"> research programmes or, indeed, to policy measures, to be able to take a comparative perspective.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This means that it is typically useful for someone to give an indication of the perspective that they take, and of what they understand its current problematic to be.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In John’s case this would be particularly welcome, just in the sense that</w:t>
      </w:r>
      <w:r w:rsidR="00D87CA6">
        <w:rPr>
          <w:rFonts w:ascii="Times New Roman" w:hAnsi="Times New Roman" w:cs="Times New Roman"/>
          <w:sz w:val="24"/>
          <w:szCs w:val="24"/>
        </w:rPr>
        <w:t>—</w:t>
      </w:r>
      <w:r w:rsidRPr="00490E81">
        <w:rPr>
          <w:rFonts w:ascii="Times New Roman" w:hAnsi="Times New Roman" w:cs="Times New Roman"/>
          <w:sz w:val="24"/>
          <w:szCs w:val="24"/>
        </w:rPr>
        <w:t>as I indicated at the beginning of this piece</w:t>
      </w:r>
      <w:r w:rsidR="00D87CA6">
        <w:rPr>
          <w:rFonts w:ascii="Times New Roman" w:hAnsi="Times New Roman" w:cs="Times New Roman"/>
          <w:sz w:val="24"/>
          <w:szCs w:val="24"/>
        </w:rPr>
        <w:t>—</w:t>
      </w:r>
      <w:r w:rsidRPr="00490E81">
        <w:rPr>
          <w:rFonts w:ascii="Times New Roman" w:hAnsi="Times New Roman" w:cs="Times New Roman"/>
          <w:sz w:val="24"/>
          <w:szCs w:val="24"/>
        </w:rPr>
        <w:t>John has, over the years, offered a variety of most interesting reflections on politics and political philosophy.</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But it is difficult to judge just where he currently stands, and </w:t>
      </w:r>
      <w:r w:rsidR="0071416F" w:rsidRPr="00490E81">
        <w:rPr>
          <w:rFonts w:ascii="Times New Roman" w:hAnsi="Times New Roman" w:cs="Times New Roman"/>
          <w:sz w:val="24"/>
          <w:szCs w:val="24"/>
        </w:rPr>
        <w:t>what he understands its problematic to be.</w:t>
      </w:r>
      <w:r w:rsidR="00490E81">
        <w:rPr>
          <w:rFonts w:ascii="Times New Roman" w:hAnsi="Times New Roman" w:cs="Times New Roman"/>
          <w:sz w:val="24"/>
          <w:szCs w:val="24"/>
        </w:rPr>
        <w:t xml:space="preserve"> </w:t>
      </w:r>
      <w:proofErr w:type="gramStart"/>
      <w:r w:rsidR="0071416F" w:rsidRPr="00490E81">
        <w:rPr>
          <w:rFonts w:ascii="Times New Roman" w:hAnsi="Times New Roman" w:cs="Times New Roman"/>
          <w:sz w:val="24"/>
          <w:szCs w:val="24"/>
        </w:rPr>
        <w:t>A</w:t>
      </w:r>
      <w:r w:rsidRPr="00490E81">
        <w:rPr>
          <w:rFonts w:ascii="Times New Roman" w:hAnsi="Times New Roman" w:cs="Times New Roman"/>
          <w:sz w:val="24"/>
          <w:szCs w:val="24"/>
        </w:rPr>
        <w:t>lso</w:t>
      </w:r>
      <w:proofErr w:type="gramEnd"/>
      <w:r w:rsidRPr="00490E81">
        <w:rPr>
          <w:rFonts w:ascii="Times New Roman" w:hAnsi="Times New Roman" w:cs="Times New Roman"/>
          <w:sz w:val="24"/>
          <w:szCs w:val="24"/>
        </w:rPr>
        <w:t xml:space="preserve"> </w:t>
      </w:r>
      <w:r w:rsidR="0071416F" w:rsidRPr="00490E81">
        <w:rPr>
          <w:rFonts w:ascii="Times New Roman" w:hAnsi="Times New Roman" w:cs="Times New Roman"/>
          <w:sz w:val="24"/>
          <w:szCs w:val="24"/>
        </w:rPr>
        <w:t xml:space="preserve">it would be useful to know </w:t>
      </w:r>
      <w:r w:rsidRPr="00490E81">
        <w:rPr>
          <w:rFonts w:ascii="Times New Roman" w:hAnsi="Times New Roman" w:cs="Times New Roman"/>
          <w:sz w:val="24"/>
          <w:szCs w:val="24"/>
        </w:rPr>
        <w:t xml:space="preserve">why he thinks that the balance of the argument should incline one towards </w:t>
      </w:r>
      <w:r w:rsidR="0071416F" w:rsidRPr="00490E81">
        <w:rPr>
          <w:rFonts w:ascii="Times New Roman" w:hAnsi="Times New Roman" w:cs="Times New Roman"/>
          <w:sz w:val="24"/>
          <w:szCs w:val="24"/>
        </w:rPr>
        <w:t xml:space="preserve">the pursuit of </w:t>
      </w:r>
      <w:r w:rsidRPr="00490E81">
        <w:rPr>
          <w:rFonts w:ascii="Times New Roman" w:hAnsi="Times New Roman" w:cs="Times New Roman"/>
          <w:sz w:val="24"/>
          <w:szCs w:val="24"/>
        </w:rPr>
        <w:t xml:space="preserve">this, rather </w:t>
      </w:r>
      <w:r w:rsidR="0071416F" w:rsidRPr="00490E81">
        <w:rPr>
          <w:rFonts w:ascii="Times New Roman" w:hAnsi="Times New Roman" w:cs="Times New Roman"/>
          <w:sz w:val="24"/>
          <w:szCs w:val="24"/>
        </w:rPr>
        <w:t>than one or other of the approaches which he has favoured in the past.</w:t>
      </w:r>
    </w:p>
    <w:p w14:paraId="31978FD1" w14:textId="1CFFCFCD" w:rsidR="00A27FAA" w:rsidRPr="00490E81" w:rsidRDefault="00D87CA6"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REFERENCES</w:t>
      </w:r>
    </w:p>
    <w:p w14:paraId="162CBBE7" w14:textId="5EF0DF07" w:rsidR="00A27FAA" w:rsidRPr="00490E81" w:rsidRDefault="00A27FAA" w:rsidP="00D87CA6">
      <w:pPr>
        <w:spacing w:after="0" w:line="240" w:lineRule="auto"/>
        <w:ind w:left="360" w:hanging="360"/>
        <w:rPr>
          <w:rFonts w:ascii="Times New Roman" w:hAnsi="Times New Roman" w:cs="Times New Roman"/>
          <w:sz w:val="24"/>
          <w:szCs w:val="24"/>
        </w:rPr>
      </w:pPr>
      <w:r w:rsidRPr="00490E81">
        <w:rPr>
          <w:rFonts w:ascii="Times New Roman" w:hAnsi="Times New Roman" w:cs="Times New Roman"/>
          <w:sz w:val="24"/>
          <w:szCs w:val="24"/>
        </w:rPr>
        <w:t>Ali, Ayaan Hirsi</w:t>
      </w:r>
      <w:r w:rsidR="00D87CA6">
        <w:rPr>
          <w:rFonts w:ascii="Times New Roman" w:hAnsi="Times New Roman" w:cs="Times New Roman"/>
          <w:sz w:val="24"/>
          <w:szCs w:val="24"/>
        </w:rPr>
        <w:t>.</w:t>
      </w:r>
      <w:r w:rsidRPr="00490E81">
        <w:rPr>
          <w:rFonts w:ascii="Times New Roman" w:hAnsi="Times New Roman" w:cs="Times New Roman"/>
          <w:sz w:val="24"/>
          <w:szCs w:val="24"/>
        </w:rPr>
        <w:t xml:space="preserve"> 2006</w:t>
      </w:r>
      <w:r w:rsidR="00D87CA6">
        <w:rPr>
          <w:rFonts w:ascii="Times New Roman" w:hAnsi="Times New Roman" w:cs="Times New Roman"/>
          <w:sz w:val="24"/>
          <w:szCs w:val="24"/>
        </w:rPr>
        <w:t>/</w:t>
      </w:r>
      <w:r w:rsidRPr="00490E81">
        <w:rPr>
          <w:rFonts w:ascii="Times New Roman" w:hAnsi="Times New Roman" w:cs="Times New Roman"/>
          <w:sz w:val="24"/>
          <w:szCs w:val="24"/>
        </w:rPr>
        <w:t>2007.</w:t>
      </w:r>
      <w:r w:rsidR="00490E81">
        <w:rPr>
          <w:rFonts w:ascii="Times New Roman" w:hAnsi="Times New Roman" w:cs="Times New Roman"/>
          <w:sz w:val="24"/>
          <w:szCs w:val="24"/>
        </w:rPr>
        <w:t xml:space="preserve"> </w:t>
      </w:r>
      <w:r w:rsidRPr="00490E81">
        <w:rPr>
          <w:rFonts w:ascii="Times New Roman" w:hAnsi="Times New Roman" w:cs="Times New Roman"/>
          <w:i/>
          <w:iCs/>
          <w:sz w:val="24"/>
          <w:szCs w:val="24"/>
        </w:rPr>
        <w:t>Infidel: My Life</w:t>
      </w:r>
      <w:r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New York: Free Press.</w:t>
      </w:r>
    </w:p>
    <w:p w14:paraId="0A58C2D9" w14:textId="06DB816C" w:rsidR="00A27FAA" w:rsidRPr="00490E81" w:rsidRDefault="00D87CA6" w:rsidP="00D87CA6">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_____.</w:t>
      </w:r>
      <w:r w:rsidR="00A27FAA" w:rsidRPr="00490E81">
        <w:rPr>
          <w:rFonts w:ascii="Times New Roman" w:hAnsi="Times New Roman" w:cs="Times New Roman"/>
          <w:sz w:val="24"/>
          <w:szCs w:val="24"/>
        </w:rPr>
        <w:t xml:space="preserve"> </w:t>
      </w:r>
      <w:r w:rsidR="0094568E" w:rsidRPr="00490E81">
        <w:rPr>
          <w:rFonts w:ascii="Times New Roman" w:hAnsi="Times New Roman" w:cs="Times New Roman"/>
          <w:sz w:val="24"/>
          <w:szCs w:val="24"/>
        </w:rPr>
        <w:t xml:space="preserve">2015. </w:t>
      </w:r>
      <w:r w:rsidR="00A27FAA" w:rsidRPr="00490E81">
        <w:rPr>
          <w:rFonts w:ascii="Times New Roman" w:hAnsi="Times New Roman" w:cs="Times New Roman"/>
          <w:i/>
          <w:iCs/>
          <w:sz w:val="24"/>
          <w:szCs w:val="24"/>
        </w:rPr>
        <w:t>Heretic: Why Islam Needs a Reformation Now</w:t>
      </w:r>
      <w:r w:rsidR="0094568E" w:rsidRPr="00490E81">
        <w:rPr>
          <w:rFonts w:ascii="Times New Roman" w:hAnsi="Times New Roman" w:cs="Times New Roman"/>
          <w:sz w:val="24"/>
          <w:szCs w:val="24"/>
        </w:rPr>
        <w:t>.</w:t>
      </w:r>
      <w:r w:rsidR="00A27FAA" w:rsidRPr="00490E81">
        <w:rPr>
          <w:rFonts w:ascii="Times New Roman" w:hAnsi="Times New Roman" w:cs="Times New Roman"/>
          <w:sz w:val="24"/>
          <w:szCs w:val="24"/>
        </w:rPr>
        <w:t xml:space="preserve"> New York: Harper</w:t>
      </w:r>
      <w:r w:rsidR="0094568E" w:rsidRPr="00490E81">
        <w:rPr>
          <w:rFonts w:ascii="Times New Roman" w:hAnsi="Times New Roman" w:cs="Times New Roman"/>
          <w:sz w:val="24"/>
          <w:szCs w:val="24"/>
        </w:rPr>
        <w:t>.</w:t>
      </w:r>
    </w:p>
    <w:p w14:paraId="3DF0FE16" w14:textId="43282BA9" w:rsidR="00EE4685" w:rsidRPr="00490E81" w:rsidRDefault="00EE4685" w:rsidP="00D87CA6">
      <w:pPr>
        <w:spacing w:after="0" w:line="240" w:lineRule="auto"/>
        <w:ind w:left="360" w:hanging="360"/>
        <w:rPr>
          <w:rFonts w:ascii="Times New Roman" w:hAnsi="Times New Roman" w:cs="Times New Roman"/>
          <w:sz w:val="24"/>
          <w:szCs w:val="24"/>
        </w:rPr>
      </w:pPr>
      <w:r w:rsidRPr="00490E81">
        <w:rPr>
          <w:rFonts w:ascii="Times New Roman" w:hAnsi="Times New Roman" w:cs="Times New Roman"/>
          <w:sz w:val="24"/>
          <w:szCs w:val="24"/>
        </w:rPr>
        <w:t xml:space="preserve">Coase, Ronald. 1998. </w:t>
      </w:r>
      <w:r w:rsidRPr="00490E81">
        <w:rPr>
          <w:rFonts w:ascii="Times New Roman" w:hAnsi="Times New Roman" w:cs="Times New Roman"/>
          <w:i/>
          <w:iCs/>
          <w:sz w:val="24"/>
          <w:szCs w:val="24"/>
        </w:rPr>
        <w:t>The Firm, The Market and the Law</w:t>
      </w:r>
      <w:r w:rsidRPr="00490E81">
        <w:rPr>
          <w:rFonts w:ascii="Times New Roman" w:hAnsi="Times New Roman" w:cs="Times New Roman"/>
          <w:sz w:val="24"/>
          <w:szCs w:val="24"/>
        </w:rPr>
        <w:t>. Chicago: University of Chicago Press.</w:t>
      </w:r>
    </w:p>
    <w:p w14:paraId="7AEF7880" w14:textId="7A6DC303" w:rsidR="0094568E" w:rsidRPr="00490E81" w:rsidRDefault="0094568E" w:rsidP="00D87CA6">
      <w:pPr>
        <w:spacing w:after="0" w:line="240" w:lineRule="auto"/>
        <w:ind w:left="360" w:hanging="360"/>
        <w:rPr>
          <w:rFonts w:ascii="Times New Roman" w:hAnsi="Times New Roman" w:cs="Times New Roman"/>
          <w:sz w:val="24"/>
          <w:szCs w:val="24"/>
        </w:rPr>
      </w:pPr>
      <w:r w:rsidRPr="00490E81">
        <w:rPr>
          <w:rFonts w:ascii="Times New Roman" w:hAnsi="Times New Roman" w:cs="Times New Roman"/>
          <w:sz w:val="24"/>
          <w:szCs w:val="24"/>
        </w:rPr>
        <w:t>Gaus, Gerald 2016.</w:t>
      </w:r>
      <w:r w:rsidR="00490E81">
        <w:rPr>
          <w:rFonts w:ascii="Times New Roman" w:hAnsi="Times New Roman" w:cs="Times New Roman"/>
          <w:sz w:val="24"/>
          <w:szCs w:val="24"/>
        </w:rPr>
        <w:t xml:space="preserve"> </w:t>
      </w:r>
      <w:r w:rsidRPr="00490E81">
        <w:rPr>
          <w:rFonts w:ascii="Times New Roman" w:hAnsi="Times New Roman" w:cs="Times New Roman"/>
          <w:i/>
          <w:iCs/>
          <w:sz w:val="24"/>
          <w:szCs w:val="24"/>
        </w:rPr>
        <w:t>The Tyranny of the Ideal</w:t>
      </w:r>
      <w:r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Princeton: Princeton University Press.</w:t>
      </w:r>
    </w:p>
    <w:p w14:paraId="596B953D" w14:textId="7CC05978" w:rsidR="0018136B" w:rsidRPr="00490E81" w:rsidRDefault="0018136B" w:rsidP="00D87CA6">
      <w:pPr>
        <w:spacing w:after="0" w:line="240" w:lineRule="auto"/>
        <w:ind w:left="360" w:hanging="360"/>
        <w:rPr>
          <w:rFonts w:ascii="Times New Roman" w:hAnsi="Times New Roman" w:cs="Times New Roman"/>
          <w:sz w:val="24"/>
          <w:szCs w:val="24"/>
        </w:rPr>
      </w:pPr>
      <w:r w:rsidRPr="00490E81">
        <w:rPr>
          <w:rFonts w:ascii="Times New Roman" w:hAnsi="Times New Roman" w:cs="Times New Roman"/>
          <w:sz w:val="24"/>
          <w:szCs w:val="24"/>
        </w:rPr>
        <w:t xml:space="preserve">Hayek, Friedrich. 1944. </w:t>
      </w:r>
      <w:r w:rsidRPr="00490E81">
        <w:rPr>
          <w:rFonts w:ascii="Times New Roman" w:hAnsi="Times New Roman" w:cs="Times New Roman"/>
          <w:i/>
          <w:iCs/>
          <w:sz w:val="24"/>
          <w:szCs w:val="24"/>
        </w:rPr>
        <w:t>The Road to Serfdom</w:t>
      </w:r>
      <w:r w:rsidRPr="00490E81">
        <w:rPr>
          <w:rFonts w:ascii="Times New Roman" w:hAnsi="Times New Roman" w:cs="Times New Roman"/>
          <w:sz w:val="24"/>
          <w:szCs w:val="24"/>
        </w:rPr>
        <w:t>. London: Routledge.</w:t>
      </w:r>
    </w:p>
    <w:p w14:paraId="57700B1E" w14:textId="6BBC5253" w:rsidR="0018136B" w:rsidRPr="00490E81" w:rsidRDefault="0094568E" w:rsidP="00D87CA6">
      <w:pPr>
        <w:spacing w:after="0" w:line="240" w:lineRule="auto"/>
        <w:ind w:left="360" w:hanging="360"/>
        <w:rPr>
          <w:rFonts w:ascii="Times New Roman" w:hAnsi="Times New Roman" w:cs="Times New Roman"/>
          <w:sz w:val="24"/>
          <w:szCs w:val="24"/>
        </w:rPr>
      </w:pPr>
      <w:r w:rsidRPr="00490E81">
        <w:rPr>
          <w:rFonts w:ascii="Times New Roman" w:hAnsi="Times New Roman" w:cs="Times New Roman"/>
          <w:sz w:val="24"/>
          <w:szCs w:val="24"/>
        </w:rPr>
        <w:t>Hobsbawm Eric and Ranger, Ter</w:t>
      </w:r>
      <w:r w:rsidR="00EE4685" w:rsidRPr="00490E81">
        <w:rPr>
          <w:rFonts w:ascii="Times New Roman" w:hAnsi="Times New Roman" w:cs="Times New Roman"/>
          <w:sz w:val="24"/>
          <w:szCs w:val="24"/>
        </w:rPr>
        <w:t>e</w:t>
      </w:r>
      <w:r w:rsidRPr="00490E81">
        <w:rPr>
          <w:rFonts w:ascii="Times New Roman" w:hAnsi="Times New Roman" w:cs="Times New Roman"/>
          <w:sz w:val="24"/>
          <w:szCs w:val="24"/>
        </w:rPr>
        <w:t>nce (</w:t>
      </w:r>
      <w:r w:rsidR="00D87CA6">
        <w:rPr>
          <w:rFonts w:ascii="Times New Roman" w:hAnsi="Times New Roman" w:cs="Times New Roman"/>
          <w:sz w:val="24"/>
          <w:szCs w:val="24"/>
        </w:rPr>
        <w:t>e</w:t>
      </w:r>
      <w:r w:rsidRPr="00490E81">
        <w:rPr>
          <w:rFonts w:ascii="Times New Roman" w:hAnsi="Times New Roman" w:cs="Times New Roman"/>
          <w:sz w:val="24"/>
          <w:szCs w:val="24"/>
        </w:rPr>
        <w:t>ds.).</w:t>
      </w:r>
      <w:r w:rsidR="00EE4685" w:rsidRPr="00490E81">
        <w:rPr>
          <w:rFonts w:ascii="Times New Roman" w:hAnsi="Times New Roman" w:cs="Times New Roman"/>
          <w:sz w:val="24"/>
          <w:szCs w:val="24"/>
        </w:rPr>
        <w:t xml:space="preserve"> 1983.</w:t>
      </w:r>
      <w:r w:rsidRPr="00490E81">
        <w:rPr>
          <w:rFonts w:ascii="Times New Roman" w:hAnsi="Times New Roman" w:cs="Times New Roman"/>
          <w:sz w:val="24"/>
          <w:szCs w:val="24"/>
        </w:rPr>
        <w:t xml:space="preserve"> </w:t>
      </w:r>
      <w:r w:rsidRPr="00490E81">
        <w:rPr>
          <w:rFonts w:ascii="Times New Roman" w:hAnsi="Times New Roman" w:cs="Times New Roman"/>
          <w:i/>
          <w:iCs/>
          <w:sz w:val="24"/>
          <w:szCs w:val="24"/>
        </w:rPr>
        <w:t>The Invention of Tradition</w:t>
      </w:r>
      <w:r w:rsidR="00EE4685" w:rsidRPr="00490E81">
        <w:rPr>
          <w:rFonts w:ascii="Times New Roman" w:hAnsi="Times New Roman" w:cs="Times New Roman"/>
          <w:sz w:val="24"/>
          <w:szCs w:val="24"/>
        </w:rPr>
        <w:t>.</w:t>
      </w:r>
      <w:r w:rsidRPr="00490E81">
        <w:rPr>
          <w:rFonts w:ascii="Times New Roman" w:hAnsi="Times New Roman" w:cs="Times New Roman"/>
          <w:sz w:val="24"/>
          <w:szCs w:val="24"/>
        </w:rPr>
        <w:t xml:space="preserve"> Cambridge: Cambridge University Press</w:t>
      </w:r>
      <w:r w:rsidR="00EE4685" w:rsidRPr="00490E81">
        <w:rPr>
          <w:rFonts w:ascii="Times New Roman" w:hAnsi="Times New Roman" w:cs="Times New Roman"/>
          <w:sz w:val="24"/>
          <w:szCs w:val="24"/>
        </w:rPr>
        <w:t>.</w:t>
      </w:r>
    </w:p>
    <w:p w14:paraId="66C09C7F" w14:textId="1E75054B" w:rsidR="00A27FAA" w:rsidRPr="00490E81" w:rsidRDefault="00A27FAA" w:rsidP="00D87CA6">
      <w:pPr>
        <w:spacing w:after="0" w:line="240" w:lineRule="auto"/>
        <w:ind w:left="360" w:hanging="360"/>
        <w:rPr>
          <w:rFonts w:ascii="Times New Roman" w:hAnsi="Times New Roman" w:cs="Times New Roman"/>
          <w:sz w:val="24"/>
          <w:szCs w:val="24"/>
        </w:rPr>
      </w:pPr>
      <w:r w:rsidRPr="00490E81">
        <w:rPr>
          <w:rFonts w:ascii="Times New Roman" w:hAnsi="Times New Roman" w:cs="Times New Roman"/>
          <w:sz w:val="24"/>
          <w:szCs w:val="24"/>
        </w:rPr>
        <w:t xml:space="preserve">Nozick, Robert 1974. </w:t>
      </w:r>
      <w:r w:rsidRPr="00490E81">
        <w:rPr>
          <w:rFonts w:ascii="Times New Roman" w:hAnsi="Times New Roman" w:cs="Times New Roman"/>
          <w:i/>
          <w:iCs/>
          <w:sz w:val="24"/>
          <w:szCs w:val="24"/>
        </w:rPr>
        <w:t>Anarchy, State, and Utopia</w:t>
      </w:r>
      <w:r w:rsidRPr="00490E81">
        <w:rPr>
          <w:rFonts w:ascii="Times New Roman" w:hAnsi="Times New Roman" w:cs="Times New Roman"/>
          <w:sz w:val="24"/>
          <w:szCs w:val="24"/>
        </w:rPr>
        <w:t>. New York: Basic Books.</w:t>
      </w:r>
    </w:p>
    <w:p w14:paraId="1E98DC84" w14:textId="6BAF3A15" w:rsidR="004C2E4F" w:rsidRPr="00490E81" w:rsidRDefault="004C2E4F" w:rsidP="00D87CA6">
      <w:pPr>
        <w:spacing w:after="0" w:line="240" w:lineRule="auto"/>
        <w:ind w:left="360" w:hanging="360"/>
        <w:rPr>
          <w:rFonts w:ascii="Times New Roman" w:hAnsi="Times New Roman" w:cs="Times New Roman"/>
          <w:sz w:val="24"/>
          <w:szCs w:val="24"/>
        </w:rPr>
      </w:pPr>
      <w:r w:rsidRPr="00490E81">
        <w:rPr>
          <w:rFonts w:ascii="Times New Roman" w:hAnsi="Times New Roman" w:cs="Times New Roman"/>
          <w:sz w:val="24"/>
          <w:szCs w:val="24"/>
        </w:rPr>
        <w:t xml:space="preserve">O’Hear, Anthony. 2025. </w:t>
      </w:r>
      <w:r w:rsidRPr="00490E81">
        <w:rPr>
          <w:rFonts w:ascii="Times New Roman" w:hAnsi="Times New Roman" w:cs="Times New Roman"/>
          <w:i/>
          <w:iCs/>
          <w:sz w:val="24"/>
          <w:szCs w:val="24"/>
        </w:rPr>
        <w:t>Popper, Philosophy and Faith</w:t>
      </w:r>
      <w:r w:rsidRPr="00490E81">
        <w:rPr>
          <w:rFonts w:ascii="Times New Roman" w:hAnsi="Times New Roman" w:cs="Times New Roman"/>
          <w:sz w:val="24"/>
          <w:szCs w:val="24"/>
        </w:rPr>
        <w:t>. Cambridge: Cambridge University Press.</w:t>
      </w:r>
    </w:p>
    <w:p w14:paraId="14512665" w14:textId="3E6563C6" w:rsidR="00C14A21" w:rsidRPr="00490E81" w:rsidRDefault="00C14A21" w:rsidP="00D87CA6">
      <w:pPr>
        <w:spacing w:after="0" w:line="240" w:lineRule="auto"/>
        <w:ind w:left="360" w:hanging="360"/>
        <w:rPr>
          <w:rFonts w:ascii="Times New Roman" w:hAnsi="Times New Roman" w:cs="Times New Roman"/>
          <w:sz w:val="24"/>
          <w:szCs w:val="24"/>
        </w:rPr>
      </w:pPr>
      <w:r w:rsidRPr="00490E81">
        <w:rPr>
          <w:rFonts w:ascii="Times New Roman" w:hAnsi="Times New Roman" w:cs="Times New Roman"/>
          <w:sz w:val="24"/>
          <w:szCs w:val="24"/>
        </w:rPr>
        <w:t>Popper, Karl. 1945. Has History Any Meaning.</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In</w:t>
      </w:r>
      <w:r w:rsidR="00D87CA6">
        <w:rPr>
          <w:rFonts w:ascii="Times New Roman" w:hAnsi="Times New Roman" w:cs="Times New Roman"/>
          <w:sz w:val="24"/>
          <w:szCs w:val="24"/>
        </w:rPr>
        <w:t>:</w:t>
      </w:r>
      <w:r w:rsidRPr="00490E81">
        <w:rPr>
          <w:rFonts w:ascii="Times New Roman" w:hAnsi="Times New Roman" w:cs="Times New Roman"/>
          <w:sz w:val="24"/>
          <w:szCs w:val="24"/>
        </w:rPr>
        <w:t xml:space="preserve"> </w:t>
      </w:r>
      <w:r w:rsidRPr="00490E81">
        <w:rPr>
          <w:rFonts w:ascii="Times New Roman" w:hAnsi="Times New Roman" w:cs="Times New Roman"/>
          <w:i/>
          <w:iCs/>
          <w:sz w:val="24"/>
          <w:szCs w:val="24"/>
        </w:rPr>
        <w:t>The Open Society and Its Enemies</w:t>
      </w:r>
      <w:r w:rsidRPr="00490E81">
        <w:rPr>
          <w:rFonts w:ascii="Times New Roman" w:hAnsi="Times New Roman" w:cs="Times New Roman"/>
          <w:sz w:val="24"/>
          <w:szCs w:val="24"/>
        </w:rPr>
        <w:t>. London: Routledge.</w:t>
      </w:r>
    </w:p>
    <w:p w14:paraId="355B5B05" w14:textId="1CF9CBBC" w:rsidR="0018136B" w:rsidRPr="00490E81" w:rsidRDefault="00D87CA6" w:rsidP="00D87CA6">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lastRenderedPageBreak/>
        <w:t>_____</w:t>
      </w:r>
      <w:r w:rsidR="0018136B" w:rsidRPr="00490E81">
        <w:rPr>
          <w:rFonts w:ascii="Times New Roman" w:hAnsi="Times New Roman" w:cs="Times New Roman"/>
          <w:sz w:val="24"/>
          <w:szCs w:val="24"/>
        </w:rPr>
        <w:t>. 1963</w:t>
      </w:r>
      <w:r w:rsidR="00C14A21" w:rsidRPr="00490E81">
        <w:rPr>
          <w:rFonts w:ascii="Times New Roman" w:hAnsi="Times New Roman" w:cs="Times New Roman"/>
          <w:sz w:val="24"/>
          <w:szCs w:val="24"/>
        </w:rPr>
        <w:t>a</w:t>
      </w:r>
      <w:r w:rsidR="0018136B" w:rsidRPr="00490E81">
        <w:rPr>
          <w:rFonts w:ascii="Times New Roman" w:hAnsi="Times New Roman" w:cs="Times New Roman"/>
          <w:sz w:val="24"/>
          <w:szCs w:val="24"/>
        </w:rPr>
        <w:t>. Truth, Rationality, and the Growth of Scientific Knowledge.</w:t>
      </w:r>
      <w:r w:rsidR="00490E81">
        <w:rPr>
          <w:rFonts w:ascii="Times New Roman" w:hAnsi="Times New Roman" w:cs="Times New Roman"/>
          <w:sz w:val="24"/>
          <w:szCs w:val="24"/>
        </w:rPr>
        <w:t xml:space="preserve"> </w:t>
      </w:r>
      <w:bookmarkStart w:id="3" w:name="_Hlk209102270"/>
      <w:r w:rsidR="0018136B" w:rsidRPr="00490E81">
        <w:rPr>
          <w:rFonts w:ascii="Times New Roman" w:hAnsi="Times New Roman" w:cs="Times New Roman"/>
          <w:sz w:val="24"/>
          <w:szCs w:val="24"/>
        </w:rPr>
        <w:t>In</w:t>
      </w:r>
      <w:r>
        <w:rPr>
          <w:rFonts w:ascii="Times New Roman" w:hAnsi="Times New Roman" w:cs="Times New Roman"/>
          <w:sz w:val="24"/>
          <w:szCs w:val="24"/>
        </w:rPr>
        <w:t>:</w:t>
      </w:r>
      <w:r w:rsidR="0018136B" w:rsidRPr="00490E81">
        <w:rPr>
          <w:rFonts w:ascii="Times New Roman" w:hAnsi="Times New Roman" w:cs="Times New Roman"/>
          <w:sz w:val="24"/>
          <w:szCs w:val="24"/>
        </w:rPr>
        <w:t xml:space="preserve"> </w:t>
      </w:r>
      <w:r w:rsidR="0018136B" w:rsidRPr="00490E81">
        <w:rPr>
          <w:rFonts w:ascii="Times New Roman" w:hAnsi="Times New Roman" w:cs="Times New Roman"/>
          <w:i/>
          <w:iCs/>
          <w:sz w:val="24"/>
          <w:szCs w:val="24"/>
        </w:rPr>
        <w:t>Conjectures and Refutations</w:t>
      </w:r>
      <w:r w:rsidR="0018136B" w:rsidRPr="00490E81">
        <w:rPr>
          <w:rFonts w:ascii="Times New Roman" w:hAnsi="Times New Roman" w:cs="Times New Roman"/>
          <w:sz w:val="24"/>
          <w:szCs w:val="24"/>
        </w:rPr>
        <w:t xml:space="preserve">, </w:t>
      </w:r>
      <w:r>
        <w:rPr>
          <w:rFonts w:ascii="Times New Roman" w:hAnsi="Times New Roman" w:cs="Times New Roman"/>
          <w:sz w:val="24"/>
          <w:szCs w:val="24"/>
        </w:rPr>
        <w:t xml:space="preserve">pp. 216-17. </w:t>
      </w:r>
      <w:r w:rsidR="0018136B" w:rsidRPr="00490E81">
        <w:rPr>
          <w:rFonts w:ascii="Times New Roman" w:hAnsi="Times New Roman" w:cs="Times New Roman"/>
          <w:sz w:val="24"/>
          <w:szCs w:val="24"/>
        </w:rPr>
        <w:t>London: Routledge</w:t>
      </w:r>
      <w:bookmarkEnd w:id="3"/>
      <w:r>
        <w:rPr>
          <w:rFonts w:ascii="Times New Roman" w:hAnsi="Times New Roman" w:cs="Times New Roman"/>
          <w:sz w:val="24"/>
          <w:szCs w:val="24"/>
        </w:rPr>
        <w:t>.</w:t>
      </w:r>
    </w:p>
    <w:p w14:paraId="1DBC7DA0" w14:textId="06746E34" w:rsidR="000D12C2" w:rsidRPr="00490E81" w:rsidRDefault="00D87CA6" w:rsidP="00D87CA6">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_____.</w:t>
      </w:r>
      <w:r w:rsidR="000D12C2" w:rsidRPr="00490E81">
        <w:rPr>
          <w:rFonts w:ascii="Times New Roman" w:hAnsi="Times New Roman" w:cs="Times New Roman"/>
          <w:sz w:val="24"/>
          <w:szCs w:val="24"/>
        </w:rPr>
        <w:t xml:space="preserve"> 1963b. Science: Conjectures and Refutations. In</w:t>
      </w:r>
      <w:r>
        <w:rPr>
          <w:rFonts w:ascii="Times New Roman" w:hAnsi="Times New Roman" w:cs="Times New Roman"/>
          <w:sz w:val="24"/>
          <w:szCs w:val="24"/>
        </w:rPr>
        <w:t>:</w:t>
      </w:r>
      <w:r w:rsidR="000D12C2" w:rsidRPr="00490E81">
        <w:rPr>
          <w:rFonts w:ascii="Times New Roman" w:hAnsi="Times New Roman" w:cs="Times New Roman"/>
          <w:sz w:val="24"/>
          <w:szCs w:val="24"/>
        </w:rPr>
        <w:t xml:space="preserve"> </w:t>
      </w:r>
      <w:r w:rsidR="000D12C2" w:rsidRPr="00490E81">
        <w:rPr>
          <w:rFonts w:ascii="Times New Roman" w:hAnsi="Times New Roman" w:cs="Times New Roman"/>
          <w:i/>
          <w:iCs/>
          <w:sz w:val="24"/>
          <w:szCs w:val="24"/>
        </w:rPr>
        <w:t>Conjectures and Refutations</w:t>
      </w:r>
      <w:r w:rsidR="000D12C2" w:rsidRPr="00490E81">
        <w:rPr>
          <w:rFonts w:ascii="Times New Roman" w:hAnsi="Times New Roman" w:cs="Times New Roman"/>
          <w:sz w:val="24"/>
          <w:szCs w:val="24"/>
        </w:rPr>
        <w:t xml:space="preserve">, </w:t>
      </w:r>
      <w:r>
        <w:rPr>
          <w:rFonts w:ascii="Times New Roman" w:hAnsi="Times New Roman" w:cs="Times New Roman"/>
          <w:sz w:val="24"/>
          <w:szCs w:val="24"/>
        </w:rPr>
        <w:t xml:space="preserve">pp. 1-32. </w:t>
      </w:r>
    </w:p>
    <w:p w14:paraId="40904B4D" w14:textId="7B1B004F" w:rsidR="0018136B" w:rsidRPr="00490E81" w:rsidRDefault="00D87CA6" w:rsidP="00D87CA6">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_____</w:t>
      </w:r>
      <w:r w:rsidR="0018136B" w:rsidRPr="00490E81">
        <w:rPr>
          <w:rFonts w:ascii="Times New Roman" w:hAnsi="Times New Roman" w:cs="Times New Roman"/>
          <w:sz w:val="24"/>
          <w:szCs w:val="24"/>
        </w:rPr>
        <w:t>. 1974</w:t>
      </w:r>
      <w:r>
        <w:rPr>
          <w:rFonts w:ascii="Times New Roman" w:hAnsi="Times New Roman" w:cs="Times New Roman"/>
          <w:sz w:val="24"/>
          <w:szCs w:val="24"/>
        </w:rPr>
        <w:t>/</w:t>
      </w:r>
      <w:r w:rsidR="0018136B" w:rsidRPr="00490E81">
        <w:rPr>
          <w:rFonts w:ascii="Times New Roman" w:hAnsi="Times New Roman" w:cs="Times New Roman"/>
          <w:sz w:val="24"/>
          <w:szCs w:val="24"/>
        </w:rPr>
        <w:t xml:space="preserve">1976. </w:t>
      </w:r>
      <w:r w:rsidR="0018136B" w:rsidRPr="00490E81">
        <w:rPr>
          <w:rFonts w:ascii="Times New Roman" w:hAnsi="Times New Roman" w:cs="Times New Roman"/>
          <w:i/>
          <w:iCs/>
          <w:sz w:val="24"/>
          <w:szCs w:val="24"/>
        </w:rPr>
        <w:t>Unended Quest</w:t>
      </w:r>
      <w:r w:rsidR="0018136B"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0018136B" w:rsidRPr="00490E81">
        <w:rPr>
          <w:rFonts w:ascii="Times New Roman" w:hAnsi="Times New Roman" w:cs="Times New Roman"/>
          <w:sz w:val="24"/>
          <w:szCs w:val="24"/>
        </w:rPr>
        <w:t>London: Fontana.</w:t>
      </w:r>
    </w:p>
    <w:p w14:paraId="76442E42" w14:textId="67168756" w:rsidR="0094568E" w:rsidRPr="00490E81" w:rsidRDefault="00D87CA6" w:rsidP="00D87CA6">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_____</w:t>
      </w:r>
      <w:r w:rsidR="0094568E" w:rsidRPr="00490E81">
        <w:rPr>
          <w:rFonts w:ascii="Times New Roman" w:hAnsi="Times New Roman" w:cs="Times New Roman"/>
          <w:sz w:val="24"/>
          <w:szCs w:val="24"/>
        </w:rPr>
        <w:t>. 1994. The Myth of the Framework.</w:t>
      </w:r>
      <w:r w:rsidR="00490E81">
        <w:rPr>
          <w:rFonts w:ascii="Times New Roman" w:hAnsi="Times New Roman" w:cs="Times New Roman"/>
          <w:sz w:val="24"/>
          <w:szCs w:val="24"/>
        </w:rPr>
        <w:t xml:space="preserve"> </w:t>
      </w:r>
      <w:r w:rsidR="0094568E" w:rsidRPr="00490E81">
        <w:rPr>
          <w:rFonts w:ascii="Times New Roman" w:hAnsi="Times New Roman" w:cs="Times New Roman"/>
          <w:sz w:val="24"/>
          <w:szCs w:val="24"/>
        </w:rPr>
        <w:t xml:space="preserve">In </w:t>
      </w:r>
      <w:r w:rsidR="0094568E" w:rsidRPr="00490E81">
        <w:rPr>
          <w:rFonts w:ascii="Times New Roman" w:hAnsi="Times New Roman" w:cs="Times New Roman"/>
          <w:i/>
          <w:iCs/>
          <w:sz w:val="24"/>
          <w:szCs w:val="24"/>
        </w:rPr>
        <w:t>The Myth of the Framework</w:t>
      </w:r>
      <w:r w:rsidR="0094568E"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0094568E" w:rsidRPr="00490E81">
        <w:rPr>
          <w:rFonts w:ascii="Times New Roman" w:hAnsi="Times New Roman" w:cs="Times New Roman"/>
          <w:sz w:val="24"/>
          <w:szCs w:val="24"/>
        </w:rPr>
        <w:t>London: Routledge.</w:t>
      </w:r>
    </w:p>
    <w:p w14:paraId="0974069A" w14:textId="56ED51F0" w:rsidR="00C14A21" w:rsidRPr="00490E81" w:rsidRDefault="00D87CA6" w:rsidP="00D87CA6">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_____.</w:t>
      </w:r>
      <w:r w:rsidR="00C14A21" w:rsidRPr="00490E81">
        <w:rPr>
          <w:rFonts w:ascii="Times New Roman" w:hAnsi="Times New Roman" w:cs="Times New Roman"/>
          <w:sz w:val="24"/>
          <w:szCs w:val="24"/>
        </w:rPr>
        <w:t xml:space="preserve"> 1995. </w:t>
      </w:r>
      <w:r w:rsidR="000D12C2" w:rsidRPr="00490E81">
        <w:rPr>
          <w:rFonts w:ascii="Times New Roman" w:hAnsi="Times New Roman" w:cs="Times New Roman"/>
          <w:sz w:val="24"/>
          <w:szCs w:val="24"/>
        </w:rPr>
        <w:t>Emancipation through Knowledge.</w:t>
      </w:r>
      <w:r w:rsidR="00490E81">
        <w:rPr>
          <w:rFonts w:ascii="Times New Roman" w:hAnsi="Times New Roman" w:cs="Times New Roman"/>
          <w:sz w:val="24"/>
          <w:szCs w:val="24"/>
        </w:rPr>
        <w:t xml:space="preserve"> </w:t>
      </w:r>
      <w:r w:rsidR="000D12C2" w:rsidRPr="00490E81">
        <w:rPr>
          <w:rFonts w:ascii="Times New Roman" w:hAnsi="Times New Roman" w:cs="Times New Roman"/>
          <w:sz w:val="24"/>
          <w:szCs w:val="24"/>
        </w:rPr>
        <w:t xml:space="preserve">In </w:t>
      </w:r>
      <w:r w:rsidR="00C14A21" w:rsidRPr="00490E81">
        <w:rPr>
          <w:rFonts w:ascii="Times New Roman" w:hAnsi="Times New Roman" w:cs="Times New Roman"/>
          <w:i/>
          <w:iCs/>
          <w:sz w:val="24"/>
          <w:szCs w:val="24"/>
        </w:rPr>
        <w:t>In Search of a Better World</w:t>
      </w:r>
      <w:r>
        <w:rPr>
          <w:rFonts w:ascii="Times New Roman" w:hAnsi="Times New Roman" w:cs="Times New Roman"/>
          <w:sz w:val="24"/>
          <w:szCs w:val="24"/>
        </w:rPr>
        <w:t>, pp. 137-50.</w:t>
      </w:r>
      <w:r w:rsidR="00490E81">
        <w:rPr>
          <w:rFonts w:ascii="Times New Roman" w:hAnsi="Times New Roman" w:cs="Times New Roman"/>
          <w:sz w:val="24"/>
          <w:szCs w:val="24"/>
        </w:rPr>
        <w:t xml:space="preserve"> </w:t>
      </w:r>
      <w:r w:rsidR="00C14A21" w:rsidRPr="00490E81">
        <w:rPr>
          <w:rFonts w:ascii="Times New Roman" w:hAnsi="Times New Roman" w:cs="Times New Roman"/>
          <w:sz w:val="24"/>
          <w:szCs w:val="24"/>
        </w:rPr>
        <w:t>London: Routledge</w:t>
      </w:r>
      <w:r>
        <w:rPr>
          <w:rFonts w:ascii="Times New Roman" w:hAnsi="Times New Roman" w:cs="Times New Roman"/>
          <w:sz w:val="24"/>
          <w:szCs w:val="24"/>
        </w:rPr>
        <w:t>.</w:t>
      </w:r>
    </w:p>
    <w:p w14:paraId="759BB95F" w14:textId="11D77962" w:rsidR="004C2E4F" w:rsidRPr="00490E81" w:rsidRDefault="004C2E4F" w:rsidP="00D87CA6">
      <w:pPr>
        <w:spacing w:after="0" w:line="240" w:lineRule="auto"/>
        <w:ind w:left="360" w:hanging="360"/>
        <w:rPr>
          <w:rFonts w:ascii="Times New Roman" w:hAnsi="Times New Roman" w:cs="Times New Roman"/>
          <w:sz w:val="24"/>
          <w:szCs w:val="24"/>
        </w:rPr>
      </w:pPr>
      <w:r w:rsidRPr="00490E81">
        <w:rPr>
          <w:rFonts w:ascii="Times New Roman" w:hAnsi="Times New Roman" w:cs="Times New Roman"/>
          <w:sz w:val="24"/>
          <w:szCs w:val="24"/>
        </w:rPr>
        <w:t>Popper, Karl and Eccles, Sir John. 1977.</w:t>
      </w:r>
      <w:r w:rsidR="00490E81">
        <w:rPr>
          <w:rFonts w:ascii="Times New Roman" w:hAnsi="Times New Roman" w:cs="Times New Roman"/>
          <w:sz w:val="24"/>
          <w:szCs w:val="24"/>
        </w:rPr>
        <w:t xml:space="preserve"> </w:t>
      </w:r>
      <w:r w:rsidRPr="00490E81">
        <w:rPr>
          <w:rFonts w:ascii="Times New Roman" w:hAnsi="Times New Roman" w:cs="Times New Roman"/>
          <w:i/>
          <w:iCs/>
          <w:sz w:val="24"/>
          <w:szCs w:val="24"/>
        </w:rPr>
        <w:t>The Self and Its Brain</w:t>
      </w:r>
      <w:r w:rsidRPr="00490E81">
        <w:rPr>
          <w:rFonts w:ascii="Times New Roman" w:hAnsi="Times New Roman" w:cs="Times New Roman"/>
          <w:sz w:val="24"/>
          <w:szCs w:val="24"/>
        </w:rPr>
        <w:t>. New York: Springer International.</w:t>
      </w:r>
    </w:p>
    <w:p w14:paraId="19499854" w14:textId="4CE67824" w:rsidR="00EE4685" w:rsidRPr="00490E81" w:rsidRDefault="00EE4685" w:rsidP="00D87CA6">
      <w:pPr>
        <w:spacing w:after="0" w:line="240" w:lineRule="auto"/>
        <w:ind w:left="360" w:hanging="360"/>
        <w:rPr>
          <w:rFonts w:ascii="Times New Roman" w:hAnsi="Times New Roman" w:cs="Times New Roman"/>
          <w:sz w:val="24"/>
          <w:szCs w:val="24"/>
        </w:rPr>
      </w:pPr>
      <w:r w:rsidRPr="00490E81">
        <w:rPr>
          <w:rFonts w:ascii="Times New Roman" w:hAnsi="Times New Roman" w:cs="Times New Roman"/>
          <w:sz w:val="24"/>
          <w:szCs w:val="24"/>
        </w:rPr>
        <w:t>Shearmur, Jeremy. 2000. The Use of Knowledge</w:t>
      </w:r>
      <w:r w:rsidR="00B05B6F" w:rsidRPr="00490E81">
        <w:rPr>
          <w:rFonts w:ascii="Times New Roman" w:hAnsi="Times New Roman" w:cs="Times New Roman"/>
          <w:sz w:val="24"/>
          <w:szCs w:val="24"/>
        </w:rPr>
        <w:t xml:space="preserve"> in Organizations</w:t>
      </w:r>
      <w:r w:rsidR="0018136B" w:rsidRPr="00490E81">
        <w:rPr>
          <w:rFonts w:ascii="Times New Roman" w:hAnsi="Times New Roman" w:cs="Times New Roman"/>
          <w:sz w:val="24"/>
          <w:szCs w:val="24"/>
        </w:rPr>
        <w:t xml:space="preserve">: </w:t>
      </w:r>
      <w:r w:rsidRPr="00490E81">
        <w:rPr>
          <w:rFonts w:ascii="Times New Roman" w:hAnsi="Times New Roman" w:cs="Times New Roman"/>
          <w:sz w:val="24"/>
          <w:szCs w:val="24"/>
        </w:rPr>
        <w:t>A preliminary exploration</w:t>
      </w:r>
      <w:r w:rsidR="0018136B"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Pr="00D87CA6">
        <w:rPr>
          <w:rFonts w:ascii="Times New Roman" w:hAnsi="Times New Roman" w:cs="Times New Roman"/>
          <w:i/>
          <w:iCs/>
          <w:sz w:val="24"/>
          <w:szCs w:val="24"/>
        </w:rPr>
        <w:t>Knowledge, Technology and Policy</w:t>
      </w:r>
      <w:r w:rsidRPr="00490E81">
        <w:rPr>
          <w:rFonts w:ascii="Times New Roman" w:hAnsi="Times New Roman" w:cs="Times New Roman"/>
          <w:sz w:val="24"/>
          <w:szCs w:val="24"/>
        </w:rPr>
        <w:t xml:space="preserve"> 13</w:t>
      </w:r>
      <w:r w:rsidR="0018136B" w:rsidRPr="00490E81">
        <w:rPr>
          <w:rFonts w:ascii="Times New Roman" w:hAnsi="Times New Roman" w:cs="Times New Roman"/>
          <w:sz w:val="24"/>
          <w:szCs w:val="24"/>
        </w:rPr>
        <w:t>:</w:t>
      </w:r>
      <w:r w:rsidRPr="00490E81">
        <w:rPr>
          <w:rFonts w:ascii="Times New Roman" w:hAnsi="Times New Roman" w:cs="Times New Roman"/>
          <w:sz w:val="24"/>
          <w:szCs w:val="24"/>
        </w:rPr>
        <w:t>30</w:t>
      </w:r>
      <w:r w:rsidR="00D87CA6">
        <w:rPr>
          <w:rFonts w:ascii="Times New Roman" w:hAnsi="Times New Roman" w:cs="Times New Roman"/>
          <w:sz w:val="24"/>
          <w:szCs w:val="24"/>
        </w:rPr>
        <w:t>-</w:t>
      </w:r>
      <w:r w:rsidRPr="00490E81">
        <w:rPr>
          <w:rFonts w:ascii="Times New Roman" w:hAnsi="Times New Roman" w:cs="Times New Roman"/>
          <w:sz w:val="24"/>
          <w:szCs w:val="24"/>
        </w:rPr>
        <w:t>48.</w:t>
      </w:r>
    </w:p>
    <w:p w14:paraId="39A84AD9" w14:textId="51EF47F2" w:rsidR="0018136B" w:rsidRPr="00490E81" w:rsidRDefault="00D87CA6" w:rsidP="00D87CA6">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_____</w:t>
      </w:r>
      <w:r w:rsidR="0018136B" w:rsidRPr="00490E81">
        <w:rPr>
          <w:rFonts w:ascii="Times New Roman" w:hAnsi="Times New Roman" w:cs="Times New Roman"/>
          <w:sz w:val="24"/>
          <w:szCs w:val="24"/>
        </w:rPr>
        <w:t xml:space="preserve">. 2007. Gray’s Progress. </w:t>
      </w:r>
      <w:r w:rsidR="0018136B" w:rsidRPr="00490E81">
        <w:rPr>
          <w:rFonts w:ascii="Times New Roman" w:hAnsi="Times New Roman" w:cs="Times New Roman"/>
          <w:i/>
          <w:iCs/>
          <w:sz w:val="24"/>
          <w:szCs w:val="24"/>
        </w:rPr>
        <w:t>Journal of Libertarian Studies</w:t>
      </w:r>
      <w:r w:rsidR="0018136B" w:rsidRPr="00490E81">
        <w:rPr>
          <w:rFonts w:ascii="Times New Roman" w:hAnsi="Times New Roman" w:cs="Times New Roman"/>
          <w:sz w:val="24"/>
          <w:szCs w:val="24"/>
        </w:rPr>
        <w:t>, 21(3):79</w:t>
      </w:r>
      <w:r>
        <w:rPr>
          <w:rFonts w:ascii="Times New Roman" w:hAnsi="Times New Roman" w:cs="Times New Roman"/>
          <w:sz w:val="24"/>
          <w:szCs w:val="24"/>
        </w:rPr>
        <w:t>-</w:t>
      </w:r>
      <w:r w:rsidR="0018136B" w:rsidRPr="00490E81">
        <w:rPr>
          <w:rFonts w:ascii="Times New Roman" w:hAnsi="Times New Roman" w:cs="Times New Roman"/>
          <w:sz w:val="24"/>
          <w:szCs w:val="24"/>
        </w:rPr>
        <w:t>114.</w:t>
      </w:r>
    </w:p>
    <w:p w14:paraId="07B1EA17" w14:textId="21901DD5" w:rsidR="0018136B" w:rsidRPr="00490E81" w:rsidRDefault="00D87CA6" w:rsidP="00D87CA6">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_____</w:t>
      </w:r>
      <w:r w:rsidR="0018136B" w:rsidRPr="00490E81">
        <w:rPr>
          <w:rFonts w:ascii="Times New Roman" w:hAnsi="Times New Roman" w:cs="Times New Roman"/>
          <w:sz w:val="24"/>
          <w:szCs w:val="24"/>
        </w:rPr>
        <w:t>. 2022. Lessons from Twentieth-Century Political Philosophy Before Rawls.</w:t>
      </w:r>
      <w:r w:rsidR="00490E81">
        <w:rPr>
          <w:rFonts w:ascii="Times New Roman" w:hAnsi="Times New Roman" w:cs="Times New Roman"/>
          <w:sz w:val="24"/>
          <w:szCs w:val="24"/>
        </w:rPr>
        <w:t xml:space="preserve"> </w:t>
      </w:r>
      <w:r w:rsidR="0018136B" w:rsidRPr="00490E81">
        <w:rPr>
          <w:rFonts w:ascii="Times New Roman" w:hAnsi="Times New Roman" w:cs="Times New Roman"/>
          <w:sz w:val="24"/>
          <w:szCs w:val="24"/>
        </w:rPr>
        <w:t>In</w:t>
      </w:r>
      <w:r>
        <w:rPr>
          <w:rFonts w:ascii="Times New Roman" w:hAnsi="Times New Roman" w:cs="Times New Roman"/>
          <w:sz w:val="24"/>
          <w:szCs w:val="24"/>
        </w:rPr>
        <w:t>:</w:t>
      </w:r>
      <w:r w:rsidR="0018136B" w:rsidRPr="00490E81">
        <w:rPr>
          <w:rFonts w:ascii="Times New Roman" w:hAnsi="Times New Roman" w:cs="Times New Roman"/>
          <w:sz w:val="24"/>
          <w:szCs w:val="24"/>
        </w:rPr>
        <w:t xml:space="preserve"> G. Delanty, G. and Stephen P. Turner</w:t>
      </w:r>
      <w:r>
        <w:rPr>
          <w:rFonts w:ascii="Times New Roman" w:hAnsi="Times New Roman" w:cs="Times New Roman"/>
          <w:sz w:val="24"/>
          <w:szCs w:val="24"/>
        </w:rPr>
        <w:t xml:space="preserve"> </w:t>
      </w:r>
      <w:r w:rsidR="0018136B" w:rsidRPr="00490E81">
        <w:rPr>
          <w:rFonts w:ascii="Times New Roman" w:hAnsi="Times New Roman" w:cs="Times New Roman"/>
          <w:sz w:val="24"/>
          <w:szCs w:val="24"/>
        </w:rPr>
        <w:t>(</w:t>
      </w:r>
      <w:r>
        <w:rPr>
          <w:rFonts w:ascii="Times New Roman" w:hAnsi="Times New Roman" w:cs="Times New Roman"/>
          <w:sz w:val="24"/>
          <w:szCs w:val="24"/>
        </w:rPr>
        <w:t>e</w:t>
      </w:r>
      <w:r w:rsidR="0018136B" w:rsidRPr="00490E81">
        <w:rPr>
          <w:rFonts w:ascii="Times New Roman" w:hAnsi="Times New Roman" w:cs="Times New Roman"/>
          <w:sz w:val="24"/>
          <w:szCs w:val="24"/>
        </w:rPr>
        <w:t>ds</w:t>
      </w:r>
      <w:r>
        <w:rPr>
          <w:rFonts w:ascii="Times New Roman" w:hAnsi="Times New Roman" w:cs="Times New Roman"/>
          <w:sz w:val="24"/>
          <w:szCs w:val="24"/>
        </w:rPr>
        <w:t>.</w:t>
      </w:r>
      <w:r w:rsidR="0018136B" w:rsidRPr="00490E81">
        <w:rPr>
          <w:rFonts w:ascii="Times New Roman" w:hAnsi="Times New Roman" w:cs="Times New Roman"/>
          <w:sz w:val="24"/>
          <w:szCs w:val="24"/>
        </w:rPr>
        <w:t>)</w:t>
      </w:r>
      <w:r>
        <w:rPr>
          <w:rFonts w:ascii="Times New Roman" w:hAnsi="Times New Roman" w:cs="Times New Roman"/>
          <w:sz w:val="24"/>
          <w:szCs w:val="24"/>
        </w:rPr>
        <w:t>.</w:t>
      </w:r>
      <w:r w:rsidR="0018136B" w:rsidRPr="00490E81">
        <w:rPr>
          <w:rFonts w:ascii="Times New Roman" w:hAnsi="Times New Roman" w:cs="Times New Roman"/>
          <w:sz w:val="24"/>
          <w:szCs w:val="24"/>
        </w:rPr>
        <w:t xml:space="preserve"> </w:t>
      </w:r>
      <w:r w:rsidR="0018136B" w:rsidRPr="00490E81">
        <w:rPr>
          <w:rFonts w:ascii="Times New Roman" w:hAnsi="Times New Roman" w:cs="Times New Roman"/>
          <w:i/>
          <w:iCs/>
          <w:sz w:val="24"/>
          <w:szCs w:val="24"/>
        </w:rPr>
        <w:t>Routledge International Handbook of Contemporary Social and Political Theory</w:t>
      </w:r>
      <w:r w:rsidR="0018136B" w:rsidRPr="00490E81">
        <w:rPr>
          <w:rFonts w:ascii="Times New Roman" w:hAnsi="Times New Roman" w:cs="Times New Roman"/>
          <w:sz w:val="24"/>
          <w:szCs w:val="24"/>
        </w:rPr>
        <w:t>, second edition</w:t>
      </w:r>
      <w:r>
        <w:rPr>
          <w:rFonts w:ascii="Times New Roman" w:hAnsi="Times New Roman" w:cs="Times New Roman"/>
          <w:sz w:val="24"/>
          <w:szCs w:val="24"/>
        </w:rPr>
        <w:t>, pp. 141-52</w:t>
      </w:r>
      <w:r w:rsidR="00C14A21"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0018136B" w:rsidRPr="00490E81">
        <w:rPr>
          <w:rFonts w:ascii="Times New Roman" w:hAnsi="Times New Roman" w:cs="Times New Roman"/>
          <w:sz w:val="24"/>
          <w:szCs w:val="24"/>
        </w:rPr>
        <w:t>London and New York: Routledge</w:t>
      </w:r>
      <w:r>
        <w:rPr>
          <w:rFonts w:ascii="Times New Roman" w:hAnsi="Times New Roman" w:cs="Times New Roman"/>
          <w:sz w:val="24"/>
          <w:szCs w:val="24"/>
        </w:rPr>
        <w:t>.</w:t>
      </w:r>
    </w:p>
    <w:p w14:paraId="183FBF8E" w14:textId="55DF00AC" w:rsidR="00EE4685" w:rsidRPr="00490E81" w:rsidRDefault="00D87CA6" w:rsidP="00D87CA6">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_____.</w:t>
      </w:r>
      <w:r w:rsidR="00EE4685" w:rsidRPr="00490E81">
        <w:rPr>
          <w:rFonts w:ascii="Times New Roman" w:hAnsi="Times New Roman" w:cs="Times New Roman"/>
          <w:sz w:val="24"/>
          <w:szCs w:val="24"/>
        </w:rPr>
        <w:t xml:space="preserve"> 2025. </w:t>
      </w:r>
      <w:proofErr w:type="spellStart"/>
      <w:r w:rsidR="00EE4685" w:rsidRPr="00490E81">
        <w:rPr>
          <w:rFonts w:ascii="Times New Roman" w:hAnsi="Times New Roman" w:cs="Times New Roman"/>
          <w:i/>
          <w:iCs/>
          <w:sz w:val="24"/>
          <w:szCs w:val="24"/>
        </w:rPr>
        <w:t>Mῑyān</w:t>
      </w:r>
      <w:proofErr w:type="spellEnd"/>
      <w:r w:rsidR="00EE4685" w:rsidRPr="00490E81">
        <w:rPr>
          <w:rFonts w:ascii="Times New Roman" w:hAnsi="Times New Roman" w:cs="Times New Roman"/>
          <w:i/>
          <w:iCs/>
          <w:sz w:val="24"/>
          <w:szCs w:val="24"/>
        </w:rPr>
        <w:t xml:space="preserve">-e </w:t>
      </w:r>
      <w:proofErr w:type="spellStart"/>
      <w:r w:rsidR="00EE4685" w:rsidRPr="00490E81">
        <w:rPr>
          <w:rFonts w:ascii="Times New Roman" w:hAnsi="Times New Roman" w:cs="Times New Roman"/>
          <w:i/>
          <w:iCs/>
          <w:sz w:val="24"/>
          <w:szCs w:val="24"/>
        </w:rPr>
        <w:t>Hāyek</w:t>
      </w:r>
      <w:proofErr w:type="spellEnd"/>
      <w:r w:rsidR="00EE4685" w:rsidRPr="00490E81">
        <w:rPr>
          <w:rFonts w:ascii="Times New Roman" w:hAnsi="Times New Roman" w:cs="Times New Roman"/>
          <w:i/>
          <w:iCs/>
          <w:sz w:val="24"/>
          <w:szCs w:val="24"/>
        </w:rPr>
        <w:t xml:space="preserve"> </w:t>
      </w:r>
      <w:proofErr w:type="spellStart"/>
      <w:r w:rsidR="00EE4685" w:rsidRPr="00490E81">
        <w:rPr>
          <w:rFonts w:ascii="Times New Roman" w:hAnsi="Times New Roman" w:cs="Times New Roman"/>
          <w:i/>
          <w:iCs/>
          <w:sz w:val="24"/>
          <w:szCs w:val="24"/>
        </w:rPr>
        <w:t>va</w:t>
      </w:r>
      <w:proofErr w:type="spellEnd"/>
      <w:r w:rsidR="00EE4685" w:rsidRPr="00490E81">
        <w:rPr>
          <w:rFonts w:ascii="Times New Roman" w:hAnsi="Times New Roman" w:cs="Times New Roman"/>
          <w:i/>
          <w:iCs/>
          <w:sz w:val="24"/>
          <w:szCs w:val="24"/>
        </w:rPr>
        <w:t xml:space="preserve"> Popper</w:t>
      </w:r>
      <w:r w:rsidR="00EE4685" w:rsidRPr="00490E81">
        <w:rPr>
          <w:rFonts w:ascii="Times New Roman" w:hAnsi="Times New Roman" w:cs="Times New Roman"/>
          <w:sz w:val="24"/>
          <w:szCs w:val="24"/>
        </w:rPr>
        <w:t xml:space="preserve"> [Between Popper and Hayek]. Tehran: </w:t>
      </w:r>
      <w:proofErr w:type="spellStart"/>
      <w:r w:rsidR="00EE4685" w:rsidRPr="00490E81">
        <w:rPr>
          <w:rFonts w:ascii="Times New Roman" w:hAnsi="Times New Roman" w:cs="Times New Roman"/>
          <w:sz w:val="24"/>
          <w:szCs w:val="24"/>
        </w:rPr>
        <w:t>Ṭarḥ</w:t>
      </w:r>
      <w:proofErr w:type="spellEnd"/>
      <w:r w:rsidR="00EE4685" w:rsidRPr="00490E81">
        <w:rPr>
          <w:rFonts w:ascii="Times New Roman" w:hAnsi="Times New Roman" w:cs="Times New Roman"/>
          <w:sz w:val="24"/>
          <w:szCs w:val="24"/>
        </w:rPr>
        <w:t>-no Publications.</w:t>
      </w:r>
    </w:p>
    <w:p w14:paraId="32261642" w14:textId="79EB4302" w:rsidR="00EE4685" w:rsidRPr="00490E81" w:rsidRDefault="00D87CA6" w:rsidP="00D87CA6">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_____.</w:t>
      </w:r>
      <w:r w:rsidR="00EE4685" w:rsidRPr="00490E81">
        <w:rPr>
          <w:rFonts w:ascii="Times New Roman" w:hAnsi="Times New Roman" w:cs="Times New Roman"/>
          <w:sz w:val="24"/>
          <w:szCs w:val="24"/>
        </w:rPr>
        <w:t xml:space="preserve"> (under submission). The Social Use of Expert Knowledge.</w:t>
      </w:r>
    </w:p>
    <w:p w14:paraId="08A0123A" w14:textId="0AF2C450" w:rsidR="00EE4685" w:rsidRDefault="00EE4685" w:rsidP="00D87CA6">
      <w:pPr>
        <w:spacing w:after="0" w:line="240" w:lineRule="auto"/>
        <w:ind w:left="360" w:hanging="360"/>
        <w:rPr>
          <w:rFonts w:ascii="Times New Roman" w:hAnsi="Times New Roman" w:cs="Times New Roman"/>
          <w:sz w:val="24"/>
          <w:szCs w:val="24"/>
        </w:rPr>
      </w:pPr>
      <w:r w:rsidRPr="00490E81">
        <w:rPr>
          <w:rFonts w:ascii="Times New Roman" w:hAnsi="Times New Roman" w:cs="Times New Roman"/>
          <w:sz w:val="24"/>
          <w:szCs w:val="24"/>
        </w:rPr>
        <w:t>Stolzenberg Nomi, and Myers, David. 2021.</w:t>
      </w:r>
      <w:r w:rsidR="00490E81">
        <w:rPr>
          <w:rFonts w:ascii="Times New Roman" w:hAnsi="Times New Roman" w:cs="Times New Roman"/>
          <w:sz w:val="24"/>
          <w:szCs w:val="24"/>
        </w:rPr>
        <w:t xml:space="preserve"> </w:t>
      </w:r>
      <w:r w:rsidRPr="00490E81">
        <w:rPr>
          <w:rFonts w:ascii="Times New Roman" w:hAnsi="Times New Roman" w:cs="Times New Roman"/>
          <w:i/>
          <w:iCs/>
          <w:sz w:val="24"/>
          <w:szCs w:val="24"/>
        </w:rPr>
        <w:t>American Shtetl: The Making of Kiryas Joel, A Hasidic Village in Upstate New York</w:t>
      </w:r>
      <w:r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Princeton: Princeton University Press.</w:t>
      </w:r>
    </w:p>
    <w:p w14:paraId="2E805D2D" w14:textId="77777777" w:rsidR="00D87CA6" w:rsidRDefault="00D87CA6" w:rsidP="00D87CA6">
      <w:pPr>
        <w:spacing w:after="0" w:line="240" w:lineRule="auto"/>
        <w:ind w:left="360" w:hanging="360"/>
        <w:rPr>
          <w:rFonts w:ascii="Times New Roman" w:hAnsi="Times New Roman" w:cs="Times New Roman"/>
          <w:sz w:val="24"/>
          <w:szCs w:val="24"/>
        </w:rPr>
      </w:pPr>
    </w:p>
    <w:p w14:paraId="7F8B55C7" w14:textId="7A83A63C" w:rsidR="00D87CA6" w:rsidRPr="00490E81" w:rsidRDefault="00D87CA6" w:rsidP="00D87CA6">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NOTES</w:t>
      </w:r>
    </w:p>
    <w:sectPr w:rsidR="00D87CA6" w:rsidRPr="00490E81">
      <w:headerReference w:type="default" r:id="rId8"/>
      <w:endnotePr>
        <w:numFmt w:val="decimal"/>
      </w:end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C732C5" w14:textId="77777777" w:rsidR="005D2252" w:rsidRDefault="005D2252" w:rsidP="00E3066B">
      <w:pPr>
        <w:spacing w:after="0" w:line="240" w:lineRule="auto"/>
      </w:pPr>
      <w:r>
        <w:separator/>
      </w:r>
    </w:p>
  </w:endnote>
  <w:endnote w:type="continuationSeparator" w:id="0">
    <w:p w14:paraId="315E2748" w14:textId="77777777" w:rsidR="005D2252" w:rsidRDefault="005D2252" w:rsidP="00E3066B">
      <w:pPr>
        <w:spacing w:after="0" w:line="240" w:lineRule="auto"/>
      </w:pPr>
      <w:r>
        <w:continuationSeparator/>
      </w:r>
    </w:p>
  </w:endnote>
  <w:endnote w:id="1">
    <w:p w14:paraId="46D52D29" w14:textId="21A204F9" w:rsidR="004714DF" w:rsidRPr="00D87CA6" w:rsidRDefault="004714DF">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I am </w:t>
      </w:r>
      <w:r w:rsidR="003F2DBA" w:rsidRPr="00D87CA6">
        <w:rPr>
          <w:rFonts w:ascii="Times New Roman" w:hAnsi="Times New Roman" w:cs="Times New Roman"/>
        </w:rPr>
        <w:t>currently revising a volume which brings together some historical studies of classical liberal institutions in the Twentieth Century.</w:t>
      </w:r>
      <w:r w:rsidR="00490E81" w:rsidRPr="00D87CA6">
        <w:rPr>
          <w:rFonts w:ascii="Times New Roman" w:hAnsi="Times New Roman" w:cs="Times New Roman"/>
        </w:rPr>
        <w:t xml:space="preserve"> </w:t>
      </w:r>
      <w:r w:rsidR="003F2DBA" w:rsidRPr="00D87CA6">
        <w:rPr>
          <w:rFonts w:ascii="Times New Roman" w:hAnsi="Times New Roman" w:cs="Times New Roman"/>
        </w:rPr>
        <w:t xml:space="preserve">After this, my next engagement will be with critics of Hayek, from </w:t>
      </w:r>
      <w:r w:rsidR="009618E2" w:rsidRPr="00D87CA6">
        <w:rPr>
          <w:rFonts w:ascii="Times New Roman" w:hAnsi="Times New Roman" w:cs="Times New Roman"/>
        </w:rPr>
        <w:t>Foucault, through Plant to Gray.</w:t>
      </w:r>
    </w:p>
  </w:endnote>
  <w:endnote w:id="2">
    <w:p w14:paraId="6B79F484" w14:textId="2A5C8657" w:rsidR="00664897" w:rsidRPr="00D87CA6" w:rsidRDefault="00664897">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Eeyore is the donkey with a Gray-like temperament, in A. A. Milne’s Winnie-the-Pooh stories.</w:t>
      </w:r>
    </w:p>
  </w:endnote>
  <w:endnote w:id="3">
    <w:p w14:paraId="73785542" w14:textId="73D4A678" w:rsidR="00664897" w:rsidRPr="00D87CA6" w:rsidRDefault="00664897">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Popper, indeed, thought that optimism was a moral duty.</w:t>
      </w:r>
    </w:p>
  </w:endnote>
  <w:endnote w:id="4">
    <w:p w14:paraId="37387226" w14:textId="0BAE578A" w:rsidR="0035263F" w:rsidRPr="00D87CA6" w:rsidRDefault="0035263F">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w:t>
      </w:r>
      <w:r w:rsidR="003D2E8E" w:rsidRPr="00D87CA6">
        <w:rPr>
          <w:rFonts w:ascii="Times New Roman" w:hAnsi="Times New Roman" w:cs="Times New Roman"/>
        </w:rPr>
        <w:t>For what it is worth the books seem to me to be more illuminating if taken as studies of a collapsed Somali culture and problems of social change, than they are of Islam.</w:t>
      </w:r>
    </w:p>
  </w:endnote>
  <w:endnote w:id="5">
    <w:p w14:paraId="7DCA67C7" w14:textId="17DA63EB" w:rsidR="00172F6C" w:rsidRPr="00D87CA6" w:rsidRDefault="00172F6C">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See </w:t>
      </w:r>
      <w:bookmarkStart w:id="0" w:name="_Hlk209099158"/>
      <w:r w:rsidR="00EE4685" w:rsidRPr="00D87CA6">
        <w:rPr>
          <w:rFonts w:ascii="Times New Roman" w:hAnsi="Times New Roman" w:cs="Times New Roman"/>
        </w:rPr>
        <w:t>Hobsbawm and Ranger</w:t>
      </w:r>
      <w:r w:rsidR="00D87CA6">
        <w:rPr>
          <w:rFonts w:ascii="Times New Roman" w:hAnsi="Times New Roman" w:cs="Times New Roman"/>
        </w:rPr>
        <w:t xml:space="preserve"> </w:t>
      </w:r>
      <w:r w:rsidR="00EE4685" w:rsidRPr="00D87CA6">
        <w:rPr>
          <w:rFonts w:ascii="Times New Roman" w:hAnsi="Times New Roman" w:cs="Times New Roman"/>
        </w:rPr>
        <w:t>(</w:t>
      </w:r>
      <w:r w:rsidR="00D87CA6">
        <w:rPr>
          <w:rFonts w:ascii="Times New Roman" w:hAnsi="Times New Roman" w:cs="Times New Roman"/>
        </w:rPr>
        <w:t>e</w:t>
      </w:r>
      <w:r w:rsidR="00EE4685" w:rsidRPr="00D87CA6">
        <w:rPr>
          <w:rFonts w:ascii="Times New Roman" w:hAnsi="Times New Roman" w:cs="Times New Roman"/>
        </w:rPr>
        <w:t>ds.) (1983)</w:t>
      </w:r>
      <w:r w:rsidRPr="00D87CA6">
        <w:rPr>
          <w:rFonts w:ascii="Times New Roman" w:hAnsi="Times New Roman" w:cs="Times New Roman"/>
        </w:rPr>
        <w:t>.</w:t>
      </w:r>
      <w:r w:rsidR="00490E81" w:rsidRPr="00D87CA6">
        <w:rPr>
          <w:rFonts w:ascii="Times New Roman" w:hAnsi="Times New Roman" w:cs="Times New Roman"/>
        </w:rPr>
        <w:t xml:space="preserve"> </w:t>
      </w:r>
      <w:bookmarkEnd w:id="0"/>
      <w:r w:rsidRPr="00D87CA6">
        <w:rPr>
          <w:rFonts w:ascii="Times New Roman" w:hAnsi="Times New Roman" w:cs="Times New Roman"/>
        </w:rPr>
        <w:t xml:space="preserve">While the thrust of the book was a debunking of various traditions, one might also see it as suggesting how traditions might be invented as creative responses to issues that arise </w:t>
      </w:r>
      <w:proofErr w:type="gramStart"/>
      <w:r w:rsidRPr="00D87CA6">
        <w:rPr>
          <w:rFonts w:ascii="Times New Roman" w:hAnsi="Times New Roman" w:cs="Times New Roman"/>
        </w:rPr>
        <w:t>in particular forms</w:t>
      </w:r>
      <w:proofErr w:type="gramEnd"/>
      <w:r w:rsidRPr="00D87CA6">
        <w:rPr>
          <w:rFonts w:ascii="Times New Roman" w:hAnsi="Times New Roman" w:cs="Times New Roman"/>
        </w:rPr>
        <w:t xml:space="preserve"> of life.</w:t>
      </w:r>
    </w:p>
  </w:endnote>
  <w:endnote w:id="6">
    <w:p w14:paraId="4CDC84CC" w14:textId="3550DC6B" w:rsidR="00460E2C" w:rsidRPr="00D87CA6" w:rsidRDefault="00460E2C">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w:t>
      </w:r>
      <w:bookmarkStart w:id="1" w:name="_Hlk209099316"/>
      <w:r w:rsidR="00EE4685" w:rsidRPr="00D87CA6">
        <w:rPr>
          <w:rFonts w:ascii="Times New Roman" w:hAnsi="Times New Roman" w:cs="Times New Roman"/>
        </w:rPr>
        <w:t>Stolzenberg and Myers</w:t>
      </w:r>
      <w:r w:rsidR="00D87CA6">
        <w:rPr>
          <w:rFonts w:ascii="Times New Roman" w:hAnsi="Times New Roman" w:cs="Times New Roman"/>
        </w:rPr>
        <w:t xml:space="preserve"> </w:t>
      </w:r>
      <w:r w:rsidR="00C14A21" w:rsidRPr="00D87CA6">
        <w:rPr>
          <w:rFonts w:ascii="Times New Roman" w:hAnsi="Times New Roman" w:cs="Times New Roman"/>
        </w:rPr>
        <w:t>(</w:t>
      </w:r>
      <w:r w:rsidR="00EE4685" w:rsidRPr="00D87CA6">
        <w:rPr>
          <w:rFonts w:ascii="Times New Roman" w:hAnsi="Times New Roman" w:cs="Times New Roman"/>
        </w:rPr>
        <w:t>2021</w:t>
      </w:r>
      <w:bookmarkEnd w:id="1"/>
      <w:r w:rsidR="00C14A21" w:rsidRPr="00D87CA6">
        <w:rPr>
          <w:rFonts w:ascii="Times New Roman" w:hAnsi="Times New Roman" w:cs="Times New Roman"/>
        </w:rPr>
        <w:t>)</w:t>
      </w:r>
      <w:r w:rsidR="00EE4685" w:rsidRPr="00D87CA6">
        <w:rPr>
          <w:rFonts w:ascii="Times New Roman" w:hAnsi="Times New Roman" w:cs="Times New Roman"/>
        </w:rPr>
        <w:t xml:space="preserve">, </w:t>
      </w:r>
      <w:r w:rsidRPr="00D87CA6">
        <w:rPr>
          <w:rFonts w:ascii="Times New Roman" w:hAnsi="Times New Roman" w:cs="Times New Roman"/>
        </w:rPr>
        <w:t>refer to Hobsbawm and Ranger</w:t>
      </w:r>
      <w:r w:rsidR="00C14A21" w:rsidRPr="00D87CA6">
        <w:rPr>
          <w:rFonts w:ascii="Times New Roman" w:hAnsi="Times New Roman" w:cs="Times New Roman"/>
        </w:rPr>
        <w:t xml:space="preserve"> (1983)</w:t>
      </w:r>
      <w:r w:rsidRPr="00D87CA6">
        <w:rPr>
          <w:rFonts w:ascii="Times New Roman" w:hAnsi="Times New Roman" w:cs="Times New Roman"/>
        </w:rPr>
        <w:t xml:space="preserve"> </w:t>
      </w:r>
      <w:r w:rsidR="00C14A21" w:rsidRPr="00D87CA6">
        <w:rPr>
          <w:rFonts w:ascii="Times New Roman" w:hAnsi="Times New Roman" w:cs="Times New Roman"/>
        </w:rPr>
        <w:t xml:space="preserve">on their </w:t>
      </w:r>
      <w:r w:rsidRPr="00D87CA6">
        <w:rPr>
          <w:rFonts w:ascii="Times New Roman" w:hAnsi="Times New Roman" w:cs="Times New Roman"/>
        </w:rPr>
        <w:t>p. 17.</w:t>
      </w:r>
      <w:r w:rsidR="00490E81" w:rsidRPr="00D87CA6">
        <w:rPr>
          <w:rFonts w:ascii="Times New Roman" w:hAnsi="Times New Roman" w:cs="Times New Roman"/>
        </w:rPr>
        <w:t xml:space="preserve"> </w:t>
      </w:r>
      <w:r w:rsidRPr="00D87CA6">
        <w:rPr>
          <w:rFonts w:ascii="Times New Roman" w:hAnsi="Times New Roman" w:cs="Times New Roman"/>
        </w:rPr>
        <w:t>But it is also clear that, in what has proved to be a successful arrangement, innovation has a top-down character.</w:t>
      </w:r>
      <w:r w:rsidR="00490E81" w:rsidRPr="00D87CA6">
        <w:rPr>
          <w:rFonts w:ascii="Times New Roman" w:hAnsi="Times New Roman" w:cs="Times New Roman"/>
        </w:rPr>
        <w:t xml:space="preserve"> </w:t>
      </w:r>
      <w:r w:rsidRPr="00D87CA6">
        <w:rPr>
          <w:rFonts w:ascii="Times New Roman" w:hAnsi="Times New Roman" w:cs="Times New Roman"/>
        </w:rPr>
        <w:t>Lengthy battles have been fought against dissident groups, and life for ordinary members is highly traditionalistic.</w:t>
      </w:r>
    </w:p>
  </w:endnote>
  <w:endnote w:id="7">
    <w:p w14:paraId="2E3193F5" w14:textId="46F31F0C" w:rsidR="006A13DB" w:rsidRPr="00D87CA6" w:rsidRDefault="006A13DB">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This is not to say that others may not, in fact, be able to have good ideas.</w:t>
      </w:r>
      <w:r w:rsidR="00490E81" w:rsidRPr="00D87CA6">
        <w:rPr>
          <w:rFonts w:ascii="Times New Roman" w:hAnsi="Times New Roman" w:cs="Times New Roman"/>
        </w:rPr>
        <w:t xml:space="preserve"> </w:t>
      </w:r>
      <w:r w:rsidRPr="00D87CA6">
        <w:rPr>
          <w:rFonts w:ascii="Times New Roman" w:hAnsi="Times New Roman" w:cs="Times New Roman"/>
        </w:rPr>
        <w:t xml:space="preserve">The problem, rather, is that there is a danger of fragmentation, </w:t>
      </w:r>
      <w:proofErr w:type="gramStart"/>
      <w:r w:rsidRPr="00D87CA6">
        <w:rPr>
          <w:rFonts w:ascii="Times New Roman" w:hAnsi="Times New Roman" w:cs="Times New Roman"/>
        </w:rPr>
        <w:t>and also</w:t>
      </w:r>
      <w:proofErr w:type="gramEnd"/>
      <w:r w:rsidRPr="00D87CA6">
        <w:rPr>
          <w:rFonts w:ascii="Times New Roman" w:hAnsi="Times New Roman" w:cs="Times New Roman"/>
        </w:rPr>
        <w:t xml:space="preserve"> the introduction of ideas and practises which have unintended consequences for the tradition, if its organization is too flat.</w:t>
      </w:r>
    </w:p>
  </w:endnote>
  <w:endnote w:id="8">
    <w:p w14:paraId="472DFFD1" w14:textId="2CEAC9D5" w:rsidR="006A13DB" w:rsidRPr="00D87CA6" w:rsidRDefault="006A13DB">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I have discussed this in </w:t>
      </w:r>
      <w:r w:rsidR="00EE4685" w:rsidRPr="00D87CA6">
        <w:rPr>
          <w:rFonts w:ascii="Times New Roman" w:hAnsi="Times New Roman" w:cs="Times New Roman"/>
        </w:rPr>
        <w:t xml:space="preserve">Shearmur (2025), </w:t>
      </w:r>
      <w:r w:rsidR="00316E6E" w:rsidRPr="00D87CA6">
        <w:rPr>
          <w:rFonts w:ascii="Times New Roman" w:hAnsi="Times New Roman" w:cs="Times New Roman"/>
        </w:rPr>
        <w:t xml:space="preserve">and in more detail </w:t>
      </w:r>
      <w:r w:rsidR="001B03E3" w:rsidRPr="00D87CA6">
        <w:rPr>
          <w:rFonts w:ascii="Times New Roman" w:hAnsi="Times New Roman" w:cs="Times New Roman"/>
        </w:rPr>
        <w:t xml:space="preserve">(and in English) </w:t>
      </w:r>
      <w:r w:rsidR="00316E6E" w:rsidRPr="00D87CA6">
        <w:rPr>
          <w:rFonts w:ascii="Times New Roman" w:hAnsi="Times New Roman" w:cs="Times New Roman"/>
        </w:rPr>
        <w:t xml:space="preserve">in </w:t>
      </w:r>
      <w:r w:rsidR="00EE4685" w:rsidRPr="00D87CA6">
        <w:rPr>
          <w:rFonts w:ascii="Times New Roman" w:hAnsi="Times New Roman" w:cs="Times New Roman"/>
        </w:rPr>
        <w:t xml:space="preserve">Shearmur (under submission). </w:t>
      </w:r>
    </w:p>
  </w:endnote>
  <w:endnote w:id="9">
    <w:p w14:paraId="229C2715" w14:textId="5D09C011" w:rsidR="001B03E3" w:rsidRPr="00D87CA6" w:rsidRDefault="001B03E3">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There are, in my view, important qualifications to be made to this argument, relating to Ronald Coase’s work on the firm</w:t>
      </w:r>
      <w:r w:rsidR="00465474" w:rsidRPr="00D87CA6">
        <w:rPr>
          <w:rFonts w:ascii="Times New Roman" w:hAnsi="Times New Roman" w:cs="Times New Roman"/>
        </w:rPr>
        <w:t xml:space="preserve"> (Coase </w:t>
      </w:r>
      <w:r w:rsidR="004B29CC" w:rsidRPr="00D87CA6">
        <w:rPr>
          <w:rFonts w:ascii="Times New Roman" w:hAnsi="Times New Roman" w:cs="Times New Roman"/>
        </w:rPr>
        <w:t>1988)</w:t>
      </w:r>
      <w:r w:rsidRPr="00D87CA6">
        <w:rPr>
          <w:rFonts w:ascii="Times New Roman" w:hAnsi="Times New Roman" w:cs="Times New Roman"/>
        </w:rPr>
        <w:t>.</w:t>
      </w:r>
      <w:r w:rsidR="00490E81" w:rsidRPr="00D87CA6">
        <w:rPr>
          <w:rFonts w:ascii="Times New Roman" w:hAnsi="Times New Roman" w:cs="Times New Roman"/>
        </w:rPr>
        <w:t xml:space="preserve"> </w:t>
      </w:r>
      <w:r w:rsidRPr="00D87CA6">
        <w:rPr>
          <w:rFonts w:ascii="Times New Roman" w:hAnsi="Times New Roman" w:cs="Times New Roman"/>
        </w:rPr>
        <w:t xml:space="preserve">It is just that if transaction costs limit the degree to which it makes sense to organise </w:t>
      </w:r>
      <w:r w:rsidR="00465474" w:rsidRPr="00D87CA6">
        <w:rPr>
          <w:rFonts w:ascii="Times New Roman" w:hAnsi="Times New Roman" w:cs="Times New Roman"/>
        </w:rPr>
        <w:t xml:space="preserve">even market-based commercial activity </w:t>
      </w:r>
      <w:proofErr w:type="gramStart"/>
      <w:r w:rsidRPr="00D87CA6">
        <w:rPr>
          <w:rFonts w:ascii="Times New Roman" w:hAnsi="Times New Roman" w:cs="Times New Roman"/>
        </w:rPr>
        <w:t>on the basis of</w:t>
      </w:r>
      <w:proofErr w:type="gramEnd"/>
      <w:r w:rsidRPr="00D87CA6">
        <w:rPr>
          <w:rFonts w:ascii="Times New Roman" w:hAnsi="Times New Roman" w:cs="Times New Roman"/>
        </w:rPr>
        <w:t xml:space="preserve"> market</w:t>
      </w:r>
      <w:r w:rsidR="00465474" w:rsidRPr="00D87CA6">
        <w:rPr>
          <w:rFonts w:ascii="Times New Roman" w:hAnsi="Times New Roman" w:cs="Times New Roman"/>
        </w:rPr>
        <w:t xml:space="preserve"> transactions</w:t>
      </w:r>
      <w:r w:rsidRPr="00D87CA6">
        <w:rPr>
          <w:rFonts w:ascii="Times New Roman" w:hAnsi="Times New Roman" w:cs="Times New Roman"/>
        </w:rPr>
        <w:t xml:space="preserve">, then Hayek’s argument </w:t>
      </w:r>
      <w:r w:rsidR="00E56D25" w:rsidRPr="00D87CA6">
        <w:rPr>
          <w:rFonts w:ascii="Times New Roman" w:hAnsi="Times New Roman" w:cs="Times New Roman"/>
        </w:rPr>
        <w:t>is limited in its scope.</w:t>
      </w:r>
      <w:r w:rsidR="00490E81" w:rsidRPr="00D87CA6">
        <w:rPr>
          <w:rFonts w:ascii="Times New Roman" w:hAnsi="Times New Roman" w:cs="Times New Roman"/>
        </w:rPr>
        <w:t xml:space="preserve"> </w:t>
      </w:r>
      <w:r w:rsidR="00465474" w:rsidRPr="00D87CA6">
        <w:rPr>
          <w:rFonts w:ascii="Times New Roman" w:hAnsi="Times New Roman" w:cs="Times New Roman"/>
        </w:rPr>
        <w:t xml:space="preserve">See also </w:t>
      </w:r>
      <w:proofErr w:type="spellStart"/>
      <w:r w:rsidR="00EE4685" w:rsidRPr="00D87CA6">
        <w:rPr>
          <w:rFonts w:ascii="Times New Roman" w:hAnsi="Times New Roman" w:cs="Times New Roman"/>
        </w:rPr>
        <w:t>Shearmur</w:t>
      </w:r>
      <w:proofErr w:type="spellEnd"/>
      <w:r w:rsidR="00EE4685" w:rsidRPr="00D87CA6">
        <w:rPr>
          <w:rFonts w:ascii="Times New Roman" w:hAnsi="Times New Roman" w:cs="Times New Roman"/>
        </w:rPr>
        <w:t xml:space="preserve"> 2000</w:t>
      </w:r>
      <w:r w:rsidR="0018136B" w:rsidRPr="00D87CA6">
        <w:rPr>
          <w:rFonts w:ascii="Times New Roman" w:hAnsi="Times New Roman" w:cs="Times New Roman"/>
        </w:rPr>
        <w:t>.</w:t>
      </w:r>
    </w:p>
  </w:endnote>
  <w:endnote w:id="10">
    <w:p w14:paraId="4238ABCA" w14:textId="2838B9AF" w:rsidR="00E56D25" w:rsidRPr="00D87CA6" w:rsidRDefault="00E56D25">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At times he has treated this as an issue about ‘Thatcherism’ or ‘neoliberal ideology’, but he has also, I think more correctly, also acknowledged that it is a feature of large, market-based societies as such.</w:t>
      </w:r>
    </w:p>
  </w:endnote>
  <w:endnote w:id="11">
    <w:p w14:paraId="6A256172" w14:textId="295F67AF" w:rsidR="00844314" w:rsidRPr="00D87CA6" w:rsidRDefault="00844314">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It is also worth recalling Hayek’s discussion in </w:t>
      </w:r>
      <w:r w:rsidR="0018136B" w:rsidRPr="00D87CA6">
        <w:rPr>
          <w:rFonts w:ascii="Times New Roman" w:hAnsi="Times New Roman" w:cs="Times New Roman"/>
        </w:rPr>
        <w:t xml:space="preserve">(1944). </w:t>
      </w:r>
    </w:p>
  </w:endnote>
  <w:endnote w:id="12">
    <w:p w14:paraId="2D3A5A9B" w14:textId="7C363A07" w:rsidR="006D5CBA" w:rsidRPr="00D87CA6" w:rsidRDefault="006D5CBA">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Popper discusses this, and its inter-relationship with his work in other areas, in his </w:t>
      </w:r>
      <w:r w:rsidR="0018136B" w:rsidRPr="00D87CA6">
        <w:rPr>
          <w:rFonts w:ascii="Times New Roman" w:hAnsi="Times New Roman" w:cs="Times New Roman"/>
        </w:rPr>
        <w:t>(1974</w:t>
      </w:r>
      <w:r w:rsidR="00D87CA6">
        <w:rPr>
          <w:rFonts w:ascii="Times New Roman" w:hAnsi="Times New Roman" w:cs="Times New Roman"/>
        </w:rPr>
        <w:t>/</w:t>
      </w:r>
      <w:r w:rsidR="0018136B" w:rsidRPr="00D87CA6">
        <w:rPr>
          <w:rFonts w:ascii="Times New Roman" w:hAnsi="Times New Roman" w:cs="Times New Roman"/>
        </w:rPr>
        <w:t>1976).</w:t>
      </w:r>
      <w:r w:rsidR="00490E81" w:rsidRPr="00D87CA6">
        <w:rPr>
          <w:rFonts w:ascii="Times New Roman" w:hAnsi="Times New Roman" w:cs="Times New Roman"/>
        </w:rPr>
        <w:t xml:space="preserve"> </w:t>
      </w:r>
      <w:r w:rsidRPr="00D87CA6">
        <w:rPr>
          <w:rFonts w:ascii="Times New Roman" w:hAnsi="Times New Roman" w:cs="Times New Roman"/>
        </w:rPr>
        <w:t>Brian Boyd, in the biography of Popper on which he is currently at work, discusses this in much more detail.</w:t>
      </w:r>
    </w:p>
  </w:endnote>
  <w:endnote w:id="13">
    <w:p w14:paraId="293D0839" w14:textId="3CEE428D" w:rsidR="00E22622" w:rsidRPr="00D87CA6" w:rsidRDefault="00E22622">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See, for a fuller discussion, </w:t>
      </w:r>
      <w:proofErr w:type="spellStart"/>
      <w:r w:rsidR="00C14A21" w:rsidRPr="00D87CA6">
        <w:rPr>
          <w:rFonts w:ascii="Times New Roman" w:hAnsi="Times New Roman" w:cs="Times New Roman"/>
        </w:rPr>
        <w:t>Shearmur</w:t>
      </w:r>
      <w:proofErr w:type="spellEnd"/>
      <w:r w:rsidR="00C14A21" w:rsidRPr="00D87CA6">
        <w:rPr>
          <w:rFonts w:ascii="Times New Roman" w:hAnsi="Times New Roman" w:cs="Times New Roman"/>
        </w:rPr>
        <w:t xml:space="preserve"> </w:t>
      </w:r>
      <w:r w:rsidR="003625FA" w:rsidRPr="00D87CA6">
        <w:rPr>
          <w:rFonts w:ascii="Times New Roman" w:hAnsi="Times New Roman" w:cs="Times New Roman"/>
        </w:rPr>
        <w:t>2022</w:t>
      </w:r>
      <w:r w:rsidR="00C14A21" w:rsidRPr="00D87CA6">
        <w:rPr>
          <w:rFonts w:ascii="Times New Roman" w:hAnsi="Times New Roman" w:cs="Times New Roman"/>
        </w:rPr>
        <w:t>.</w:t>
      </w:r>
    </w:p>
  </w:endnote>
  <w:endnote w:id="14">
    <w:p w14:paraId="6C2C4689" w14:textId="74F94494" w:rsidR="00916339" w:rsidRPr="00D87CA6" w:rsidRDefault="00916339">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O’Hear</w:t>
      </w:r>
      <w:r w:rsidR="004C2E4F" w:rsidRPr="00D87CA6">
        <w:rPr>
          <w:rFonts w:ascii="Times New Roman" w:hAnsi="Times New Roman" w:cs="Times New Roman"/>
        </w:rPr>
        <w:t xml:space="preserve"> (</w:t>
      </w:r>
      <w:r w:rsidRPr="00D87CA6">
        <w:rPr>
          <w:rFonts w:ascii="Times New Roman" w:hAnsi="Times New Roman" w:cs="Times New Roman"/>
        </w:rPr>
        <w:t>2025</w:t>
      </w:r>
      <w:r w:rsidR="004C2E4F" w:rsidRPr="00D87CA6">
        <w:rPr>
          <w:rFonts w:ascii="Times New Roman" w:hAnsi="Times New Roman" w:cs="Times New Roman"/>
        </w:rPr>
        <w:t>)</w:t>
      </w:r>
      <w:r w:rsidRPr="00D87CA6">
        <w:rPr>
          <w:rFonts w:ascii="Times New Roman" w:hAnsi="Times New Roman" w:cs="Times New Roman"/>
        </w:rPr>
        <w:t xml:space="preserve">, while giving welcome attention to Popper’s contributions to </w:t>
      </w:r>
      <w:r w:rsidR="004C2E4F" w:rsidRPr="00D87CA6">
        <w:rPr>
          <w:rFonts w:ascii="Times New Roman" w:hAnsi="Times New Roman" w:cs="Times New Roman"/>
        </w:rPr>
        <w:t>Popper and Eccles (1977)</w:t>
      </w:r>
      <w:r w:rsidRPr="00D87CA6">
        <w:rPr>
          <w:rFonts w:ascii="Times New Roman" w:hAnsi="Times New Roman" w:cs="Times New Roman"/>
        </w:rPr>
        <w:t>, seems to me in this respect to misread him badly</w:t>
      </w:r>
      <w:r w:rsidR="00362636" w:rsidRPr="00D87CA6">
        <w:rPr>
          <w:rFonts w:ascii="Times New Roman" w:hAnsi="Times New Roman" w:cs="Times New Roman"/>
        </w:rPr>
        <w:t>, in suggesting that Popper’s ideas about World 3 are of religious significance.</w:t>
      </w:r>
    </w:p>
  </w:endnote>
  <w:endnote w:id="15">
    <w:p w14:paraId="044C5E37" w14:textId="392E7DB7" w:rsidR="00D2742B" w:rsidRPr="00D87CA6" w:rsidRDefault="00D2742B">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In what I write here, I will draw on the full range of Popper’s work, but also on aspects of what Lakatos wrote about research programmes.</w:t>
      </w:r>
      <w:r w:rsidR="00490E81" w:rsidRPr="00D87CA6">
        <w:rPr>
          <w:rFonts w:ascii="Times New Roman" w:hAnsi="Times New Roman" w:cs="Times New Roman"/>
        </w:rPr>
        <w:t xml:space="preserve"> </w:t>
      </w:r>
      <w:r w:rsidRPr="00D87CA6">
        <w:rPr>
          <w:rFonts w:ascii="Times New Roman" w:hAnsi="Times New Roman" w:cs="Times New Roman"/>
        </w:rPr>
        <w:t>However, my emphasis will be Popperian rather than Lakatosian.</w:t>
      </w:r>
    </w:p>
  </w:endnote>
  <w:endnote w:id="16">
    <w:p w14:paraId="50EE3DFF" w14:textId="1046AC4C" w:rsidR="00783F7C" w:rsidRPr="00D87CA6" w:rsidRDefault="00783F7C">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w:t>
      </w:r>
      <w:r w:rsidR="002B777D" w:rsidRPr="00D87CA6">
        <w:rPr>
          <w:rFonts w:ascii="Times New Roman" w:hAnsi="Times New Roman" w:cs="Times New Roman"/>
        </w:rPr>
        <w:t>These claims</w:t>
      </w:r>
      <w:r w:rsidR="00767921">
        <w:rPr>
          <w:rFonts w:ascii="Times New Roman" w:hAnsi="Times New Roman" w:cs="Times New Roman"/>
          <w:sz w:val="24"/>
          <w:szCs w:val="24"/>
        </w:rPr>
        <w:t>—</w:t>
      </w:r>
      <w:r w:rsidRPr="00D87CA6">
        <w:rPr>
          <w:rFonts w:ascii="Times New Roman" w:hAnsi="Times New Roman" w:cs="Times New Roman"/>
        </w:rPr>
        <w:t xml:space="preserve">as both Popper and Lakatos </w:t>
      </w:r>
      <w:r w:rsidRPr="00D87CA6">
        <w:rPr>
          <w:rFonts w:ascii="Times New Roman" w:hAnsi="Times New Roman" w:cs="Times New Roman"/>
        </w:rPr>
        <w:t>emphasised</w:t>
      </w:r>
      <w:r w:rsidR="00767921">
        <w:rPr>
          <w:rFonts w:ascii="Times New Roman" w:hAnsi="Times New Roman" w:cs="Times New Roman"/>
          <w:sz w:val="24"/>
          <w:szCs w:val="24"/>
        </w:rPr>
        <w:t>—</w:t>
      </w:r>
      <w:r w:rsidR="002B777D" w:rsidRPr="00D87CA6">
        <w:rPr>
          <w:rFonts w:ascii="Times New Roman" w:hAnsi="Times New Roman" w:cs="Times New Roman"/>
        </w:rPr>
        <w:t xml:space="preserve">also need to </w:t>
      </w:r>
      <w:r w:rsidRPr="00D87CA6">
        <w:rPr>
          <w:rFonts w:ascii="Times New Roman" w:hAnsi="Times New Roman" w:cs="Times New Roman"/>
        </w:rPr>
        <w:t>receive occasional corroborations of the speculative ideas that they advance.</w:t>
      </w:r>
    </w:p>
  </w:endnote>
  <w:endnote w:id="17">
    <w:p w14:paraId="724B57BF" w14:textId="5524824C" w:rsidR="00853067" w:rsidRPr="00D87CA6" w:rsidRDefault="00853067">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These can also, perfectly respectably, include speculative ideas of a realist character.</w:t>
      </w:r>
    </w:p>
  </w:endnote>
  <w:endnote w:id="18">
    <w:p w14:paraId="3FA691D0" w14:textId="58F1ACAF" w:rsidR="003C7463" w:rsidRPr="00242DC6" w:rsidRDefault="003C7463">
      <w:pPr>
        <w:pStyle w:val="EndnoteText"/>
        <w:rPr>
          <w:sz w:val="24"/>
          <w:szCs w:val="24"/>
        </w:rPr>
      </w:pPr>
      <w:r w:rsidRPr="00D87CA6">
        <w:rPr>
          <w:rStyle w:val="EndnoteReference"/>
          <w:rFonts w:ascii="Times New Roman" w:hAnsi="Times New Roman" w:cs="Times New Roman"/>
        </w:rPr>
        <w:endnoteRef/>
      </w:r>
      <w:r w:rsidRPr="00D87CA6">
        <w:rPr>
          <w:rFonts w:ascii="Times New Roman" w:hAnsi="Times New Roman" w:cs="Times New Roman"/>
        </w:rPr>
        <w:t xml:space="preserve"> I am </w:t>
      </w:r>
      <w:proofErr w:type="gramStart"/>
      <w:r w:rsidRPr="00D87CA6">
        <w:rPr>
          <w:rFonts w:ascii="Times New Roman" w:hAnsi="Times New Roman" w:cs="Times New Roman"/>
        </w:rPr>
        <w:t>in the course of</w:t>
      </w:r>
      <w:proofErr w:type="gramEnd"/>
      <w:r w:rsidRPr="00D87CA6">
        <w:rPr>
          <w:rFonts w:ascii="Times New Roman" w:hAnsi="Times New Roman" w:cs="Times New Roman"/>
        </w:rPr>
        <w:t xml:space="preserve"> writing a paper for a </w:t>
      </w:r>
      <w:r w:rsidR="009F221D" w:rsidRPr="00D87CA6">
        <w:rPr>
          <w:rFonts w:ascii="Times New Roman" w:hAnsi="Times New Roman" w:cs="Times New Roman"/>
        </w:rPr>
        <w:t>conference in which I try to spell out the distinctive character of a critical rationalist approach in a much more systematic way.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CECCF7" w14:textId="77777777" w:rsidR="005D2252" w:rsidRDefault="005D2252" w:rsidP="00E3066B">
      <w:pPr>
        <w:spacing w:after="0" w:line="240" w:lineRule="auto"/>
      </w:pPr>
      <w:r>
        <w:separator/>
      </w:r>
    </w:p>
  </w:footnote>
  <w:footnote w:type="continuationSeparator" w:id="0">
    <w:p w14:paraId="5852B8D6" w14:textId="77777777" w:rsidR="005D2252" w:rsidRDefault="005D2252" w:rsidP="00E306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7F9196" w14:textId="77D0D70B" w:rsidR="00934E19" w:rsidRDefault="00934E19">
    <w:pPr>
      <w:pStyle w:val="Header"/>
      <w:jc w:val="center"/>
    </w:pPr>
  </w:p>
  <w:p w14:paraId="48761BA9" w14:textId="77777777" w:rsidR="00934E19" w:rsidRDefault="00934E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D00497"/>
    <w:multiLevelType w:val="hybridMultilevel"/>
    <w:tmpl w:val="392818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784057D"/>
    <w:multiLevelType w:val="hybridMultilevel"/>
    <w:tmpl w:val="7AC2D712"/>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20042212">
    <w:abstractNumId w:val="0"/>
  </w:num>
  <w:num w:numId="2" w16cid:durableId="175474332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66B"/>
    <w:rsid w:val="00014B7D"/>
    <w:rsid w:val="000D12C2"/>
    <w:rsid w:val="00141A93"/>
    <w:rsid w:val="00172F6C"/>
    <w:rsid w:val="0018136B"/>
    <w:rsid w:val="0018217D"/>
    <w:rsid w:val="001B03E3"/>
    <w:rsid w:val="001F66D7"/>
    <w:rsid w:val="00203FAD"/>
    <w:rsid w:val="002254EA"/>
    <w:rsid w:val="00242DC6"/>
    <w:rsid w:val="00294C8A"/>
    <w:rsid w:val="002B6B53"/>
    <w:rsid w:val="002B777D"/>
    <w:rsid w:val="00316E6E"/>
    <w:rsid w:val="00334593"/>
    <w:rsid w:val="0035263F"/>
    <w:rsid w:val="003625FA"/>
    <w:rsid w:val="00362636"/>
    <w:rsid w:val="003C7463"/>
    <w:rsid w:val="003D2E8E"/>
    <w:rsid w:val="003E0895"/>
    <w:rsid w:val="003E7AE4"/>
    <w:rsid w:val="003F2DBA"/>
    <w:rsid w:val="003F57EF"/>
    <w:rsid w:val="00460E2C"/>
    <w:rsid w:val="00465474"/>
    <w:rsid w:val="004714DF"/>
    <w:rsid w:val="00490E81"/>
    <w:rsid w:val="004B29CC"/>
    <w:rsid w:val="004C2E4F"/>
    <w:rsid w:val="00503C53"/>
    <w:rsid w:val="005B5715"/>
    <w:rsid w:val="005C5CD7"/>
    <w:rsid w:val="005D2252"/>
    <w:rsid w:val="006102D5"/>
    <w:rsid w:val="00664897"/>
    <w:rsid w:val="00690949"/>
    <w:rsid w:val="006A13DB"/>
    <w:rsid w:val="006B19CF"/>
    <w:rsid w:val="006D5CBA"/>
    <w:rsid w:val="006F32DA"/>
    <w:rsid w:val="0071416F"/>
    <w:rsid w:val="0072072E"/>
    <w:rsid w:val="00767921"/>
    <w:rsid w:val="00783F7C"/>
    <w:rsid w:val="007A238E"/>
    <w:rsid w:val="007A75FD"/>
    <w:rsid w:val="007B41A1"/>
    <w:rsid w:val="007D145E"/>
    <w:rsid w:val="00844314"/>
    <w:rsid w:val="00853067"/>
    <w:rsid w:val="008638C4"/>
    <w:rsid w:val="00916339"/>
    <w:rsid w:val="00934E19"/>
    <w:rsid w:val="0094568E"/>
    <w:rsid w:val="00956739"/>
    <w:rsid w:val="009618E2"/>
    <w:rsid w:val="0096679B"/>
    <w:rsid w:val="009703D6"/>
    <w:rsid w:val="00995856"/>
    <w:rsid w:val="009F221D"/>
    <w:rsid w:val="009F31D8"/>
    <w:rsid w:val="00A27FAA"/>
    <w:rsid w:val="00A61F00"/>
    <w:rsid w:val="00B05B6F"/>
    <w:rsid w:val="00B2129C"/>
    <w:rsid w:val="00B67C7E"/>
    <w:rsid w:val="00B847D8"/>
    <w:rsid w:val="00C14A21"/>
    <w:rsid w:val="00C4709C"/>
    <w:rsid w:val="00C736F6"/>
    <w:rsid w:val="00CA0C3B"/>
    <w:rsid w:val="00CF3E3D"/>
    <w:rsid w:val="00CF62C4"/>
    <w:rsid w:val="00D23D25"/>
    <w:rsid w:val="00D2742B"/>
    <w:rsid w:val="00D326D3"/>
    <w:rsid w:val="00D87CA6"/>
    <w:rsid w:val="00DA465E"/>
    <w:rsid w:val="00E12E88"/>
    <w:rsid w:val="00E22622"/>
    <w:rsid w:val="00E3066B"/>
    <w:rsid w:val="00E56D25"/>
    <w:rsid w:val="00E84AE8"/>
    <w:rsid w:val="00E95C20"/>
    <w:rsid w:val="00ED16AE"/>
    <w:rsid w:val="00EE4685"/>
    <w:rsid w:val="00F501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1B804"/>
  <w15:chartTrackingRefBased/>
  <w15:docId w15:val="{42953798-D2E3-491F-8730-2F71D170D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E3066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3066B"/>
    <w:rPr>
      <w:sz w:val="20"/>
      <w:szCs w:val="20"/>
    </w:rPr>
  </w:style>
  <w:style w:type="character" w:styleId="EndnoteReference">
    <w:name w:val="endnote reference"/>
    <w:basedOn w:val="DefaultParagraphFont"/>
    <w:uiPriority w:val="99"/>
    <w:semiHidden/>
    <w:unhideWhenUsed/>
    <w:rsid w:val="00E3066B"/>
    <w:rPr>
      <w:vertAlign w:val="superscript"/>
    </w:rPr>
  </w:style>
  <w:style w:type="paragraph" w:styleId="ListParagraph">
    <w:name w:val="List Paragraph"/>
    <w:basedOn w:val="Normal"/>
    <w:uiPriority w:val="34"/>
    <w:qFormat/>
    <w:rsid w:val="007D145E"/>
    <w:pPr>
      <w:ind w:left="720"/>
      <w:contextualSpacing/>
    </w:pPr>
  </w:style>
  <w:style w:type="paragraph" w:styleId="Header">
    <w:name w:val="header"/>
    <w:basedOn w:val="Normal"/>
    <w:link w:val="HeaderChar"/>
    <w:uiPriority w:val="99"/>
    <w:unhideWhenUsed/>
    <w:rsid w:val="00934E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4E19"/>
  </w:style>
  <w:style w:type="paragraph" w:styleId="Footer">
    <w:name w:val="footer"/>
    <w:basedOn w:val="Normal"/>
    <w:link w:val="FooterChar"/>
    <w:uiPriority w:val="99"/>
    <w:unhideWhenUsed/>
    <w:rsid w:val="00934E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4E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82479-A03C-42DD-9A81-950255B86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4237</Words>
  <Characters>21060</Characters>
  <Application>Microsoft Office Word</Application>
  <DocSecurity>0</DocSecurity>
  <Lines>351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Referee</dc:creator>
  <cp:keywords/>
  <dc:description/>
  <cp:lastModifiedBy>Charles Ramey</cp:lastModifiedBy>
  <cp:revision>2</cp:revision>
  <dcterms:created xsi:type="dcterms:W3CDTF">2026-07-20T15:27:00Z</dcterms:created>
  <dcterms:modified xsi:type="dcterms:W3CDTF">2026-07-20T15:27:00Z</dcterms:modified>
</cp:coreProperties>
</file>