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F3DD1" w14:textId="77777777" w:rsidR="00A935C3" w:rsidRPr="00A27A0D" w:rsidRDefault="00A935C3" w:rsidP="0037534B">
      <w:pPr>
        <w:spacing w:after="0" w:line="360" w:lineRule="auto"/>
        <w:jc w:val="center"/>
        <w:rPr>
          <w:rFonts w:ascii="Times New Roman" w:hAnsi="Times New Roman" w:cs="Times New Roman"/>
          <w:sz w:val="36"/>
          <w:szCs w:val="36"/>
        </w:rPr>
      </w:pPr>
    </w:p>
    <w:p w14:paraId="0AFD4EC0" w14:textId="2484AF8B" w:rsidR="00A50D7D" w:rsidRPr="00A27A0D" w:rsidRDefault="00C92B48" w:rsidP="0037534B">
      <w:pPr>
        <w:spacing w:after="0" w:line="360" w:lineRule="auto"/>
        <w:jc w:val="center"/>
        <w:rPr>
          <w:rFonts w:ascii="Times New Roman" w:hAnsi="Times New Roman" w:cs="Times New Roman"/>
          <w:sz w:val="36"/>
          <w:szCs w:val="36"/>
        </w:rPr>
      </w:pPr>
      <w:r w:rsidRPr="00A27A0D">
        <w:rPr>
          <w:rFonts w:ascii="Times New Roman" w:hAnsi="Times New Roman" w:cs="Times New Roman"/>
          <w:sz w:val="36"/>
          <w:szCs w:val="36"/>
        </w:rPr>
        <w:t>Is Justification of the Existence of Government</w:t>
      </w:r>
    </w:p>
    <w:p w14:paraId="3A2B0F50" w14:textId="32C2C017" w:rsidR="00C92B48" w:rsidRPr="00A27A0D" w:rsidRDefault="00C92B48" w:rsidP="0037534B">
      <w:pPr>
        <w:spacing w:after="0" w:line="360" w:lineRule="auto"/>
        <w:jc w:val="center"/>
        <w:rPr>
          <w:rFonts w:ascii="Times New Roman" w:hAnsi="Times New Roman" w:cs="Times New Roman"/>
          <w:sz w:val="36"/>
          <w:szCs w:val="36"/>
        </w:rPr>
      </w:pPr>
      <w:r w:rsidRPr="00A27A0D">
        <w:rPr>
          <w:rFonts w:ascii="Times New Roman" w:hAnsi="Times New Roman" w:cs="Times New Roman"/>
          <w:sz w:val="36"/>
          <w:szCs w:val="36"/>
        </w:rPr>
        <w:t>a Useful Question?</w:t>
      </w:r>
    </w:p>
    <w:p w14:paraId="20F747CE" w14:textId="77777777" w:rsidR="00C92B48" w:rsidRPr="00A27A0D" w:rsidRDefault="00C92B48" w:rsidP="0037534B">
      <w:pPr>
        <w:spacing w:after="0" w:line="360" w:lineRule="auto"/>
        <w:rPr>
          <w:rFonts w:ascii="Times New Roman" w:hAnsi="Times New Roman" w:cs="Times New Roman"/>
        </w:rPr>
      </w:pPr>
    </w:p>
    <w:p w14:paraId="498A7836" w14:textId="77777777" w:rsidR="00C92B48" w:rsidRPr="00A27A0D" w:rsidRDefault="00C92B48" w:rsidP="0037534B">
      <w:pPr>
        <w:spacing w:after="0" w:line="360" w:lineRule="auto"/>
        <w:rPr>
          <w:rFonts w:ascii="Times New Roman" w:hAnsi="Times New Roman" w:cs="Times New Roman"/>
        </w:rPr>
      </w:pPr>
      <w:r w:rsidRPr="00A27A0D">
        <w:rPr>
          <w:rFonts w:ascii="Times New Roman" w:hAnsi="Times New Roman" w:cs="Times New Roman"/>
        </w:rPr>
        <w:t>By Daniel B. Klein</w:t>
      </w:r>
    </w:p>
    <w:p w14:paraId="6032894E" w14:textId="77777777" w:rsidR="00C92B48" w:rsidRPr="00A27A0D" w:rsidRDefault="00C92B48" w:rsidP="0037534B">
      <w:pPr>
        <w:spacing w:after="0" w:line="360" w:lineRule="auto"/>
        <w:rPr>
          <w:rFonts w:ascii="Times New Roman" w:hAnsi="Times New Roman" w:cs="Times New Roman"/>
        </w:rPr>
      </w:pPr>
    </w:p>
    <w:p w14:paraId="5013E43C" w14:textId="765FBEFA" w:rsidR="00C92B48" w:rsidRPr="00A27A0D" w:rsidRDefault="008C072E" w:rsidP="0037534B">
      <w:pPr>
        <w:spacing w:after="0" w:line="360" w:lineRule="auto"/>
        <w:rPr>
          <w:rFonts w:ascii="Times New Roman" w:hAnsi="Times New Roman" w:cs="Times New Roman"/>
        </w:rPr>
      </w:pPr>
      <w:r w:rsidRPr="00A27A0D">
        <w:rPr>
          <w:rFonts w:ascii="Times New Roman" w:hAnsi="Times New Roman" w:cs="Times New Roman"/>
        </w:rPr>
        <w:t xml:space="preserve">Abstract: </w:t>
      </w:r>
      <w:r w:rsidR="00C92B48" w:rsidRPr="00A27A0D">
        <w:rPr>
          <w:rFonts w:ascii="Times New Roman" w:hAnsi="Times New Roman" w:cs="Times New Roman"/>
        </w:rPr>
        <w:t>To contemplate justification for the existence of something is to contemplate whether</w:t>
      </w:r>
      <w:r w:rsidR="00C92B48" w:rsidRPr="00A27A0D">
        <w:rPr>
          <w:rStyle w:val="apple-converted-space"/>
          <w:rFonts w:ascii="Times New Roman" w:hAnsi="Times New Roman" w:cs="Times New Roman"/>
        </w:rPr>
        <w:t> </w:t>
      </w:r>
      <w:r w:rsidR="00C92B48" w:rsidRPr="00A27A0D">
        <w:rPr>
          <w:rFonts w:ascii="Times New Roman" w:hAnsi="Times New Roman" w:cs="Times New Roman"/>
        </w:rPr>
        <w:t xml:space="preserve">it is </w:t>
      </w:r>
      <w:r w:rsidRPr="00A27A0D">
        <w:rPr>
          <w:rFonts w:ascii="Times New Roman" w:hAnsi="Times New Roman" w:cs="Times New Roman"/>
        </w:rPr>
        <w:t xml:space="preserve">just for </w:t>
      </w:r>
      <w:r w:rsidR="00C92B48" w:rsidRPr="00A27A0D">
        <w:rPr>
          <w:rFonts w:ascii="Times New Roman" w:hAnsi="Times New Roman" w:cs="Times New Roman"/>
        </w:rPr>
        <w:t xml:space="preserve">a human either </w:t>
      </w:r>
      <w:r w:rsidR="00FB7647" w:rsidRPr="00A27A0D">
        <w:rPr>
          <w:rFonts w:ascii="Times New Roman" w:hAnsi="Times New Roman" w:cs="Times New Roman"/>
        </w:rPr>
        <w:t xml:space="preserve">to aim </w:t>
      </w:r>
      <w:r w:rsidR="00C92B48" w:rsidRPr="00A27A0D">
        <w:rPr>
          <w:rFonts w:ascii="Times New Roman" w:hAnsi="Times New Roman" w:cs="Times New Roman"/>
        </w:rPr>
        <w:t>to bring that thing into original existence or to annihilate th</w:t>
      </w:r>
      <w:r w:rsidR="00C53FA2" w:rsidRPr="00A27A0D">
        <w:rPr>
          <w:rFonts w:ascii="Times New Roman" w:hAnsi="Times New Roman" w:cs="Times New Roman"/>
        </w:rPr>
        <w:t>e</w:t>
      </w:r>
      <w:r w:rsidR="00C92B48" w:rsidRPr="00A27A0D">
        <w:rPr>
          <w:rFonts w:ascii="Times New Roman" w:hAnsi="Times New Roman" w:cs="Times New Roman"/>
        </w:rPr>
        <w:t xml:space="preserve"> thing</w:t>
      </w:r>
      <w:r w:rsidR="00C53FA2" w:rsidRPr="00A27A0D">
        <w:rPr>
          <w:rFonts w:ascii="Times New Roman" w:hAnsi="Times New Roman" w:cs="Times New Roman"/>
        </w:rPr>
        <w:t xml:space="preserve"> as extant</w:t>
      </w:r>
      <w:r w:rsidR="00C92B48" w:rsidRPr="00A27A0D">
        <w:rPr>
          <w:rFonts w:ascii="Times New Roman" w:hAnsi="Times New Roman" w:cs="Times New Roman"/>
        </w:rPr>
        <w:t>.</w:t>
      </w:r>
      <w:r w:rsidRPr="00A27A0D">
        <w:rPr>
          <w:rFonts w:ascii="Times New Roman" w:hAnsi="Times New Roman" w:cs="Times New Roman"/>
        </w:rPr>
        <w:t xml:space="preserve"> </w:t>
      </w:r>
      <w:r w:rsidR="00C92B48" w:rsidRPr="00A27A0D">
        <w:rPr>
          <w:rFonts w:ascii="Times New Roman" w:hAnsi="Times New Roman" w:cs="Times New Roman"/>
        </w:rPr>
        <w:t xml:space="preserve">If the something is government, then, either way, the action is farfetched and hard to imagine. </w:t>
      </w:r>
      <w:r w:rsidRPr="00A27A0D">
        <w:rPr>
          <w:rFonts w:ascii="Times New Roman" w:hAnsi="Times New Roman" w:cs="Times New Roman"/>
        </w:rPr>
        <w:t xml:space="preserve">I </w:t>
      </w:r>
      <w:r w:rsidR="00C92B48" w:rsidRPr="00A27A0D">
        <w:rPr>
          <w:rFonts w:ascii="Times New Roman" w:hAnsi="Times New Roman" w:cs="Times New Roman"/>
        </w:rPr>
        <w:t xml:space="preserve">contend that it is not </w:t>
      </w:r>
      <w:r w:rsidR="00FB7647" w:rsidRPr="00A27A0D">
        <w:rPr>
          <w:rFonts w:ascii="Times New Roman" w:hAnsi="Times New Roman" w:cs="Times New Roman"/>
        </w:rPr>
        <w:t>intelligible</w:t>
      </w:r>
      <w:r w:rsidR="002E3084">
        <w:rPr>
          <w:rFonts w:ascii="Times New Roman" w:hAnsi="Times New Roman" w:cs="Times New Roman"/>
        </w:rPr>
        <w:t xml:space="preserve"> </w:t>
      </w:r>
      <w:r w:rsidR="00C92B48" w:rsidRPr="00A27A0D">
        <w:rPr>
          <w:rFonts w:ascii="Times New Roman" w:hAnsi="Times New Roman" w:cs="Times New Roman"/>
        </w:rPr>
        <w:t>to wrestle with the question of the justification for the existence of government. The existence of government is an unalterable reality. Like mortality, it is something to be managed</w:t>
      </w:r>
      <w:r w:rsidR="00FB7647" w:rsidRPr="00A27A0D">
        <w:rPr>
          <w:rFonts w:ascii="Times New Roman" w:hAnsi="Times New Roman" w:cs="Times New Roman"/>
        </w:rPr>
        <w:t>,</w:t>
      </w:r>
      <w:r w:rsidR="00C92B48" w:rsidRPr="00A27A0D">
        <w:rPr>
          <w:rFonts w:ascii="Times New Roman" w:hAnsi="Times New Roman" w:cs="Times New Roman"/>
        </w:rPr>
        <w:t xml:space="preserve"> but not </w:t>
      </w:r>
      <w:r w:rsidR="00FB7647" w:rsidRPr="00A27A0D">
        <w:rPr>
          <w:rFonts w:ascii="Times New Roman" w:hAnsi="Times New Roman" w:cs="Times New Roman"/>
        </w:rPr>
        <w:t xml:space="preserve">something to be </w:t>
      </w:r>
      <w:r w:rsidR="00C92B48" w:rsidRPr="00A27A0D">
        <w:rPr>
          <w:rFonts w:ascii="Times New Roman" w:hAnsi="Times New Roman" w:cs="Times New Roman"/>
        </w:rPr>
        <w:t>justified.</w:t>
      </w:r>
      <w:r w:rsidRPr="00A27A0D">
        <w:rPr>
          <w:rFonts w:ascii="Times New Roman" w:hAnsi="Times New Roman" w:cs="Times New Roman"/>
        </w:rPr>
        <w:t xml:space="preserve"> </w:t>
      </w:r>
      <w:r w:rsidR="002E3084">
        <w:rPr>
          <w:rFonts w:ascii="Times New Roman" w:hAnsi="Times New Roman" w:cs="Times New Roman"/>
        </w:rPr>
        <w:t>W</w:t>
      </w:r>
      <w:r w:rsidR="00C92B48" w:rsidRPr="00A27A0D">
        <w:rPr>
          <w:rFonts w:ascii="Times New Roman" w:hAnsi="Times New Roman" w:cs="Times New Roman"/>
        </w:rPr>
        <w:t>e are still very much in the period of history of Hume’s adage: “liberty is the perfection of civil society; but still authority must be acknowledged essential to its very existence.” I explain what Hume meant by the adage.</w:t>
      </w:r>
      <w:r w:rsidRPr="00A27A0D">
        <w:rPr>
          <w:rFonts w:ascii="Times New Roman" w:hAnsi="Times New Roman" w:cs="Times New Roman"/>
        </w:rPr>
        <w:t xml:space="preserve"> </w:t>
      </w:r>
      <w:r w:rsidR="00C92B48" w:rsidRPr="00A27A0D">
        <w:rPr>
          <w:rFonts w:ascii="Times New Roman" w:hAnsi="Times New Roman" w:cs="Times New Roman"/>
        </w:rPr>
        <w:t xml:space="preserve">It makes little sense for liberty-lovers to ponder whether a government-free or anarchic society would be desirable. </w:t>
      </w:r>
      <w:r w:rsidR="002E3084">
        <w:rPr>
          <w:rFonts w:ascii="Times New Roman" w:hAnsi="Times New Roman" w:cs="Times New Roman"/>
        </w:rPr>
        <w:t>T</w:t>
      </w:r>
      <w:r w:rsidR="00C92B48" w:rsidRPr="00A27A0D">
        <w:rPr>
          <w:rFonts w:ascii="Times New Roman" w:hAnsi="Times New Roman" w:cs="Times New Roman"/>
        </w:rPr>
        <w:t>he spirit of Hume, Smith, and Burke</w:t>
      </w:r>
      <w:r w:rsidR="002E3084">
        <w:rPr>
          <w:rFonts w:ascii="Times New Roman" w:hAnsi="Times New Roman" w:cs="Times New Roman"/>
        </w:rPr>
        <w:t xml:space="preserve"> is</w:t>
      </w:r>
      <w:r w:rsidR="00C92B48" w:rsidRPr="00A27A0D">
        <w:rPr>
          <w:rFonts w:ascii="Times New Roman" w:hAnsi="Times New Roman" w:cs="Times New Roman"/>
        </w:rPr>
        <w:t xml:space="preserve"> to make government better (which will generally mean making it smaller). </w:t>
      </w:r>
      <w:r w:rsidR="0071450B" w:rsidRPr="00A27A0D">
        <w:rPr>
          <w:rFonts w:ascii="Times New Roman" w:hAnsi="Times New Roman" w:cs="Times New Roman"/>
        </w:rPr>
        <w:t xml:space="preserve">Also, I remark on how I read Burke’s </w:t>
      </w:r>
      <w:r w:rsidR="0071450B" w:rsidRPr="00A27A0D">
        <w:rPr>
          <w:rFonts w:ascii="Times New Roman" w:hAnsi="Times New Roman" w:cs="Times New Roman"/>
          <w:i/>
          <w:iCs/>
        </w:rPr>
        <w:t>Vindication of Natural Society</w:t>
      </w:r>
      <w:r w:rsidR="0071450B" w:rsidRPr="00A27A0D">
        <w:rPr>
          <w:rFonts w:ascii="Times New Roman" w:hAnsi="Times New Roman" w:cs="Times New Roman"/>
        </w:rPr>
        <w:t>.</w:t>
      </w:r>
    </w:p>
    <w:p w14:paraId="27D67E98" w14:textId="77777777" w:rsidR="008C072E" w:rsidRPr="00A27A0D" w:rsidRDefault="008C072E" w:rsidP="0037534B">
      <w:pPr>
        <w:spacing w:after="0" w:line="360" w:lineRule="auto"/>
        <w:rPr>
          <w:rFonts w:ascii="Times New Roman" w:hAnsi="Times New Roman" w:cs="Times New Roman"/>
        </w:rPr>
      </w:pPr>
    </w:p>
    <w:p w14:paraId="5F6321D4" w14:textId="77777777" w:rsidR="00464F73" w:rsidRPr="00A27A0D" w:rsidRDefault="00464F73" w:rsidP="0037534B">
      <w:pPr>
        <w:spacing w:after="0" w:line="360" w:lineRule="auto"/>
        <w:rPr>
          <w:rFonts w:ascii="Times New Roman" w:hAnsi="Times New Roman" w:cs="Times New Roman"/>
        </w:rPr>
      </w:pPr>
    </w:p>
    <w:p w14:paraId="38BF4700" w14:textId="70046BBC" w:rsidR="00DF7629" w:rsidRPr="00A27A0D" w:rsidRDefault="00DF7629" w:rsidP="0037534B">
      <w:pPr>
        <w:spacing w:after="0" w:line="360" w:lineRule="auto"/>
        <w:ind w:left="1440"/>
        <w:rPr>
          <w:rFonts w:ascii="Times New Roman" w:hAnsi="Times New Roman" w:cs="Times New Roman"/>
        </w:rPr>
      </w:pPr>
      <w:r w:rsidRPr="00A27A0D">
        <w:rPr>
          <w:rFonts w:ascii="Times New Roman" w:hAnsi="Times New Roman" w:cs="Times New Roman"/>
        </w:rPr>
        <w:t>The Thing! the Thing itself is the Abuse!</w:t>
      </w:r>
    </w:p>
    <w:p w14:paraId="0C693419" w14:textId="77777777" w:rsidR="00DF7629" w:rsidRPr="00A27A0D" w:rsidRDefault="00DF7629" w:rsidP="0037534B">
      <w:pPr>
        <w:spacing w:after="0" w:line="360" w:lineRule="auto"/>
        <w:ind w:left="1440"/>
        <w:rPr>
          <w:rFonts w:ascii="Times New Roman" w:hAnsi="Times New Roman" w:cs="Times New Roman"/>
        </w:rPr>
      </w:pPr>
    </w:p>
    <w:p w14:paraId="5210B84B" w14:textId="3B005E33" w:rsidR="00464F73" w:rsidRPr="00A27A0D" w:rsidRDefault="00464F73" w:rsidP="0037534B">
      <w:pPr>
        <w:spacing w:after="0" w:line="360" w:lineRule="auto"/>
        <w:ind w:left="1440"/>
        <w:rPr>
          <w:rFonts w:ascii="Times New Roman" w:hAnsi="Times New Roman" w:cs="Times New Roman"/>
        </w:rPr>
      </w:pPr>
      <w:r w:rsidRPr="00A27A0D">
        <w:rPr>
          <w:rFonts w:ascii="Times New Roman" w:hAnsi="Times New Roman" w:cs="Times New Roman"/>
        </w:rPr>
        <w:t xml:space="preserve">After so fair an Examen, wherein nothing has been exaggerated; no Fact produced which cannot be proved, and none which has been produced in any wise forced or strained, while thousands have, for Brevity, been omitted; after so candid a Discussion in all respects; what Slave so passive, what Bigot so blind, what Enthusiast so headlong, what Politician so hardened, as to stand up in </w:t>
      </w:r>
      <w:proofErr w:type="spellStart"/>
      <w:r w:rsidRPr="00A27A0D">
        <w:rPr>
          <w:rFonts w:ascii="Times New Roman" w:hAnsi="Times New Roman" w:cs="Times New Roman"/>
        </w:rPr>
        <w:t>Defence</w:t>
      </w:r>
      <w:proofErr w:type="spellEnd"/>
      <w:r w:rsidRPr="00A27A0D">
        <w:rPr>
          <w:rFonts w:ascii="Times New Roman" w:hAnsi="Times New Roman" w:cs="Times New Roman"/>
        </w:rPr>
        <w:t xml:space="preserve"> of a System calculated for a Curse to Mankind?</w:t>
      </w:r>
    </w:p>
    <w:p w14:paraId="347833DF" w14:textId="77777777" w:rsidR="00464F73" w:rsidRPr="00A27A0D" w:rsidRDefault="00464F73" w:rsidP="0037534B">
      <w:pPr>
        <w:spacing w:after="0" w:line="360" w:lineRule="auto"/>
        <w:ind w:left="1440"/>
        <w:rPr>
          <w:rFonts w:ascii="Times New Roman" w:hAnsi="Times New Roman" w:cs="Times New Roman"/>
        </w:rPr>
      </w:pPr>
    </w:p>
    <w:p w14:paraId="79DDFA43" w14:textId="5F89A3EA" w:rsidR="00464F73" w:rsidRPr="00A27A0D" w:rsidRDefault="00464F73" w:rsidP="0037534B">
      <w:pPr>
        <w:pStyle w:val="ListParagraph"/>
        <w:numPr>
          <w:ilvl w:val="0"/>
          <w:numId w:val="1"/>
        </w:numPr>
        <w:spacing w:after="0" w:line="360" w:lineRule="auto"/>
        <w:jc w:val="right"/>
        <w:rPr>
          <w:rFonts w:ascii="Times New Roman" w:hAnsi="Times New Roman" w:cs="Times New Roman"/>
        </w:rPr>
      </w:pPr>
      <w:r w:rsidRPr="00A27A0D">
        <w:rPr>
          <w:rFonts w:ascii="Times New Roman" w:hAnsi="Times New Roman" w:cs="Times New Roman"/>
        </w:rPr>
        <w:t xml:space="preserve">Edmund Burke, </w:t>
      </w:r>
      <w:r w:rsidRPr="00A27A0D">
        <w:rPr>
          <w:rFonts w:ascii="Times New Roman" w:hAnsi="Times New Roman" w:cs="Times New Roman"/>
          <w:i/>
          <w:iCs/>
        </w:rPr>
        <w:t>A Vindication of Natural Society</w:t>
      </w:r>
      <w:r w:rsidRPr="00A27A0D">
        <w:rPr>
          <w:rFonts w:ascii="Times New Roman" w:hAnsi="Times New Roman" w:cs="Times New Roman"/>
        </w:rPr>
        <w:t xml:space="preserve"> ([175</w:t>
      </w:r>
      <w:r w:rsidR="00F02348" w:rsidRPr="00A27A0D">
        <w:rPr>
          <w:rFonts w:ascii="Times New Roman" w:hAnsi="Times New Roman" w:cs="Times New Roman"/>
        </w:rPr>
        <w:t>6</w:t>
      </w:r>
      <w:r w:rsidRPr="00A27A0D">
        <w:rPr>
          <w:rFonts w:ascii="Times New Roman" w:hAnsi="Times New Roman" w:cs="Times New Roman"/>
        </w:rPr>
        <w:t xml:space="preserve">], </w:t>
      </w:r>
      <w:r w:rsidR="00DF7629" w:rsidRPr="00A27A0D">
        <w:rPr>
          <w:rFonts w:ascii="Times New Roman" w:hAnsi="Times New Roman" w:cs="Times New Roman"/>
        </w:rPr>
        <w:t xml:space="preserve">64, </w:t>
      </w:r>
      <w:r w:rsidRPr="00A27A0D">
        <w:rPr>
          <w:rFonts w:ascii="Times New Roman" w:hAnsi="Times New Roman" w:cs="Times New Roman"/>
        </w:rPr>
        <w:t>63)</w:t>
      </w:r>
    </w:p>
    <w:p w14:paraId="34FB8CD5" w14:textId="77777777" w:rsidR="00464F73" w:rsidRPr="00A27A0D" w:rsidRDefault="00464F73" w:rsidP="0037534B">
      <w:pPr>
        <w:spacing w:after="0" w:line="360" w:lineRule="auto"/>
        <w:rPr>
          <w:rFonts w:ascii="Times New Roman" w:hAnsi="Times New Roman" w:cs="Times New Roman"/>
        </w:rPr>
      </w:pPr>
    </w:p>
    <w:p w14:paraId="42914604" w14:textId="77777777" w:rsidR="00464F73" w:rsidRPr="00A27A0D" w:rsidRDefault="00464F73" w:rsidP="0037534B">
      <w:pPr>
        <w:spacing w:after="0" w:line="360" w:lineRule="auto"/>
        <w:rPr>
          <w:rFonts w:ascii="Times New Roman" w:hAnsi="Times New Roman" w:cs="Times New Roman"/>
        </w:rPr>
      </w:pPr>
    </w:p>
    <w:p w14:paraId="63F10C28" w14:textId="3B3FAC22" w:rsidR="008C072E" w:rsidRPr="00A27A0D" w:rsidRDefault="000E4BFF" w:rsidP="0037534B">
      <w:pPr>
        <w:spacing w:after="0" w:line="360" w:lineRule="auto"/>
        <w:ind w:firstLine="720"/>
        <w:rPr>
          <w:rFonts w:ascii="Times New Roman" w:hAnsi="Times New Roman" w:cs="Times New Roman"/>
        </w:rPr>
      </w:pPr>
      <w:r w:rsidRPr="00A27A0D">
        <w:rPr>
          <w:rFonts w:ascii="Times New Roman" w:hAnsi="Times New Roman" w:cs="Times New Roman"/>
        </w:rPr>
        <w:t>When</w:t>
      </w:r>
      <w:r w:rsidR="00973F61" w:rsidRPr="00A27A0D">
        <w:rPr>
          <w:rFonts w:ascii="Times New Roman" w:hAnsi="Times New Roman" w:cs="Times New Roman"/>
        </w:rPr>
        <w:t xml:space="preserve"> organizing</w:t>
      </w:r>
      <w:r w:rsidRPr="00A27A0D">
        <w:rPr>
          <w:rFonts w:ascii="Times New Roman" w:hAnsi="Times New Roman" w:cs="Times New Roman"/>
        </w:rPr>
        <w:t xml:space="preserve"> </w:t>
      </w:r>
      <w:r w:rsidRPr="00A27A0D">
        <w:rPr>
          <w:rFonts w:ascii="Times New Roman" w:hAnsi="Times New Roman" w:cs="Times New Roman"/>
          <w:i/>
          <w:iCs/>
        </w:rPr>
        <w:t>Justifying the State</w:t>
      </w:r>
      <w:r w:rsidR="00973F61" w:rsidRPr="00A27A0D">
        <w:rPr>
          <w:rFonts w:ascii="Times New Roman" w:hAnsi="Times New Roman" w:cs="Times New Roman"/>
        </w:rPr>
        <w:t>,</w:t>
      </w:r>
      <w:r w:rsidRPr="00A27A0D">
        <w:rPr>
          <w:rFonts w:ascii="Times New Roman" w:hAnsi="Times New Roman" w:cs="Times New Roman"/>
        </w:rPr>
        <w:t xml:space="preserve"> </w:t>
      </w:r>
      <w:r w:rsidR="008C072E" w:rsidRPr="00A27A0D">
        <w:rPr>
          <w:rFonts w:ascii="Times New Roman" w:hAnsi="Times New Roman" w:cs="Times New Roman"/>
        </w:rPr>
        <w:t xml:space="preserve">Eugene Callahan </w:t>
      </w:r>
      <w:r w:rsidRPr="00A27A0D">
        <w:rPr>
          <w:rFonts w:ascii="Times New Roman" w:hAnsi="Times New Roman" w:cs="Times New Roman"/>
        </w:rPr>
        <w:t>call</w:t>
      </w:r>
      <w:r w:rsidR="00973F61" w:rsidRPr="00A27A0D">
        <w:rPr>
          <w:rFonts w:ascii="Times New Roman" w:hAnsi="Times New Roman" w:cs="Times New Roman"/>
        </w:rPr>
        <w:t>ed</w:t>
      </w:r>
      <w:r w:rsidRPr="00A27A0D">
        <w:rPr>
          <w:rFonts w:ascii="Times New Roman" w:hAnsi="Times New Roman" w:cs="Times New Roman"/>
        </w:rPr>
        <w:t xml:space="preserve"> for contributors. </w:t>
      </w:r>
      <w:r w:rsidR="00973F61" w:rsidRPr="00A27A0D">
        <w:rPr>
          <w:rFonts w:ascii="Times New Roman" w:hAnsi="Times New Roman" w:cs="Times New Roman"/>
        </w:rPr>
        <w:t>The</w:t>
      </w:r>
      <w:r w:rsidRPr="00A27A0D">
        <w:rPr>
          <w:rFonts w:ascii="Times New Roman" w:hAnsi="Times New Roman" w:cs="Times New Roman"/>
        </w:rPr>
        <w:t xml:space="preserve"> prospectus included the following passage</w:t>
      </w:r>
      <w:r w:rsidR="008C072E" w:rsidRPr="00A27A0D">
        <w:rPr>
          <w:rFonts w:ascii="Times New Roman" w:hAnsi="Times New Roman" w:cs="Times New Roman"/>
        </w:rPr>
        <w:t>:</w:t>
      </w:r>
    </w:p>
    <w:p w14:paraId="4496F498" w14:textId="77777777" w:rsidR="008C072E" w:rsidRPr="00A27A0D" w:rsidRDefault="008C072E" w:rsidP="0037534B">
      <w:pPr>
        <w:spacing w:after="0" w:line="360" w:lineRule="auto"/>
        <w:rPr>
          <w:rFonts w:ascii="Times New Roman" w:hAnsi="Times New Roman" w:cs="Times New Roman"/>
        </w:rPr>
      </w:pPr>
    </w:p>
    <w:p w14:paraId="3EA7FC61" w14:textId="3821A2E3" w:rsidR="008C072E" w:rsidRPr="00A27A0D" w:rsidRDefault="00F02348" w:rsidP="0037534B">
      <w:pPr>
        <w:pStyle w:val="NormalWeb"/>
        <w:spacing w:before="0" w:beforeAutospacing="0" w:after="0" w:afterAutospacing="0" w:line="360" w:lineRule="auto"/>
        <w:ind w:left="720"/>
      </w:pPr>
      <w:r w:rsidRPr="00A27A0D">
        <w:t>[A]</w:t>
      </w:r>
      <w:r w:rsidR="008C072E" w:rsidRPr="00A27A0D">
        <w:t xml:space="preserve"> foundational question in the debate on political obligation is whether the state can, in fact, be </w:t>
      </w:r>
      <w:r w:rsidR="008C072E" w:rsidRPr="00A27A0D">
        <w:rPr>
          <w:b/>
          <w:bCs/>
        </w:rPr>
        <w:t>justified</w:t>
      </w:r>
      <w:r w:rsidR="008C072E" w:rsidRPr="00A27A0D">
        <w:t xml:space="preserve">. Philosophical anarchists challenge this premise, arguing that the state cannot be </w:t>
      </w:r>
      <w:r w:rsidR="008C072E" w:rsidRPr="00A27A0D">
        <w:rPr>
          <w:b/>
          <w:bCs/>
        </w:rPr>
        <w:t>justified</w:t>
      </w:r>
      <w:r w:rsidR="008C072E" w:rsidRPr="00A27A0D">
        <w:t>, and therefore cannot claim a moral right to demand obedience.</w:t>
      </w:r>
    </w:p>
    <w:p w14:paraId="2983BAEC" w14:textId="77777777" w:rsidR="00A935C3" w:rsidRPr="00A27A0D" w:rsidRDefault="00A935C3" w:rsidP="0037534B">
      <w:pPr>
        <w:pStyle w:val="NormalWeb"/>
        <w:spacing w:before="0" w:beforeAutospacing="0" w:after="0" w:afterAutospacing="0" w:line="360" w:lineRule="auto"/>
        <w:ind w:left="720"/>
      </w:pPr>
    </w:p>
    <w:p w14:paraId="4D89F85E" w14:textId="26975093" w:rsidR="008C072E" w:rsidRPr="00A27A0D" w:rsidRDefault="008C072E" w:rsidP="0037534B">
      <w:pPr>
        <w:pStyle w:val="NormalWeb"/>
        <w:spacing w:before="0" w:beforeAutospacing="0" w:after="0" w:afterAutospacing="0" w:line="360" w:lineRule="auto"/>
        <w:ind w:left="720"/>
      </w:pPr>
      <w:r w:rsidRPr="00A27A0D">
        <w:t xml:space="preserve">What grounds, if any, can be offered for the authority of the state, and citizens' duty to obey its laws? We will explore various recent attempts to </w:t>
      </w:r>
      <w:r w:rsidRPr="00A27A0D">
        <w:rPr>
          <w:b/>
          <w:bCs/>
        </w:rPr>
        <w:t>justify</w:t>
      </w:r>
      <w:r w:rsidRPr="00A27A0D">
        <w:t xml:space="preserve"> state authority, as well as some efforts to claim that there is no </w:t>
      </w:r>
      <w:r w:rsidRPr="00A27A0D">
        <w:rPr>
          <w:b/>
          <w:bCs/>
        </w:rPr>
        <w:t>justification</w:t>
      </w:r>
      <w:r w:rsidRPr="00A27A0D">
        <w:t>.</w:t>
      </w:r>
      <w:r w:rsidR="00851E91" w:rsidRPr="00A27A0D">
        <w:t xml:space="preserve"> (Callahan 2026, boldface added)</w:t>
      </w:r>
    </w:p>
    <w:p w14:paraId="1D9C39D5" w14:textId="77777777" w:rsidR="00A935C3" w:rsidRPr="00A27A0D" w:rsidRDefault="00A935C3" w:rsidP="0037534B">
      <w:pPr>
        <w:spacing w:after="0" w:line="360" w:lineRule="auto"/>
        <w:rPr>
          <w:rFonts w:ascii="Times New Roman" w:hAnsi="Times New Roman" w:cs="Times New Roman"/>
        </w:rPr>
      </w:pPr>
    </w:p>
    <w:p w14:paraId="7F48F101" w14:textId="7D72A6D8" w:rsidR="00014A9B" w:rsidRPr="00A27A0D" w:rsidRDefault="00014A9B" w:rsidP="0037534B">
      <w:pPr>
        <w:spacing w:after="0" w:line="360" w:lineRule="auto"/>
        <w:rPr>
          <w:rFonts w:ascii="Times New Roman" w:hAnsi="Times New Roman" w:cs="Times New Roman"/>
        </w:rPr>
      </w:pPr>
      <w:r w:rsidRPr="00A27A0D">
        <w:rPr>
          <w:rFonts w:ascii="Times New Roman" w:hAnsi="Times New Roman" w:cs="Times New Roman"/>
        </w:rPr>
        <w:t xml:space="preserve">I asked </w:t>
      </w:r>
      <w:r w:rsidR="00851E91" w:rsidRPr="00A27A0D">
        <w:rPr>
          <w:rFonts w:ascii="Times New Roman" w:hAnsi="Times New Roman" w:cs="Times New Roman"/>
        </w:rPr>
        <w:t xml:space="preserve">Gene </w:t>
      </w:r>
      <w:r w:rsidRPr="00A27A0D">
        <w:rPr>
          <w:rFonts w:ascii="Times New Roman" w:hAnsi="Times New Roman" w:cs="Times New Roman"/>
        </w:rPr>
        <w:t xml:space="preserve">whether </w:t>
      </w:r>
      <w:r w:rsidR="00973F61" w:rsidRPr="00A27A0D">
        <w:rPr>
          <w:rFonts w:ascii="Times New Roman" w:hAnsi="Times New Roman" w:cs="Times New Roman"/>
        </w:rPr>
        <w:t xml:space="preserve">he’d welcome </w:t>
      </w:r>
      <w:r w:rsidRPr="00A27A0D">
        <w:rPr>
          <w:rFonts w:ascii="Times New Roman" w:hAnsi="Times New Roman" w:cs="Times New Roman"/>
        </w:rPr>
        <w:t xml:space="preserve">a piece questioning the question, and he said yes. </w:t>
      </w:r>
    </w:p>
    <w:p w14:paraId="6AFE4B05" w14:textId="23406D3A" w:rsidR="00851E91" w:rsidRPr="00A27A0D" w:rsidRDefault="00014A9B" w:rsidP="0037534B">
      <w:pPr>
        <w:spacing w:after="0" w:line="360" w:lineRule="auto"/>
        <w:ind w:firstLine="720"/>
        <w:rPr>
          <w:rFonts w:ascii="Times New Roman" w:hAnsi="Times New Roman" w:cs="Times New Roman"/>
        </w:rPr>
      </w:pPr>
      <w:r w:rsidRPr="00A27A0D">
        <w:rPr>
          <w:rFonts w:ascii="Times New Roman" w:hAnsi="Times New Roman" w:cs="Times New Roman"/>
        </w:rPr>
        <w:t>In the quotation above, t</w:t>
      </w:r>
      <w:r w:rsidR="000E4BFF" w:rsidRPr="00A27A0D">
        <w:rPr>
          <w:rFonts w:ascii="Times New Roman" w:hAnsi="Times New Roman" w:cs="Times New Roman"/>
        </w:rPr>
        <w:t xml:space="preserve">he boldface is applied to the “just” words. For me, </w:t>
      </w:r>
      <w:r w:rsidR="000E4BFF" w:rsidRPr="00A27A0D">
        <w:rPr>
          <w:rFonts w:ascii="Times New Roman" w:hAnsi="Times New Roman" w:cs="Times New Roman"/>
          <w:i/>
          <w:iCs/>
        </w:rPr>
        <w:t>just</w:t>
      </w:r>
      <w:r w:rsidR="000E4BFF" w:rsidRPr="00A27A0D">
        <w:rPr>
          <w:rFonts w:ascii="Times New Roman" w:hAnsi="Times New Roman" w:cs="Times New Roman"/>
        </w:rPr>
        <w:t xml:space="preserve"> is a matter of someone’s action. </w:t>
      </w:r>
      <w:r w:rsidR="00851E91" w:rsidRPr="00A27A0D">
        <w:rPr>
          <w:rFonts w:ascii="Times New Roman" w:hAnsi="Times New Roman" w:cs="Times New Roman"/>
        </w:rPr>
        <w:t>Action include</w:t>
      </w:r>
      <w:r w:rsidR="00E82061" w:rsidRPr="00A27A0D">
        <w:rPr>
          <w:rFonts w:ascii="Times New Roman" w:hAnsi="Times New Roman" w:cs="Times New Roman"/>
        </w:rPr>
        <w:t>s</w:t>
      </w:r>
      <w:r w:rsidR="00851E91" w:rsidRPr="00A27A0D">
        <w:rPr>
          <w:rFonts w:ascii="Times New Roman" w:hAnsi="Times New Roman" w:cs="Times New Roman"/>
        </w:rPr>
        <w:t xml:space="preserve"> the estimati</w:t>
      </w:r>
      <w:r w:rsidR="00C53FA2" w:rsidRPr="00A27A0D">
        <w:rPr>
          <w:rFonts w:ascii="Times New Roman" w:hAnsi="Times New Roman" w:cs="Times New Roman"/>
        </w:rPr>
        <w:t>ng</w:t>
      </w:r>
      <w:r w:rsidR="00851E91" w:rsidRPr="00A27A0D">
        <w:rPr>
          <w:rFonts w:ascii="Times New Roman" w:hAnsi="Times New Roman" w:cs="Times New Roman"/>
        </w:rPr>
        <w:t xml:space="preserve"> of an object, including ideas. Conduct extends to belief. Thinking and believing are forms of conduct for which justice operates.</w:t>
      </w:r>
    </w:p>
    <w:p w14:paraId="10D65E41" w14:textId="44964133" w:rsidR="00851E91" w:rsidRPr="00A27A0D" w:rsidRDefault="00463A7F" w:rsidP="0037534B">
      <w:pPr>
        <w:spacing w:after="0" w:line="360" w:lineRule="auto"/>
        <w:ind w:firstLine="720"/>
        <w:rPr>
          <w:rFonts w:ascii="Times New Roman" w:hAnsi="Times New Roman" w:cs="Times New Roman"/>
        </w:rPr>
      </w:pPr>
      <w:r w:rsidRPr="00A27A0D">
        <w:rPr>
          <w:rFonts w:ascii="Times New Roman" w:hAnsi="Times New Roman" w:cs="Times New Roman"/>
        </w:rPr>
        <w:t>T</w:t>
      </w:r>
      <w:r w:rsidR="000E4BFF" w:rsidRPr="00A27A0D">
        <w:rPr>
          <w:rFonts w:ascii="Times New Roman" w:hAnsi="Times New Roman" w:cs="Times New Roman"/>
        </w:rPr>
        <w:t>o contemplate justification for the existence of something is to contemplate whether</w:t>
      </w:r>
      <w:r w:rsidR="000E4BFF" w:rsidRPr="00A27A0D">
        <w:rPr>
          <w:rStyle w:val="apple-converted-space"/>
          <w:rFonts w:ascii="Times New Roman" w:hAnsi="Times New Roman" w:cs="Times New Roman"/>
        </w:rPr>
        <w:t> </w:t>
      </w:r>
      <w:r w:rsidR="000E4BFF" w:rsidRPr="00A27A0D">
        <w:rPr>
          <w:rFonts w:ascii="Times New Roman" w:hAnsi="Times New Roman" w:cs="Times New Roman"/>
        </w:rPr>
        <w:t>it is just for a human to aim</w:t>
      </w:r>
      <w:r w:rsidR="00014A9B" w:rsidRPr="00A27A0D">
        <w:rPr>
          <w:rFonts w:ascii="Times New Roman" w:hAnsi="Times New Roman" w:cs="Times New Roman"/>
        </w:rPr>
        <w:t xml:space="preserve"> (and therefore act)</w:t>
      </w:r>
      <w:r w:rsidR="000E4BFF" w:rsidRPr="00A27A0D">
        <w:rPr>
          <w:rFonts w:ascii="Times New Roman" w:hAnsi="Times New Roman" w:cs="Times New Roman"/>
        </w:rPr>
        <w:t xml:space="preserve"> either to bring that thing into original existence or to annihilate the thing as extant. </w:t>
      </w:r>
    </w:p>
    <w:p w14:paraId="7A02BA37" w14:textId="3F01E930" w:rsidR="00851E91" w:rsidRPr="00A27A0D" w:rsidRDefault="000E4BFF" w:rsidP="0037534B">
      <w:pPr>
        <w:spacing w:after="0" w:line="360" w:lineRule="auto"/>
        <w:ind w:firstLine="720"/>
        <w:rPr>
          <w:rFonts w:ascii="Times New Roman" w:hAnsi="Times New Roman" w:cs="Times New Roman"/>
        </w:rPr>
      </w:pPr>
      <w:r w:rsidRPr="00A27A0D">
        <w:rPr>
          <w:rFonts w:ascii="Times New Roman" w:hAnsi="Times New Roman" w:cs="Times New Roman"/>
        </w:rPr>
        <w:t>If the something is government, then, either way, the action</w:t>
      </w:r>
      <w:r w:rsidR="00E52BF1" w:rsidRPr="00A27A0D">
        <w:rPr>
          <w:rFonts w:ascii="Times New Roman" w:hAnsi="Times New Roman" w:cs="Times New Roman"/>
        </w:rPr>
        <w:t xml:space="preserve">—creating a government when </w:t>
      </w:r>
      <w:r w:rsidR="00463A7F" w:rsidRPr="00A27A0D">
        <w:rPr>
          <w:rFonts w:ascii="Times New Roman" w:hAnsi="Times New Roman" w:cs="Times New Roman"/>
        </w:rPr>
        <w:t>n</w:t>
      </w:r>
      <w:r w:rsidR="00E52BF1" w:rsidRPr="00A27A0D">
        <w:rPr>
          <w:rFonts w:ascii="Times New Roman" w:hAnsi="Times New Roman" w:cs="Times New Roman"/>
        </w:rPr>
        <w:t>one exist</w:t>
      </w:r>
      <w:r w:rsidR="00463A7F" w:rsidRPr="00A27A0D">
        <w:rPr>
          <w:rFonts w:ascii="Times New Roman" w:hAnsi="Times New Roman" w:cs="Times New Roman"/>
        </w:rPr>
        <w:t>s</w:t>
      </w:r>
      <w:r w:rsidR="00E52BF1" w:rsidRPr="00A27A0D">
        <w:rPr>
          <w:rFonts w:ascii="Times New Roman" w:hAnsi="Times New Roman" w:cs="Times New Roman"/>
        </w:rPr>
        <w:t xml:space="preserve"> or </w:t>
      </w:r>
      <w:r w:rsidR="00463A7F" w:rsidRPr="00A27A0D">
        <w:rPr>
          <w:rFonts w:ascii="Times New Roman" w:hAnsi="Times New Roman" w:cs="Times New Roman"/>
        </w:rPr>
        <w:t>annihilating</w:t>
      </w:r>
      <w:r w:rsidR="00E52BF1" w:rsidRPr="00A27A0D">
        <w:rPr>
          <w:rFonts w:ascii="Times New Roman" w:hAnsi="Times New Roman" w:cs="Times New Roman"/>
        </w:rPr>
        <w:t xml:space="preserve"> an extant government—</w:t>
      </w:r>
      <w:r w:rsidRPr="00A27A0D">
        <w:rPr>
          <w:rFonts w:ascii="Times New Roman" w:hAnsi="Times New Roman" w:cs="Times New Roman"/>
        </w:rPr>
        <w:t>is farfetched and hard to imagine.</w:t>
      </w:r>
      <w:r w:rsidR="00463A7F" w:rsidRPr="00A27A0D">
        <w:rPr>
          <w:rFonts w:ascii="Times New Roman" w:hAnsi="Times New Roman" w:cs="Times New Roman"/>
        </w:rPr>
        <w:t xml:space="preserve"> The action presupposes a set of circumstances that we do not know</w:t>
      </w:r>
      <w:r w:rsidR="00C53FA2" w:rsidRPr="00A27A0D">
        <w:rPr>
          <w:rFonts w:ascii="Times New Roman" w:hAnsi="Times New Roman" w:cs="Times New Roman"/>
        </w:rPr>
        <w:t xml:space="preserve"> and cannot imagine without being very fantastic and fanciful</w:t>
      </w:r>
      <w:r w:rsidR="00463A7F" w:rsidRPr="00A27A0D">
        <w:rPr>
          <w:rFonts w:ascii="Times New Roman" w:hAnsi="Times New Roman" w:cs="Times New Roman"/>
        </w:rPr>
        <w:t>.</w:t>
      </w:r>
      <w:r w:rsidRPr="00A27A0D">
        <w:rPr>
          <w:rFonts w:ascii="Times New Roman" w:hAnsi="Times New Roman" w:cs="Times New Roman"/>
        </w:rPr>
        <w:t xml:space="preserve"> </w:t>
      </w:r>
      <w:r w:rsidR="00C53FA2" w:rsidRPr="00A27A0D">
        <w:rPr>
          <w:rFonts w:ascii="Times New Roman" w:hAnsi="Times New Roman" w:cs="Times New Roman"/>
        </w:rPr>
        <w:t>And even if we imagine some such circumstances, t</w:t>
      </w:r>
      <w:r w:rsidRPr="00A27A0D">
        <w:rPr>
          <w:rFonts w:ascii="Times New Roman" w:hAnsi="Times New Roman" w:cs="Times New Roman"/>
        </w:rPr>
        <w:t>o speculate on the consequences</w:t>
      </w:r>
      <w:r w:rsidR="00463A7F" w:rsidRPr="00A27A0D">
        <w:rPr>
          <w:rFonts w:ascii="Times New Roman" w:hAnsi="Times New Roman" w:cs="Times New Roman"/>
        </w:rPr>
        <w:t xml:space="preserve">, </w:t>
      </w:r>
      <w:r w:rsidR="00E82061" w:rsidRPr="00A27A0D">
        <w:rPr>
          <w:rFonts w:ascii="Times New Roman" w:hAnsi="Times New Roman" w:cs="Times New Roman"/>
        </w:rPr>
        <w:t xml:space="preserve">in </w:t>
      </w:r>
      <w:r w:rsidR="00463A7F" w:rsidRPr="00A27A0D">
        <w:rPr>
          <w:rFonts w:ascii="Times New Roman" w:hAnsi="Times New Roman" w:cs="Times New Roman"/>
        </w:rPr>
        <w:t>either case,</w:t>
      </w:r>
      <w:r w:rsidRPr="00A27A0D">
        <w:rPr>
          <w:rFonts w:ascii="Times New Roman" w:hAnsi="Times New Roman" w:cs="Times New Roman"/>
        </w:rPr>
        <w:t xml:space="preserve"> is jejune, because the whole matter is so far from our human experience and comprehension. It is not useful, not </w:t>
      </w:r>
      <w:r w:rsidR="006F55DE" w:rsidRPr="00A27A0D">
        <w:rPr>
          <w:rFonts w:ascii="Times New Roman" w:hAnsi="Times New Roman" w:cs="Times New Roman"/>
        </w:rPr>
        <w:t>intelligible</w:t>
      </w:r>
      <w:r w:rsidR="0083417A">
        <w:rPr>
          <w:rFonts w:ascii="Times New Roman" w:hAnsi="Times New Roman" w:cs="Times New Roman"/>
        </w:rPr>
        <w:t xml:space="preserve"> </w:t>
      </w:r>
      <w:r w:rsidRPr="00A27A0D">
        <w:rPr>
          <w:rFonts w:ascii="Times New Roman" w:hAnsi="Times New Roman" w:cs="Times New Roman"/>
        </w:rPr>
        <w:t xml:space="preserve">to </w:t>
      </w:r>
      <w:r w:rsidR="00E52BF1" w:rsidRPr="00A27A0D">
        <w:rPr>
          <w:rFonts w:ascii="Times New Roman" w:hAnsi="Times New Roman" w:cs="Times New Roman"/>
        </w:rPr>
        <w:t xml:space="preserve">debate whether the </w:t>
      </w:r>
      <w:r w:rsidRPr="00A27A0D">
        <w:rPr>
          <w:rFonts w:ascii="Times New Roman" w:hAnsi="Times New Roman" w:cs="Times New Roman"/>
        </w:rPr>
        <w:t>government</w:t>
      </w:r>
      <w:r w:rsidR="00E52BF1" w:rsidRPr="00A27A0D">
        <w:rPr>
          <w:rFonts w:ascii="Times New Roman" w:hAnsi="Times New Roman" w:cs="Times New Roman"/>
        </w:rPr>
        <w:t xml:space="preserve"> is justified. </w:t>
      </w:r>
    </w:p>
    <w:p w14:paraId="24DD2046" w14:textId="77777777" w:rsidR="00851E91" w:rsidRPr="00A27A0D" w:rsidRDefault="00E52BF1" w:rsidP="0037534B">
      <w:pPr>
        <w:spacing w:after="0" w:line="360" w:lineRule="auto"/>
        <w:ind w:firstLine="720"/>
        <w:rPr>
          <w:rFonts w:ascii="Times New Roman" w:hAnsi="Times New Roman" w:cs="Times New Roman"/>
        </w:rPr>
      </w:pPr>
      <w:r w:rsidRPr="00A27A0D">
        <w:rPr>
          <w:rFonts w:ascii="Times New Roman" w:hAnsi="Times New Roman" w:cs="Times New Roman"/>
        </w:rPr>
        <w:t>And it follows that it is not useful to assess the justifications on offer</w:t>
      </w:r>
      <w:r w:rsidR="000E4BFF" w:rsidRPr="00A27A0D">
        <w:rPr>
          <w:rFonts w:ascii="Times New Roman" w:hAnsi="Times New Roman" w:cs="Times New Roman"/>
        </w:rPr>
        <w:t xml:space="preserve">. </w:t>
      </w:r>
      <w:r w:rsidRPr="00A27A0D">
        <w:rPr>
          <w:rFonts w:ascii="Times New Roman" w:hAnsi="Times New Roman" w:cs="Times New Roman"/>
        </w:rPr>
        <w:t xml:space="preserve">It’s like assessing justifications for our having to grow old and die. </w:t>
      </w:r>
    </w:p>
    <w:p w14:paraId="7E2893F9" w14:textId="2D9D6F5F" w:rsidR="00FF3B45" w:rsidRPr="00A27A0D" w:rsidRDefault="00FF3B45" w:rsidP="0037534B">
      <w:pPr>
        <w:spacing w:after="0" w:line="360" w:lineRule="auto"/>
        <w:ind w:firstLine="720"/>
        <w:rPr>
          <w:rFonts w:ascii="Times New Roman" w:hAnsi="Times New Roman" w:cs="Times New Roman"/>
        </w:rPr>
      </w:pPr>
      <w:r w:rsidRPr="00A27A0D">
        <w:rPr>
          <w:rFonts w:ascii="Times New Roman" w:hAnsi="Times New Roman" w:cs="Times New Roman"/>
        </w:rPr>
        <w:t xml:space="preserve">In </w:t>
      </w:r>
      <w:r w:rsidR="00014A9B" w:rsidRPr="00A27A0D">
        <w:rPr>
          <w:rFonts w:ascii="Times New Roman" w:hAnsi="Times New Roman" w:cs="Times New Roman"/>
          <w:i/>
          <w:iCs/>
        </w:rPr>
        <w:t>Of Old Age</w:t>
      </w:r>
      <w:r w:rsidRPr="00A27A0D">
        <w:rPr>
          <w:rFonts w:ascii="Times New Roman" w:hAnsi="Times New Roman" w:cs="Times New Roman"/>
        </w:rPr>
        <w:t xml:space="preserve">, Cicero </w:t>
      </w:r>
      <w:r w:rsidR="009B36EF" w:rsidRPr="00A27A0D">
        <w:rPr>
          <w:rFonts w:ascii="Times New Roman" w:hAnsi="Times New Roman" w:cs="Times New Roman"/>
        </w:rPr>
        <w:t xml:space="preserve">spoke of </w:t>
      </w:r>
      <w:r w:rsidR="00851E91" w:rsidRPr="00A27A0D">
        <w:rPr>
          <w:rFonts w:ascii="Times New Roman" w:hAnsi="Times New Roman" w:cs="Times New Roman"/>
        </w:rPr>
        <w:t>those who look for happiness from within</w:t>
      </w:r>
      <w:r w:rsidR="00014A9B" w:rsidRPr="00A27A0D">
        <w:rPr>
          <w:rFonts w:ascii="Times New Roman" w:hAnsi="Times New Roman" w:cs="Times New Roman"/>
        </w:rPr>
        <w:t xml:space="preserve">: </w:t>
      </w:r>
    </w:p>
    <w:p w14:paraId="6B3B7777" w14:textId="77777777" w:rsidR="00A935C3" w:rsidRPr="00A27A0D" w:rsidRDefault="00A935C3" w:rsidP="0037534B">
      <w:pPr>
        <w:spacing w:after="0" w:line="360" w:lineRule="auto"/>
        <w:ind w:firstLine="720"/>
        <w:rPr>
          <w:rFonts w:ascii="Times New Roman" w:hAnsi="Times New Roman" w:cs="Times New Roman"/>
        </w:rPr>
      </w:pPr>
    </w:p>
    <w:p w14:paraId="1526F303" w14:textId="3F13F417" w:rsidR="00FF3B45" w:rsidRPr="00A27A0D" w:rsidRDefault="002B6FE8" w:rsidP="0037534B">
      <w:pPr>
        <w:spacing w:after="0" w:line="360" w:lineRule="auto"/>
        <w:ind w:left="720"/>
        <w:rPr>
          <w:rFonts w:ascii="Times New Roman" w:hAnsi="Times New Roman" w:cs="Times New Roman"/>
        </w:rPr>
      </w:pPr>
      <w:r w:rsidRPr="00A27A0D">
        <w:rPr>
          <w:rFonts w:ascii="Times New Roman" w:hAnsi="Times New Roman" w:cs="Times New Roman"/>
        </w:rPr>
        <w:lastRenderedPageBreak/>
        <w:t>[T]</w:t>
      </w:r>
      <w:r w:rsidR="00014A9B" w:rsidRPr="00A27A0D">
        <w:rPr>
          <w:rFonts w:ascii="Times New Roman" w:hAnsi="Times New Roman" w:cs="Times New Roman"/>
        </w:rPr>
        <w:t>hose who look for all happiness from within can never think anything bad which nature makes inevitable. In that category before anything else comes old age, to which all wish to attain, and at which all grumble when attained. Such is Folly’s inconsistency and unreasonableness! (</w:t>
      </w:r>
      <w:r w:rsidR="00A935C3" w:rsidRPr="00A27A0D">
        <w:rPr>
          <w:rFonts w:ascii="Times New Roman" w:hAnsi="Times New Roman" w:cs="Times New Roman"/>
        </w:rPr>
        <w:t xml:space="preserve">Cicero 1903, </w:t>
      </w:r>
      <w:r w:rsidR="00014A9B" w:rsidRPr="00A27A0D">
        <w:rPr>
          <w:rFonts w:ascii="Times New Roman" w:hAnsi="Times New Roman" w:cs="Times New Roman"/>
        </w:rPr>
        <w:t>28–29)</w:t>
      </w:r>
    </w:p>
    <w:p w14:paraId="688BDA50" w14:textId="77777777" w:rsidR="00A935C3" w:rsidRPr="00A27A0D" w:rsidRDefault="00A935C3" w:rsidP="0037534B">
      <w:pPr>
        <w:spacing w:after="0" w:line="360" w:lineRule="auto"/>
        <w:ind w:left="720"/>
        <w:rPr>
          <w:rFonts w:ascii="Times New Roman" w:hAnsi="Times New Roman" w:cs="Times New Roman"/>
        </w:rPr>
      </w:pPr>
    </w:p>
    <w:p w14:paraId="064CD890" w14:textId="07B7B163" w:rsidR="008443A9" w:rsidRPr="00A27A0D" w:rsidRDefault="00DE171E" w:rsidP="0037534B">
      <w:pPr>
        <w:spacing w:after="0" w:line="360" w:lineRule="auto"/>
        <w:ind w:firstLine="720"/>
        <w:rPr>
          <w:rFonts w:ascii="Times New Roman" w:hAnsi="Times New Roman" w:cs="Times New Roman"/>
        </w:rPr>
      </w:pPr>
      <w:r w:rsidRPr="00A27A0D">
        <w:rPr>
          <w:rFonts w:ascii="Times New Roman" w:hAnsi="Times New Roman" w:cs="Times New Roman"/>
        </w:rPr>
        <w:t>T</w:t>
      </w:r>
      <w:r w:rsidR="007C4739" w:rsidRPr="00A27A0D">
        <w:rPr>
          <w:rFonts w:ascii="Times New Roman" w:hAnsi="Times New Roman" w:cs="Times New Roman"/>
        </w:rPr>
        <w:t>hose who</w:t>
      </w:r>
      <w:r w:rsidR="00A76345">
        <w:rPr>
          <w:rFonts w:ascii="Times New Roman" w:hAnsi="Times New Roman" w:cs="Times New Roman"/>
        </w:rPr>
        <w:t>, like me,</w:t>
      </w:r>
      <w:r w:rsidR="007C4739" w:rsidRPr="00A27A0D">
        <w:rPr>
          <w:rFonts w:ascii="Times New Roman" w:hAnsi="Times New Roman" w:cs="Times New Roman"/>
        </w:rPr>
        <w:t xml:space="preserve"> think that</w:t>
      </w:r>
      <w:r w:rsidR="0044528A" w:rsidRPr="00A27A0D">
        <w:rPr>
          <w:rFonts w:ascii="Times New Roman" w:hAnsi="Times New Roman" w:cs="Times New Roman"/>
        </w:rPr>
        <w:t xml:space="preserve"> </w:t>
      </w:r>
      <w:r w:rsidR="007C4739" w:rsidRPr="00A27A0D">
        <w:rPr>
          <w:rFonts w:ascii="Times New Roman" w:hAnsi="Times New Roman" w:cs="Times New Roman"/>
        </w:rPr>
        <w:t xml:space="preserve">the governmentalization of social </w:t>
      </w:r>
      <w:r w:rsidR="0044528A" w:rsidRPr="00A27A0D">
        <w:rPr>
          <w:rFonts w:ascii="Times New Roman" w:hAnsi="Times New Roman" w:cs="Times New Roman"/>
        </w:rPr>
        <w:t xml:space="preserve">affairs </w:t>
      </w:r>
      <w:r w:rsidR="007C4739" w:rsidRPr="00A27A0D">
        <w:rPr>
          <w:rFonts w:ascii="Times New Roman" w:hAnsi="Times New Roman" w:cs="Times New Roman"/>
        </w:rPr>
        <w:t>is</w:t>
      </w:r>
      <w:r w:rsidR="0044528A" w:rsidRPr="00A27A0D">
        <w:rPr>
          <w:rFonts w:ascii="Times New Roman" w:hAnsi="Times New Roman" w:cs="Times New Roman"/>
        </w:rPr>
        <w:t xml:space="preserve">, by and large, </w:t>
      </w:r>
      <w:r w:rsidR="007C4739" w:rsidRPr="00A27A0D">
        <w:rPr>
          <w:rFonts w:ascii="Times New Roman" w:hAnsi="Times New Roman" w:cs="Times New Roman"/>
        </w:rPr>
        <w:t>a sham and a menace ought to accept the Ciceronian perspective</w:t>
      </w:r>
      <w:r w:rsidR="005E3767" w:rsidRPr="00A27A0D">
        <w:rPr>
          <w:rFonts w:ascii="Times New Roman" w:hAnsi="Times New Roman" w:cs="Times New Roman"/>
        </w:rPr>
        <w:t>. Such acceptance will</w:t>
      </w:r>
      <w:r w:rsidR="007C4739" w:rsidRPr="00A27A0D">
        <w:rPr>
          <w:rFonts w:ascii="Times New Roman" w:hAnsi="Times New Roman" w:cs="Times New Roman"/>
        </w:rPr>
        <w:t xml:space="preserve"> make their insight and energies more effective in better</w:t>
      </w:r>
      <w:r w:rsidR="00C53FA2" w:rsidRPr="00A27A0D">
        <w:rPr>
          <w:rFonts w:ascii="Times New Roman" w:hAnsi="Times New Roman" w:cs="Times New Roman"/>
        </w:rPr>
        <w:t>ing</w:t>
      </w:r>
      <w:r w:rsidR="007C4739" w:rsidRPr="00A27A0D">
        <w:rPr>
          <w:rFonts w:ascii="Times New Roman" w:hAnsi="Times New Roman" w:cs="Times New Roman"/>
        </w:rPr>
        <w:t xml:space="preserve"> the condition of the whole of humankind. Debating whether the government is justified and assessing supposed justifications </w:t>
      </w:r>
      <w:r w:rsidR="00A76345" w:rsidRPr="00A27A0D">
        <w:rPr>
          <w:rFonts w:ascii="Times New Roman" w:hAnsi="Times New Roman" w:cs="Times New Roman"/>
        </w:rPr>
        <w:t>reflects errors of judgment, errors that may subvert one’s one effectiveness</w:t>
      </w:r>
      <w:r w:rsidR="00A76345">
        <w:rPr>
          <w:rFonts w:ascii="Times New Roman" w:hAnsi="Times New Roman" w:cs="Times New Roman"/>
        </w:rPr>
        <w:t xml:space="preserve"> and squander energies.</w:t>
      </w:r>
      <w:r w:rsidR="007C4739" w:rsidRPr="00A27A0D">
        <w:rPr>
          <w:rFonts w:ascii="Times New Roman" w:hAnsi="Times New Roman" w:cs="Times New Roman"/>
        </w:rPr>
        <w:t xml:space="preserve"> </w:t>
      </w:r>
    </w:p>
    <w:p w14:paraId="5FD2DEFC" w14:textId="0769A672" w:rsidR="008443A9" w:rsidRPr="00A27A0D" w:rsidRDefault="00707EEB" w:rsidP="0037534B">
      <w:pPr>
        <w:spacing w:after="0" w:line="360" w:lineRule="auto"/>
        <w:ind w:firstLine="720"/>
        <w:rPr>
          <w:rFonts w:ascii="Times New Roman" w:hAnsi="Times New Roman" w:cs="Times New Roman"/>
        </w:rPr>
      </w:pPr>
      <w:r w:rsidRPr="00A27A0D">
        <w:rPr>
          <w:rFonts w:ascii="Times New Roman" w:hAnsi="Times New Roman" w:cs="Times New Roman"/>
        </w:rPr>
        <w:t>Cicero</w:t>
      </w:r>
      <w:r w:rsidR="008443A9" w:rsidRPr="00A27A0D">
        <w:rPr>
          <w:rFonts w:ascii="Times New Roman" w:hAnsi="Times New Roman" w:cs="Times New Roman"/>
        </w:rPr>
        <w:t xml:space="preserve"> said</w:t>
      </w:r>
      <w:r w:rsidR="00FF3B45" w:rsidRPr="00A27A0D">
        <w:rPr>
          <w:rFonts w:ascii="Times New Roman" w:hAnsi="Times New Roman" w:cs="Times New Roman"/>
        </w:rPr>
        <w:t xml:space="preserve"> that old age and death are like an illness: “[W]e must stand up against old age and make up for its drawbacks by taking pains. We must fight it as we should an illness” (59). </w:t>
      </w:r>
    </w:p>
    <w:p w14:paraId="510D29AF" w14:textId="4A5DB041" w:rsidR="00A935C3" w:rsidRPr="00A27A0D" w:rsidRDefault="00FF3B45" w:rsidP="0037534B">
      <w:pPr>
        <w:spacing w:after="0" w:line="360" w:lineRule="auto"/>
        <w:ind w:firstLine="720"/>
        <w:rPr>
          <w:rFonts w:ascii="Times New Roman" w:hAnsi="Times New Roman" w:cs="Times New Roman"/>
        </w:rPr>
      </w:pPr>
      <w:r w:rsidRPr="00A27A0D">
        <w:rPr>
          <w:rFonts w:ascii="Times New Roman" w:hAnsi="Times New Roman" w:cs="Times New Roman"/>
        </w:rPr>
        <w:t xml:space="preserve">The existence of government is an unalterable reality. </w:t>
      </w:r>
      <w:r w:rsidR="00454FDA">
        <w:rPr>
          <w:rFonts w:ascii="Times New Roman" w:hAnsi="Times New Roman" w:cs="Times New Roman"/>
        </w:rPr>
        <w:t xml:space="preserve">It is always a matter of lesser-evil. </w:t>
      </w:r>
      <w:r w:rsidR="00A613DF" w:rsidRPr="00A27A0D">
        <w:rPr>
          <w:rFonts w:ascii="Times New Roman" w:hAnsi="Times New Roman" w:cs="Times New Roman"/>
        </w:rPr>
        <w:t>I</w:t>
      </w:r>
      <w:r w:rsidRPr="00A27A0D">
        <w:rPr>
          <w:rFonts w:ascii="Times New Roman" w:hAnsi="Times New Roman" w:cs="Times New Roman"/>
        </w:rPr>
        <w:t>t is something to be managed</w:t>
      </w:r>
      <w:r w:rsidR="00A613DF" w:rsidRPr="00A27A0D">
        <w:rPr>
          <w:rFonts w:ascii="Times New Roman" w:hAnsi="Times New Roman" w:cs="Times New Roman"/>
        </w:rPr>
        <w:t>,</w:t>
      </w:r>
      <w:r w:rsidRPr="00A27A0D">
        <w:rPr>
          <w:rFonts w:ascii="Times New Roman" w:hAnsi="Times New Roman" w:cs="Times New Roman"/>
        </w:rPr>
        <w:t xml:space="preserve"> but</w:t>
      </w:r>
      <w:r w:rsidR="00A613DF" w:rsidRPr="00A27A0D">
        <w:rPr>
          <w:rFonts w:ascii="Times New Roman" w:hAnsi="Times New Roman" w:cs="Times New Roman"/>
        </w:rPr>
        <w:t xml:space="preserve"> it is</w:t>
      </w:r>
      <w:r w:rsidRPr="00A27A0D">
        <w:rPr>
          <w:rFonts w:ascii="Times New Roman" w:hAnsi="Times New Roman" w:cs="Times New Roman"/>
        </w:rPr>
        <w:t xml:space="preserve"> not </w:t>
      </w:r>
      <w:r w:rsidR="00A613DF" w:rsidRPr="00A27A0D">
        <w:rPr>
          <w:rFonts w:ascii="Times New Roman" w:hAnsi="Times New Roman" w:cs="Times New Roman"/>
        </w:rPr>
        <w:t xml:space="preserve">something to be </w:t>
      </w:r>
      <w:r w:rsidRPr="00A27A0D">
        <w:rPr>
          <w:rFonts w:ascii="Times New Roman" w:hAnsi="Times New Roman" w:cs="Times New Roman"/>
        </w:rPr>
        <w:t xml:space="preserve">justified. Cicero said that </w:t>
      </w:r>
      <w:r w:rsidR="00014A9B" w:rsidRPr="00A27A0D">
        <w:rPr>
          <w:rFonts w:ascii="Times New Roman" w:hAnsi="Times New Roman" w:cs="Times New Roman"/>
        </w:rPr>
        <w:t>“</w:t>
      </w:r>
      <w:r w:rsidRPr="00A27A0D">
        <w:rPr>
          <w:rFonts w:ascii="Times New Roman" w:hAnsi="Times New Roman" w:cs="Times New Roman"/>
        </w:rPr>
        <w:t>f</w:t>
      </w:r>
      <w:r w:rsidR="00014A9B" w:rsidRPr="00A27A0D">
        <w:rPr>
          <w:rFonts w:ascii="Times New Roman" w:hAnsi="Times New Roman" w:cs="Times New Roman"/>
        </w:rPr>
        <w:t>ools impute their own frailties and guilt to old age” (39)</w:t>
      </w:r>
      <w:r w:rsidRPr="00A27A0D">
        <w:rPr>
          <w:rFonts w:ascii="Times New Roman" w:hAnsi="Times New Roman" w:cs="Times New Roman"/>
        </w:rPr>
        <w:t>. Others impute their own frailties to the existence of government</w:t>
      </w:r>
      <w:r w:rsidR="00463A7F" w:rsidRPr="00A27A0D">
        <w:rPr>
          <w:rFonts w:ascii="Times New Roman" w:hAnsi="Times New Roman" w:cs="Times New Roman"/>
        </w:rPr>
        <w:t xml:space="preserve"> and to </w:t>
      </w:r>
      <w:r w:rsidR="008443A9" w:rsidRPr="00A27A0D">
        <w:rPr>
          <w:rFonts w:ascii="Times New Roman" w:hAnsi="Times New Roman" w:cs="Times New Roman"/>
        </w:rPr>
        <w:t xml:space="preserve">cultural forces that spell </w:t>
      </w:r>
      <w:r w:rsidR="00463A7F" w:rsidRPr="00A27A0D">
        <w:rPr>
          <w:rFonts w:ascii="Times New Roman" w:hAnsi="Times New Roman" w:cs="Times New Roman"/>
        </w:rPr>
        <w:t>the governmentalization of social affairs</w:t>
      </w:r>
      <w:r w:rsidRPr="00A27A0D">
        <w:rPr>
          <w:rFonts w:ascii="Times New Roman" w:hAnsi="Times New Roman" w:cs="Times New Roman"/>
        </w:rPr>
        <w:t>.</w:t>
      </w:r>
      <w:r w:rsidR="008443A9" w:rsidRPr="00A27A0D">
        <w:rPr>
          <w:rFonts w:ascii="Times New Roman" w:hAnsi="Times New Roman" w:cs="Times New Roman"/>
        </w:rPr>
        <w:t xml:space="preserve"> We ought not let those cultural forces overwhelm us. We need to grapple with the</w:t>
      </w:r>
      <w:r w:rsidR="00707EEB" w:rsidRPr="00A27A0D">
        <w:rPr>
          <w:rFonts w:ascii="Times New Roman" w:hAnsi="Times New Roman" w:cs="Times New Roman"/>
        </w:rPr>
        <w:t xml:space="preserve"> difficulties that they </w:t>
      </w:r>
      <w:r w:rsidR="00A76345">
        <w:rPr>
          <w:rFonts w:ascii="Times New Roman" w:hAnsi="Times New Roman" w:cs="Times New Roman"/>
        </w:rPr>
        <w:t>involve</w:t>
      </w:r>
      <w:r w:rsidR="00707EEB" w:rsidRPr="00A27A0D">
        <w:rPr>
          <w:rFonts w:ascii="Times New Roman" w:hAnsi="Times New Roman" w:cs="Times New Roman"/>
        </w:rPr>
        <w:t>.</w:t>
      </w:r>
      <w:r w:rsidR="008443A9" w:rsidRPr="00A27A0D">
        <w:rPr>
          <w:rFonts w:ascii="Times New Roman" w:hAnsi="Times New Roman" w:cs="Times New Roman"/>
        </w:rPr>
        <w:t xml:space="preserve"> </w:t>
      </w:r>
    </w:p>
    <w:p w14:paraId="4CDECBCB" w14:textId="220F745E" w:rsidR="00707EEB" w:rsidRDefault="00707EEB" w:rsidP="0037534B">
      <w:pPr>
        <w:spacing w:after="0" w:line="360" w:lineRule="auto"/>
        <w:ind w:firstLine="720"/>
        <w:rPr>
          <w:rFonts w:ascii="Times New Roman" w:hAnsi="Times New Roman" w:cs="Times New Roman"/>
        </w:rPr>
      </w:pPr>
      <w:r w:rsidRPr="00A27A0D">
        <w:rPr>
          <w:rFonts w:ascii="Times New Roman" w:hAnsi="Times New Roman" w:cs="Times New Roman"/>
        </w:rPr>
        <w:t xml:space="preserve">Such difficulties must be met amicably. Edmund Burke said: “This amicable conflict with difficulty obliges us to an intimate acquaintance with our </w:t>
      </w:r>
      <w:proofErr w:type="gramStart"/>
      <w:r w:rsidRPr="00A27A0D">
        <w:rPr>
          <w:rFonts w:ascii="Times New Roman" w:hAnsi="Times New Roman" w:cs="Times New Roman"/>
        </w:rPr>
        <w:t>object, and</w:t>
      </w:r>
      <w:proofErr w:type="gramEnd"/>
      <w:r w:rsidRPr="00A27A0D">
        <w:rPr>
          <w:rFonts w:ascii="Times New Roman" w:hAnsi="Times New Roman" w:cs="Times New Roman"/>
        </w:rPr>
        <w:t xml:space="preserve"> compels us to consider it in all its relations” (</w:t>
      </w:r>
      <w:r w:rsidR="00792CEC" w:rsidRPr="00A27A0D">
        <w:rPr>
          <w:rFonts w:ascii="Times New Roman" w:hAnsi="Times New Roman" w:cs="Times New Roman"/>
          <w:iCs/>
        </w:rPr>
        <w:t>1999b</w:t>
      </w:r>
      <w:r w:rsidRPr="00A27A0D">
        <w:rPr>
          <w:rFonts w:ascii="Times New Roman" w:hAnsi="Times New Roman" w:cs="Times New Roman"/>
        </w:rPr>
        <w:t>, 141). Cicero said: “To rebel against Nature—is not that to fight like the giants with the gods?”</w:t>
      </w:r>
      <w:r w:rsidR="00A935C3" w:rsidRPr="00A27A0D">
        <w:rPr>
          <w:rFonts w:ascii="Times New Roman" w:hAnsi="Times New Roman" w:cs="Times New Roman"/>
        </w:rPr>
        <w:t xml:space="preserve"> He declared, </w:t>
      </w:r>
      <w:r w:rsidRPr="00A27A0D">
        <w:rPr>
          <w:rFonts w:ascii="Times New Roman" w:hAnsi="Times New Roman" w:cs="Times New Roman"/>
        </w:rPr>
        <w:t>“I follow Nature, the best of guides, as I would a god, and am loyal to her commands” (30).</w:t>
      </w:r>
    </w:p>
    <w:p w14:paraId="012C039D" w14:textId="07E14AA1" w:rsidR="00454FDA" w:rsidRPr="00A27A0D" w:rsidRDefault="00454FDA" w:rsidP="0037534B">
      <w:pPr>
        <w:spacing w:after="0" w:line="360" w:lineRule="auto"/>
        <w:ind w:firstLine="720"/>
        <w:rPr>
          <w:rFonts w:ascii="Times New Roman" w:hAnsi="Times New Roman" w:cs="Times New Roman"/>
        </w:rPr>
      </w:pPr>
      <w:r>
        <w:rPr>
          <w:rFonts w:ascii="Times New Roman" w:hAnsi="Times New Roman" w:cs="Times New Roman"/>
        </w:rPr>
        <w:t xml:space="preserve">My shrugging attitude toward justifying government accompanies </w:t>
      </w:r>
      <w:r w:rsidR="00E248E0">
        <w:rPr>
          <w:rFonts w:ascii="Times New Roman" w:hAnsi="Times New Roman" w:cs="Times New Roman"/>
        </w:rPr>
        <w:t>a</w:t>
      </w:r>
      <w:r>
        <w:rPr>
          <w:rFonts w:ascii="Times New Roman" w:hAnsi="Times New Roman" w:cs="Times New Roman"/>
        </w:rPr>
        <w:t xml:space="preserve"> shrugging attitude toward “the free society” or “the proper scope of government.” My attitude about government, </w:t>
      </w:r>
      <w:r w:rsidR="000E1F5A">
        <w:rPr>
          <w:rFonts w:ascii="Times New Roman" w:hAnsi="Times New Roman" w:cs="Times New Roman"/>
        </w:rPr>
        <w:t>besides seeing it as a matter of</w:t>
      </w:r>
      <w:r>
        <w:rPr>
          <w:rFonts w:ascii="Times New Roman" w:hAnsi="Times New Roman" w:cs="Times New Roman"/>
        </w:rPr>
        <w:t xml:space="preserve"> lesser-evil,</w:t>
      </w:r>
      <w:r w:rsidR="000E1F5A">
        <w:rPr>
          <w:rFonts w:ascii="Times New Roman" w:hAnsi="Times New Roman" w:cs="Times New Roman"/>
        </w:rPr>
        <w:t xml:space="preserve"> </w:t>
      </w:r>
      <w:r w:rsidR="00E248E0">
        <w:rPr>
          <w:rFonts w:ascii="Times New Roman" w:hAnsi="Times New Roman" w:cs="Times New Roman"/>
        </w:rPr>
        <w:t xml:space="preserve">is </w:t>
      </w:r>
      <w:r w:rsidR="000E1F5A">
        <w:rPr>
          <w:rFonts w:ascii="Times New Roman" w:hAnsi="Times New Roman" w:cs="Times New Roman"/>
        </w:rPr>
        <w:t xml:space="preserve">directional, not </w:t>
      </w:r>
      <w:proofErr w:type="spellStart"/>
      <w:r w:rsidR="000E1F5A">
        <w:rPr>
          <w:rFonts w:ascii="Times New Roman" w:hAnsi="Times New Roman" w:cs="Times New Roman"/>
        </w:rPr>
        <w:t>destinational</w:t>
      </w:r>
      <w:proofErr w:type="spellEnd"/>
      <w:r w:rsidR="000E1F5A">
        <w:rPr>
          <w:rFonts w:ascii="Times New Roman" w:hAnsi="Times New Roman" w:cs="Times New Roman"/>
        </w:rPr>
        <w:t xml:space="preserve">. We </w:t>
      </w:r>
      <w:r w:rsidR="005702AA">
        <w:rPr>
          <w:rFonts w:ascii="Times New Roman" w:hAnsi="Times New Roman" w:cs="Times New Roman"/>
        </w:rPr>
        <w:t>contextualize our discourse with a</w:t>
      </w:r>
      <w:r w:rsidR="000E1F5A">
        <w:rPr>
          <w:rFonts w:ascii="Times New Roman" w:hAnsi="Times New Roman" w:cs="Times New Roman"/>
        </w:rPr>
        <w:t xml:space="preserve"> status quo and </w:t>
      </w:r>
      <w:r w:rsidR="00CE667B">
        <w:rPr>
          <w:rFonts w:ascii="Times New Roman" w:hAnsi="Times New Roman" w:cs="Times New Roman"/>
        </w:rPr>
        <w:t xml:space="preserve">assess and </w:t>
      </w:r>
      <w:r w:rsidR="000E1F5A">
        <w:rPr>
          <w:rFonts w:ascii="Times New Roman" w:hAnsi="Times New Roman" w:cs="Times New Roman"/>
        </w:rPr>
        <w:t xml:space="preserve">espouse directional reform. </w:t>
      </w:r>
      <w:r w:rsidR="008C569F">
        <w:rPr>
          <w:rFonts w:ascii="Times New Roman" w:hAnsi="Times New Roman" w:cs="Times New Roman"/>
        </w:rPr>
        <w:t>Yes, broad aesthetic sensibilities—of the true, the beautiful, and the good—direct our judgments, but, j</w:t>
      </w:r>
      <w:r w:rsidR="000E1F5A">
        <w:rPr>
          <w:rFonts w:ascii="Times New Roman" w:hAnsi="Times New Roman" w:cs="Times New Roman"/>
        </w:rPr>
        <w:t xml:space="preserve">ust as we do not have a </w:t>
      </w:r>
      <w:r w:rsidR="00CE667B">
        <w:rPr>
          <w:rFonts w:ascii="Times New Roman" w:hAnsi="Times New Roman" w:cs="Times New Roman"/>
        </w:rPr>
        <w:t>cogent</w:t>
      </w:r>
      <w:r w:rsidR="000E1F5A">
        <w:rPr>
          <w:rFonts w:ascii="Times New Roman" w:hAnsi="Times New Roman" w:cs="Times New Roman"/>
        </w:rPr>
        <w:t xml:space="preserve"> idea of a perfect movie or novel, we do not have a </w:t>
      </w:r>
      <w:r w:rsidR="00CE667B">
        <w:rPr>
          <w:rFonts w:ascii="Times New Roman" w:hAnsi="Times New Roman" w:cs="Times New Roman"/>
        </w:rPr>
        <w:t>cogent</w:t>
      </w:r>
      <w:r w:rsidR="000E1F5A">
        <w:rPr>
          <w:rFonts w:ascii="Times New Roman" w:hAnsi="Times New Roman" w:cs="Times New Roman"/>
        </w:rPr>
        <w:t xml:space="preserve"> idea of an ideal polity. We work to improve the matters </w:t>
      </w:r>
      <w:r w:rsidR="00CE667B">
        <w:rPr>
          <w:rFonts w:ascii="Times New Roman" w:hAnsi="Times New Roman" w:cs="Times New Roman"/>
        </w:rPr>
        <w:t>that fall</w:t>
      </w:r>
      <w:r w:rsidR="000E1F5A">
        <w:rPr>
          <w:rFonts w:ascii="Times New Roman" w:hAnsi="Times New Roman" w:cs="Times New Roman"/>
        </w:rPr>
        <w:t xml:space="preserve"> in</w:t>
      </w:r>
      <w:r w:rsidR="00CE667B">
        <w:rPr>
          <w:rFonts w:ascii="Times New Roman" w:hAnsi="Times New Roman" w:cs="Times New Roman"/>
        </w:rPr>
        <w:t>to</w:t>
      </w:r>
      <w:r w:rsidR="000E1F5A">
        <w:rPr>
          <w:rFonts w:ascii="Times New Roman" w:hAnsi="Times New Roman" w:cs="Times New Roman"/>
        </w:rPr>
        <w:t xml:space="preserve"> our hands. </w:t>
      </w:r>
      <w:r w:rsidR="005702AA">
        <w:rPr>
          <w:rFonts w:ascii="Times New Roman" w:hAnsi="Times New Roman" w:cs="Times New Roman"/>
        </w:rPr>
        <w:t xml:space="preserve">The attitude is one of improvement (or lesser evil), not progress toward a destination. </w:t>
      </w:r>
      <w:r w:rsidR="000E1F5A">
        <w:rPr>
          <w:rFonts w:ascii="Times New Roman" w:hAnsi="Times New Roman" w:cs="Times New Roman"/>
        </w:rPr>
        <w:t xml:space="preserve">And let me take this opportunity </w:t>
      </w:r>
      <w:r w:rsidR="000E1F5A">
        <w:rPr>
          <w:rFonts w:ascii="Times New Roman" w:hAnsi="Times New Roman" w:cs="Times New Roman"/>
        </w:rPr>
        <w:lastRenderedPageBreak/>
        <w:t xml:space="preserve">to remark that we should consider </w:t>
      </w:r>
      <w:r w:rsidR="008C569F">
        <w:rPr>
          <w:rFonts w:ascii="Times New Roman" w:hAnsi="Times New Roman" w:cs="Times New Roman"/>
        </w:rPr>
        <w:t>such</w:t>
      </w:r>
      <w:r w:rsidR="000E1F5A">
        <w:rPr>
          <w:rFonts w:ascii="Times New Roman" w:hAnsi="Times New Roman" w:cs="Times New Roman"/>
        </w:rPr>
        <w:t xml:space="preserve"> shrugging attitude</w:t>
      </w:r>
      <w:r w:rsidR="008C569F">
        <w:rPr>
          <w:rFonts w:ascii="Times New Roman" w:hAnsi="Times New Roman" w:cs="Times New Roman"/>
        </w:rPr>
        <w:t>s</w:t>
      </w:r>
      <w:r w:rsidR="000E1F5A">
        <w:rPr>
          <w:rFonts w:ascii="Times New Roman" w:hAnsi="Times New Roman" w:cs="Times New Roman"/>
        </w:rPr>
        <w:t xml:space="preserve"> to lurk behind some of the perfunctory affirmations of the reasons </w:t>
      </w:r>
      <w:r w:rsidR="00CE667B">
        <w:rPr>
          <w:rFonts w:ascii="Times New Roman" w:hAnsi="Times New Roman" w:cs="Times New Roman"/>
        </w:rPr>
        <w:t xml:space="preserve">for government </w:t>
      </w:r>
      <w:r w:rsidR="000E1F5A">
        <w:rPr>
          <w:rFonts w:ascii="Times New Roman" w:hAnsi="Times New Roman" w:cs="Times New Roman"/>
        </w:rPr>
        <w:t xml:space="preserve">or </w:t>
      </w:r>
      <w:r w:rsidR="00CE667B">
        <w:rPr>
          <w:rFonts w:ascii="Times New Roman" w:hAnsi="Times New Roman" w:cs="Times New Roman"/>
        </w:rPr>
        <w:t xml:space="preserve">of the </w:t>
      </w:r>
      <w:r w:rsidR="000E1F5A">
        <w:rPr>
          <w:rFonts w:ascii="Times New Roman" w:hAnsi="Times New Roman" w:cs="Times New Roman"/>
        </w:rPr>
        <w:t xml:space="preserve">proper functions of government, like </w:t>
      </w:r>
      <w:r w:rsidR="009821F2">
        <w:rPr>
          <w:rFonts w:ascii="Times New Roman" w:hAnsi="Times New Roman" w:cs="Times New Roman"/>
        </w:rPr>
        <w:t xml:space="preserve">those that crop up in </w:t>
      </w:r>
      <w:r w:rsidR="000E1F5A">
        <w:rPr>
          <w:rFonts w:ascii="Times New Roman" w:hAnsi="Times New Roman" w:cs="Times New Roman"/>
        </w:rPr>
        <w:t>Adam Smith (WN 687.51; TMS 340.36</w:t>
      </w:r>
      <w:r w:rsidR="006C123C">
        <w:rPr>
          <w:rFonts w:ascii="Times New Roman" w:hAnsi="Times New Roman" w:cs="Times New Roman"/>
        </w:rPr>
        <w:t>; likewise Hume 1987, 37</w:t>
      </w:r>
      <w:r w:rsidR="000E1F5A">
        <w:rPr>
          <w:rFonts w:ascii="Times New Roman" w:hAnsi="Times New Roman" w:cs="Times New Roman"/>
        </w:rPr>
        <w:t xml:space="preserve">). Arthur Melzer </w:t>
      </w:r>
      <w:r w:rsidR="00CE667B">
        <w:rPr>
          <w:rFonts w:ascii="Times New Roman" w:hAnsi="Times New Roman" w:cs="Times New Roman"/>
        </w:rPr>
        <w:t xml:space="preserve">(2014) </w:t>
      </w:r>
      <w:r w:rsidR="000E1F5A">
        <w:rPr>
          <w:rFonts w:ascii="Times New Roman" w:hAnsi="Times New Roman" w:cs="Times New Roman"/>
        </w:rPr>
        <w:t xml:space="preserve">exposits four types of motives to esotericism—defensive, protective, pedagogical, and political—and one can </w:t>
      </w:r>
      <w:r w:rsidR="00E248E0">
        <w:rPr>
          <w:rFonts w:ascii="Times New Roman" w:hAnsi="Times New Roman" w:cs="Times New Roman"/>
        </w:rPr>
        <w:t xml:space="preserve">imagine all four motives prompting a writer like Smith to </w:t>
      </w:r>
      <w:r w:rsidR="00492C5E">
        <w:rPr>
          <w:rFonts w:ascii="Times New Roman" w:hAnsi="Times New Roman" w:cs="Times New Roman"/>
        </w:rPr>
        <w:t>emit</w:t>
      </w:r>
      <w:r w:rsidR="00E248E0">
        <w:rPr>
          <w:rFonts w:ascii="Times New Roman" w:hAnsi="Times New Roman" w:cs="Times New Roman"/>
        </w:rPr>
        <w:t xml:space="preserve"> such affirmations</w:t>
      </w:r>
      <w:r w:rsidR="00492C5E">
        <w:rPr>
          <w:rFonts w:ascii="Times New Roman" w:hAnsi="Times New Roman" w:cs="Times New Roman"/>
        </w:rPr>
        <w:t xml:space="preserve">, which may then be taken as his actively </w:t>
      </w:r>
      <w:r w:rsidR="00E248E0">
        <w:rPr>
          <w:rFonts w:ascii="Times New Roman" w:hAnsi="Times New Roman" w:cs="Times New Roman"/>
        </w:rPr>
        <w:t xml:space="preserve">justifying </w:t>
      </w:r>
      <w:r w:rsidR="00492C5E">
        <w:rPr>
          <w:rFonts w:ascii="Times New Roman" w:hAnsi="Times New Roman" w:cs="Times New Roman"/>
        </w:rPr>
        <w:t xml:space="preserve">the existence of </w:t>
      </w:r>
      <w:r w:rsidR="00E248E0">
        <w:rPr>
          <w:rFonts w:ascii="Times New Roman" w:hAnsi="Times New Roman" w:cs="Times New Roman"/>
        </w:rPr>
        <w:t xml:space="preserve">government. I do not declare those affirmations to be disingenuous but rather wish to suggest that they are perfunctory and incidental to the principal attitudes </w:t>
      </w:r>
      <w:r w:rsidR="00630ED7">
        <w:rPr>
          <w:rFonts w:ascii="Times New Roman" w:hAnsi="Times New Roman" w:cs="Times New Roman"/>
        </w:rPr>
        <w:t xml:space="preserve">that </w:t>
      </w:r>
      <w:r w:rsidR="00E248E0">
        <w:rPr>
          <w:rFonts w:ascii="Times New Roman" w:hAnsi="Times New Roman" w:cs="Times New Roman"/>
        </w:rPr>
        <w:t xml:space="preserve">Smith </w:t>
      </w:r>
      <w:r w:rsidR="00630ED7">
        <w:rPr>
          <w:rFonts w:ascii="Times New Roman" w:hAnsi="Times New Roman" w:cs="Times New Roman"/>
        </w:rPr>
        <w:t>displays</w:t>
      </w:r>
      <w:r w:rsidR="00E248E0">
        <w:rPr>
          <w:rFonts w:ascii="Times New Roman" w:hAnsi="Times New Roman" w:cs="Times New Roman"/>
        </w:rPr>
        <w:t xml:space="preserve">. </w:t>
      </w:r>
      <w:r w:rsidR="000E1F5A">
        <w:rPr>
          <w:rFonts w:ascii="Times New Roman" w:hAnsi="Times New Roman" w:cs="Times New Roman"/>
        </w:rPr>
        <w:t xml:space="preserve">   </w:t>
      </w:r>
    </w:p>
    <w:p w14:paraId="6BC5A80A" w14:textId="08EB0CDB" w:rsidR="00DE171E" w:rsidRPr="00A27A0D" w:rsidRDefault="00DE171E" w:rsidP="0037534B">
      <w:pPr>
        <w:spacing w:after="0" w:line="360" w:lineRule="auto"/>
        <w:ind w:firstLine="720"/>
        <w:rPr>
          <w:rFonts w:ascii="Times New Roman" w:hAnsi="Times New Roman" w:cs="Times New Roman"/>
          <w:noProof/>
        </w:rPr>
      </w:pPr>
      <w:r w:rsidRPr="00A27A0D">
        <w:rPr>
          <w:rFonts w:ascii="Times New Roman" w:hAnsi="Times New Roman" w:cs="Times New Roman"/>
          <w:noProof/>
        </w:rPr>
        <w:t>I have written (</w:t>
      </w:r>
      <w:r w:rsidR="00A76345">
        <w:rPr>
          <w:rFonts w:ascii="Times New Roman" w:hAnsi="Times New Roman" w:cs="Times New Roman"/>
          <w:noProof/>
        </w:rPr>
        <w:t>often</w:t>
      </w:r>
      <w:r w:rsidRPr="00A27A0D">
        <w:rPr>
          <w:rFonts w:ascii="Times New Roman" w:hAnsi="Times New Roman" w:cs="Times New Roman"/>
          <w:noProof/>
        </w:rPr>
        <w:t xml:space="preserve"> with coauthors) about Adam Smith, David Hume, and Edmund Burke. The intellectual history I have done has been to develop an outlook. </w:t>
      </w:r>
      <w:r w:rsidR="00895F73">
        <w:rPr>
          <w:rFonts w:ascii="Times New Roman" w:hAnsi="Times New Roman" w:cs="Times New Roman"/>
          <w:noProof/>
        </w:rPr>
        <w:t xml:space="preserve">Here, </w:t>
      </w:r>
      <w:r w:rsidRPr="00A27A0D">
        <w:rPr>
          <w:rFonts w:ascii="Times New Roman" w:hAnsi="Times New Roman" w:cs="Times New Roman"/>
          <w:noProof/>
        </w:rPr>
        <w:t>I ramble, invok</w:t>
      </w:r>
      <w:r w:rsidR="00895F73">
        <w:rPr>
          <w:rFonts w:ascii="Times New Roman" w:hAnsi="Times New Roman" w:cs="Times New Roman"/>
          <w:noProof/>
        </w:rPr>
        <w:t>e</w:t>
      </w:r>
      <w:r w:rsidRPr="00A27A0D">
        <w:rPr>
          <w:rFonts w:ascii="Times New Roman" w:hAnsi="Times New Roman" w:cs="Times New Roman"/>
          <w:noProof/>
        </w:rPr>
        <w:t xml:space="preserve"> </w:t>
      </w:r>
      <w:r w:rsidR="00895F73">
        <w:rPr>
          <w:rFonts w:ascii="Times New Roman" w:hAnsi="Times New Roman" w:cs="Times New Roman"/>
          <w:noProof/>
        </w:rPr>
        <w:t>heroes</w:t>
      </w:r>
      <w:r w:rsidRPr="00A27A0D">
        <w:rPr>
          <w:rFonts w:ascii="Times New Roman" w:hAnsi="Times New Roman" w:cs="Times New Roman"/>
          <w:noProof/>
        </w:rPr>
        <w:t>, and sometimes recycl</w:t>
      </w:r>
      <w:r w:rsidR="00895F73">
        <w:rPr>
          <w:rFonts w:ascii="Times New Roman" w:hAnsi="Times New Roman" w:cs="Times New Roman"/>
          <w:noProof/>
        </w:rPr>
        <w:t>e</w:t>
      </w:r>
      <w:r w:rsidRPr="00A27A0D">
        <w:rPr>
          <w:rFonts w:ascii="Times New Roman" w:hAnsi="Times New Roman" w:cs="Times New Roman"/>
          <w:noProof/>
        </w:rPr>
        <w:t xml:space="preserve"> words from previous writings.</w:t>
      </w:r>
    </w:p>
    <w:p w14:paraId="0D55B813" w14:textId="0DD7C18B" w:rsidR="008358C3" w:rsidRPr="00A27A0D" w:rsidRDefault="008358C3" w:rsidP="0037534B">
      <w:pPr>
        <w:spacing w:after="0" w:line="360" w:lineRule="auto"/>
        <w:ind w:firstLine="720"/>
        <w:rPr>
          <w:rFonts w:ascii="Times New Roman" w:hAnsi="Times New Roman" w:cs="Times New Roman"/>
        </w:rPr>
      </w:pPr>
      <w:r w:rsidRPr="00A27A0D">
        <w:rPr>
          <w:rFonts w:ascii="Times New Roman" w:hAnsi="Times New Roman" w:cs="Times New Roman"/>
          <w:noProof/>
        </w:rPr>
        <w:t xml:space="preserve">In Klein (2023b, Ch. 5), I </w:t>
      </w:r>
      <w:r w:rsidR="00CC14E4" w:rsidRPr="00A27A0D">
        <w:rPr>
          <w:rFonts w:ascii="Times New Roman" w:hAnsi="Times New Roman" w:cs="Times New Roman"/>
          <w:noProof/>
        </w:rPr>
        <w:t>maintain</w:t>
      </w:r>
      <w:r w:rsidRPr="00A27A0D">
        <w:rPr>
          <w:rFonts w:ascii="Times New Roman" w:hAnsi="Times New Roman" w:cs="Times New Roman"/>
          <w:noProof/>
        </w:rPr>
        <w:t xml:space="preserve"> that Hume, Smith, and Burke were liberal in policy reform and conservative in polity reformation. David Miller (1981, 196) offers a “three-sided comparison,” which finds among the three men “substantial similarities in outlook…: a belief in economic freedom, a belief in social hierarchy, and a commitment to the political establishment of eighteenth-century Britain.” Duncan Forbes (1975) explained that Hume was “a post-revolutionary, establishment political philosoph[er]” (91), but that does not imply an establishment policy analyst (Matson 2019, 44–47). Like his two friends, Hume was a liberal reformer. Donald Livingston (1995, 158) speaks of “the humanistic, historical, rhetorical, and virtue-centered liberalism of Hume, Smith, and Burke.” Hume, Smith, and Burke are listed together by Friedrich Hayek as representative of the liberalism he stands for (Hayek 1948, 4–7; 1960, 55; 1967, 160).</w:t>
      </w:r>
      <w:r w:rsidR="00DE171E" w:rsidRPr="00A27A0D">
        <w:rPr>
          <w:rFonts w:ascii="Times New Roman" w:hAnsi="Times New Roman" w:cs="Times New Roman"/>
          <w:noProof/>
        </w:rPr>
        <w:t xml:space="preserve"> Hume, Smith, and Burke were conservative liberals.</w:t>
      </w:r>
    </w:p>
    <w:p w14:paraId="325BBF75" w14:textId="44621797" w:rsidR="00375C82" w:rsidRPr="00A27A0D" w:rsidRDefault="00375C82" w:rsidP="0037534B">
      <w:pPr>
        <w:spacing w:after="0" w:line="360" w:lineRule="auto"/>
        <w:ind w:firstLine="720"/>
        <w:rPr>
          <w:rFonts w:ascii="Times New Roman" w:hAnsi="Times New Roman" w:cs="Times New Roman"/>
        </w:rPr>
      </w:pPr>
      <w:r w:rsidRPr="00A27A0D">
        <w:rPr>
          <w:rFonts w:ascii="Times New Roman" w:hAnsi="Times New Roman" w:cs="Times New Roman"/>
        </w:rPr>
        <w:t xml:space="preserve">Hume and Smith had an evolutionary sense of man. Smith wrote of small hunter bands as the primeval stage of social organization. The </w:t>
      </w:r>
      <w:r w:rsidR="008D665E" w:rsidRPr="00A27A0D">
        <w:rPr>
          <w:rFonts w:ascii="Times New Roman" w:hAnsi="Times New Roman" w:cs="Times New Roman"/>
        </w:rPr>
        <w:t>further</w:t>
      </w:r>
      <w:r w:rsidRPr="00A27A0D">
        <w:rPr>
          <w:rFonts w:ascii="Times New Roman" w:hAnsi="Times New Roman" w:cs="Times New Roman"/>
        </w:rPr>
        <w:t xml:space="preserve"> stages were shepherds, agriculture, and commerce. But even in the primeval state, there was a sense of the soul’s ownership of its own person (body and mind) as its property. </w:t>
      </w:r>
      <w:r w:rsidR="00C53922" w:rsidRPr="00A27A0D">
        <w:rPr>
          <w:rFonts w:ascii="Times New Roman" w:hAnsi="Times New Roman" w:cs="Times New Roman"/>
        </w:rPr>
        <w:t xml:space="preserve">A native sense of ownership is “of human nature,” as Hume’s </w:t>
      </w:r>
      <w:r w:rsidR="00C53922" w:rsidRPr="00A27A0D">
        <w:rPr>
          <w:rFonts w:ascii="Times New Roman" w:hAnsi="Times New Roman" w:cs="Times New Roman"/>
          <w:i/>
          <w:iCs/>
        </w:rPr>
        <w:t>Treatise</w:t>
      </w:r>
      <w:r w:rsidR="00C53922" w:rsidRPr="00A27A0D">
        <w:rPr>
          <w:rFonts w:ascii="Times New Roman" w:hAnsi="Times New Roman" w:cs="Times New Roman"/>
        </w:rPr>
        <w:t xml:space="preserve"> is titled. </w:t>
      </w:r>
      <w:r w:rsidRPr="00A27A0D">
        <w:rPr>
          <w:rFonts w:ascii="Times New Roman" w:hAnsi="Times New Roman" w:cs="Times New Roman"/>
        </w:rPr>
        <w:t xml:space="preserve">Ownership is essentially the claim against others’ messing with the thing owned. Through the stages of social development, the sense of ownership got extended to other objects. </w:t>
      </w:r>
      <w:r w:rsidR="00C53922" w:rsidRPr="00C53922">
        <w:rPr>
          <w:rFonts w:ascii="Times New Roman" w:hAnsi="Times New Roman" w:cs="Times New Roman"/>
        </w:rPr>
        <w:t xml:space="preserve">Smith, in </w:t>
      </w:r>
      <w:r w:rsidR="00C53922">
        <w:rPr>
          <w:rFonts w:ascii="Times New Roman" w:hAnsi="Times New Roman" w:cs="Times New Roman"/>
        </w:rPr>
        <w:t>his</w:t>
      </w:r>
      <w:r w:rsidR="00C53922" w:rsidRPr="00C53922">
        <w:rPr>
          <w:rFonts w:ascii="Times New Roman" w:hAnsi="Times New Roman" w:cs="Times New Roman"/>
        </w:rPr>
        <w:t xml:space="preserve"> </w:t>
      </w:r>
      <w:r w:rsidR="00C53922">
        <w:rPr>
          <w:rFonts w:ascii="Times New Roman" w:hAnsi="Times New Roman" w:cs="Times New Roman"/>
        </w:rPr>
        <w:t>lectures on jurisprudence</w:t>
      </w:r>
      <w:r w:rsidR="00C53922" w:rsidRPr="00C53922">
        <w:rPr>
          <w:rFonts w:ascii="Times New Roman" w:hAnsi="Times New Roman" w:cs="Times New Roman"/>
        </w:rPr>
        <w:t>, writes frequently of ownership being</w:t>
      </w:r>
      <w:r w:rsidR="00C53922">
        <w:rPr>
          <w:rFonts w:ascii="Times New Roman" w:hAnsi="Times New Roman" w:cs="Times New Roman"/>
        </w:rPr>
        <w:t xml:space="preserve"> </w:t>
      </w:r>
      <w:r w:rsidR="00C53922" w:rsidRPr="00C53922">
        <w:rPr>
          <w:rFonts w:ascii="Times New Roman" w:hAnsi="Times New Roman" w:cs="Times New Roman"/>
        </w:rPr>
        <w:t xml:space="preserve">extended to objects as </w:t>
      </w:r>
      <w:proofErr w:type="spellStart"/>
      <w:r w:rsidR="00C53922" w:rsidRPr="00C53922">
        <w:rPr>
          <w:rFonts w:ascii="Times New Roman" w:hAnsi="Times New Roman" w:cs="Times New Roman"/>
        </w:rPr>
        <w:t>propertization</w:t>
      </w:r>
      <w:proofErr w:type="spellEnd"/>
      <w:r w:rsidR="00C53922" w:rsidRPr="00C53922">
        <w:rPr>
          <w:rFonts w:ascii="Times New Roman" w:hAnsi="Times New Roman" w:cs="Times New Roman"/>
        </w:rPr>
        <w:t xml:space="preserve"> advances (LJ 10, 16, 19–23, 27,</w:t>
      </w:r>
      <w:r w:rsidR="00C53922">
        <w:rPr>
          <w:rFonts w:ascii="Times New Roman" w:hAnsi="Times New Roman" w:cs="Times New Roman"/>
        </w:rPr>
        <w:t xml:space="preserve"> </w:t>
      </w:r>
      <w:r w:rsidR="00C53922" w:rsidRPr="00C53922">
        <w:rPr>
          <w:rFonts w:ascii="Times New Roman" w:hAnsi="Times New Roman" w:cs="Times New Roman"/>
        </w:rPr>
        <w:t>34, 38, 39, 207, 308, 309, 432. 434, 460, 466, 467, 468</w:t>
      </w:r>
      <w:r w:rsidR="00C53922">
        <w:rPr>
          <w:rFonts w:ascii="Times New Roman" w:hAnsi="Times New Roman" w:cs="Times New Roman"/>
        </w:rPr>
        <w:t xml:space="preserve">). </w:t>
      </w:r>
      <w:r w:rsidRPr="00A27A0D">
        <w:rPr>
          <w:rFonts w:ascii="Times New Roman" w:hAnsi="Times New Roman" w:cs="Times New Roman"/>
        </w:rPr>
        <w:t xml:space="preserve">Over time, contract and consent get joined to ownership. Property </w:t>
      </w:r>
      <w:r w:rsidRPr="00A27A0D">
        <w:rPr>
          <w:rFonts w:ascii="Times New Roman" w:hAnsi="Times New Roman" w:cs="Times New Roman"/>
        </w:rPr>
        <w:lastRenderedPageBreak/>
        <w:t xml:space="preserve">(including ownership of one’s own person) and </w:t>
      </w:r>
      <w:r w:rsidR="008D665E" w:rsidRPr="00A27A0D">
        <w:rPr>
          <w:rFonts w:ascii="Times New Roman" w:hAnsi="Times New Roman" w:cs="Times New Roman"/>
        </w:rPr>
        <w:t xml:space="preserve">promises due by </w:t>
      </w:r>
      <w:r w:rsidRPr="00A27A0D">
        <w:rPr>
          <w:rFonts w:ascii="Times New Roman" w:hAnsi="Times New Roman" w:cs="Times New Roman"/>
        </w:rPr>
        <w:t xml:space="preserve">contract are the staples </w:t>
      </w:r>
      <w:r w:rsidR="00482741" w:rsidRPr="00A27A0D">
        <w:rPr>
          <w:rFonts w:ascii="Times New Roman" w:hAnsi="Times New Roman" w:cs="Times New Roman"/>
        </w:rPr>
        <w:t>covered by “justice” or what Smith disambiguate</w:t>
      </w:r>
      <w:r w:rsidR="0092659F" w:rsidRPr="00A27A0D">
        <w:rPr>
          <w:rFonts w:ascii="Times New Roman" w:hAnsi="Times New Roman" w:cs="Times New Roman"/>
        </w:rPr>
        <w:t xml:space="preserve">d from other senses of the word </w:t>
      </w:r>
      <w:r w:rsidR="0092659F" w:rsidRPr="00A27A0D">
        <w:rPr>
          <w:rFonts w:ascii="Times New Roman" w:hAnsi="Times New Roman" w:cs="Times New Roman"/>
          <w:i/>
          <w:iCs/>
        </w:rPr>
        <w:t>justice</w:t>
      </w:r>
      <w:r w:rsidR="00482741" w:rsidRPr="00A27A0D">
        <w:rPr>
          <w:rFonts w:ascii="Times New Roman" w:hAnsi="Times New Roman" w:cs="Times New Roman"/>
        </w:rPr>
        <w:t xml:space="preserve"> by calling commutative justice. </w:t>
      </w:r>
    </w:p>
    <w:p w14:paraId="6A4D4322" w14:textId="1FAF5903" w:rsidR="00482741" w:rsidRPr="00A27A0D" w:rsidRDefault="00482741" w:rsidP="0037534B">
      <w:pPr>
        <w:spacing w:after="0" w:line="360" w:lineRule="auto"/>
        <w:ind w:firstLine="720"/>
        <w:rPr>
          <w:rFonts w:ascii="Times New Roman" w:hAnsi="Times New Roman" w:cs="Times New Roman"/>
        </w:rPr>
      </w:pPr>
      <w:r w:rsidRPr="00A27A0D">
        <w:rPr>
          <w:rFonts w:ascii="Times New Roman" w:hAnsi="Times New Roman" w:cs="Times New Roman"/>
        </w:rPr>
        <w:t>In the hunter band, there is jural monism, meaning that the</w:t>
      </w:r>
      <w:r w:rsidR="00C53922">
        <w:rPr>
          <w:rFonts w:ascii="Times New Roman" w:hAnsi="Times New Roman" w:cs="Times New Roman"/>
        </w:rPr>
        <w:t xml:space="preserve">re is only one sort of </w:t>
      </w:r>
      <w:r w:rsidRPr="00A27A0D">
        <w:rPr>
          <w:rFonts w:ascii="Times New Roman" w:hAnsi="Times New Roman" w:cs="Times New Roman"/>
        </w:rPr>
        <w:t>jural relation</w:t>
      </w:r>
      <w:r w:rsidR="00C53922">
        <w:rPr>
          <w:rFonts w:ascii="Times New Roman" w:hAnsi="Times New Roman" w:cs="Times New Roman"/>
        </w:rPr>
        <w:t xml:space="preserve">ship, namely, that </w:t>
      </w:r>
      <w:r w:rsidRPr="00A27A0D">
        <w:rPr>
          <w:rFonts w:ascii="Times New Roman" w:hAnsi="Times New Roman" w:cs="Times New Roman"/>
        </w:rPr>
        <w:t xml:space="preserve">between jural equals. But in the further stages, jural hierarchy or superiority develops. The jural superior is a special player who does things that would be deemed criminal and utterly illegitimate if done by a jural equal. </w:t>
      </w:r>
      <w:r w:rsidR="008D665E" w:rsidRPr="00A27A0D">
        <w:rPr>
          <w:rFonts w:ascii="Times New Roman" w:hAnsi="Times New Roman" w:cs="Times New Roman"/>
        </w:rPr>
        <w:t xml:space="preserve">Through the ages, </w:t>
      </w:r>
      <w:r w:rsidR="0092418B" w:rsidRPr="00A27A0D">
        <w:rPr>
          <w:rFonts w:ascii="Times New Roman" w:hAnsi="Times New Roman" w:cs="Times New Roman"/>
        </w:rPr>
        <w:t xml:space="preserve">Moses to Machiavelli, </w:t>
      </w:r>
      <w:r w:rsidR="008D665E" w:rsidRPr="00A27A0D">
        <w:rPr>
          <w:rFonts w:ascii="Times New Roman" w:hAnsi="Times New Roman" w:cs="Times New Roman"/>
        </w:rPr>
        <w:t>jural</w:t>
      </w:r>
      <w:r w:rsidRPr="00A27A0D">
        <w:rPr>
          <w:rFonts w:ascii="Times New Roman" w:hAnsi="Times New Roman" w:cs="Times New Roman"/>
        </w:rPr>
        <w:t xml:space="preserve"> superior</w:t>
      </w:r>
      <w:r w:rsidR="008D665E" w:rsidRPr="00A27A0D">
        <w:rPr>
          <w:rFonts w:ascii="Times New Roman" w:hAnsi="Times New Roman" w:cs="Times New Roman"/>
        </w:rPr>
        <w:t>s</w:t>
      </w:r>
      <w:r w:rsidRPr="00A27A0D">
        <w:rPr>
          <w:rFonts w:ascii="Times New Roman" w:hAnsi="Times New Roman" w:cs="Times New Roman"/>
        </w:rPr>
        <w:t xml:space="preserve"> </w:t>
      </w:r>
      <w:r w:rsidR="008D665E" w:rsidRPr="00A27A0D">
        <w:rPr>
          <w:rFonts w:ascii="Times New Roman" w:hAnsi="Times New Roman" w:cs="Times New Roman"/>
        </w:rPr>
        <w:t xml:space="preserve">take </w:t>
      </w:r>
      <w:r w:rsidRPr="00A27A0D">
        <w:rPr>
          <w:rFonts w:ascii="Times New Roman" w:hAnsi="Times New Roman" w:cs="Times New Roman"/>
        </w:rPr>
        <w:t xml:space="preserve">different forms and </w:t>
      </w:r>
      <w:r w:rsidR="008D665E" w:rsidRPr="00A27A0D">
        <w:rPr>
          <w:rFonts w:ascii="Times New Roman" w:hAnsi="Times New Roman" w:cs="Times New Roman"/>
        </w:rPr>
        <w:t>may be</w:t>
      </w:r>
      <w:r w:rsidRPr="00A27A0D">
        <w:rPr>
          <w:rFonts w:ascii="Times New Roman" w:hAnsi="Times New Roman" w:cs="Times New Roman"/>
        </w:rPr>
        <w:t xml:space="preserve"> multiple in a geographic place in history. It’s often violent and unstable. </w:t>
      </w:r>
      <w:r w:rsidR="00C53922">
        <w:rPr>
          <w:rFonts w:ascii="Times New Roman" w:hAnsi="Times New Roman" w:cs="Times New Roman"/>
        </w:rPr>
        <w:t>Libertarians inveigh against ‘top-down’ power and abuse, but throughout history e</w:t>
      </w:r>
      <w:r w:rsidR="0092659F" w:rsidRPr="00A27A0D">
        <w:rPr>
          <w:rFonts w:ascii="Times New Roman" w:hAnsi="Times New Roman" w:cs="Times New Roman"/>
        </w:rPr>
        <w:t xml:space="preserve">vil </w:t>
      </w:r>
      <w:r w:rsidR="00C53922">
        <w:rPr>
          <w:rFonts w:ascii="Times New Roman" w:hAnsi="Times New Roman" w:cs="Times New Roman"/>
        </w:rPr>
        <w:t xml:space="preserve">has also been </w:t>
      </w:r>
      <w:r w:rsidR="0092659F" w:rsidRPr="00A27A0D">
        <w:rPr>
          <w:rFonts w:ascii="Times New Roman" w:hAnsi="Times New Roman" w:cs="Times New Roman"/>
        </w:rPr>
        <w:t>bottom-up and side</w:t>
      </w:r>
      <w:r w:rsidR="008C1703" w:rsidRPr="00A27A0D">
        <w:rPr>
          <w:rFonts w:ascii="Times New Roman" w:hAnsi="Times New Roman" w:cs="Times New Roman"/>
        </w:rPr>
        <w:t>-</w:t>
      </w:r>
      <w:r w:rsidR="0092659F" w:rsidRPr="00A27A0D">
        <w:rPr>
          <w:rFonts w:ascii="Times New Roman" w:hAnsi="Times New Roman" w:cs="Times New Roman"/>
        </w:rPr>
        <w:t>to</w:t>
      </w:r>
      <w:r w:rsidR="008C1703" w:rsidRPr="00A27A0D">
        <w:rPr>
          <w:rFonts w:ascii="Times New Roman" w:hAnsi="Times New Roman" w:cs="Times New Roman"/>
        </w:rPr>
        <w:t>-</w:t>
      </w:r>
      <w:r w:rsidR="0092659F" w:rsidRPr="00A27A0D">
        <w:rPr>
          <w:rFonts w:ascii="Times New Roman" w:hAnsi="Times New Roman" w:cs="Times New Roman"/>
        </w:rPr>
        <w:t>side.</w:t>
      </w:r>
    </w:p>
    <w:p w14:paraId="0F70D2A6" w14:textId="1A412BAE" w:rsidR="00311398" w:rsidRPr="00A27A0D" w:rsidRDefault="00482741" w:rsidP="0037534B">
      <w:pPr>
        <w:spacing w:after="0" w:line="360" w:lineRule="auto"/>
        <w:ind w:firstLine="720"/>
        <w:rPr>
          <w:rFonts w:ascii="Times New Roman" w:hAnsi="Times New Roman" w:cs="Times New Roman"/>
        </w:rPr>
      </w:pPr>
      <w:r w:rsidRPr="00A27A0D">
        <w:rPr>
          <w:rFonts w:ascii="Times New Roman" w:hAnsi="Times New Roman" w:cs="Times New Roman"/>
        </w:rPr>
        <w:t xml:space="preserve">Over time, in Europe, there was the rise of the territorial </w:t>
      </w:r>
      <w:r w:rsidR="00665207">
        <w:rPr>
          <w:rFonts w:ascii="Times New Roman" w:hAnsi="Times New Roman" w:cs="Times New Roman"/>
        </w:rPr>
        <w:t>nation-state</w:t>
      </w:r>
      <w:r w:rsidRPr="00A27A0D">
        <w:rPr>
          <w:rFonts w:ascii="Times New Roman" w:hAnsi="Times New Roman" w:cs="Times New Roman"/>
        </w:rPr>
        <w:t xml:space="preserve">. </w:t>
      </w:r>
      <w:r w:rsidR="0048494F" w:rsidRPr="00A27A0D">
        <w:rPr>
          <w:rFonts w:ascii="Times New Roman" w:hAnsi="Times New Roman" w:cs="Times New Roman"/>
        </w:rPr>
        <w:t>T</w:t>
      </w:r>
      <w:r w:rsidRPr="00A27A0D">
        <w:rPr>
          <w:rFonts w:ascii="Times New Roman" w:hAnsi="Times New Roman" w:cs="Times New Roman"/>
        </w:rPr>
        <w:t xml:space="preserve">hink of “early modern” as beginning with the printing press. The idea of “nation” is a native </w:t>
      </w:r>
      <w:r w:rsidR="00311398" w:rsidRPr="00A27A0D">
        <w:rPr>
          <w:rFonts w:ascii="Times New Roman" w:hAnsi="Times New Roman" w:cs="Times New Roman"/>
        </w:rPr>
        <w:t>likeness</w:t>
      </w:r>
      <w:r w:rsidRPr="00A27A0D">
        <w:rPr>
          <w:rFonts w:ascii="Times New Roman" w:hAnsi="Times New Roman" w:cs="Times New Roman"/>
        </w:rPr>
        <w:t xml:space="preserve">, biologically, linguistically, religiously, and culturally. </w:t>
      </w:r>
      <w:r w:rsidR="00311398" w:rsidRPr="00A27A0D">
        <w:rPr>
          <w:rFonts w:ascii="Times New Roman" w:hAnsi="Times New Roman" w:cs="Times New Roman"/>
        </w:rPr>
        <w:t xml:space="preserve">The idea of “state” is a </w:t>
      </w:r>
      <w:r w:rsidR="00586F57" w:rsidRPr="00A27A0D">
        <w:rPr>
          <w:rFonts w:ascii="Times New Roman" w:hAnsi="Times New Roman" w:cs="Times New Roman"/>
        </w:rPr>
        <w:t>jurally integrated</w:t>
      </w:r>
      <w:r w:rsidR="00311398" w:rsidRPr="00A27A0D">
        <w:rPr>
          <w:rFonts w:ascii="Times New Roman" w:hAnsi="Times New Roman" w:cs="Times New Roman"/>
        </w:rPr>
        <w:t xml:space="preserve"> polity</w:t>
      </w:r>
      <w:r w:rsidR="008C1703" w:rsidRPr="00A27A0D">
        <w:rPr>
          <w:rFonts w:ascii="Times New Roman" w:hAnsi="Times New Roman" w:cs="Times New Roman"/>
        </w:rPr>
        <w:t>—that is,</w:t>
      </w:r>
      <w:r w:rsidR="00311398" w:rsidRPr="00A27A0D">
        <w:rPr>
          <w:rFonts w:ascii="Times New Roman" w:hAnsi="Times New Roman" w:cs="Times New Roman"/>
        </w:rPr>
        <w:t xml:space="preserve"> </w:t>
      </w:r>
      <w:r w:rsidR="008C1703" w:rsidRPr="00A27A0D">
        <w:rPr>
          <w:rFonts w:ascii="Times New Roman" w:hAnsi="Times New Roman" w:cs="Times New Roman"/>
        </w:rPr>
        <w:t xml:space="preserve">a </w:t>
      </w:r>
      <w:r w:rsidR="00311398" w:rsidRPr="00A27A0D">
        <w:rPr>
          <w:rFonts w:ascii="Times New Roman" w:hAnsi="Times New Roman" w:cs="Times New Roman"/>
        </w:rPr>
        <w:t>territory with a governor-governed structure that is integrated, jurally, even if there are levels and complications. Many such polities weren’t nations in the natural sense, but</w:t>
      </w:r>
      <w:r w:rsidR="00665207">
        <w:rPr>
          <w:rFonts w:ascii="Times New Roman" w:hAnsi="Times New Roman" w:cs="Times New Roman"/>
        </w:rPr>
        <w:t>, in such a case,</w:t>
      </w:r>
      <w:r w:rsidR="00311398" w:rsidRPr="00A27A0D">
        <w:rPr>
          <w:rFonts w:ascii="Times New Roman" w:hAnsi="Times New Roman" w:cs="Times New Roman"/>
        </w:rPr>
        <w:t xml:space="preserve"> the government </w:t>
      </w:r>
      <w:r w:rsidR="008D665E" w:rsidRPr="00A27A0D">
        <w:rPr>
          <w:rFonts w:ascii="Times New Roman" w:hAnsi="Times New Roman" w:cs="Times New Roman"/>
        </w:rPr>
        <w:t xml:space="preserve">tried to </w:t>
      </w:r>
      <w:r w:rsidR="00311398" w:rsidRPr="00A27A0D">
        <w:rPr>
          <w:rFonts w:ascii="Times New Roman" w:hAnsi="Times New Roman" w:cs="Times New Roman"/>
        </w:rPr>
        <w:t>mold the residents into such (</w:t>
      </w:r>
      <w:r w:rsidR="0048494F" w:rsidRPr="00A27A0D">
        <w:rPr>
          <w:rFonts w:ascii="Times New Roman" w:hAnsi="Times New Roman" w:cs="Times New Roman"/>
        </w:rPr>
        <w:t>“</w:t>
      </w:r>
      <w:r w:rsidR="00311398" w:rsidRPr="00A27A0D">
        <w:rPr>
          <w:rFonts w:ascii="Times New Roman" w:hAnsi="Times New Roman" w:cs="Times New Roman"/>
        </w:rPr>
        <w:t>imagined communities,</w:t>
      </w:r>
      <w:r w:rsidR="0048494F" w:rsidRPr="00A27A0D">
        <w:rPr>
          <w:rFonts w:ascii="Times New Roman" w:hAnsi="Times New Roman" w:cs="Times New Roman"/>
        </w:rPr>
        <w:t>”</w:t>
      </w:r>
      <w:r w:rsidR="00311398" w:rsidRPr="00A27A0D">
        <w:rPr>
          <w:rFonts w:ascii="Times New Roman" w:hAnsi="Times New Roman" w:cs="Times New Roman"/>
        </w:rPr>
        <w:t xml:space="preserve"> </w:t>
      </w:r>
      <w:r w:rsidR="0048494F" w:rsidRPr="00A27A0D">
        <w:rPr>
          <w:rFonts w:ascii="Times New Roman" w:hAnsi="Times New Roman" w:cs="Times New Roman"/>
        </w:rPr>
        <w:t>“</w:t>
      </w:r>
      <w:r w:rsidR="00311398" w:rsidRPr="00A27A0D">
        <w:rPr>
          <w:rFonts w:ascii="Times New Roman" w:hAnsi="Times New Roman" w:cs="Times New Roman"/>
        </w:rPr>
        <w:t>the invention of tradition</w:t>
      </w:r>
      <w:r w:rsidR="0048494F" w:rsidRPr="00A27A0D">
        <w:rPr>
          <w:rFonts w:ascii="Times New Roman" w:hAnsi="Times New Roman" w:cs="Times New Roman"/>
        </w:rPr>
        <w:t>”</w:t>
      </w:r>
      <w:r w:rsidR="00311398" w:rsidRPr="00A27A0D">
        <w:rPr>
          <w:rFonts w:ascii="Times New Roman" w:hAnsi="Times New Roman" w:cs="Times New Roman"/>
        </w:rPr>
        <w:t>), by impositions</w:t>
      </w:r>
      <w:r w:rsidR="00665207">
        <w:rPr>
          <w:rFonts w:ascii="Times New Roman" w:hAnsi="Times New Roman" w:cs="Times New Roman"/>
        </w:rPr>
        <w:t>,</w:t>
      </w:r>
      <w:r w:rsidR="00311398" w:rsidRPr="00A27A0D">
        <w:rPr>
          <w:rFonts w:ascii="Times New Roman" w:hAnsi="Times New Roman" w:cs="Times New Roman"/>
        </w:rPr>
        <w:t xml:space="preserve"> by giving residents a shared history of being ruled by </w:t>
      </w:r>
      <w:r w:rsidR="00665207">
        <w:rPr>
          <w:rFonts w:ascii="Times New Roman" w:hAnsi="Times New Roman" w:cs="Times New Roman"/>
        </w:rPr>
        <w:t>itself, and by providing them a shared interest (most notably, in mitigating the evils of itself)</w:t>
      </w:r>
      <w:r w:rsidR="00311398" w:rsidRPr="00A27A0D">
        <w:rPr>
          <w:rFonts w:ascii="Times New Roman" w:hAnsi="Times New Roman" w:cs="Times New Roman"/>
        </w:rPr>
        <w:t xml:space="preserve">. </w:t>
      </w:r>
    </w:p>
    <w:p w14:paraId="42CD3EF0" w14:textId="77777777" w:rsidR="00161751" w:rsidRDefault="00311398" w:rsidP="0037534B">
      <w:pPr>
        <w:spacing w:after="0" w:line="360" w:lineRule="auto"/>
        <w:ind w:firstLine="720"/>
        <w:rPr>
          <w:rFonts w:ascii="Times New Roman" w:hAnsi="Times New Roman" w:cs="Times New Roman"/>
        </w:rPr>
      </w:pPr>
      <w:r w:rsidRPr="00A27A0D">
        <w:rPr>
          <w:rFonts w:ascii="Times New Roman" w:hAnsi="Times New Roman" w:cs="Times New Roman"/>
        </w:rPr>
        <w:t xml:space="preserve">Whereas the hunter band had only one kind of jural relationship, equal-equal, the </w:t>
      </w:r>
      <w:r w:rsidR="00665207">
        <w:rPr>
          <w:rFonts w:ascii="Times New Roman" w:hAnsi="Times New Roman" w:cs="Times New Roman"/>
        </w:rPr>
        <w:t>nation-state</w:t>
      </w:r>
      <w:r w:rsidRPr="00A27A0D">
        <w:rPr>
          <w:rFonts w:ascii="Times New Roman" w:hAnsi="Times New Roman" w:cs="Times New Roman"/>
        </w:rPr>
        <w:t xml:space="preserve"> has two: equal-equal and superior-inferior. </w:t>
      </w:r>
    </w:p>
    <w:p w14:paraId="497E498E" w14:textId="35AE5DC5" w:rsidR="00311398" w:rsidRDefault="0048494F" w:rsidP="0037534B">
      <w:pPr>
        <w:spacing w:after="0" w:line="360" w:lineRule="auto"/>
        <w:ind w:firstLine="720"/>
        <w:rPr>
          <w:rFonts w:ascii="Times New Roman" w:hAnsi="Times New Roman" w:cs="Times New Roman"/>
        </w:rPr>
      </w:pPr>
      <w:r w:rsidRPr="00A27A0D">
        <w:rPr>
          <w:rFonts w:ascii="Times New Roman" w:hAnsi="Times New Roman" w:cs="Times New Roman"/>
        </w:rPr>
        <w:t>Through millions of years, h</w:t>
      </w:r>
      <w:r w:rsidR="00311398" w:rsidRPr="00A27A0D">
        <w:rPr>
          <w:rFonts w:ascii="Times New Roman" w:hAnsi="Times New Roman" w:cs="Times New Roman"/>
        </w:rPr>
        <w:t xml:space="preserve">uman beings </w:t>
      </w:r>
      <w:r w:rsidRPr="00A27A0D">
        <w:rPr>
          <w:rFonts w:ascii="Times New Roman" w:hAnsi="Times New Roman" w:cs="Times New Roman"/>
        </w:rPr>
        <w:t>were</w:t>
      </w:r>
      <w:r w:rsidR="00311398" w:rsidRPr="00A27A0D">
        <w:rPr>
          <w:rFonts w:ascii="Times New Roman" w:hAnsi="Times New Roman" w:cs="Times New Roman"/>
        </w:rPr>
        <w:t xml:space="preserve"> </w:t>
      </w:r>
      <w:r w:rsidRPr="00A27A0D">
        <w:rPr>
          <w:rFonts w:ascii="Times New Roman" w:hAnsi="Times New Roman" w:cs="Times New Roman"/>
        </w:rPr>
        <w:t xml:space="preserve">selected for survival in the small, simple, jural-monist society. Only more recently have we been living under governments. </w:t>
      </w:r>
      <w:r w:rsidR="008D665E" w:rsidRPr="00A27A0D">
        <w:rPr>
          <w:rFonts w:ascii="Times New Roman" w:hAnsi="Times New Roman" w:cs="Times New Roman"/>
        </w:rPr>
        <w:t xml:space="preserve">Our primeval instincts are still with us, and they push us toward mentalities and penchants that are jural-monist. </w:t>
      </w:r>
      <w:r w:rsidR="00776322" w:rsidRPr="00A27A0D">
        <w:rPr>
          <w:rFonts w:ascii="Times New Roman" w:hAnsi="Times New Roman" w:cs="Times New Roman"/>
        </w:rPr>
        <w:t>T</w:t>
      </w:r>
      <w:r w:rsidR="008D665E" w:rsidRPr="00A27A0D">
        <w:rPr>
          <w:rFonts w:ascii="Times New Roman" w:hAnsi="Times New Roman" w:cs="Times New Roman"/>
        </w:rPr>
        <w:t>o resist the jural dualism of modern politics</w:t>
      </w:r>
      <w:r w:rsidR="00776322" w:rsidRPr="00A27A0D">
        <w:rPr>
          <w:rFonts w:ascii="Times New Roman" w:hAnsi="Times New Roman" w:cs="Times New Roman"/>
        </w:rPr>
        <w:t>, to resist the fact that we are ruled by jural superiors, is an atavism</w:t>
      </w:r>
      <w:r w:rsidR="008D665E" w:rsidRPr="00A27A0D">
        <w:rPr>
          <w:rFonts w:ascii="Times New Roman" w:hAnsi="Times New Roman" w:cs="Times New Roman"/>
        </w:rPr>
        <w:t>.</w:t>
      </w:r>
      <w:r w:rsidR="00776322" w:rsidRPr="00A27A0D">
        <w:rPr>
          <w:rFonts w:ascii="Times New Roman" w:hAnsi="Times New Roman" w:cs="Times New Roman"/>
        </w:rPr>
        <w:t xml:space="preserve"> Two versions of jural-monist atavism today are noteworthy here: One form of political atavism</w:t>
      </w:r>
      <w:r w:rsidR="005E08EA" w:rsidRPr="00A27A0D">
        <w:rPr>
          <w:rFonts w:ascii="Times New Roman" w:hAnsi="Times New Roman" w:cs="Times New Roman"/>
        </w:rPr>
        <w:t xml:space="preserve"> today—salient in leftism—</w:t>
      </w:r>
      <w:r w:rsidR="00776322" w:rsidRPr="00A27A0D">
        <w:rPr>
          <w:rFonts w:ascii="Times New Roman" w:hAnsi="Times New Roman" w:cs="Times New Roman"/>
        </w:rPr>
        <w:t>is</w:t>
      </w:r>
      <w:r w:rsidR="00776322" w:rsidRPr="00161751">
        <w:rPr>
          <w:rFonts w:ascii="Times New Roman" w:hAnsi="Times New Roman" w:cs="Times New Roman"/>
        </w:rPr>
        <w:t xml:space="preserve"> to see government as a </w:t>
      </w:r>
      <w:r w:rsidR="00161751" w:rsidRPr="00161751">
        <w:rPr>
          <w:rFonts w:ascii="Times New Roman" w:hAnsi="Times New Roman" w:cs="Times New Roman"/>
        </w:rPr>
        <w:t>jural equal but to deny its initiation of coerci</w:t>
      </w:r>
      <w:r w:rsidR="00161751">
        <w:rPr>
          <w:rFonts w:ascii="Times New Roman" w:hAnsi="Times New Roman" w:cs="Times New Roman"/>
        </w:rPr>
        <w:t>on</w:t>
      </w:r>
      <w:r w:rsidR="00776322" w:rsidRPr="00A27A0D">
        <w:rPr>
          <w:rFonts w:ascii="Times New Roman" w:hAnsi="Times New Roman" w:cs="Times New Roman"/>
        </w:rPr>
        <w:t xml:space="preserve">. </w:t>
      </w:r>
      <w:r w:rsidR="005E08EA" w:rsidRPr="00A27A0D">
        <w:rPr>
          <w:rFonts w:ascii="Times New Roman" w:hAnsi="Times New Roman" w:cs="Times New Roman"/>
        </w:rPr>
        <w:t>An</w:t>
      </w:r>
      <w:r w:rsidR="00776322" w:rsidRPr="00A27A0D">
        <w:rPr>
          <w:rFonts w:ascii="Times New Roman" w:hAnsi="Times New Roman" w:cs="Times New Roman"/>
        </w:rPr>
        <w:t>other form</w:t>
      </w:r>
      <w:r w:rsidR="005E08EA" w:rsidRPr="00A27A0D">
        <w:rPr>
          <w:rFonts w:ascii="Times New Roman" w:hAnsi="Times New Roman" w:cs="Times New Roman"/>
        </w:rPr>
        <w:t>—represented by libertarian anarchists such as Murray Rothbard, Bryan Caplan, Michael Huemer</w:t>
      </w:r>
      <w:r w:rsidR="00161751">
        <w:rPr>
          <w:rFonts w:ascii="Times New Roman" w:hAnsi="Times New Roman" w:cs="Times New Roman"/>
        </w:rPr>
        <w:t xml:space="preserve">, </w:t>
      </w:r>
      <w:r w:rsidR="00161751" w:rsidRPr="00161751">
        <w:rPr>
          <w:rFonts w:ascii="Times New Roman" w:hAnsi="Times New Roman" w:cs="Times New Roman"/>
        </w:rPr>
        <w:t xml:space="preserve">and </w:t>
      </w:r>
      <w:r w:rsidR="00161751" w:rsidRPr="00161751">
        <w:rPr>
          <w:rFonts w:ascii="Times New Roman" w:hAnsi="Times New Roman" w:cs="Times New Roman"/>
          <w:highlight w:val="yellow"/>
        </w:rPr>
        <w:t xml:space="preserve">Aeon </w:t>
      </w:r>
      <w:proofErr w:type="spellStart"/>
      <w:r w:rsidR="00161751" w:rsidRPr="00161751">
        <w:rPr>
          <w:rFonts w:ascii="Times New Roman" w:hAnsi="Times New Roman" w:cs="Times New Roman"/>
          <w:highlight w:val="yellow"/>
        </w:rPr>
        <w:t>Skoble</w:t>
      </w:r>
      <w:proofErr w:type="spellEnd"/>
      <w:r w:rsidR="005E08EA" w:rsidRPr="00A27A0D">
        <w:rPr>
          <w:rFonts w:ascii="Times New Roman" w:hAnsi="Times New Roman" w:cs="Times New Roman"/>
        </w:rPr>
        <w:t>—</w:t>
      </w:r>
      <w:r w:rsidR="00776322" w:rsidRPr="00A27A0D">
        <w:rPr>
          <w:rFonts w:ascii="Times New Roman" w:hAnsi="Times New Roman" w:cs="Times New Roman"/>
        </w:rPr>
        <w:t>is</w:t>
      </w:r>
      <w:r w:rsidR="00161751">
        <w:rPr>
          <w:rFonts w:ascii="Times New Roman" w:hAnsi="Times New Roman" w:cs="Times New Roman"/>
        </w:rPr>
        <w:t xml:space="preserve">, again, to see government as a jural equal, recognize its initiation of coercion, </w:t>
      </w:r>
      <w:r w:rsidR="008B5B1E">
        <w:rPr>
          <w:rFonts w:ascii="Times New Roman" w:hAnsi="Times New Roman" w:cs="Times New Roman"/>
        </w:rPr>
        <w:t xml:space="preserve">and, hence, regard it as organized crime. Those libertarians do </w:t>
      </w:r>
      <w:r w:rsidR="005E08EA" w:rsidRPr="00A27A0D">
        <w:rPr>
          <w:rFonts w:ascii="Times New Roman" w:hAnsi="Times New Roman" w:cs="Times New Roman"/>
        </w:rPr>
        <w:t xml:space="preserve">not </w:t>
      </w:r>
      <w:r w:rsidR="008B5B1E">
        <w:rPr>
          <w:rFonts w:ascii="Times New Roman" w:hAnsi="Times New Roman" w:cs="Times New Roman"/>
        </w:rPr>
        <w:t>credit</w:t>
      </w:r>
      <w:r w:rsidR="005E08EA" w:rsidRPr="00A27A0D">
        <w:rPr>
          <w:rFonts w:ascii="Times New Roman" w:hAnsi="Times New Roman" w:cs="Times New Roman"/>
        </w:rPr>
        <w:t xml:space="preserve"> </w:t>
      </w:r>
      <w:r w:rsidR="008B5B1E">
        <w:rPr>
          <w:rFonts w:ascii="Times New Roman" w:hAnsi="Times New Roman" w:cs="Times New Roman"/>
        </w:rPr>
        <w:t>government</w:t>
      </w:r>
      <w:r w:rsidR="005E08EA" w:rsidRPr="00A27A0D">
        <w:rPr>
          <w:rFonts w:ascii="Times New Roman" w:hAnsi="Times New Roman" w:cs="Times New Roman"/>
        </w:rPr>
        <w:t xml:space="preserve"> as a special player and </w:t>
      </w:r>
      <w:r w:rsidR="008B5B1E">
        <w:rPr>
          <w:rFonts w:ascii="Times New Roman" w:hAnsi="Times New Roman" w:cs="Times New Roman"/>
        </w:rPr>
        <w:t xml:space="preserve">do </w:t>
      </w:r>
      <w:r w:rsidR="005E08EA" w:rsidRPr="00A27A0D">
        <w:rPr>
          <w:rFonts w:ascii="Times New Roman" w:hAnsi="Times New Roman" w:cs="Times New Roman"/>
        </w:rPr>
        <w:t>not recognize the conventions that give its established institutions a form of legitimacy</w:t>
      </w:r>
      <w:r w:rsidR="00586F57" w:rsidRPr="00A27A0D">
        <w:rPr>
          <w:rFonts w:ascii="Times New Roman" w:hAnsi="Times New Roman" w:cs="Times New Roman"/>
        </w:rPr>
        <w:t>—</w:t>
      </w:r>
      <w:r w:rsidR="00586F57" w:rsidRPr="00A27A0D">
        <w:rPr>
          <w:rFonts w:ascii="Times New Roman" w:hAnsi="Times New Roman" w:cs="Times New Roman"/>
        </w:rPr>
        <w:lastRenderedPageBreak/>
        <w:t>conventions that include a whole separate set of vocabulary</w:t>
      </w:r>
      <w:r w:rsidR="005E08EA" w:rsidRPr="00A27A0D">
        <w:rPr>
          <w:rFonts w:ascii="Times New Roman" w:hAnsi="Times New Roman" w:cs="Times New Roman"/>
        </w:rPr>
        <w:t xml:space="preserve">. </w:t>
      </w:r>
      <w:r w:rsidR="0039559E">
        <w:rPr>
          <w:rFonts w:ascii="Times New Roman" w:hAnsi="Times New Roman" w:cs="Times New Roman"/>
        </w:rPr>
        <w:t xml:space="preserve">Besides equating government with organized crime, </w:t>
      </w:r>
      <w:r w:rsidR="005E08EA" w:rsidRPr="00A27A0D">
        <w:rPr>
          <w:rFonts w:ascii="Times New Roman" w:hAnsi="Times New Roman" w:cs="Times New Roman"/>
        </w:rPr>
        <w:t>the</w:t>
      </w:r>
      <w:r w:rsidR="0037534B" w:rsidRPr="00A27A0D">
        <w:rPr>
          <w:rFonts w:ascii="Times New Roman" w:hAnsi="Times New Roman" w:cs="Times New Roman"/>
        </w:rPr>
        <w:t>y</w:t>
      </w:r>
      <w:r w:rsidR="00776322" w:rsidRPr="00A27A0D">
        <w:rPr>
          <w:rFonts w:ascii="Times New Roman" w:hAnsi="Times New Roman" w:cs="Times New Roman"/>
        </w:rPr>
        <w:t xml:space="preserve"> dream of zeroing out </w:t>
      </w:r>
      <w:r w:rsidR="003F7205" w:rsidRPr="00A27A0D">
        <w:rPr>
          <w:rFonts w:ascii="Times New Roman" w:hAnsi="Times New Roman" w:cs="Times New Roman"/>
        </w:rPr>
        <w:t>its</w:t>
      </w:r>
      <w:r w:rsidR="00776322" w:rsidRPr="00A27A0D">
        <w:rPr>
          <w:rFonts w:ascii="Times New Roman" w:hAnsi="Times New Roman" w:cs="Times New Roman"/>
        </w:rPr>
        <w:t xml:space="preserve"> existence</w:t>
      </w:r>
      <w:r w:rsidR="0037534B" w:rsidRPr="00A27A0D">
        <w:rPr>
          <w:rFonts w:ascii="Times New Roman" w:hAnsi="Times New Roman" w:cs="Times New Roman"/>
        </w:rPr>
        <w:t>. In that sense their jural monism has two aspects: (1) denying the concept of a jural superior; (2) dreaming of eliminating government</w:t>
      </w:r>
      <w:r w:rsidR="00776322" w:rsidRPr="00A27A0D">
        <w:rPr>
          <w:rFonts w:ascii="Times New Roman" w:hAnsi="Times New Roman" w:cs="Times New Roman"/>
        </w:rPr>
        <w:t xml:space="preserve">.  </w:t>
      </w:r>
      <w:r w:rsidR="005E0CAB">
        <w:rPr>
          <w:rFonts w:ascii="Times New Roman" w:hAnsi="Times New Roman" w:cs="Times New Roman"/>
        </w:rPr>
        <w:t xml:space="preserve">The </w:t>
      </w:r>
      <w:proofErr w:type="gramStart"/>
      <w:r w:rsidR="005E0CAB">
        <w:rPr>
          <w:rFonts w:ascii="Times New Roman" w:hAnsi="Times New Roman" w:cs="Times New Roman"/>
        </w:rPr>
        <w:t>three character</w:t>
      </w:r>
      <w:proofErr w:type="gramEnd"/>
      <w:r w:rsidR="005E0CAB">
        <w:rPr>
          <w:rFonts w:ascii="Times New Roman" w:hAnsi="Times New Roman" w:cs="Times New Roman"/>
        </w:rPr>
        <w:t xml:space="preserve"> types</w:t>
      </w:r>
      <w:r w:rsidR="00716C27">
        <w:rPr>
          <w:rFonts w:ascii="Times New Roman" w:hAnsi="Times New Roman" w:cs="Times New Roman"/>
        </w:rPr>
        <w:t xml:space="preserve"> are shown in Figure 1.</w:t>
      </w:r>
    </w:p>
    <w:p w14:paraId="11B7DDA1" w14:textId="77777777" w:rsidR="00716C27" w:rsidRDefault="00716C27" w:rsidP="00716C27">
      <w:pPr>
        <w:spacing w:after="0" w:line="360" w:lineRule="auto"/>
        <w:rPr>
          <w:rFonts w:ascii="Times New Roman" w:hAnsi="Times New Roman" w:cs="Times New Roman"/>
        </w:rPr>
      </w:pPr>
    </w:p>
    <w:p w14:paraId="796A0166" w14:textId="70E8B8DE" w:rsidR="00716C27" w:rsidRDefault="00716C27" w:rsidP="00716C27">
      <w:pPr>
        <w:spacing w:after="0" w:line="360" w:lineRule="auto"/>
        <w:rPr>
          <w:rFonts w:ascii="Times New Roman" w:hAnsi="Times New Roman" w:cs="Times New Roman"/>
        </w:rPr>
      </w:pPr>
      <w:r>
        <w:rPr>
          <w:rFonts w:ascii="Times New Roman" w:hAnsi="Times New Roman" w:cs="Times New Roman"/>
        </w:rPr>
        <w:t xml:space="preserve">Figure 1: Three perspectives on </w:t>
      </w:r>
      <w:r w:rsidR="000D4031">
        <w:rPr>
          <w:rFonts w:ascii="Times New Roman" w:hAnsi="Times New Roman" w:cs="Times New Roman"/>
        </w:rPr>
        <w:t>government</w:t>
      </w:r>
    </w:p>
    <w:tbl>
      <w:tblPr>
        <w:tblStyle w:val="TableGrid"/>
        <w:tblW w:w="0" w:type="auto"/>
        <w:tblLook w:val="04A0" w:firstRow="1" w:lastRow="0" w:firstColumn="1" w:lastColumn="0" w:noHBand="0" w:noVBand="1"/>
      </w:tblPr>
      <w:tblGrid>
        <w:gridCol w:w="1595"/>
        <w:gridCol w:w="1003"/>
        <w:gridCol w:w="3555"/>
        <w:gridCol w:w="3207"/>
      </w:tblGrid>
      <w:tr w:rsidR="00716C27" w14:paraId="7302476E" w14:textId="77777777" w:rsidTr="000D4031">
        <w:tc>
          <w:tcPr>
            <w:tcW w:w="1595" w:type="dxa"/>
            <w:tcBorders>
              <w:top w:val="nil"/>
              <w:left w:val="nil"/>
              <w:bottom w:val="nil"/>
              <w:right w:val="nil"/>
            </w:tcBorders>
          </w:tcPr>
          <w:p w14:paraId="43D70A6D" w14:textId="77777777" w:rsidR="00716C27" w:rsidRDefault="00716C27" w:rsidP="00716C27">
            <w:pPr>
              <w:spacing w:line="276" w:lineRule="auto"/>
              <w:rPr>
                <w:rFonts w:ascii="Times New Roman" w:hAnsi="Times New Roman" w:cs="Times New Roman"/>
              </w:rPr>
            </w:pPr>
          </w:p>
        </w:tc>
        <w:tc>
          <w:tcPr>
            <w:tcW w:w="1003" w:type="dxa"/>
            <w:tcBorders>
              <w:top w:val="nil"/>
              <w:left w:val="nil"/>
              <w:bottom w:val="nil"/>
              <w:right w:val="nil"/>
            </w:tcBorders>
          </w:tcPr>
          <w:p w14:paraId="2BB7CD3E" w14:textId="77777777" w:rsidR="00716C27" w:rsidRDefault="00716C27" w:rsidP="00716C27">
            <w:pPr>
              <w:spacing w:line="276" w:lineRule="auto"/>
              <w:rPr>
                <w:rFonts w:ascii="Times New Roman" w:hAnsi="Times New Roman" w:cs="Times New Roman"/>
              </w:rPr>
            </w:pPr>
          </w:p>
        </w:tc>
        <w:tc>
          <w:tcPr>
            <w:tcW w:w="6762" w:type="dxa"/>
            <w:gridSpan w:val="2"/>
            <w:tcBorders>
              <w:top w:val="nil"/>
              <w:left w:val="nil"/>
              <w:bottom w:val="nil"/>
              <w:right w:val="nil"/>
            </w:tcBorders>
            <w:vAlign w:val="center"/>
          </w:tcPr>
          <w:p w14:paraId="3E1C9D13" w14:textId="77777777" w:rsidR="00716C27" w:rsidRDefault="00716C27" w:rsidP="00716C27">
            <w:pPr>
              <w:spacing w:line="276" w:lineRule="auto"/>
              <w:jc w:val="center"/>
              <w:rPr>
                <w:rFonts w:ascii="Times New Roman" w:hAnsi="Times New Roman" w:cs="Times New Roman"/>
              </w:rPr>
            </w:pPr>
          </w:p>
          <w:p w14:paraId="31F083EF" w14:textId="3454CDAD" w:rsidR="00716C27" w:rsidRDefault="00716C27" w:rsidP="000D4031">
            <w:pPr>
              <w:spacing w:line="276" w:lineRule="auto"/>
              <w:jc w:val="center"/>
              <w:rPr>
                <w:rFonts w:ascii="Times New Roman" w:hAnsi="Times New Roman" w:cs="Times New Roman"/>
              </w:rPr>
            </w:pPr>
            <w:r>
              <w:rPr>
                <w:rFonts w:ascii="Times New Roman" w:hAnsi="Times New Roman" w:cs="Times New Roman"/>
              </w:rPr>
              <w:t>Sees government as instituting wholesale initiations of coercion?</w:t>
            </w:r>
          </w:p>
        </w:tc>
      </w:tr>
      <w:tr w:rsidR="00716C27" w14:paraId="14460777" w14:textId="77777777" w:rsidTr="000D4031">
        <w:tc>
          <w:tcPr>
            <w:tcW w:w="1595" w:type="dxa"/>
            <w:tcBorders>
              <w:top w:val="nil"/>
              <w:left w:val="nil"/>
              <w:bottom w:val="nil"/>
              <w:right w:val="nil"/>
            </w:tcBorders>
          </w:tcPr>
          <w:p w14:paraId="397B3E79" w14:textId="77777777" w:rsidR="00716C27" w:rsidRDefault="00716C27" w:rsidP="00716C27">
            <w:pPr>
              <w:spacing w:line="276" w:lineRule="auto"/>
              <w:rPr>
                <w:rFonts w:ascii="Times New Roman" w:hAnsi="Times New Roman" w:cs="Times New Roman"/>
              </w:rPr>
            </w:pPr>
          </w:p>
        </w:tc>
        <w:tc>
          <w:tcPr>
            <w:tcW w:w="1003" w:type="dxa"/>
            <w:tcBorders>
              <w:top w:val="nil"/>
              <w:left w:val="nil"/>
              <w:bottom w:val="nil"/>
              <w:right w:val="nil"/>
            </w:tcBorders>
          </w:tcPr>
          <w:p w14:paraId="48187702" w14:textId="77777777" w:rsidR="00716C27" w:rsidRDefault="00716C27" w:rsidP="00716C27">
            <w:pPr>
              <w:spacing w:line="276" w:lineRule="auto"/>
              <w:rPr>
                <w:rFonts w:ascii="Times New Roman" w:hAnsi="Times New Roman" w:cs="Times New Roman"/>
              </w:rPr>
            </w:pPr>
          </w:p>
        </w:tc>
        <w:tc>
          <w:tcPr>
            <w:tcW w:w="3555" w:type="dxa"/>
            <w:tcBorders>
              <w:top w:val="nil"/>
              <w:left w:val="nil"/>
              <w:right w:val="nil"/>
            </w:tcBorders>
            <w:vAlign w:val="center"/>
          </w:tcPr>
          <w:p w14:paraId="06E3409B" w14:textId="77777777" w:rsidR="00716C27" w:rsidRDefault="00716C27" w:rsidP="00716C27">
            <w:pPr>
              <w:spacing w:line="276" w:lineRule="auto"/>
              <w:jc w:val="center"/>
              <w:rPr>
                <w:rFonts w:ascii="Times New Roman" w:hAnsi="Times New Roman" w:cs="Times New Roman"/>
              </w:rPr>
            </w:pPr>
          </w:p>
          <w:p w14:paraId="6D9A5367" w14:textId="5AE46428" w:rsidR="00716C27" w:rsidRDefault="00716C27" w:rsidP="00716C27">
            <w:pPr>
              <w:spacing w:line="276" w:lineRule="auto"/>
              <w:jc w:val="center"/>
              <w:rPr>
                <w:rFonts w:ascii="Times New Roman" w:hAnsi="Times New Roman" w:cs="Times New Roman"/>
              </w:rPr>
            </w:pPr>
            <w:r>
              <w:rPr>
                <w:rFonts w:ascii="Times New Roman" w:hAnsi="Times New Roman" w:cs="Times New Roman"/>
              </w:rPr>
              <w:t>NO</w:t>
            </w:r>
          </w:p>
        </w:tc>
        <w:tc>
          <w:tcPr>
            <w:tcW w:w="3207" w:type="dxa"/>
            <w:tcBorders>
              <w:top w:val="nil"/>
              <w:left w:val="nil"/>
              <w:right w:val="nil"/>
            </w:tcBorders>
            <w:vAlign w:val="center"/>
          </w:tcPr>
          <w:p w14:paraId="3A1934F2" w14:textId="77777777" w:rsidR="00716C27" w:rsidRDefault="00716C27" w:rsidP="00716C27">
            <w:pPr>
              <w:spacing w:line="276" w:lineRule="auto"/>
              <w:jc w:val="center"/>
              <w:rPr>
                <w:rFonts w:ascii="Times New Roman" w:hAnsi="Times New Roman" w:cs="Times New Roman"/>
              </w:rPr>
            </w:pPr>
          </w:p>
          <w:p w14:paraId="547E81CA" w14:textId="7410E833" w:rsidR="00716C27" w:rsidRDefault="00716C27" w:rsidP="00716C27">
            <w:pPr>
              <w:spacing w:line="276" w:lineRule="auto"/>
              <w:jc w:val="center"/>
              <w:rPr>
                <w:rFonts w:ascii="Times New Roman" w:hAnsi="Times New Roman" w:cs="Times New Roman"/>
              </w:rPr>
            </w:pPr>
            <w:r>
              <w:rPr>
                <w:rFonts w:ascii="Times New Roman" w:hAnsi="Times New Roman" w:cs="Times New Roman"/>
              </w:rPr>
              <w:t>YES</w:t>
            </w:r>
          </w:p>
        </w:tc>
      </w:tr>
      <w:tr w:rsidR="00716C27" w14:paraId="5B0985BD" w14:textId="77777777" w:rsidTr="000D4031">
        <w:tc>
          <w:tcPr>
            <w:tcW w:w="1595" w:type="dxa"/>
            <w:vMerge w:val="restart"/>
            <w:tcBorders>
              <w:top w:val="nil"/>
              <w:left w:val="nil"/>
              <w:bottom w:val="nil"/>
              <w:right w:val="nil"/>
            </w:tcBorders>
          </w:tcPr>
          <w:p w14:paraId="0B3E7234" w14:textId="77777777" w:rsidR="009C6821" w:rsidRDefault="009C6821" w:rsidP="00716C27">
            <w:pPr>
              <w:spacing w:line="276" w:lineRule="auto"/>
              <w:rPr>
                <w:rFonts w:ascii="Times New Roman" w:hAnsi="Times New Roman" w:cs="Times New Roman"/>
              </w:rPr>
            </w:pPr>
          </w:p>
          <w:p w14:paraId="636D0E7D" w14:textId="117687A5" w:rsidR="00716C27" w:rsidRDefault="00716C27" w:rsidP="00716C27">
            <w:pPr>
              <w:spacing w:line="276" w:lineRule="auto"/>
              <w:rPr>
                <w:rFonts w:ascii="Times New Roman" w:hAnsi="Times New Roman" w:cs="Times New Roman"/>
              </w:rPr>
            </w:pPr>
            <w:r>
              <w:rPr>
                <w:rFonts w:ascii="Times New Roman" w:hAnsi="Times New Roman" w:cs="Times New Roman"/>
              </w:rPr>
              <w:t xml:space="preserve">Sees the </w:t>
            </w:r>
          </w:p>
          <w:p w14:paraId="30F32AC0" w14:textId="77777777" w:rsidR="00716C27" w:rsidRDefault="00716C27" w:rsidP="00716C27">
            <w:pPr>
              <w:spacing w:line="276" w:lineRule="auto"/>
              <w:rPr>
                <w:rFonts w:ascii="Times New Roman" w:hAnsi="Times New Roman" w:cs="Times New Roman"/>
              </w:rPr>
            </w:pPr>
            <w:r>
              <w:rPr>
                <w:rFonts w:ascii="Times New Roman" w:hAnsi="Times New Roman" w:cs="Times New Roman"/>
              </w:rPr>
              <w:t xml:space="preserve">governing </w:t>
            </w:r>
          </w:p>
          <w:p w14:paraId="5D9914FA" w14:textId="69D1CEB0" w:rsidR="00716C27" w:rsidRDefault="00716C27" w:rsidP="00716C27">
            <w:pPr>
              <w:spacing w:line="276" w:lineRule="auto"/>
              <w:rPr>
                <w:rFonts w:ascii="Times New Roman" w:hAnsi="Times New Roman" w:cs="Times New Roman"/>
              </w:rPr>
            </w:pPr>
            <w:r>
              <w:rPr>
                <w:rFonts w:ascii="Times New Roman" w:hAnsi="Times New Roman" w:cs="Times New Roman"/>
              </w:rPr>
              <w:t>power as a</w:t>
            </w:r>
          </w:p>
        </w:tc>
        <w:tc>
          <w:tcPr>
            <w:tcW w:w="1003" w:type="dxa"/>
            <w:tcBorders>
              <w:top w:val="nil"/>
              <w:left w:val="nil"/>
              <w:bottom w:val="nil"/>
            </w:tcBorders>
          </w:tcPr>
          <w:p w14:paraId="0AF33F81" w14:textId="77777777" w:rsidR="00716C27" w:rsidRDefault="00716C27" w:rsidP="00716C27">
            <w:pPr>
              <w:spacing w:line="276" w:lineRule="auto"/>
              <w:rPr>
                <w:rFonts w:ascii="Times New Roman" w:hAnsi="Times New Roman" w:cs="Times New Roman"/>
              </w:rPr>
            </w:pPr>
            <w:r>
              <w:rPr>
                <w:rFonts w:ascii="Times New Roman" w:hAnsi="Times New Roman" w:cs="Times New Roman"/>
              </w:rPr>
              <w:t>Jural</w:t>
            </w:r>
          </w:p>
          <w:p w14:paraId="3BB2C33D" w14:textId="05E75E1E" w:rsidR="00716C27" w:rsidRDefault="009C6821" w:rsidP="00716C27">
            <w:pPr>
              <w:spacing w:line="276" w:lineRule="auto"/>
              <w:rPr>
                <w:rFonts w:ascii="Times New Roman" w:hAnsi="Times New Roman" w:cs="Times New Roman"/>
              </w:rPr>
            </w:pPr>
            <w:r>
              <w:rPr>
                <w:rFonts w:ascii="Times New Roman" w:hAnsi="Times New Roman" w:cs="Times New Roman"/>
              </w:rPr>
              <w:t>s</w:t>
            </w:r>
            <w:r w:rsidR="00716C27">
              <w:rPr>
                <w:rFonts w:ascii="Times New Roman" w:hAnsi="Times New Roman" w:cs="Times New Roman"/>
              </w:rPr>
              <w:t>uperior</w:t>
            </w:r>
          </w:p>
          <w:p w14:paraId="54C6B63A" w14:textId="323ECACA" w:rsidR="009C6821" w:rsidRDefault="009C6821" w:rsidP="00716C27">
            <w:pPr>
              <w:spacing w:line="276" w:lineRule="auto"/>
              <w:rPr>
                <w:rFonts w:ascii="Times New Roman" w:hAnsi="Times New Roman" w:cs="Times New Roman"/>
              </w:rPr>
            </w:pPr>
          </w:p>
        </w:tc>
        <w:tc>
          <w:tcPr>
            <w:tcW w:w="3555" w:type="dxa"/>
            <w:vAlign w:val="center"/>
          </w:tcPr>
          <w:p w14:paraId="6649AF20" w14:textId="46C8E7E6" w:rsidR="00716C27" w:rsidRDefault="00716C27" w:rsidP="00716C27">
            <w:pPr>
              <w:spacing w:line="276" w:lineRule="auto"/>
              <w:jc w:val="center"/>
              <w:rPr>
                <w:rFonts w:ascii="Times New Roman" w:hAnsi="Times New Roman" w:cs="Times New Roman"/>
              </w:rPr>
            </w:pPr>
            <w:r>
              <w:rPr>
                <w:rFonts w:ascii="Times New Roman" w:hAnsi="Times New Roman" w:cs="Times New Roman"/>
              </w:rPr>
              <w:t>—</w:t>
            </w:r>
          </w:p>
        </w:tc>
        <w:tc>
          <w:tcPr>
            <w:tcW w:w="3207" w:type="dxa"/>
            <w:vAlign w:val="center"/>
          </w:tcPr>
          <w:p w14:paraId="33D05995" w14:textId="306C9A25" w:rsidR="00716C27" w:rsidRDefault="00716C27" w:rsidP="00716C27">
            <w:pPr>
              <w:spacing w:line="276" w:lineRule="auto"/>
              <w:jc w:val="center"/>
              <w:rPr>
                <w:rFonts w:ascii="Times New Roman" w:hAnsi="Times New Roman" w:cs="Times New Roman"/>
              </w:rPr>
            </w:pPr>
            <w:r>
              <w:rPr>
                <w:rFonts w:ascii="Times New Roman" w:hAnsi="Times New Roman" w:cs="Times New Roman"/>
              </w:rPr>
              <w:t>Hume, Smith, Burke</w:t>
            </w:r>
          </w:p>
        </w:tc>
      </w:tr>
      <w:tr w:rsidR="00716C27" w14:paraId="14B00024" w14:textId="77777777" w:rsidTr="000D4031">
        <w:tc>
          <w:tcPr>
            <w:tcW w:w="1595" w:type="dxa"/>
            <w:vMerge/>
            <w:tcBorders>
              <w:left w:val="nil"/>
              <w:bottom w:val="nil"/>
              <w:right w:val="nil"/>
            </w:tcBorders>
          </w:tcPr>
          <w:p w14:paraId="175C90FC" w14:textId="77777777" w:rsidR="00716C27" w:rsidRDefault="00716C27" w:rsidP="00716C27">
            <w:pPr>
              <w:spacing w:line="276" w:lineRule="auto"/>
              <w:rPr>
                <w:rFonts w:ascii="Times New Roman" w:hAnsi="Times New Roman" w:cs="Times New Roman"/>
              </w:rPr>
            </w:pPr>
          </w:p>
        </w:tc>
        <w:tc>
          <w:tcPr>
            <w:tcW w:w="1003" w:type="dxa"/>
            <w:tcBorders>
              <w:top w:val="nil"/>
              <w:left w:val="nil"/>
              <w:bottom w:val="nil"/>
            </w:tcBorders>
          </w:tcPr>
          <w:p w14:paraId="0C8A7A79" w14:textId="77777777" w:rsidR="00716C27" w:rsidRDefault="00716C27" w:rsidP="00716C27">
            <w:pPr>
              <w:spacing w:line="276" w:lineRule="auto"/>
              <w:rPr>
                <w:rFonts w:ascii="Times New Roman" w:hAnsi="Times New Roman" w:cs="Times New Roman"/>
              </w:rPr>
            </w:pPr>
            <w:r>
              <w:rPr>
                <w:rFonts w:ascii="Times New Roman" w:hAnsi="Times New Roman" w:cs="Times New Roman"/>
              </w:rPr>
              <w:t>Jural</w:t>
            </w:r>
          </w:p>
          <w:p w14:paraId="105CC900" w14:textId="589CC676" w:rsidR="00716C27" w:rsidRDefault="009C6821" w:rsidP="00716C27">
            <w:pPr>
              <w:spacing w:line="276" w:lineRule="auto"/>
              <w:rPr>
                <w:rFonts w:ascii="Times New Roman" w:hAnsi="Times New Roman" w:cs="Times New Roman"/>
              </w:rPr>
            </w:pPr>
            <w:r>
              <w:rPr>
                <w:rFonts w:ascii="Times New Roman" w:hAnsi="Times New Roman" w:cs="Times New Roman"/>
              </w:rPr>
              <w:t>e</w:t>
            </w:r>
            <w:r w:rsidR="00716C27">
              <w:rPr>
                <w:rFonts w:ascii="Times New Roman" w:hAnsi="Times New Roman" w:cs="Times New Roman"/>
              </w:rPr>
              <w:t>qual</w:t>
            </w:r>
          </w:p>
          <w:p w14:paraId="5532C78C" w14:textId="65C80DDE" w:rsidR="009C6821" w:rsidRDefault="009C6821" w:rsidP="00716C27">
            <w:pPr>
              <w:spacing w:line="276" w:lineRule="auto"/>
              <w:rPr>
                <w:rFonts w:ascii="Times New Roman" w:hAnsi="Times New Roman" w:cs="Times New Roman"/>
              </w:rPr>
            </w:pPr>
          </w:p>
        </w:tc>
        <w:tc>
          <w:tcPr>
            <w:tcW w:w="3555" w:type="dxa"/>
            <w:vAlign w:val="center"/>
          </w:tcPr>
          <w:p w14:paraId="181E21F3" w14:textId="439BBF65" w:rsidR="00716C27" w:rsidRDefault="00716C27" w:rsidP="00716C27">
            <w:pPr>
              <w:spacing w:line="276" w:lineRule="auto"/>
              <w:jc w:val="center"/>
              <w:rPr>
                <w:rFonts w:ascii="Times New Roman" w:hAnsi="Times New Roman" w:cs="Times New Roman"/>
              </w:rPr>
            </w:pPr>
            <w:r>
              <w:rPr>
                <w:rFonts w:ascii="Times New Roman" w:hAnsi="Times New Roman" w:cs="Times New Roman"/>
              </w:rPr>
              <w:t>‘Social contract’ collectivists</w:t>
            </w:r>
          </w:p>
        </w:tc>
        <w:tc>
          <w:tcPr>
            <w:tcW w:w="3207" w:type="dxa"/>
            <w:vAlign w:val="center"/>
          </w:tcPr>
          <w:p w14:paraId="570923D1" w14:textId="5F71F93E" w:rsidR="00716C27" w:rsidRDefault="00816857" w:rsidP="00716C27">
            <w:pPr>
              <w:spacing w:line="276" w:lineRule="auto"/>
              <w:jc w:val="center"/>
              <w:rPr>
                <w:rFonts w:ascii="Times New Roman" w:hAnsi="Times New Roman" w:cs="Times New Roman"/>
              </w:rPr>
            </w:pPr>
            <w:r>
              <w:rPr>
                <w:rFonts w:ascii="Times New Roman" w:hAnsi="Times New Roman" w:cs="Times New Roman"/>
              </w:rPr>
              <w:t>Anarchist</w:t>
            </w:r>
            <w:r w:rsidR="00716C27">
              <w:rPr>
                <w:rFonts w:ascii="Times New Roman" w:hAnsi="Times New Roman" w:cs="Times New Roman"/>
              </w:rPr>
              <w:t xml:space="preserve"> libertarians</w:t>
            </w:r>
          </w:p>
        </w:tc>
      </w:tr>
    </w:tbl>
    <w:p w14:paraId="28821DE7" w14:textId="77777777" w:rsidR="00716C27" w:rsidRPr="00A27A0D" w:rsidRDefault="00716C27" w:rsidP="00716C27">
      <w:pPr>
        <w:spacing w:after="0" w:line="360" w:lineRule="auto"/>
        <w:rPr>
          <w:rFonts w:ascii="Times New Roman" w:hAnsi="Times New Roman" w:cs="Times New Roman"/>
        </w:rPr>
      </w:pPr>
    </w:p>
    <w:p w14:paraId="3CB09778" w14:textId="3CDE6DD3" w:rsidR="0048494F" w:rsidRPr="00A27A0D" w:rsidRDefault="009D6A0C" w:rsidP="0037534B">
      <w:pPr>
        <w:spacing w:after="0" w:line="360" w:lineRule="auto"/>
        <w:ind w:firstLine="720"/>
        <w:rPr>
          <w:rFonts w:ascii="Times New Roman" w:hAnsi="Times New Roman" w:cs="Times New Roman"/>
        </w:rPr>
      </w:pPr>
      <w:r>
        <w:rPr>
          <w:rFonts w:ascii="Times New Roman" w:hAnsi="Times New Roman" w:cs="Times New Roman"/>
        </w:rPr>
        <w:t>Despite governmentalizations</w:t>
      </w:r>
      <w:r w:rsidR="00E65709">
        <w:rPr>
          <w:rFonts w:ascii="Times New Roman" w:hAnsi="Times New Roman" w:cs="Times New Roman"/>
        </w:rPr>
        <w:t xml:space="preserve"> heavy and odious</w:t>
      </w:r>
      <w:r>
        <w:rPr>
          <w:rFonts w:ascii="Times New Roman" w:hAnsi="Times New Roman" w:cs="Times New Roman"/>
        </w:rPr>
        <w:t>, c</w:t>
      </w:r>
      <w:r w:rsidR="0048494F" w:rsidRPr="00A27A0D">
        <w:rPr>
          <w:rFonts w:ascii="Times New Roman" w:hAnsi="Times New Roman" w:cs="Times New Roman"/>
        </w:rPr>
        <w:t xml:space="preserve">ommutative justice </w:t>
      </w:r>
      <w:r w:rsidR="00E65709">
        <w:rPr>
          <w:rFonts w:ascii="Times New Roman" w:hAnsi="Times New Roman" w:cs="Times New Roman"/>
        </w:rPr>
        <w:t xml:space="preserve">(CJ) </w:t>
      </w:r>
      <w:r w:rsidR="0048494F" w:rsidRPr="00A27A0D">
        <w:rPr>
          <w:rFonts w:ascii="Times New Roman" w:hAnsi="Times New Roman" w:cs="Times New Roman"/>
        </w:rPr>
        <w:t xml:space="preserve">persists as a social grammar. </w:t>
      </w:r>
      <w:r w:rsidR="00E65709">
        <w:rPr>
          <w:rFonts w:ascii="Times New Roman" w:hAnsi="Times New Roman" w:cs="Times New Roman"/>
        </w:rPr>
        <w:t>CJ</w:t>
      </w:r>
      <w:r w:rsidR="0048494F" w:rsidRPr="00A27A0D">
        <w:rPr>
          <w:rFonts w:ascii="Times New Roman" w:hAnsi="Times New Roman" w:cs="Times New Roman"/>
        </w:rPr>
        <w:t xml:space="preserve"> is still expected in equal-equal relationships. </w:t>
      </w:r>
      <w:r w:rsidR="00E65709">
        <w:rPr>
          <w:rFonts w:ascii="Times New Roman" w:hAnsi="Times New Roman" w:cs="Times New Roman"/>
        </w:rPr>
        <w:t>CJ’</w:t>
      </w:r>
      <w:r w:rsidR="0048494F" w:rsidRPr="00A27A0D">
        <w:rPr>
          <w:rFonts w:ascii="Times New Roman" w:hAnsi="Times New Roman" w:cs="Times New Roman"/>
        </w:rPr>
        <w:t xml:space="preserve">s particulars vary in time and place, just as syntax and semantics do across different language communities. But the generalized precept of not messing with your neighbor’s stuff remains natural and universal to any society, for, if neighbors did wantonly mess with each other’s stuff the society would not be sustained. </w:t>
      </w:r>
      <w:r w:rsidR="00E65709">
        <w:rPr>
          <w:rFonts w:ascii="Times New Roman" w:hAnsi="Times New Roman" w:cs="Times New Roman"/>
        </w:rPr>
        <w:t>CJ</w:t>
      </w:r>
      <w:r w:rsidR="00230862" w:rsidRPr="00A27A0D">
        <w:rPr>
          <w:rFonts w:ascii="Times New Roman" w:hAnsi="Times New Roman" w:cs="Times New Roman"/>
        </w:rPr>
        <w:t xml:space="preserve">, like language, is both natural and conventional. Each society’s system is a set of conventions, but it is natural (and not conventional!) for people to develop and sustain such a set of conventions. </w:t>
      </w:r>
      <w:r w:rsidR="00E65709">
        <w:rPr>
          <w:rFonts w:ascii="Times New Roman" w:hAnsi="Times New Roman" w:cs="Times New Roman"/>
        </w:rPr>
        <w:t>CJ</w:t>
      </w:r>
      <w:r w:rsidR="00230862" w:rsidRPr="00A27A0D">
        <w:rPr>
          <w:rFonts w:ascii="Times New Roman" w:hAnsi="Times New Roman" w:cs="Times New Roman"/>
        </w:rPr>
        <w:t xml:space="preserve"> and language are natural conventions.</w:t>
      </w:r>
      <w:r w:rsidR="00076327">
        <w:rPr>
          <w:rStyle w:val="FootnoteReference"/>
          <w:rFonts w:ascii="Times New Roman" w:hAnsi="Times New Roman" w:cs="Times New Roman"/>
        </w:rPr>
        <w:footnoteReference w:id="1"/>
      </w:r>
      <w:r w:rsidR="008D4A95" w:rsidRPr="00A27A0D">
        <w:rPr>
          <w:rFonts w:ascii="Times New Roman" w:hAnsi="Times New Roman" w:cs="Times New Roman"/>
        </w:rPr>
        <w:t xml:space="preserve"> </w:t>
      </w:r>
    </w:p>
    <w:p w14:paraId="060640BB" w14:textId="60353A36" w:rsidR="00161052" w:rsidRPr="00A27A0D" w:rsidRDefault="00230862" w:rsidP="0037534B">
      <w:pPr>
        <w:spacing w:after="0" w:line="360" w:lineRule="auto"/>
        <w:ind w:firstLine="720"/>
        <w:rPr>
          <w:rFonts w:ascii="Times New Roman" w:hAnsi="Times New Roman" w:cs="Times New Roman"/>
        </w:rPr>
      </w:pPr>
      <w:r w:rsidRPr="00A27A0D">
        <w:rPr>
          <w:rFonts w:ascii="Times New Roman" w:hAnsi="Times New Roman" w:cs="Times New Roman"/>
        </w:rPr>
        <w:t>And so is government</w:t>
      </w:r>
      <w:r w:rsidR="009D6A0C">
        <w:rPr>
          <w:rFonts w:ascii="Times New Roman" w:hAnsi="Times New Roman" w:cs="Times New Roman"/>
        </w:rPr>
        <w:t>al</w:t>
      </w:r>
      <w:r w:rsidRPr="00A27A0D">
        <w:rPr>
          <w:rFonts w:ascii="Times New Roman" w:hAnsi="Times New Roman" w:cs="Times New Roman"/>
        </w:rPr>
        <w:t xml:space="preserve"> authority. </w:t>
      </w:r>
    </w:p>
    <w:p w14:paraId="373591DF" w14:textId="435810D2" w:rsidR="00E53374" w:rsidRPr="00A27A0D" w:rsidRDefault="00230862" w:rsidP="0037534B">
      <w:pPr>
        <w:spacing w:after="0" w:line="360" w:lineRule="auto"/>
        <w:ind w:firstLine="720"/>
        <w:rPr>
          <w:rFonts w:ascii="Times New Roman" w:hAnsi="Times New Roman" w:cs="Times New Roman"/>
        </w:rPr>
      </w:pPr>
      <w:r w:rsidRPr="00A27A0D">
        <w:rPr>
          <w:rFonts w:ascii="Times New Roman" w:hAnsi="Times New Roman" w:cs="Times New Roman"/>
        </w:rPr>
        <w:t xml:space="preserve">In the </w:t>
      </w:r>
      <w:r w:rsidR="00732511" w:rsidRPr="00A27A0D">
        <w:rPr>
          <w:rFonts w:ascii="Times New Roman" w:hAnsi="Times New Roman" w:cs="Times New Roman"/>
          <w:i/>
          <w:iCs/>
        </w:rPr>
        <w:t xml:space="preserve">A </w:t>
      </w:r>
      <w:r w:rsidRPr="00A27A0D">
        <w:rPr>
          <w:rFonts w:ascii="Times New Roman" w:hAnsi="Times New Roman" w:cs="Times New Roman"/>
          <w:i/>
          <w:iCs/>
        </w:rPr>
        <w:t>Treatise</w:t>
      </w:r>
      <w:r w:rsidR="00732511" w:rsidRPr="00A27A0D">
        <w:rPr>
          <w:rFonts w:ascii="Times New Roman" w:hAnsi="Times New Roman" w:cs="Times New Roman"/>
          <w:i/>
          <w:iCs/>
        </w:rPr>
        <w:t xml:space="preserve"> of Human Nature</w:t>
      </w:r>
      <w:r w:rsidRPr="00A27A0D">
        <w:rPr>
          <w:rFonts w:ascii="Times New Roman" w:hAnsi="Times New Roman" w:cs="Times New Roman"/>
        </w:rPr>
        <w:t>, Hume invent</w:t>
      </w:r>
      <w:r w:rsidR="00B26BFE" w:rsidRPr="00A27A0D">
        <w:rPr>
          <w:rFonts w:ascii="Times New Roman" w:hAnsi="Times New Roman" w:cs="Times New Roman"/>
        </w:rPr>
        <w:t>s</w:t>
      </w:r>
      <w:r w:rsidRPr="00A27A0D">
        <w:rPr>
          <w:rFonts w:ascii="Times New Roman" w:hAnsi="Times New Roman" w:cs="Times New Roman"/>
        </w:rPr>
        <w:t xml:space="preserve"> and appl</w:t>
      </w:r>
      <w:r w:rsidR="00B26BFE" w:rsidRPr="00A27A0D">
        <w:rPr>
          <w:rFonts w:ascii="Times New Roman" w:hAnsi="Times New Roman" w:cs="Times New Roman"/>
        </w:rPr>
        <w:t>ies</w:t>
      </w:r>
      <w:r w:rsidRPr="00A27A0D">
        <w:rPr>
          <w:rFonts w:ascii="Times New Roman" w:hAnsi="Times New Roman" w:cs="Times New Roman"/>
        </w:rPr>
        <w:t xml:space="preserve"> a new meaning of “convention”</w:t>
      </w:r>
      <w:r w:rsidR="002D6267" w:rsidRPr="00A27A0D">
        <w:rPr>
          <w:rFonts w:ascii="Times New Roman" w:hAnsi="Times New Roman" w:cs="Times New Roman"/>
        </w:rPr>
        <w:t>—convention without convening—</w:t>
      </w:r>
      <w:r w:rsidRPr="00A27A0D">
        <w:rPr>
          <w:rFonts w:ascii="Times New Roman" w:hAnsi="Times New Roman" w:cs="Times New Roman"/>
        </w:rPr>
        <w:t xml:space="preserve">to explain our allegiance to </w:t>
      </w:r>
      <w:r w:rsidRPr="00A27A0D">
        <w:rPr>
          <w:rFonts w:ascii="Times New Roman" w:hAnsi="Times New Roman" w:cs="Times New Roman"/>
          <w:i/>
          <w:iCs/>
        </w:rPr>
        <w:t>our</w:t>
      </w:r>
      <w:r w:rsidRPr="00A27A0D">
        <w:rPr>
          <w:rFonts w:ascii="Times New Roman" w:hAnsi="Times New Roman" w:cs="Times New Roman"/>
        </w:rPr>
        <w:t xml:space="preserve"> conventions of </w:t>
      </w:r>
      <w:r w:rsidR="00EB486A">
        <w:rPr>
          <w:rFonts w:ascii="Times New Roman" w:hAnsi="Times New Roman" w:cs="Times New Roman"/>
        </w:rPr>
        <w:t>CJ</w:t>
      </w:r>
      <w:r w:rsidRPr="00A27A0D">
        <w:rPr>
          <w:rFonts w:ascii="Times New Roman" w:hAnsi="Times New Roman" w:cs="Times New Roman"/>
        </w:rPr>
        <w:t xml:space="preserve"> and </w:t>
      </w:r>
      <w:r w:rsidRPr="00A27A0D">
        <w:rPr>
          <w:rFonts w:ascii="Times New Roman" w:hAnsi="Times New Roman" w:cs="Times New Roman"/>
          <w:i/>
          <w:iCs/>
        </w:rPr>
        <w:t>our</w:t>
      </w:r>
      <w:r w:rsidRPr="00A27A0D">
        <w:rPr>
          <w:rFonts w:ascii="Times New Roman" w:hAnsi="Times New Roman" w:cs="Times New Roman"/>
        </w:rPr>
        <w:t xml:space="preserve"> conventions of government authority. The “our” is situated in history, and hence is conventional, but the principles and forces behind such allegiance </w:t>
      </w:r>
      <w:r w:rsidR="00A86E0B" w:rsidRPr="00A27A0D">
        <w:rPr>
          <w:rFonts w:ascii="Times New Roman" w:hAnsi="Times New Roman" w:cs="Times New Roman"/>
        </w:rPr>
        <w:t>are</w:t>
      </w:r>
      <w:r w:rsidRPr="00A27A0D">
        <w:rPr>
          <w:rFonts w:ascii="Times New Roman" w:hAnsi="Times New Roman" w:cs="Times New Roman"/>
        </w:rPr>
        <w:t xml:space="preserve"> not conventional but natural. </w:t>
      </w:r>
      <w:r w:rsidR="00AD3A71" w:rsidRPr="00A27A0D">
        <w:rPr>
          <w:rFonts w:ascii="Times New Roman" w:hAnsi="Times New Roman" w:cs="Times New Roman"/>
        </w:rPr>
        <w:t xml:space="preserve">In an essay called “Of the Origin of Government,” </w:t>
      </w:r>
      <w:r w:rsidR="00E53374" w:rsidRPr="00A27A0D">
        <w:rPr>
          <w:rFonts w:ascii="Times New Roman" w:hAnsi="Times New Roman" w:cs="Times New Roman"/>
        </w:rPr>
        <w:t xml:space="preserve">Hume </w:t>
      </w:r>
      <w:r w:rsidR="00084547" w:rsidRPr="00A27A0D">
        <w:rPr>
          <w:rFonts w:ascii="Times New Roman" w:hAnsi="Times New Roman" w:cs="Times New Roman"/>
        </w:rPr>
        <w:t xml:space="preserve">(1987, 38) </w:t>
      </w:r>
      <w:r w:rsidR="00E53374" w:rsidRPr="00A27A0D">
        <w:rPr>
          <w:rFonts w:ascii="Times New Roman" w:hAnsi="Times New Roman" w:cs="Times New Roman"/>
        </w:rPr>
        <w:t xml:space="preserve">said: “Men </w:t>
      </w:r>
      <w:r w:rsidR="00E53374" w:rsidRPr="00A27A0D">
        <w:rPr>
          <w:rFonts w:ascii="Times New Roman" w:hAnsi="Times New Roman" w:cs="Times New Roman"/>
        </w:rPr>
        <w:lastRenderedPageBreak/>
        <w:t>must…</w:t>
      </w:r>
      <w:proofErr w:type="spellStart"/>
      <w:r w:rsidR="00E53374" w:rsidRPr="00A27A0D">
        <w:rPr>
          <w:rFonts w:ascii="Times New Roman" w:hAnsi="Times New Roman" w:cs="Times New Roman"/>
        </w:rPr>
        <w:t>endeavour</w:t>
      </w:r>
      <w:proofErr w:type="spellEnd"/>
      <w:r w:rsidR="00E53374" w:rsidRPr="00A27A0D">
        <w:rPr>
          <w:rFonts w:ascii="Times New Roman" w:hAnsi="Times New Roman" w:cs="Times New Roman"/>
        </w:rPr>
        <w:t xml:space="preserve"> to palliate what they cannot cure. …OBEDIENCE is a new duty which must be invented to support that of JUSTICE; and the </w:t>
      </w:r>
      <w:proofErr w:type="spellStart"/>
      <w:r w:rsidR="00E53374" w:rsidRPr="00A27A0D">
        <w:rPr>
          <w:rFonts w:ascii="Times New Roman" w:hAnsi="Times New Roman" w:cs="Times New Roman"/>
        </w:rPr>
        <w:t>tyes</w:t>
      </w:r>
      <w:proofErr w:type="spellEnd"/>
      <w:r w:rsidR="00E53374" w:rsidRPr="00A27A0D">
        <w:rPr>
          <w:rFonts w:ascii="Times New Roman" w:hAnsi="Times New Roman" w:cs="Times New Roman"/>
        </w:rPr>
        <w:t xml:space="preserve"> of equity must be corroborated by those of allegiance”.</w:t>
      </w:r>
      <w:r w:rsidR="00113164" w:rsidRPr="00A27A0D">
        <w:rPr>
          <w:rFonts w:ascii="Times New Roman" w:hAnsi="Times New Roman" w:cs="Times New Roman"/>
        </w:rPr>
        <w:t xml:space="preserve"> Smith</w:t>
      </w:r>
      <w:r w:rsidR="00265057" w:rsidRPr="00A27A0D">
        <w:rPr>
          <w:rFonts w:ascii="Times New Roman" w:hAnsi="Times New Roman" w:cs="Times New Roman"/>
        </w:rPr>
        <w:t xml:space="preserve"> (</w:t>
      </w:r>
      <w:r w:rsidR="00585A90" w:rsidRPr="00A27A0D">
        <w:rPr>
          <w:rFonts w:ascii="Times New Roman" w:hAnsi="Times New Roman" w:cs="Times New Roman"/>
        </w:rPr>
        <w:t>[1790],</w:t>
      </w:r>
      <w:r w:rsidR="00265057" w:rsidRPr="00A27A0D">
        <w:rPr>
          <w:rFonts w:ascii="Times New Roman" w:hAnsi="Times New Roman" w:cs="Times New Roman"/>
        </w:rPr>
        <w:t xml:space="preserve"> 231.11)</w:t>
      </w:r>
      <w:r w:rsidR="00113164" w:rsidRPr="00A27A0D">
        <w:rPr>
          <w:rFonts w:ascii="Times New Roman" w:hAnsi="Times New Roman" w:cs="Times New Roman"/>
        </w:rPr>
        <w:t xml:space="preserve"> wrote: “He is not a citizen who is not disposed to respect the laws and to obey the civil magistrate”.</w:t>
      </w:r>
    </w:p>
    <w:p w14:paraId="1AB177E6" w14:textId="36574342" w:rsidR="00161052" w:rsidRPr="00A27A0D" w:rsidRDefault="00161052" w:rsidP="0037534B">
      <w:pPr>
        <w:spacing w:after="0" w:line="360" w:lineRule="auto"/>
        <w:ind w:firstLine="720"/>
        <w:rPr>
          <w:rFonts w:ascii="Times New Roman" w:hAnsi="Times New Roman" w:cs="Times New Roman"/>
        </w:rPr>
      </w:pPr>
      <w:r w:rsidRPr="00A27A0D">
        <w:rPr>
          <w:rFonts w:ascii="Times New Roman" w:hAnsi="Times New Roman" w:cs="Times New Roman"/>
        </w:rPr>
        <w:t xml:space="preserve">It is convention, not consent, that morally underwrites the government of one’s time and place. Hume attacked social contract in “Of the Original Contract.” Its “partizans”, the simplistic old Whigs, have not “scrupled to affirm, </w:t>
      </w:r>
      <w:r w:rsidRPr="00A27A0D">
        <w:rPr>
          <w:rFonts w:ascii="Times New Roman" w:hAnsi="Times New Roman" w:cs="Times New Roman"/>
          <w:i/>
          <w:iCs/>
        </w:rPr>
        <w:t>that absolute monarchy is inconsistent with civil society, and so can be no form of civil government at all;</w:t>
      </w:r>
      <w:r w:rsidRPr="00A27A0D">
        <w:rPr>
          <w:rFonts w:ascii="Times New Roman" w:hAnsi="Times New Roman" w:cs="Times New Roman"/>
          <w:vertAlign w:val="superscript"/>
        </w:rPr>
        <w:t>1</w:t>
      </w:r>
      <w:r w:rsidRPr="00A27A0D">
        <w:rPr>
          <w:rFonts w:ascii="Times New Roman" w:hAnsi="Times New Roman" w:cs="Times New Roman"/>
        </w:rPr>
        <w:t xml:space="preserve"> and </w:t>
      </w:r>
      <w:r w:rsidRPr="00A27A0D">
        <w:rPr>
          <w:rFonts w:ascii="Times New Roman" w:hAnsi="Times New Roman" w:cs="Times New Roman"/>
          <w:i/>
          <w:iCs/>
        </w:rPr>
        <w:t xml:space="preserve">that the supreme power in a state cannot take from any man, by taxes and impositions, any part of his property, without his own consent or that of his representatives” </w:t>
      </w:r>
      <w:r w:rsidRPr="00A27A0D">
        <w:rPr>
          <w:rFonts w:ascii="Times New Roman" w:hAnsi="Times New Roman" w:cs="Times New Roman"/>
        </w:rPr>
        <w:t>(</w:t>
      </w:r>
      <w:r w:rsidR="00084547" w:rsidRPr="00A27A0D">
        <w:rPr>
          <w:rFonts w:ascii="Times New Roman" w:hAnsi="Times New Roman" w:cs="Times New Roman"/>
        </w:rPr>
        <w:t>1987,</w:t>
      </w:r>
      <w:r w:rsidRPr="00A27A0D">
        <w:rPr>
          <w:rFonts w:ascii="Times New Roman" w:hAnsi="Times New Roman" w:cs="Times New Roman"/>
        </w:rPr>
        <w:t xml:space="preserve"> 486–487</w:t>
      </w:r>
      <w:r w:rsidR="00D86C45" w:rsidRPr="00A27A0D">
        <w:rPr>
          <w:rFonts w:ascii="Times New Roman" w:hAnsi="Times New Roman" w:cs="Times New Roman"/>
        </w:rPr>
        <w:t>, original italics</w:t>
      </w:r>
      <w:r w:rsidRPr="00A27A0D">
        <w:rPr>
          <w:rFonts w:ascii="Times New Roman" w:hAnsi="Times New Roman" w:cs="Times New Roman"/>
        </w:rPr>
        <w:t>).</w:t>
      </w:r>
      <w:r w:rsidR="00D86C45" w:rsidRPr="00A27A0D">
        <w:rPr>
          <w:rFonts w:ascii="Times New Roman" w:hAnsi="Times New Roman" w:cs="Times New Roman"/>
        </w:rPr>
        <w:t xml:space="preserve"> Consent might be a valuable analogy, but it is a fiction. The great danger that Hume </w:t>
      </w:r>
      <w:r w:rsidR="00EC19D2" w:rsidRPr="00A27A0D">
        <w:rPr>
          <w:rFonts w:ascii="Times New Roman" w:hAnsi="Times New Roman" w:cs="Times New Roman"/>
        </w:rPr>
        <w:t xml:space="preserve">indicated (and Smith cribbed from in </w:t>
      </w:r>
      <w:r w:rsidR="00076327">
        <w:rPr>
          <w:rFonts w:ascii="Times New Roman" w:hAnsi="Times New Roman" w:cs="Times New Roman"/>
        </w:rPr>
        <w:t>his</w:t>
      </w:r>
      <w:r w:rsidR="00EC19D2" w:rsidRPr="00A27A0D">
        <w:rPr>
          <w:rFonts w:ascii="Times New Roman" w:hAnsi="Times New Roman" w:cs="Times New Roman"/>
        </w:rPr>
        <w:t xml:space="preserve"> </w:t>
      </w:r>
      <w:r w:rsidR="00076327" w:rsidRPr="00076327">
        <w:rPr>
          <w:rFonts w:ascii="Times New Roman" w:hAnsi="Times New Roman" w:cs="Times New Roman"/>
        </w:rPr>
        <w:t>l</w:t>
      </w:r>
      <w:r w:rsidR="00EC19D2" w:rsidRPr="00076327">
        <w:rPr>
          <w:rFonts w:ascii="Times New Roman" w:hAnsi="Times New Roman" w:cs="Times New Roman"/>
        </w:rPr>
        <w:t xml:space="preserve">ectures on </w:t>
      </w:r>
      <w:r w:rsidR="00076327" w:rsidRPr="00076327">
        <w:rPr>
          <w:rFonts w:ascii="Times New Roman" w:hAnsi="Times New Roman" w:cs="Times New Roman"/>
        </w:rPr>
        <w:t>j</w:t>
      </w:r>
      <w:r w:rsidR="00EC19D2" w:rsidRPr="00076327">
        <w:rPr>
          <w:rFonts w:ascii="Times New Roman" w:hAnsi="Times New Roman" w:cs="Times New Roman"/>
        </w:rPr>
        <w:t>urisprudence</w:t>
      </w:r>
      <w:r w:rsidR="00EC19D2" w:rsidRPr="00A27A0D">
        <w:rPr>
          <w:rFonts w:ascii="Times New Roman" w:hAnsi="Times New Roman" w:cs="Times New Roman"/>
        </w:rPr>
        <w:t>) was that the Lockean terms and conditions of the fanciful “social contract” can easily be dropped or reinterpreted. Hume cites Socrates: “</w:t>
      </w:r>
      <w:r w:rsidR="00EC19D2" w:rsidRPr="00A27A0D">
        <w:rPr>
          <w:rStyle w:val="sc-idoizg"/>
          <w:rFonts w:ascii="Times New Roman" w:hAnsi="Times New Roman" w:cs="Times New Roman"/>
        </w:rPr>
        <w:t>Socrates</w:t>
      </w:r>
      <w:r w:rsidR="00EC19D2" w:rsidRPr="00A27A0D">
        <w:rPr>
          <w:rFonts w:ascii="Times New Roman" w:hAnsi="Times New Roman" w:cs="Times New Roman"/>
        </w:rPr>
        <w:t xml:space="preserve"> refuses to escape from prison, because he had tacitly promised to obey the laws.</w:t>
      </w:r>
      <w:r w:rsidR="00EC19D2" w:rsidRPr="00A27A0D">
        <w:rPr>
          <w:rFonts w:ascii="Times New Roman" w:hAnsi="Times New Roman" w:cs="Times New Roman"/>
          <w:vertAlign w:val="superscript"/>
        </w:rPr>
        <w:t>21</w:t>
      </w:r>
      <w:r w:rsidR="00EC19D2" w:rsidRPr="00A27A0D">
        <w:rPr>
          <w:rFonts w:ascii="Times New Roman" w:hAnsi="Times New Roman" w:cs="Times New Roman"/>
        </w:rPr>
        <w:t xml:space="preserve"> Thus he builds a </w:t>
      </w:r>
      <w:r w:rsidR="00EC19D2" w:rsidRPr="00A27A0D">
        <w:rPr>
          <w:rFonts w:ascii="Times New Roman" w:hAnsi="Times New Roman" w:cs="Times New Roman"/>
          <w:i/>
          <w:iCs/>
        </w:rPr>
        <w:t>tory</w:t>
      </w:r>
      <w:r w:rsidR="00EC19D2" w:rsidRPr="00A27A0D">
        <w:rPr>
          <w:rFonts w:ascii="Times New Roman" w:hAnsi="Times New Roman" w:cs="Times New Roman"/>
        </w:rPr>
        <w:t xml:space="preserve"> consequence of passive obedience, on a </w:t>
      </w:r>
      <w:r w:rsidR="00EC19D2" w:rsidRPr="00A27A0D">
        <w:rPr>
          <w:rFonts w:ascii="Times New Roman" w:hAnsi="Times New Roman" w:cs="Times New Roman"/>
          <w:i/>
          <w:iCs/>
        </w:rPr>
        <w:t>whig</w:t>
      </w:r>
      <w:r w:rsidR="00EC19D2" w:rsidRPr="00A27A0D">
        <w:rPr>
          <w:rFonts w:ascii="Times New Roman" w:hAnsi="Times New Roman" w:cs="Times New Roman"/>
        </w:rPr>
        <w:t xml:space="preserve"> foundation of the original contract” (</w:t>
      </w:r>
      <w:r w:rsidR="00084547" w:rsidRPr="00A27A0D">
        <w:rPr>
          <w:rFonts w:ascii="Times New Roman" w:hAnsi="Times New Roman" w:cs="Times New Roman"/>
        </w:rPr>
        <w:t>1987,</w:t>
      </w:r>
      <w:r w:rsidR="00EC19D2" w:rsidRPr="00A27A0D">
        <w:rPr>
          <w:rFonts w:ascii="Times New Roman" w:hAnsi="Times New Roman" w:cs="Times New Roman"/>
        </w:rPr>
        <w:t xml:space="preserve"> 487).</w:t>
      </w:r>
      <w:r w:rsidR="00D86C45" w:rsidRPr="00A27A0D">
        <w:rPr>
          <w:rFonts w:ascii="Times New Roman" w:hAnsi="Times New Roman" w:cs="Times New Roman"/>
        </w:rPr>
        <w:t xml:space="preserve"> </w:t>
      </w:r>
      <w:r w:rsidR="00EC19D2" w:rsidRPr="00A27A0D">
        <w:rPr>
          <w:rFonts w:ascii="Times New Roman" w:hAnsi="Times New Roman" w:cs="Times New Roman"/>
        </w:rPr>
        <w:t xml:space="preserve">Hume saw that contractarianism paved the way to unchecked governmentalization of social affairs: “When we assert, that all lawful government arises from the consent of the people, we certainly do them a great deal more </w:t>
      </w:r>
      <w:proofErr w:type="spellStart"/>
      <w:r w:rsidR="00EC19D2" w:rsidRPr="00A27A0D">
        <w:rPr>
          <w:rFonts w:ascii="Times New Roman" w:hAnsi="Times New Roman" w:cs="Times New Roman"/>
        </w:rPr>
        <w:t>honour</w:t>
      </w:r>
      <w:proofErr w:type="spellEnd"/>
      <w:r w:rsidR="00EC19D2" w:rsidRPr="00A27A0D">
        <w:rPr>
          <w:rFonts w:ascii="Times New Roman" w:hAnsi="Times New Roman" w:cs="Times New Roman"/>
        </w:rPr>
        <w:t xml:space="preserve"> than they deserve” (</w:t>
      </w:r>
      <w:r w:rsidR="00084547" w:rsidRPr="00A27A0D">
        <w:rPr>
          <w:rFonts w:ascii="Times New Roman" w:hAnsi="Times New Roman" w:cs="Times New Roman"/>
        </w:rPr>
        <w:t>1987,</w:t>
      </w:r>
      <w:r w:rsidR="00EC19D2" w:rsidRPr="00A27A0D">
        <w:rPr>
          <w:rFonts w:ascii="Times New Roman" w:hAnsi="Times New Roman" w:cs="Times New Roman"/>
        </w:rPr>
        <w:t xml:space="preserve"> 478). In theorizing political authority, Hume saw that “consent” was inaccurate and dangerous; </w:t>
      </w:r>
      <w:r w:rsidR="00FF046D" w:rsidRPr="00A27A0D">
        <w:rPr>
          <w:rFonts w:ascii="Times New Roman" w:hAnsi="Times New Roman" w:cs="Times New Roman"/>
        </w:rPr>
        <w:t xml:space="preserve">more </w:t>
      </w:r>
      <w:r w:rsidR="00EC19D2" w:rsidRPr="00A27A0D">
        <w:rPr>
          <w:rFonts w:ascii="Times New Roman" w:hAnsi="Times New Roman" w:cs="Times New Roman"/>
        </w:rPr>
        <w:t>accurate and less dangerous was his theory of natural convention.</w:t>
      </w:r>
    </w:p>
    <w:p w14:paraId="6A18B1AF" w14:textId="5FC27AE3" w:rsidR="002D6267" w:rsidRPr="00A27A0D" w:rsidRDefault="002D6267" w:rsidP="0037534B">
      <w:pPr>
        <w:spacing w:after="0" w:line="360" w:lineRule="auto"/>
        <w:ind w:firstLine="720"/>
        <w:rPr>
          <w:rFonts w:ascii="Times New Roman" w:hAnsi="Times New Roman" w:cs="Times New Roman"/>
        </w:rPr>
      </w:pPr>
      <w:r w:rsidRPr="00A27A0D">
        <w:rPr>
          <w:rFonts w:ascii="Times New Roman" w:hAnsi="Times New Roman" w:cs="Times New Roman"/>
        </w:rPr>
        <w:t xml:space="preserve">The meaning of “liberty” is pinned down in time and place by </w:t>
      </w:r>
      <w:r w:rsidR="002361B2" w:rsidRPr="00A27A0D">
        <w:rPr>
          <w:rFonts w:ascii="Times New Roman" w:hAnsi="Times New Roman" w:cs="Times New Roman"/>
        </w:rPr>
        <w:t>that society’s</w:t>
      </w:r>
      <w:r w:rsidRPr="00A27A0D">
        <w:rPr>
          <w:rFonts w:ascii="Times New Roman" w:hAnsi="Times New Roman" w:cs="Times New Roman"/>
        </w:rPr>
        <w:t xml:space="preserve"> conventions of </w:t>
      </w:r>
      <w:r w:rsidR="00EB486A">
        <w:rPr>
          <w:rFonts w:ascii="Times New Roman" w:hAnsi="Times New Roman" w:cs="Times New Roman"/>
        </w:rPr>
        <w:t>CJ</w:t>
      </w:r>
      <w:r w:rsidRPr="00A27A0D">
        <w:rPr>
          <w:rFonts w:ascii="Times New Roman" w:hAnsi="Times New Roman" w:cs="Times New Roman"/>
        </w:rPr>
        <w:t xml:space="preserve"> by </w:t>
      </w:r>
      <w:r w:rsidRPr="00A27A0D">
        <w:rPr>
          <w:rFonts w:ascii="Times New Roman" w:hAnsi="Times New Roman" w:cs="Times New Roman"/>
          <w:i/>
          <w:iCs/>
        </w:rPr>
        <w:t>the jural logic of one’s own</w:t>
      </w:r>
      <w:r w:rsidRPr="00A27A0D">
        <w:rPr>
          <w:rFonts w:ascii="Times New Roman" w:hAnsi="Times New Roman" w:cs="Times New Roman"/>
        </w:rPr>
        <w:t>: A type of action in the superior-inferior jural relationship is an initiation of coercion if (and only if) such action in equal-equal jural relationships is an initiation of coercion.</w:t>
      </w:r>
      <w:r w:rsidR="002361B2" w:rsidRPr="00A27A0D">
        <w:rPr>
          <w:rFonts w:ascii="Times New Roman" w:hAnsi="Times New Roman" w:cs="Times New Roman"/>
        </w:rPr>
        <w:t xml:space="preserve"> This idea of liberty (termed </w:t>
      </w:r>
      <w:r w:rsidR="002361B2" w:rsidRPr="00A27A0D">
        <w:rPr>
          <w:rFonts w:ascii="Times New Roman" w:hAnsi="Times New Roman" w:cs="Times New Roman"/>
          <w:i/>
          <w:iCs/>
        </w:rPr>
        <w:t>mere-liberty</w:t>
      </w:r>
      <w:r w:rsidR="002361B2" w:rsidRPr="00A27A0D">
        <w:rPr>
          <w:rFonts w:ascii="Times New Roman" w:hAnsi="Times New Roman" w:cs="Times New Roman"/>
        </w:rPr>
        <w:t xml:space="preserve"> in Ch. 3 of Klein 202</w:t>
      </w:r>
      <w:r w:rsidR="00C37C57" w:rsidRPr="00A27A0D">
        <w:rPr>
          <w:rFonts w:ascii="Times New Roman" w:hAnsi="Times New Roman" w:cs="Times New Roman"/>
        </w:rPr>
        <w:t>3</w:t>
      </w:r>
      <w:r w:rsidR="002361B2" w:rsidRPr="00A27A0D">
        <w:rPr>
          <w:rFonts w:ascii="Times New Roman" w:hAnsi="Times New Roman" w:cs="Times New Roman"/>
        </w:rPr>
        <w:t>b) is alive and pinned down in any place in history irrespective of how much the government violates liberty.</w:t>
      </w:r>
    </w:p>
    <w:p w14:paraId="67CF4C46" w14:textId="7163C562" w:rsidR="007E705F" w:rsidRPr="00A27A0D" w:rsidRDefault="00A86E0B" w:rsidP="0037534B">
      <w:pPr>
        <w:spacing w:after="0" w:line="360" w:lineRule="auto"/>
        <w:ind w:firstLine="720"/>
        <w:rPr>
          <w:rFonts w:ascii="Times New Roman" w:hAnsi="Times New Roman" w:cs="Times New Roman"/>
        </w:rPr>
      </w:pPr>
      <w:r w:rsidRPr="00A27A0D">
        <w:rPr>
          <w:rFonts w:ascii="Times New Roman" w:hAnsi="Times New Roman" w:cs="Times New Roman"/>
        </w:rPr>
        <w:t xml:space="preserve">In </w:t>
      </w:r>
      <w:r w:rsidRPr="00A27A0D">
        <w:rPr>
          <w:rFonts w:ascii="Times New Roman" w:hAnsi="Times New Roman" w:cs="Times New Roman"/>
          <w:i/>
          <w:iCs/>
        </w:rPr>
        <w:t>The History of England</w:t>
      </w:r>
      <w:r w:rsidRPr="00A27A0D">
        <w:rPr>
          <w:rFonts w:ascii="Times New Roman" w:hAnsi="Times New Roman" w:cs="Times New Roman"/>
        </w:rPr>
        <w:t xml:space="preserve">, Hume gives an account over six volumes of the evolution of the </w:t>
      </w:r>
      <w:proofErr w:type="gramStart"/>
      <w:r w:rsidRPr="00A27A0D">
        <w:rPr>
          <w:rFonts w:ascii="Times New Roman" w:hAnsi="Times New Roman" w:cs="Times New Roman"/>
        </w:rPr>
        <w:t>jurally-integrated</w:t>
      </w:r>
      <w:proofErr w:type="gramEnd"/>
      <w:r w:rsidRPr="00A27A0D">
        <w:rPr>
          <w:rFonts w:ascii="Times New Roman" w:hAnsi="Times New Roman" w:cs="Times New Roman"/>
        </w:rPr>
        <w:t xml:space="preserve"> </w:t>
      </w:r>
      <w:r w:rsidR="00665207">
        <w:rPr>
          <w:rFonts w:ascii="Times New Roman" w:hAnsi="Times New Roman" w:cs="Times New Roman"/>
        </w:rPr>
        <w:t>nation-state</w:t>
      </w:r>
      <w:r w:rsidRPr="00A27A0D">
        <w:rPr>
          <w:rFonts w:ascii="Times New Roman" w:hAnsi="Times New Roman" w:cs="Times New Roman"/>
        </w:rPr>
        <w:t xml:space="preserve">, something occurring notably during the Tudor dynasty. </w:t>
      </w:r>
      <w:r w:rsidR="00166248">
        <w:rPr>
          <w:rFonts w:ascii="Times New Roman" w:hAnsi="Times New Roman" w:cs="Times New Roman"/>
        </w:rPr>
        <w:t xml:space="preserve">(See the compendium of 142 quotations of Hume’s History presented in Hall and Klein 2020.) </w:t>
      </w:r>
      <w:r w:rsidRPr="00A27A0D">
        <w:rPr>
          <w:rFonts w:ascii="Times New Roman" w:hAnsi="Times New Roman" w:cs="Times New Roman"/>
        </w:rPr>
        <w:t xml:space="preserve">In no way does Hume lament the emergence of the </w:t>
      </w:r>
      <w:proofErr w:type="gramStart"/>
      <w:r w:rsidRPr="00A27A0D">
        <w:rPr>
          <w:rFonts w:ascii="Times New Roman" w:hAnsi="Times New Roman" w:cs="Times New Roman"/>
        </w:rPr>
        <w:t>jurally-integrated</w:t>
      </w:r>
      <w:proofErr w:type="gramEnd"/>
      <w:r w:rsidRPr="00A27A0D">
        <w:rPr>
          <w:rFonts w:ascii="Times New Roman" w:hAnsi="Times New Roman" w:cs="Times New Roman"/>
        </w:rPr>
        <w:t xml:space="preserve"> </w:t>
      </w:r>
      <w:r w:rsidR="00665207">
        <w:rPr>
          <w:rFonts w:ascii="Times New Roman" w:hAnsi="Times New Roman" w:cs="Times New Roman"/>
        </w:rPr>
        <w:t>nation-state</w:t>
      </w:r>
      <w:r w:rsidRPr="00A27A0D">
        <w:rPr>
          <w:rFonts w:ascii="Times New Roman" w:hAnsi="Times New Roman" w:cs="Times New Roman"/>
        </w:rPr>
        <w:t xml:space="preserve">. </w:t>
      </w:r>
      <w:r w:rsidR="009B36EF" w:rsidRPr="00A27A0D">
        <w:rPr>
          <w:rFonts w:ascii="Times New Roman" w:hAnsi="Times New Roman" w:cs="Times New Roman"/>
        </w:rPr>
        <w:t xml:space="preserve">Cicero, as quoted above, says that old age is something “to which all wish to attain.” </w:t>
      </w:r>
      <w:r w:rsidR="00DE171E" w:rsidRPr="00A27A0D">
        <w:rPr>
          <w:rFonts w:ascii="Times New Roman" w:hAnsi="Times New Roman" w:cs="Times New Roman"/>
        </w:rPr>
        <w:t>G</w:t>
      </w:r>
      <w:r w:rsidR="009B36EF" w:rsidRPr="00A27A0D">
        <w:rPr>
          <w:rFonts w:ascii="Times New Roman" w:hAnsi="Times New Roman" w:cs="Times New Roman"/>
        </w:rPr>
        <w:t xml:space="preserve">overnment </w:t>
      </w:r>
      <w:r w:rsidR="00375C82" w:rsidRPr="00A27A0D">
        <w:rPr>
          <w:rFonts w:ascii="Times New Roman" w:hAnsi="Times New Roman" w:cs="Times New Roman"/>
        </w:rPr>
        <w:t xml:space="preserve">is something we </w:t>
      </w:r>
      <w:r w:rsidR="00375C82" w:rsidRPr="00A27A0D">
        <w:rPr>
          <w:rFonts w:ascii="Times New Roman" w:hAnsi="Times New Roman" w:cs="Times New Roman"/>
        </w:rPr>
        <w:lastRenderedPageBreak/>
        <w:t xml:space="preserve">have attained to, but moreover </w:t>
      </w:r>
      <w:r w:rsidR="009B36EF" w:rsidRPr="00A27A0D">
        <w:rPr>
          <w:rFonts w:ascii="Times New Roman" w:hAnsi="Times New Roman" w:cs="Times New Roman"/>
        </w:rPr>
        <w:t xml:space="preserve">was something </w:t>
      </w:r>
      <w:r w:rsidR="00375C82" w:rsidRPr="00A27A0D">
        <w:rPr>
          <w:rFonts w:ascii="Times New Roman" w:hAnsi="Times New Roman" w:cs="Times New Roman"/>
        </w:rPr>
        <w:t xml:space="preserve">that </w:t>
      </w:r>
      <w:r w:rsidR="009B36EF" w:rsidRPr="00A27A0D">
        <w:rPr>
          <w:rFonts w:ascii="Times New Roman" w:hAnsi="Times New Roman" w:cs="Times New Roman"/>
        </w:rPr>
        <w:t>we</w:t>
      </w:r>
      <w:r w:rsidR="00375C82" w:rsidRPr="00A27A0D">
        <w:rPr>
          <w:rFonts w:ascii="Times New Roman" w:hAnsi="Times New Roman" w:cs="Times New Roman"/>
        </w:rPr>
        <w:t>, in former times,</w:t>
      </w:r>
      <w:r w:rsidR="009B36EF" w:rsidRPr="00A27A0D">
        <w:rPr>
          <w:rFonts w:ascii="Times New Roman" w:hAnsi="Times New Roman" w:cs="Times New Roman"/>
        </w:rPr>
        <w:t xml:space="preserve"> had wished to attain to. </w:t>
      </w:r>
      <w:r w:rsidRPr="00A27A0D">
        <w:rPr>
          <w:rFonts w:ascii="Times New Roman" w:hAnsi="Times New Roman" w:cs="Times New Roman"/>
        </w:rPr>
        <w:t xml:space="preserve">The attitude of Hume and Smith was: We are fated to the </w:t>
      </w:r>
      <w:r w:rsidR="00665207">
        <w:rPr>
          <w:rFonts w:ascii="Times New Roman" w:hAnsi="Times New Roman" w:cs="Times New Roman"/>
        </w:rPr>
        <w:t>nation-state</w:t>
      </w:r>
      <w:r w:rsidRPr="00A27A0D">
        <w:rPr>
          <w:rFonts w:ascii="Times New Roman" w:hAnsi="Times New Roman" w:cs="Times New Roman"/>
        </w:rPr>
        <w:t xml:space="preserve">. Now, let’s make it a liberal </w:t>
      </w:r>
      <w:r w:rsidR="00665207">
        <w:rPr>
          <w:rFonts w:ascii="Times New Roman" w:hAnsi="Times New Roman" w:cs="Times New Roman"/>
        </w:rPr>
        <w:t>nation-state</w:t>
      </w:r>
      <w:r w:rsidRPr="00A27A0D">
        <w:rPr>
          <w:rFonts w:ascii="Times New Roman" w:hAnsi="Times New Roman" w:cs="Times New Roman"/>
        </w:rPr>
        <w:t>.</w:t>
      </w:r>
    </w:p>
    <w:p w14:paraId="149D5A31" w14:textId="62377C08" w:rsidR="00A86E0B" w:rsidRPr="00A27A0D" w:rsidRDefault="00CE740D" w:rsidP="0037534B">
      <w:pPr>
        <w:spacing w:after="0" w:line="360" w:lineRule="auto"/>
        <w:ind w:firstLine="720"/>
        <w:rPr>
          <w:rFonts w:ascii="Times New Roman" w:hAnsi="Times New Roman" w:cs="Times New Roman"/>
        </w:rPr>
      </w:pPr>
      <w:r w:rsidRPr="00A27A0D">
        <w:rPr>
          <w:rFonts w:ascii="Times New Roman" w:hAnsi="Times New Roman" w:cs="Times New Roman"/>
        </w:rPr>
        <w:t>Indeed, let’s.</w:t>
      </w:r>
    </w:p>
    <w:p w14:paraId="2246EE17" w14:textId="3462ABDD" w:rsidR="00CE740D" w:rsidRPr="00A27A0D" w:rsidRDefault="002B20AB" w:rsidP="0037534B">
      <w:pPr>
        <w:spacing w:after="0" w:line="360" w:lineRule="auto"/>
        <w:ind w:firstLine="720"/>
        <w:rPr>
          <w:rFonts w:ascii="Times New Roman" w:hAnsi="Times New Roman" w:cs="Times New Roman"/>
        </w:rPr>
      </w:pPr>
      <w:r w:rsidRPr="00A27A0D">
        <w:rPr>
          <w:rFonts w:ascii="Times New Roman" w:hAnsi="Times New Roman" w:cs="Times New Roman"/>
        </w:rPr>
        <w:t xml:space="preserve">In </w:t>
      </w:r>
      <w:r w:rsidR="001627C6">
        <w:rPr>
          <w:rFonts w:ascii="Times New Roman" w:hAnsi="Times New Roman" w:cs="Times New Roman"/>
        </w:rPr>
        <w:t>the</w:t>
      </w:r>
      <w:r w:rsidRPr="00A27A0D">
        <w:rPr>
          <w:rFonts w:ascii="Times New Roman" w:hAnsi="Times New Roman" w:cs="Times New Roman"/>
        </w:rPr>
        <w:t xml:space="preserve"> essay </w:t>
      </w:r>
      <w:r w:rsidR="001627C6" w:rsidRPr="00A27A0D">
        <w:rPr>
          <w:rFonts w:ascii="Times New Roman" w:hAnsi="Times New Roman" w:cs="Times New Roman"/>
        </w:rPr>
        <w:t>“Of the Origin of Government</w:t>
      </w:r>
      <w:r w:rsidR="001627C6">
        <w:rPr>
          <w:rFonts w:ascii="Times New Roman" w:hAnsi="Times New Roman" w:cs="Times New Roman"/>
        </w:rPr>
        <w:t>,</w:t>
      </w:r>
      <w:r w:rsidR="001627C6" w:rsidRPr="00A27A0D">
        <w:rPr>
          <w:rFonts w:ascii="Times New Roman" w:hAnsi="Times New Roman" w:cs="Times New Roman"/>
        </w:rPr>
        <w:t>”</w:t>
      </w:r>
      <w:r w:rsidR="001627C6">
        <w:rPr>
          <w:rFonts w:ascii="Times New Roman" w:hAnsi="Times New Roman" w:cs="Times New Roman"/>
        </w:rPr>
        <w:t xml:space="preserve"> </w:t>
      </w:r>
      <w:r w:rsidRPr="00A27A0D">
        <w:rPr>
          <w:rFonts w:ascii="Times New Roman" w:hAnsi="Times New Roman" w:cs="Times New Roman"/>
        </w:rPr>
        <w:t xml:space="preserve">Hume </w:t>
      </w:r>
      <w:r w:rsidR="00B26BFE" w:rsidRPr="00A27A0D">
        <w:rPr>
          <w:rFonts w:ascii="Times New Roman" w:hAnsi="Times New Roman" w:cs="Times New Roman"/>
        </w:rPr>
        <w:t>offers</w:t>
      </w:r>
      <w:r w:rsidR="00BB7ADD" w:rsidRPr="00A27A0D">
        <w:rPr>
          <w:rFonts w:ascii="Times New Roman" w:hAnsi="Times New Roman" w:cs="Times New Roman"/>
        </w:rPr>
        <w:t xml:space="preserve"> </w:t>
      </w:r>
      <w:r w:rsidRPr="00A27A0D">
        <w:rPr>
          <w:rFonts w:ascii="Times New Roman" w:hAnsi="Times New Roman" w:cs="Times New Roman"/>
        </w:rPr>
        <w:t>his conservative-liberal adage: “liberty is the perfection of civil society; but still authority must be acknowledged essential to its very existence”</w:t>
      </w:r>
      <w:r w:rsidR="00D45DD5" w:rsidRPr="00A27A0D">
        <w:rPr>
          <w:rFonts w:ascii="Times New Roman" w:hAnsi="Times New Roman" w:cs="Times New Roman"/>
        </w:rPr>
        <w:t xml:space="preserve"> (</w:t>
      </w:r>
      <w:r w:rsidR="00084547" w:rsidRPr="00A27A0D">
        <w:rPr>
          <w:rFonts w:ascii="Times New Roman" w:hAnsi="Times New Roman" w:cs="Times New Roman"/>
        </w:rPr>
        <w:t>1987,</w:t>
      </w:r>
      <w:r w:rsidR="00D45DD5" w:rsidRPr="00A27A0D">
        <w:rPr>
          <w:rFonts w:ascii="Times New Roman" w:hAnsi="Times New Roman" w:cs="Times New Roman"/>
        </w:rPr>
        <w:t xml:space="preserve"> 4</w:t>
      </w:r>
      <w:r w:rsidR="005B7955" w:rsidRPr="00A27A0D">
        <w:rPr>
          <w:rFonts w:ascii="Times New Roman" w:hAnsi="Times New Roman" w:cs="Times New Roman"/>
        </w:rPr>
        <w:t>1</w:t>
      </w:r>
      <w:r w:rsidR="00D45DD5" w:rsidRPr="00A27A0D">
        <w:rPr>
          <w:rFonts w:ascii="Times New Roman" w:hAnsi="Times New Roman" w:cs="Times New Roman"/>
        </w:rPr>
        <w:t>).</w:t>
      </w:r>
      <w:r w:rsidRPr="00A27A0D">
        <w:rPr>
          <w:rFonts w:ascii="Times New Roman" w:hAnsi="Times New Roman" w:cs="Times New Roman"/>
        </w:rPr>
        <w:t xml:space="preserve"> Hume and Smith knew that the governmentalizing of social affairs suck</w:t>
      </w:r>
      <w:r w:rsidR="00076327">
        <w:rPr>
          <w:rFonts w:ascii="Times New Roman" w:hAnsi="Times New Roman" w:cs="Times New Roman"/>
        </w:rPr>
        <w:t>ed</w:t>
      </w:r>
      <w:r w:rsidR="00D35157" w:rsidRPr="00A27A0D">
        <w:rPr>
          <w:rFonts w:ascii="Times New Roman" w:hAnsi="Times New Roman" w:cs="Times New Roman"/>
        </w:rPr>
        <w:t xml:space="preserve">, </w:t>
      </w:r>
      <w:r w:rsidR="009D1260" w:rsidRPr="00A27A0D">
        <w:rPr>
          <w:rFonts w:ascii="Times New Roman" w:hAnsi="Times New Roman" w:cs="Times New Roman"/>
        </w:rPr>
        <w:t xml:space="preserve">so they favored liberty, meaning, the government’s not messing with other people’s stuff. As the title of </w:t>
      </w:r>
      <w:r w:rsidR="00B26BFE" w:rsidRPr="00A27A0D">
        <w:rPr>
          <w:rFonts w:ascii="Times New Roman" w:hAnsi="Times New Roman" w:cs="Times New Roman"/>
        </w:rPr>
        <w:t xml:space="preserve">a </w:t>
      </w:r>
      <w:r w:rsidR="009D1260" w:rsidRPr="00A27A0D">
        <w:rPr>
          <w:rFonts w:ascii="Times New Roman" w:hAnsi="Times New Roman" w:cs="Times New Roman"/>
        </w:rPr>
        <w:t xml:space="preserve">book by Walter E. Williams </w:t>
      </w:r>
      <w:r w:rsidR="00084547" w:rsidRPr="00A27A0D">
        <w:rPr>
          <w:rFonts w:ascii="Times New Roman" w:hAnsi="Times New Roman" w:cs="Times New Roman"/>
        </w:rPr>
        <w:t xml:space="preserve">(2010) </w:t>
      </w:r>
      <w:r w:rsidR="009D1260" w:rsidRPr="00A27A0D">
        <w:rPr>
          <w:rFonts w:ascii="Times New Roman" w:hAnsi="Times New Roman" w:cs="Times New Roman"/>
        </w:rPr>
        <w:t xml:space="preserve">explains, </w:t>
      </w:r>
      <w:r w:rsidR="009D1260" w:rsidRPr="00A27A0D">
        <w:rPr>
          <w:rFonts w:ascii="Times New Roman" w:hAnsi="Times New Roman" w:cs="Times New Roman"/>
          <w:i/>
          <w:iCs/>
        </w:rPr>
        <w:t>More Liberty Means Less Government</w:t>
      </w:r>
      <w:r w:rsidR="009D1260" w:rsidRPr="00A27A0D">
        <w:rPr>
          <w:rFonts w:ascii="Times New Roman" w:hAnsi="Times New Roman" w:cs="Times New Roman"/>
        </w:rPr>
        <w:t>. Liberty is the perfection of civil society.</w:t>
      </w:r>
      <w:r w:rsidR="00C57B9B" w:rsidRPr="00A27A0D">
        <w:rPr>
          <w:rStyle w:val="FootnoteReference"/>
          <w:rFonts w:ascii="Times New Roman" w:hAnsi="Times New Roman" w:cs="Times New Roman"/>
        </w:rPr>
        <w:footnoteReference w:id="2"/>
      </w:r>
      <w:r w:rsidR="00D45DD5" w:rsidRPr="00A27A0D">
        <w:rPr>
          <w:rFonts w:ascii="Times New Roman" w:hAnsi="Times New Roman" w:cs="Times New Roman"/>
        </w:rPr>
        <w:t xml:space="preserve"> </w:t>
      </w:r>
    </w:p>
    <w:p w14:paraId="666CB046" w14:textId="6937D167" w:rsidR="009D1260" w:rsidRPr="00A27A0D" w:rsidRDefault="009D1260" w:rsidP="0037534B">
      <w:pPr>
        <w:spacing w:after="0" w:line="360" w:lineRule="auto"/>
        <w:ind w:firstLine="720"/>
        <w:rPr>
          <w:rFonts w:ascii="Times New Roman" w:hAnsi="Times New Roman" w:cs="Times New Roman"/>
        </w:rPr>
      </w:pPr>
      <w:r w:rsidRPr="00A27A0D">
        <w:rPr>
          <w:rFonts w:ascii="Times New Roman" w:hAnsi="Times New Roman" w:cs="Times New Roman"/>
        </w:rPr>
        <w:t>But still authority must be acknowledged essential to its very existence.</w:t>
      </w:r>
      <w:r w:rsidR="00D95075" w:rsidRPr="00A27A0D">
        <w:rPr>
          <w:rFonts w:ascii="Times New Roman" w:hAnsi="Times New Roman" w:cs="Times New Roman"/>
        </w:rPr>
        <w:t xml:space="preserve"> </w:t>
      </w:r>
    </w:p>
    <w:p w14:paraId="09A6D397" w14:textId="77777777" w:rsidR="00173AA1" w:rsidRDefault="00B20C22" w:rsidP="0037534B">
      <w:pPr>
        <w:spacing w:after="0" w:line="360" w:lineRule="auto"/>
        <w:ind w:firstLine="720"/>
        <w:rPr>
          <w:rFonts w:ascii="Times New Roman" w:hAnsi="Times New Roman" w:cs="Times New Roman"/>
        </w:rPr>
      </w:pPr>
      <w:r w:rsidRPr="00A27A0D">
        <w:rPr>
          <w:rFonts w:ascii="Times New Roman" w:hAnsi="Times New Roman" w:cs="Times New Roman"/>
        </w:rPr>
        <w:t xml:space="preserve">Here, the reader may ask: If liberty is good and authority is essential to it, doesn’t that amount to a justification for authority as we’ve known it </w:t>
      </w:r>
      <w:r w:rsidR="00080792" w:rsidRPr="00A27A0D">
        <w:rPr>
          <w:rFonts w:ascii="Times New Roman" w:hAnsi="Times New Roman" w:cs="Times New Roman"/>
        </w:rPr>
        <w:t xml:space="preserve">in our age of </w:t>
      </w:r>
      <w:r w:rsidRPr="00A27A0D">
        <w:rPr>
          <w:rFonts w:ascii="Times New Roman" w:hAnsi="Times New Roman" w:cs="Times New Roman"/>
        </w:rPr>
        <w:t>nation-state</w:t>
      </w:r>
      <w:r w:rsidR="00080792" w:rsidRPr="00A27A0D">
        <w:rPr>
          <w:rFonts w:ascii="Times New Roman" w:hAnsi="Times New Roman" w:cs="Times New Roman"/>
        </w:rPr>
        <w:t>s</w:t>
      </w:r>
      <w:r w:rsidRPr="00A27A0D">
        <w:rPr>
          <w:rFonts w:ascii="Times New Roman" w:hAnsi="Times New Roman" w:cs="Times New Roman"/>
        </w:rPr>
        <w:t xml:space="preserve">? I don’t think so. It is not as though particular actors or action can be said to have brought governmental authority (or jural superiority) into existence. The process of nation-state formation is diffuse, gradual, lurching. What’s more, it is not as though any one action, taken by a Tudor monarch, </w:t>
      </w:r>
      <w:r w:rsidR="00080792" w:rsidRPr="00A27A0D">
        <w:rPr>
          <w:rFonts w:ascii="Times New Roman" w:hAnsi="Times New Roman" w:cs="Times New Roman"/>
        </w:rPr>
        <w:t>say</w:t>
      </w:r>
      <w:r w:rsidRPr="00A27A0D">
        <w:rPr>
          <w:rFonts w:ascii="Times New Roman" w:hAnsi="Times New Roman" w:cs="Times New Roman"/>
        </w:rPr>
        <w:t xml:space="preserve">, brought authority into existence where, previously, there was none. It is not as though we jumped from zero jural superiorities to a single, integrated jural superiority. </w:t>
      </w:r>
      <w:r w:rsidR="00173AA1">
        <w:rPr>
          <w:rFonts w:ascii="Times New Roman" w:hAnsi="Times New Roman" w:cs="Times New Roman"/>
        </w:rPr>
        <w:t>Hume describes the centuries that preceded jural integration:</w:t>
      </w:r>
    </w:p>
    <w:p w14:paraId="5E74D135" w14:textId="77777777" w:rsidR="00173AA1" w:rsidRDefault="00173AA1" w:rsidP="00173AA1">
      <w:pPr>
        <w:spacing w:after="0" w:line="360" w:lineRule="auto"/>
        <w:rPr>
          <w:rFonts w:ascii="Times New Roman" w:hAnsi="Times New Roman" w:cs="Times New Roman"/>
        </w:rPr>
      </w:pPr>
    </w:p>
    <w:p w14:paraId="6096ED70" w14:textId="02B505FA" w:rsidR="00173AA1" w:rsidRDefault="00173AA1" w:rsidP="00173AA1">
      <w:pPr>
        <w:spacing w:after="0" w:line="360" w:lineRule="auto"/>
        <w:ind w:left="720"/>
        <w:rPr>
          <w:rFonts w:ascii="Times New Roman" w:hAnsi="Times New Roman" w:cs="Times New Roman"/>
        </w:rPr>
      </w:pPr>
      <w:r w:rsidRPr="00173AA1">
        <w:rPr>
          <w:rFonts w:ascii="Times New Roman" w:hAnsi="Times New Roman" w:cs="Times New Roman"/>
        </w:rPr>
        <w:t>In the ancient feudal constitution, of which the</w:t>
      </w:r>
      <w:r>
        <w:rPr>
          <w:rFonts w:ascii="Times New Roman" w:hAnsi="Times New Roman" w:cs="Times New Roman"/>
        </w:rPr>
        <w:t xml:space="preserve"> </w:t>
      </w:r>
      <w:r w:rsidRPr="00173AA1">
        <w:rPr>
          <w:rFonts w:ascii="Times New Roman" w:hAnsi="Times New Roman" w:cs="Times New Roman"/>
        </w:rPr>
        <w:t>English partook with other European nations, there was a mixture, not of authority and liberty,</w:t>
      </w:r>
      <w:r>
        <w:rPr>
          <w:rFonts w:ascii="Times New Roman" w:hAnsi="Times New Roman" w:cs="Times New Roman"/>
        </w:rPr>
        <w:t xml:space="preserve"> </w:t>
      </w:r>
      <w:r w:rsidRPr="00173AA1">
        <w:rPr>
          <w:rFonts w:ascii="Times New Roman" w:hAnsi="Times New Roman" w:cs="Times New Roman"/>
        </w:rPr>
        <w:t>which we have since enjoyed in this island, and which now subsist uniformly together; but of</w:t>
      </w:r>
      <w:r>
        <w:rPr>
          <w:rFonts w:ascii="Times New Roman" w:hAnsi="Times New Roman" w:cs="Times New Roman"/>
        </w:rPr>
        <w:t xml:space="preserve"> </w:t>
      </w:r>
      <w:r w:rsidRPr="00173AA1">
        <w:rPr>
          <w:rFonts w:ascii="Times New Roman" w:hAnsi="Times New Roman" w:cs="Times New Roman"/>
        </w:rPr>
        <w:t>authority and anarchy, which perpetually shocked with each other, and which took place</w:t>
      </w:r>
      <w:r>
        <w:rPr>
          <w:rFonts w:ascii="Times New Roman" w:hAnsi="Times New Roman" w:cs="Times New Roman"/>
        </w:rPr>
        <w:t xml:space="preserve"> </w:t>
      </w:r>
      <w:r w:rsidRPr="00173AA1">
        <w:rPr>
          <w:rFonts w:ascii="Times New Roman" w:hAnsi="Times New Roman" w:cs="Times New Roman"/>
        </w:rPr>
        <w:t xml:space="preserve">alternately, according as circumstances were more or less </w:t>
      </w:r>
      <w:proofErr w:type="spellStart"/>
      <w:r w:rsidRPr="00173AA1">
        <w:rPr>
          <w:rFonts w:ascii="Times New Roman" w:hAnsi="Times New Roman" w:cs="Times New Roman"/>
        </w:rPr>
        <w:t>favourable</w:t>
      </w:r>
      <w:proofErr w:type="spellEnd"/>
      <w:r w:rsidRPr="00173AA1">
        <w:rPr>
          <w:rFonts w:ascii="Times New Roman" w:hAnsi="Times New Roman" w:cs="Times New Roman"/>
        </w:rPr>
        <w:t xml:space="preserve"> to either of them.</w:t>
      </w:r>
      <w:r>
        <w:rPr>
          <w:rFonts w:ascii="Times New Roman" w:hAnsi="Times New Roman" w:cs="Times New Roman"/>
        </w:rPr>
        <w:t xml:space="preserve">  (Hume</w:t>
      </w:r>
      <w:r w:rsidR="000E5059">
        <w:rPr>
          <w:rFonts w:ascii="Times New Roman" w:hAnsi="Times New Roman" w:cs="Times New Roman"/>
        </w:rPr>
        <w:t xml:space="preserve"> 1983,</w:t>
      </w:r>
      <w:r>
        <w:rPr>
          <w:rFonts w:ascii="Times New Roman" w:hAnsi="Times New Roman" w:cs="Times New Roman"/>
        </w:rPr>
        <w:t xml:space="preserve"> V</w:t>
      </w:r>
      <w:r w:rsidR="000E5059">
        <w:rPr>
          <w:rFonts w:ascii="Times New Roman" w:hAnsi="Times New Roman" w:cs="Times New Roman"/>
        </w:rPr>
        <w:t>:</w:t>
      </w:r>
      <w:r>
        <w:rPr>
          <w:rFonts w:ascii="Times New Roman" w:hAnsi="Times New Roman" w:cs="Times New Roman"/>
        </w:rPr>
        <w:t xml:space="preserve"> 556nJ) </w:t>
      </w:r>
    </w:p>
    <w:p w14:paraId="37AD0344" w14:textId="77777777" w:rsidR="00173AA1" w:rsidRDefault="00173AA1" w:rsidP="00173AA1">
      <w:pPr>
        <w:spacing w:after="0" w:line="360" w:lineRule="auto"/>
        <w:rPr>
          <w:rFonts w:ascii="Times New Roman" w:hAnsi="Times New Roman" w:cs="Times New Roman"/>
        </w:rPr>
      </w:pPr>
    </w:p>
    <w:p w14:paraId="0985B6BC" w14:textId="43BBC017" w:rsidR="00B20C22" w:rsidRPr="00A27A0D" w:rsidRDefault="00271AD4" w:rsidP="00173AA1">
      <w:pPr>
        <w:spacing w:after="0" w:line="360" w:lineRule="auto"/>
        <w:rPr>
          <w:rFonts w:ascii="Times New Roman" w:hAnsi="Times New Roman" w:cs="Times New Roman"/>
        </w:rPr>
      </w:pPr>
      <w:r>
        <w:rPr>
          <w:rFonts w:ascii="Times New Roman" w:hAnsi="Times New Roman" w:cs="Times New Roman"/>
        </w:rPr>
        <w:t xml:space="preserve">If we consider the </w:t>
      </w:r>
      <w:r w:rsidR="00772926">
        <w:rPr>
          <w:rFonts w:ascii="Times New Roman" w:hAnsi="Times New Roman" w:cs="Times New Roman"/>
        </w:rPr>
        <w:t xml:space="preserve">1789 </w:t>
      </w:r>
      <w:r>
        <w:rPr>
          <w:rFonts w:ascii="Times New Roman" w:hAnsi="Times New Roman" w:cs="Times New Roman"/>
        </w:rPr>
        <w:t>creation of the United States, what preceded was government</w:t>
      </w:r>
      <w:r w:rsidR="00547E5D">
        <w:rPr>
          <w:rFonts w:ascii="Times New Roman" w:hAnsi="Times New Roman" w:cs="Times New Roman"/>
        </w:rPr>
        <w:t>—</w:t>
      </w:r>
      <w:r>
        <w:rPr>
          <w:rFonts w:ascii="Times New Roman" w:hAnsi="Times New Roman" w:cs="Times New Roman"/>
        </w:rPr>
        <w:t xml:space="preserve">layers </w:t>
      </w:r>
      <w:r w:rsidR="00F83A98">
        <w:rPr>
          <w:rFonts w:ascii="Times New Roman" w:hAnsi="Times New Roman" w:cs="Times New Roman"/>
        </w:rPr>
        <w:t xml:space="preserve">of </w:t>
      </w:r>
      <w:r>
        <w:rPr>
          <w:rFonts w:ascii="Times New Roman" w:hAnsi="Times New Roman" w:cs="Times New Roman"/>
        </w:rPr>
        <w:t>colonial, British, and then state governments</w:t>
      </w:r>
      <w:r w:rsidR="00547E5D">
        <w:rPr>
          <w:rFonts w:ascii="Times New Roman" w:hAnsi="Times New Roman" w:cs="Times New Roman"/>
        </w:rPr>
        <w:t>—</w:t>
      </w:r>
      <w:r w:rsidR="00772926">
        <w:rPr>
          <w:rFonts w:ascii="Times New Roman" w:hAnsi="Times New Roman" w:cs="Times New Roman"/>
        </w:rPr>
        <w:t>not zero jural superiority</w:t>
      </w:r>
      <w:r>
        <w:rPr>
          <w:rFonts w:ascii="Times New Roman" w:hAnsi="Times New Roman" w:cs="Times New Roman"/>
        </w:rPr>
        <w:t xml:space="preserve">. </w:t>
      </w:r>
      <w:r w:rsidR="00F83A98">
        <w:rPr>
          <w:rFonts w:ascii="Times New Roman" w:hAnsi="Times New Roman" w:cs="Times New Roman"/>
        </w:rPr>
        <w:t>Also</w:t>
      </w:r>
      <w:r w:rsidR="00080792" w:rsidRPr="00A27A0D">
        <w:rPr>
          <w:rFonts w:ascii="Times New Roman" w:hAnsi="Times New Roman" w:cs="Times New Roman"/>
        </w:rPr>
        <w:t>,</w:t>
      </w:r>
      <w:r w:rsidR="00B20C22" w:rsidRPr="00A27A0D">
        <w:rPr>
          <w:rFonts w:ascii="Times New Roman" w:hAnsi="Times New Roman" w:cs="Times New Roman"/>
        </w:rPr>
        <w:t xml:space="preserve"> it is not as though the development of the nation-state </w:t>
      </w:r>
      <w:r w:rsidR="00772926">
        <w:rPr>
          <w:rFonts w:ascii="Times New Roman" w:hAnsi="Times New Roman" w:cs="Times New Roman"/>
        </w:rPr>
        <w:t>wa</w:t>
      </w:r>
      <w:r w:rsidR="00B20C22" w:rsidRPr="00A27A0D">
        <w:rPr>
          <w:rFonts w:ascii="Times New Roman" w:hAnsi="Times New Roman" w:cs="Times New Roman"/>
        </w:rPr>
        <w:t xml:space="preserve">s optional. </w:t>
      </w:r>
      <w:r w:rsidR="00EB3207" w:rsidRPr="00A27A0D">
        <w:rPr>
          <w:rFonts w:ascii="Times New Roman" w:hAnsi="Times New Roman" w:cs="Times New Roman"/>
        </w:rPr>
        <w:t>I</w:t>
      </w:r>
      <w:r w:rsidR="00B20C22" w:rsidRPr="00A27A0D">
        <w:rPr>
          <w:rFonts w:ascii="Times New Roman" w:hAnsi="Times New Roman" w:cs="Times New Roman"/>
        </w:rPr>
        <w:t xml:space="preserve">f a Tudor monarch </w:t>
      </w:r>
      <w:r w:rsidR="00772926">
        <w:rPr>
          <w:rFonts w:ascii="Times New Roman" w:hAnsi="Times New Roman" w:cs="Times New Roman"/>
        </w:rPr>
        <w:t xml:space="preserve">had refrained from actions that would have advanced </w:t>
      </w:r>
      <w:r w:rsidR="00B20C22" w:rsidRPr="00A27A0D">
        <w:rPr>
          <w:rFonts w:ascii="Times New Roman" w:hAnsi="Times New Roman" w:cs="Times New Roman"/>
        </w:rPr>
        <w:t>the</w:t>
      </w:r>
      <w:r w:rsidR="00EB3207" w:rsidRPr="00A27A0D">
        <w:rPr>
          <w:rFonts w:ascii="Times New Roman" w:hAnsi="Times New Roman" w:cs="Times New Roman"/>
        </w:rPr>
        <w:t xml:space="preserve"> integrated</w:t>
      </w:r>
      <w:r w:rsidR="00B20C22" w:rsidRPr="00A27A0D">
        <w:rPr>
          <w:rFonts w:ascii="Times New Roman" w:hAnsi="Times New Roman" w:cs="Times New Roman"/>
        </w:rPr>
        <w:t xml:space="preserve"> nation-state</w:t>
      </w:r>
      <w:r w:rsidR="00EB3207" w:rsidRPr="00A27A0D">
        <w:rPr>
          <w:rFonts w:ascii="Times New Roman" w:hAnsi="Times New Roman" w:cs="Times New Roman"/>
        </w:rPr>
        <w:t>, i</w:t>
      </w:r>
      <w:r w:rsidR="00772926">
        <w:rPr>
          <w:rFonts w:ascii="Times New Roman" w:hAnsi="Times New Roman" w:cs="Times New Roman"/>
        </w:rPr>
        <w:t>t</w:t>
      </w:r>
      <w:r w:rsidR="00EB3207" w:rsidRPr="00A27A0D">
        <w:rPr>
          <w:rFonts w:ascii="Times New Roman" w:hAnsi="Times New Roman" w:cs="Times New Roman"/>
        </w:rPr>
        <w:t xml:space="preserve"> would only be a delay.</w:t>
      </w:r>
      <w:r w:rsidR="00B20C22" w:rsidRPr="00A27A0D">
        <w:rPr>
          <w:rFonts w:ascii="Times New Roman" w:hAnsi="Times New Roman" w:cs="Times New Roman"/>
        </w:rPr>
        <w:t xml:space="preserve">  </w:t>
      </w:r>
      <w:r w:rsidR="00DD25CA">
        <w:rPr>
          <w:rFonts w:ascii="Times New Roman" w:hAnsi="Times New Roman" w:cs="Times New Roman"/>
        </w:rPr>
        <w:t xml:space="preserve">And it is by no </w:t>
      </w:r>
      <w:r w:rsidR="00DD25CA">
        <w:rPr>
          <w:rFonts w:ascii="Times New Roman" w:hAnsi="Times New Roman" w:cs="Times New Roman"/>
        </w:rPr>
        <w:lastRenderedPageBreak/>
        <w:t xml:space="preserve">means clear that a delay would </w:t>
      </w:r>
      <w:r w:rsidR="00772926">
        <w:rPr>
          <w:rFonts w:ascii="Times New Roman" w:hAnsi="Times New Roman" w:cs="Times New Roman"/>
        </w:rPr>
        <w:t xml:space="preserve">have </w:t>
      </w:r>
      <w:r w:rsidR="00DD25CA">
        <w:rPr>
          <w:rFonts w:ascii="Times New Roman" w:hAnsi="Times New Roman" w:cs="Times New Roman"/>
        </w:rPr>
        <w:t>be</w:t>
      </w:r>
      <w:r w:rsidR="00772926">
        <w:rPr>
          <w:rFonts w:ascii="Times New Roman" w:hAnsi="Times New Roman" w:cs="Times New Roman"/>
        </w:rPr>
        <w:t>en</w:t>
      </w:r>
      <w:r w:rsidR="00DD25CA">
        <w:rPr>
          <w:rFonts w:ascii="Times New Roman" w:hAnsi="Times New Roman" w:cs="Times New Roman"/>
        </w:rPr>
        <w:t xml:space="preserve"> desirable: Neighboring territories are following the trend, so, if your territory doesn’t</w:t>
      </w:r>
      <w:r w:rsidR="00772926">
        <w:rPr>
          <w:rFonts w:ascii="Times New Roman" w:hAnsi="Times New Roman" w:cs="Times New Roman"/>
        </w:rPr>
        <w:t xml:space="preserve"> </w:t>
      </w:r>
      <w:r w:rsidR="00547E5D">
        <w:rPr>
          <w:rFonts w:ascii="Times New Roman" w:hAnsi="Times New Roman" w:cs="Times New Roman"/>
        </w:rPr>
        <w:t>harden</w:t>
      </w:r>
      <w:r w:rsidR="00DD25CA">
        <w:rPr>
          <w:rFonts w:ascii="Times New Roman" w:hAnsi="Times New Roman" w:cs="Times New Roman"/>
        </w:rPr>
        <w:t>, you</w:t>
      </w:r>
      <w:r w:rsidR="00F83A98">
        <w:rPr>
          <w:rFonts w:ascii="Times New Roman" w:hAnsi="Times New Roman" w:cs="Times New Roman"/>
        </w:rPr>
        <w:t>r p</w:t>
      </w:r>
      <w:r w:rsidR="00772926">
        <w:rPr>
          <w:rFonts w:ascii="Times New Roman" w:hAnsi="Times New Roman" w:cs="Times New Roman"/>
        </w:rPr>
        <w:t>eoples</w:t>
      </w:r>
      <w:r w:rsidR="00DD25CA">
        <w:rPr>
          <w:rFonts w:ascii="Times New Roman" w:hAnsi="Times New Roman" w:cs="Times New Roman"/>
        </w:rPr>
        <w:t xml:space="preserve"> might get carved up. </w:t>
      </w:r>
      <w:r>
        <w:rPr>
          <w:rFonts w:ascii="Times New Roman" w:hAnsi="Times New Roman" w:cs="Times New Roman"/>
        </w:rPr>
        <w:t>T</w:t>
      </w:r>
      <w:r w:rsidR="00DD25CA">
        <w:rPr>
          <w:rFonts w:ascii="Times New Roman" w:hAnsi="Times New Roman" w:cs="Times New Roman"/>
        </w:rPr>
        <w:t xml:space="preserve">hink of 1588 and </w:t>
      </w:r>
      <w:r w:rsidR="00F83A98">
        <w:rPr>
          <w:rFonts w:ascii="Times New Roman" w:hAnsi="Times New Roman" w:cs="Times New Roman"/>
        </w:rPr>
        <w:t xml:space="preserve">Elizabeth’s victory over </w:t>
      </w:r>
      <w:r w:rsidR="00DD25CA">
        <w:rPr>
          <w:rFonts w:ascii="Times New Roman" w:hAnsi="Times New Roman" w:cs="Times New Roman"/>
        </w:rPr>
        <w:t xml:space="preserve">the Spanish </w:t>
      </w:r>
      <w:r>
        <w:rPr>
          <w:rFonts w:ascii="Times New Roman" w:hAnsi="Times New Roman" w:cs="Times New Roman"/>
        </w:rPr>
        <w:t>A</w:t>
      </w:r>
      <w:r w:rsidR="00DD25CA">
        <w:rPr>
          <w:rFonts w:ascii="Times New Roman" w:hAnsi="Times New Roman" w:cs="Times New Roman"/>
        </w:rPr>
        <w:t xml:space="preserve">rmada. </w:t>
      </w:r>
      <w:r w:rsidR="00772926">
        <w:rPr>
          <w:rFonts w:ascii="Times New Roman" w:hAnsi="Times New Roman" w:cs="Times New Roman"/>
        </w:rPr>
        <w:t xml:space="preserve">I do not </w:t>
      </w:r>
      <w:r w:rsidR="00547E5D">
        <w:rPr>
          <w:rFonts w:ascii="Times New Roman" w:hAnsi="Times New Roman" w:cs="Times New Roman"/>
        </w:rPr>
        <w:t xml:space="preserve">mean to voice </w:t>
      </w:r>
      <w:r w:rsidR="00772926">
        <w:rPr>
          <w:rFonts w:ascii="Times New Roman" w:hAnsi="Times New Roman" w:cs="Times New Roman"/>
        </w:rPr>
        <w:t xml:space="preserve">a retrospective cheer for every historical step toward jural integration. Rather, the point is that jural superiorities are ancient, </w:t>
      </w:r>
      <w:r w:rsidR="001627C6">
        <w:rPr>
          <w:rFonts w:ascii="Times New Roman" w:hAnsi="Times New Roman" w:cs="Times New Roman"/>
        </w:rPr>
        <w:t xml:space="preserve">the trend of </w:t>
      </w:r>
      <w:r w:rsidR="00772926">
        <w:rPr>
          <w:rFonts w:ascii="Times New Roman" w:hAnsi="Times New Roman" w:cs="Times New Roman"/>
        </w:rPr>
        <w:t>jural integration to</w:t>
      </w:r>
      <w:r w:rsidR="001627C6">
        <w:rPr>
          <w:rFonts w:ascii="Times New Roman" w:hAnsi="Times New Roman" w:cs="Times New Roman"/>
        </w:rPr>
        <w:t>ward</w:t>
      </w:r>
      <w:r w:rsidR="00772926">
        <w:rPr>
          <w:rFonts w:ascii="Times New Roman" w:hAnsi="Times New Roman" w:cs="Times New Roman"/>
        </w:rPr>
        <w:t xml:space="preserve"> the nation-state was ineluctable, and now it is behind us. </w:t>
      </w:r>
      <w:r w:rsidR="00EB3207" w:rsidRPr="00A27A0D">
        <w:rPr>
          <w:rFonts w:ascii="Times New Roman" w:hAnsi="Times New Roman" w:cs="Times New Roman"/>
        </w:rPr>
        <w:t>I stick to the position stated at the outset: It is not worthwhile to debate whether government is justified.</w:t>
      </w:r>
      <w:r w:rsidR="00B20C22" w:rsidRPr="00A27A0D">
        <w:rPr>
          <w:rFonts w:ascii="Times New Roman" w:hAnsi="Times New Roman" w:cs="Times New Roman"/>
        </w:rPr>
        <w:t xml:space="preserve"> </w:t>
      </w:r>
    </w:p>
    <w:p w14:paraId="6CCB602D" w14:textId="112AB04D" w:rsidR="00D95075" w:rsidRPr="00A27A0D" w:rsidRDefault="00D95075" w:rsidP="0037534B">
      <w:pPr>
        <w:spacing w:after="0" w:line="360" w:lineRule="auto"/>
        <w:ind w:firstLine="720"/>
        <w:rPr>
          <w:rFonts w:ascii="Times New Roman" w:hAnsi="Times New Roman" w:cs="Times New Roman"/>
        </w:rPr>
      </w:pPr>
      <w:r w:rsidRPr="00A27A0D">
        <w:rPr>
          <w:rFonts w:ascii="Times New Roman" w:hAnsi="Times New Roman" w:cs="Times New Roman"/>
        </w:rPr>
        <w:t xml:space="preserve">In </w:t>
      </w:r>
      <w:r w:rsidR="005B7955" w:rsidRPr="00A27A0D">
        <w:rPr>
          <w:rFonts w:ascii="Times New Roman" w:hAnsi="Times New Roman" w:cs="Times New Roman"/>
        </w:rPr>
        <w:t>“Of the Origin of Government</w:t>
      </w:r>
      <w:r w:rsidR="001627C6">
        <w:rPr>
          <w:rFonts w:ascii="Times New Roman" w:hAnsi="Times New Roman" w:cs="Times New Roman"/>
        </w:rPr>
        <w:t>,</w:t>
      </w:r>
      <w:r w:rsidR="005B7955" w:rsidRPr="00A27A0D">
        <w:rPr>
          <w:rFonts w:ascii="Times New Roman" w:hAnsi="Times New Roman" w:cs="Times New Roman"/>
        </w:rPr>
        <w:t>”</w:t>
      </w:r>
      <w:r w:rsidRPr="00A27A0D">
        <w:rPr>
          <w:rFonts w:ascii="Times New Roman" w:hAnsi="Times New Roman" w:cs="Times New Roman"/>
        </w:rPr>
        <w:t xml:space="preserve"> Hume </w:t>
      </w:r>
      <w:r w:rsidR="00084547" w:rsidRPr="00A27A0D">
        <w:rPr>
          <w:rFonts w:ascii="Times New Roman" w:hAnsi="Times New Roman" w:cs="Times New Roman"/>
        </w:rPr>
        <w:t xml:space="preserve">(1987, 40) </w:t>
      </w:r>
      <w:r w:rsidR="001627C6">
        <w:rPr>
          <w:rFonts w:ascii="Times New Roman" w:hAnsi="Times New Roman" w:cs="Times New Roman"/>
        </w:rPr>
        <w:t xml:space="preserve">also </w:t>
      </w:r>
      <w:r w:rsidRPr="00A27A0D">
        <w:rPr>
          <w:rFonts w:ascii="Times New Roman" w:hAnsi="Times New Roman" w:cs="Times New Roman"/>
        </w:rPr>
        <w:t xml:space="preserve">wrote: “A great sacrifice of liberty must necessarily be made in every government”. </w:t>
      </w:r>
      <w:r w:rsidR="00802C94" w:rsidRPr="00A27A0D">
        <w:rPr>
          <w:rFonts w:ascii="Times New Roman" w:hAnsi="Times New Roman" w:cs="Times New Roman"/>
        </w:rPr>
        <w:t xml:space="preserve">Liberty depends on authority, and authority depends on violations of liberty, so </w:t>
      </w:r>
      <w:r w:rsidR="00802C94" w:rsidRPr="00A27A0D">
        <w:rPr>
          <w:rFonts w:ascii="Times New Roman" w:hAnsi="Times New Roman" w:cs="Times New Roman"/>
          <w:i/>
          <w:iCs/>
        </w:rPr>
        <w:t>liberty depends on violations of liberty</w:t>
      </w:r>
      <w:r w:rsidR="00802C94" w:rsidRPr="00A27A0D">
        <w:rPr>
          <w:rFonts w:ascii="Times New Roman" w:hAnsi="Times New Roman" w:cs="Times New Roman"/>
        </w:rPr>
        <w:t>—a paradox to be appreciated, refined, naturalized.</w:t>
      </w:r>
    </w:p>
    <w:p w14:paraId="133702A2" w14:textId="2C6EB96F" w:rsidR="00D23EC2" w:rsidRPr="00A27A0D" w:rsidRDefault="00D23EC2" w:rsidP="0037534B">
      <w:pPr>
        <w:spacing w:after="0" w:line="360" w:lineRule="auto"/>
        <w:ind w:firstLine="720"/>
        <w:rPr>
          <w:rFonts w:ascii="Times New Roman" w:hAnsi="Times New Roman" w:cs="Times New Roman"/>
        </w:rPr>
      </w:pPr>
      <w:r w:rsidRPr="00A27A0D">
        <w:rPr>
          <w:rFonts w:ascii="Times New Roman" w:hAnsi="Times New Roman" w:cs="Times New Roman"/>
        </w:rPr>
        <w:t xml:space="preserve">The word </w:t>
      </w:r>
      <w:r w:rsidRPr="00A27A0D">
        <w:rPr>
          <w:rFonts w:ascii="Times New Roman" w:hAnsi="Times New Roman" w:cs="Times New Roman"/>
          <w:i/>
          <w:iCs/>
        </w:rPr>
        <w:t>liberty</w:t>
      </w:r>
      <w:r w:rsidRPr="00A27A0D">
        <w:rPr>
          <w:rFonts w:ascii="Times New Roman" w:hAnsi="Times New Roman" w:cs="Times New Roman"/>
        </w:rPr>
        <w:t xml:space="preserve"> can be used in different ways, but the way Hume here means it is in </w:t>
      </w:r>
      <w:r w:rsidR="001373C0" w:rsidRPr="00A27A0D">
        <w:rPr>
          <w:rFonts w:ascii="Times New Roman" w:hAnsi="Times New Roman" w:cs="Times New Roman"/>
        </w:rPr>
        <w:t>a</w:t>
      </w:r>
      <w:r w:rsidRPr="00A27A0D">
        <w:rPr>
          <w:rFonts w:ascii="Times New Roman" w:hAnsi="Times New Roman" w:cs="Times New Roman"/>
        </w:rPr>
        <w:t xml:space="preserve"> political context. </w:t>
      </w:r>
      <w:r w:rsidR="009D1260" w:rsidRPr="00A27A0D">
        <w:rPr>
          <w:rFonts w:ascii="Times New Roman" w:hAnsi="Times New Roman" w:cs="Times New Roman"/>
        </w:rPr>
        <w:t>Liberty</w:t>
      </w:r>
      <w:r w:rsidRPr="00A27A0D">
        <w:rPr>
          <w:rFonts w:ascii="Times New Roman" w:hAnsi="Times New Roman" w:cs="Times New Roman"/>
        </w:rPr>
        <w:t xml:space="preserve">, here, </w:t>
      </w:r>
      <w:r w:rsidR="009D1260" w:rsidRPr="00A27A0D">
        <w:rPr>
          <w:rFonts w:ascii="Times New Roman" w:hAnsi="Times New Roman" w:cs="Times New Roman"/>
        </w:rPr>
        <w:t>does not mean</w:t>
      </w:r>
      <w:r w:rsidR="00DF70E4" w:rsidRPr="00A27A0D">
        <w:rPr>
          <w:rFonts w:ascii="Times New Roman" w:hAnsi="Times New Roman" w:cs="Times New Roman"/>
        </w:rPr>
        <w:t xml:space="preserve"> simply</w:t>
      </w:r>
      <w:r w:rsidRPr="00A27A0D">
        <w:rPr>
          <w:rFonts w:ascii="Times New Roman" w:hAnsi="Times New Roman" w:cs="Times New Roman"/>
        </w:rPr>
        <w:t>:</w:t>
      </w:r>
      <w:r w:rsidR="009D1260" w:rsidRPr="00A27A0D">
        <w:rPr>
          <w:rFonts w:ascii="Times New Roman" w:hAnsi="Times New Roman" w:cs="Times New Roman"/>
        </w:rPr>
        <w:t xml:space="preserve"> </w:t>
      </w:r>
      <w:r w:rsidRPr="00A27A0D">
        <w:rPr>
          <w:rFonts w:ascii="Times New Roman" w:hAnsi="Times New Roman" w:cs="Times New Roman"/>
          <w:i/>
          <w:iCs/>
        </w:rPr>
        <w:t>N</w:t>
      </w:r>
      <w:r w:rsidR="009D1260" w:rsidRPr="00A27A0D">
        <w:rPr>
          <w:rFonts w:ascii="Times New Roman" w:hAnsi="Times New Roman" w:cs="Times New Roman"/>
          <w:i/>
          <w:iCs/>
        </w:rPr>
        <w:t>ot having your stuff messed with</w:t>
      </w:r>
      <w:r w:rsidR="009D1260" w:rsidRPr="00A27A0D">
        <w:rPr>
          <w:rFonts w:ascii="Times New Roman" w:hAnsi="Times New Roman" w:cs="Times New Roman"/>
        </w:rPr>
        <w:t>.</w:t>
      </w:r>
      <w:r w:rsidRPr="00A27A0D">
        <w:rPr>
          <w:rFonts w:ascii="Times New Roman" w:hAnsi="Times New Roman" w:cs="Times New Roman"/>
        </w:rPr>
        <w:t xml:space="preserve"> When </w:t>
      </w:r>
      <w:r w:rsidR="00076327">
        <w:rPr>
          <w:rFonts w:ascii="Times New Roman" w:hAnsi="Times New Roman" w:cs="Times New Roman"/>
        </w:rPr>
        <w:t xml:space="preserve">some hoodlum steals </w:t>
      </w:r>
      <w:r w:rsidRPr="00A27A0D">
        <w:rPr>
          <w:rFonts w:ascii="Times New Roman" w:hAnsi="Times New Roman" w:cs="Times New Roman"/>
        </w:rPr>
        <w:t xml:space="preserve">my car, I </w:t>
      </w:r>
      <w:r w:rsidR="00DF70E4" w:rsidRPr="00A27A0D">
        <w:rPr>
          <w:rFonts w:ascii="Times New Roman" w:hAnsi="Times New Roman" w:cs="Times New Roman"/>
        </w:rPr>
        <w:t xml:space="preserve">decry it as </w:t>
      </w:r>
      <w:r w:rsidR="00076327">
        <w:rPr>
          <w:rFonts w:ascii="Times New Roman" w:hAnsi="Times New Roman" w:cs="Times New Roman"/>
        </w:rPr>
        <w:t>theft</w:t>
      </w:r>
      <w:r w:rsidR="00DF70E4" w:rsidRPr="00A27A0D">
        <w:rPr>
          <w:rFonts w:ascii="Times New Roman" w:hAnsi="Times New Roman" w:cs="Times New Roman"/>
        </w:rPr>
        <w:t xml:space="preserve">, </w:t>
      </w:r>
      <w:r w:rsidRPr="00A27A0D">
        <w:rPr>
          <w:rFonts w:ascii="Times New Roman" w:hAnsi="Times New Roman" w:cs="Times New Roman"/>
        </w:rPr>
        <w:t xml:space="preserve">not </w:t>
      </w:r>
      <w:r w:rsidR="00DF70E4" w:rsidRPr="00A27A0D">
        <w:rPr>
          <w:rFonts w:ascii="Times New Roman" w:hAnsi="Times New Roman" w:cs="Times New Roman"/>
        </w:rPr>
        <w:t xml:space="preserve">as a violation of or encroachment upon </w:t>
      </w:r>
      <w:r w:rsidRPr="00A27A0D">
        <w:rPr>
          <w:rFonts w:ascii="Times New Roman" w:hAnsi="Times New Roman" w:cs="Times New Roman"/>
        </w:rPr>
        <w:t xml:space="preserve">liberty. </w:t>
      </w:r>
      <w:r w:rsidR="009D1260" w:rsidRPr="00A27A0D">
        <w:rPr>
          <w:rFonts w:ascii="Times New Roman" w:hAnsi="Times New Roman" w:cs="Times New Roman"/>
        </w:rPr>
        <w:t xml:space="preserve">Rather, liberty is </w:t>
      </w:r>
      <w:r w:rsidR="009D1260" w:rsidRPr="00A27A0D">
        <w:rPr>
          <w:rFonts w:ascii="Times New Roman" w:hAnsi="Times New Roman" w:cs="Times New Roman"/>
          <w:i/>
          <w:iCs/>
        </w:rPr>
        <w:t>the government</w:t>
      </w:r>
      <w:r w:rsidR="009D1260" w:rsidRPr="00A27A0D">
        <w:rPr>
          <w:rFonts w:ascii="Times New Roman" w:hAnsi="Times New Roman" w:cs="Times New Roman"/>
        </w:rPr>
        <w:t xml:space="preserve"> not messing. </w:t>
      </w:r>
      <w:r w:rsidRPr="00A27A0D">
        <w:rPr>
          <w:rFonts w:ascii="Times New Roman" w:hAnsi="Times New Roman" w:cs="Times New Roman"/>
        </w:rPr>
        <w:t xml:space="preserve">If </w:t>
      </w:r>
      <w:r w:rsidRPr="00076327">
        <w:rPr>
          <w:rFonts w:ascii="Times New Roman" w:hAnsi="Times New Roman" w:cs="Times New Roman"/>
        </w:rPr>
        <w:t>the government</w:t>
      </w:r>
      <w:r w:rsidRPr="00A27A0D">
        <w:rPr>
          <w:rFonts w:ascii="Times New Roman" w:hAnsi="Times New Roman" w:cs="Times New Roman"/>
        </w:rPr>
        <w:t xml:space="preserve"> </w:t>
      </w:r>
      <w:r w:rsidR="001373C0" w:rsidRPr="00A27A0D">
        <w:rPr>
          <w:rFonts w:ascii="Times New Roman" w:hAnsi="Times New Roman" w:cs="Times New Roman"/>
        </w:rPr>
        <w:t>instituted</w:t>
      </w:r>
      <w:r w:rsidRPr="00A27A0D">
        <w:rPr>
          <w:rFonts w:ascii="Times New Roman" w:hAnsi="Times New Roman" w:cs="Times New Roman"/>
        </w:rPr>
        <w:t xml:space="preserve"> a policy of seizing innocent people’s cars, that would be </w:t>
      </w:r>
      <w:r w:rsidR="00733473">
        <w:rPr>
          <w:rFonts w:ascii="Times New Roman" w:hAnsi="Times New Roman" w:cs="Times New Roman"/>
        </w:rPr>
        <w:t xml:space="preserve">an </w:t>
      </w:r>
      <w:r w:rsidR="00DF70E4" w:rsidRPr="00A27A0D">
        <w:rPr>
          <w:rFonts w:ascii="Times New Roman" w:hAnsi="Times New Roman" w:cs="Times New Roman"/>
        </w:rPr>
        <w:t>encroachment on</w:t>
      </w:r>
      <w:r w:rsidRPr="00A27A0D">
        <w:rPr>
          <w:rFonts w:ascii="Times New Roman" w:hAnsi="Times New Roman" w:cs="Times New Roman"/>
        </w:rPr>
        <w:t xml:space="preserve"> liberty.</w:t>
      </w:r>
    </w:p>
    <w:p w14:paraId="7D3C70F4" w14:textId="6787C8B3" w:rsidR="00D23EC2" w:rsidRPr="00A27A0D" w:rsidRDefault="009D1260" w:rsidP="0037534B">
      <w:pPr>
        <w:spacing w:after="0" w:line="360" w:lineRule="auto"/>
        <w:ind w:firstLine="720"/>
        <w:rPr>
          <w:rFonts w:ascii="Times New Roman" w:hAnsi="Times New Roman" w:cs="Times New Roman"/>
        </w:rPr>
      </w:pPr>
      <w:r w:rsidRPr="00A27A0D">
        <w:rPr>
          <w:rFonts w:ascii="Times New Roman" w:hAnsi="Times New Roman" w:cs="Times New Roman"/>
        </w:rPr>
        <w:t xml:space="preserve">If you had a </w:t>
      </w:r>
      <w:r w:rsidR="00DE1A3E">
        <w:rPr>
          <w:rFonts w:ascii="Times New Roman" w:hAnsi="Times New Roman" w:cs="Times New Roman"/>
        </w:rPr>
        <w:t>society</w:t>
      </w:r>
      <w:r w:rsidRPr="00A27A0D">
        <w:rPr>
          <w:rFonts w:ascii="Times New Roman" w:hAnsi="Times New Roman" w:cs="Times New Roman"/>
        </w:rPr>
        <w:t xml:space="preserve"> without government or any jural superiors, </w:t>
      </w:r>
      <w:r w:rsidR="00DE1A3E">
        <w:rPr>
          <w:rFonts w:ascii="Times New Roman" w:hAnsi="Times New Roman" w:cs="Times New Roman"/>
        </w:rPr>
        <w:t xml:space="preserve">it would have to be a small, simple society, </w:t>
      </w:r>
      <w:r w:rsidRPr="00A27A0D">
        <w:rPr>
          <w:rFonts w:ascii="Times New Roman" w:hAnsi="Times New Roman" w:cs="Times New Roman"/>
        </w:rPr>
        <w:t>like the primeval band</w:t>
      </w:r>
      <w:r w:rsidR="00DE1A3E">
        <w:rPr>
          <w:rFonts w:ascii="Times New Roman" w:hAnsi="Times New Roman" w:cs="Times New Roman"/>
        </w:rPr>
        <w:t>.</w:t>
      </w:r>
      <w:r w:rsidRPr="00A27A0D">
        <w:rPr>
          <w:rFonts w:ascii="Times New Roman" w:hAnsi="Times New Roman" w:cs="Times New Roman"/>
        </w:rPr>
        <w:t xml:space="preserve"> </w:t>
      </w:r>
      <w:r w:rsidR="00DE1A3E">
        <w:rPr>
          <w:rFonts w:ascii="Times New Roman" w:hAnsi="Times New Roman" w:cs="Times New Roman"/>
        </w:rPr>
        <w:t>I</w:t>
      </w:r>
      <w:r w:rsidRPr="00A27A0D">
        <w:rPr>
          <w:rFonts w:ascii="Times New Roman" w:hAnsi="Times New Roman" w:cs="Times New Roman"/>
        </w:rPr>
        <w:t xml:space="preserve">t would be a category error to </w:t>
      </w:r>
      <w:r w:rsidR="00DE1A3E">
        <w:rPr>
          <w:rFonts w:ascii="Times New Roman" w:hAnsi="Times New Roman" w:cs="Times New Roman"/>
        </w:rPr>
        <w:t>call</w:t>
      </w:r>
      <w:r w:rsidRPr="00A27A0D">
        <w:rPr>
          <w:rFonts w:ascii="Times New Roman" w:hAnsi="Times New Roman" w:cs="Times New Roman"/>
        </w:rPr>
        <w:t xml:space="preserve"> it a </w:t>
      </w:r>
      <w:proofErr w:type="spellStart"/>
      <w:r w:rsidR="00DE1A3E">
        <w:rPr>
          <w:rFonts w:ascii="Times New Roman" w:hAnsi="Times New Roman" w:cs="Times New Roman"/>
        </w:rPr>
        <w:t>state</w:t>
      </w:r>
      <w:proofErr w:type="spellEnd"/>
      <w:r w:rsidRPr="00A27A0D">
        <w:rPr>
          <w:rFonts w:ascii="Times New Roman" w:hAnsi="Times New Roman" w:cs="Times New Roman"/>
        </w:rPr>
        <w:t xml:space="preserve"> of liberty. If there is no government, it is meaningless to assert that the government is not messing. </w:t>
      </w:r>
      <w:r w:rsidR="001B280B" w:rsidRPr="00A27A0D">
        <w:rPr>
          <w:rFonts w:ascii="Times New Roman" w:hAnsi="Times New Roman" w:cs="Times New Roman"/>
        </w:rPr>
        <w:t xml:space="preserve">To say that a primeval band enjoys liberty because it is free of any government coercion is like saying that a stone enjoys good health because it is free of any illness. It is a category error to speak of a stone’s health, since it is meaningless to speak of </w:t>
      </w:r>
      <w:r w:rsidR="001373C0" w:rsidRPr="00A27A0D">
        <w:rPr>
          <w:rFonts w:ascii="Times New Roman" w:hAnsi="Times New Roman" w:cs="Times New Roman"/>
        </w:rPr>
        <w:t>the stone</w:t>
      </w:r>
      <w:r w:rsidR="001B280B" w:rsidRPr="00A27A0D">
        <w:rPr>
          <w:rFonts w:ascii="Times New Roman" w:hAnsi="Times New Roman" w:cs="Times New Roman"/>
        </w:rPr>
        <w:t xml:space="preserve"> being afflicted by illness.</w:t>
      </w:r>
      <w:r w:rsidR="00B26BFE" w:rsidRPr="00A27A0D">
        <w:rPr>
          <w:rFonts w:ascii="Times New Roman" w:hAnsi="Times New Roman" w:cs="Times New Roman"/>
        </w:rPr>
        <w:t xml:space="preserve"> </w:t>
      </w:r>
    </w:p>
    <w:p w14:paraId="7D67D71F" w14:textId="7185614E" w:rsidR="005E08EA" w:rsidRPr="00A27A0D" w:rsidRDefault="00D23EC2" w:rsidP="0037534B">
      <w:pPr>
        <w:spacing w:after="0" w:line="360" w:lineRule="auto"/>
        <w:ind w:firstLine="720"/>
        <w:rPr>
          <w:rFonts w:ascii="Times New Roman" w:hAnsi="Times New Roman" w:cs="Times New Roman"/>
        </w:rPr>
      </w:pPr>
      <w:r w:rsidRPr="00A27A0D">
        <w:rPr>
          <w:rFonts w:ascii="Times New Roman" w:hAnsi="Times New Roman" w:cs="Times New Roman"/>
        </w:rPr>
        <w:t xml:space="preserve">Any </w:t>
      </w:r>
      <w:proofErr w:type="gramStart"/>
      <w:r w:rsidRPr="00A27A0D">
        <w:rPr>
          <w:rFonts w:ascii="Times New Roman" w:hAnsi="Times New Roman" w:cs="Times New Roman"/>
        </w:rPr>
        <w:t>particular governmentalization</w:t>
      </w:r>
      <w:proofErr w:type="gramEnd"/>
      <w:r w:rsidRPr="00A27A0D">
        <w:rPr>
          <w:rFonts w:ascii="Times New Roman" w:hAnsi="Times New Roman" w:cs="Times New Roman"/>
        </w:rPr>
        <w:t xml:space="preserve"> is most likely unjustified and unjustifiable, but that doesn’t mean that government is unjustified or unjustifiable. </w:t>
      </w:r>
      <w:r w:rsidR="00B26BFE" w:rsidRPr="00A27A0D">
        <w:rPr>
          <w:rFonts w:ascii="Times New Roman" w:hAnsi="Times New Roman" w:cs="Times New Roman"/>
        </w:rPr>
        <w:t>At the boundary, the language must change.</w:t>
      </w:r>
      <w:r w:rsidR="00D33A13" w:rsidRPr="00A27A0D">
        <w:rPr>
          <w:rStyle w:val="FootnoteReference"/>
          <w:rFonts w:ascii="Times New Roman" w:hAnsi="Times New Roman" w:cs="Times New Roman"/>
        </w:rPr>
        <w:footnoteReference w:id="3"/>
      </w:r>
      <w:r w:rsidR="00B26BFE" w:rsidRPr="00A27A0D">
        <w:rPr>
          <w:rFonts w:ascii="Times New Roman" w:hAnsi="Times New Roman" w:cs="Times New Roman"/>
        </w:rPr>
        <w:t xml:space="preserve"> </w:t>
      </w:r>
    </w:p>
    <w:p w14:paraId="1A4AEFC1" w14:textId="003F59D0" w:rsidR="005E08EA" w:rsidRPr="00A27A0D" w:rsidRDefault="005E08EA" w:rsidP="0037534B">
      <w:pPr>
        <w:spacing w:after="0" w:line="360" w:lineRule="auto"/>
        <w:ind w:firstLine="720"/>
        <w:rPr>
          <w:rFonts w:ascii="Times New Roman" w:hAnsi="Times New Roman" w:cs="Times New Roman"/>
        </w:rPr>
      </w:pPr>
      <w:r w:rsidRPr="00A27A0D">
        <w:rPr>
          <w:rFonts w:ascii="Times New Roman" w:hAnsi="Times New Roman" w:cs="Times New Roman"/>
        </w:rPr>
        <w:t xml:space="preserve">Rothbard collapsed jural dualism into jural </w:t>
      </w:r>
      <w:r w:rsidR="0037534B" w:rsidRPr="00A27A0D">
        <w:rPr>
          <w:rFonts w:ascii="Times New Roman" w:hAnsi="Times New Roman" w:cs="Times New Roman"/>
        </w:rPr>
        <w:t>monism, seeing the government as a thief among equals:</w:t>
      </w:r>
    </w:p>
    <w:p w14:paraId="3F8EE1C6" w14:textId="77777777" w:rsidR="005E08EA" w:rsidRPr="00A27A0D" w:rsidRDefault="005E08EA" w:rsidP="0037534B">
      <w:pPr>
        <w:spacing w:line="360" w:lineRule="auto"/>
        <w:ind w:left="1440"/>
        <w:rPr>
          <w:rFonts w:ascii="Times New Roman" w:hAnsi="Times New Roman" w:cs="Times New Roman"/>
        </w:rPr>
      </w:pPr>
    </w:p>
    <w:p w14:paraId="67784C95" w14:textId="77777777" w:rsidR="005E08EA" w:rsidRPr="00A27A0D" w:rsidRDefault="005E08EA" w:rsidP="0037534B">
      <w:pPr>
        <w:spacing w:line="360" w:lineRule="auto"/>
        <w:ind w:left="1440"/>
        <w:rPr>
          <w:rFonts w:ascii="Times New Roman" w:hAnsi="Times New Roman" w:cs="Times New Roman"/>
        </w:rPr>
      </w:pPr>
      <w:r w:rsidRPr="00A27A0D">
        <w:rPr>
          <w:rFonts w:ascii="Times New Roman" w:hAnsi="Times New Roman" w:cs="Times New Roman"/>
        </w:rPr>
        <w:lastRenderedPageBreak/>
        <w:t xml:space="preserve">[T]he libertarian refuses to give the State the moral sanction to commit actions that almost everyone agrees would be immoral, illegal, and criminal if committed by any person or group in society. The libertarian, in short, insists on applying the general moral law to everyone, and </w:t>
      </w:r>
      <w:r w:rsidRPr="00A27A0D">
        <w:rPr>
          <w:rFonts w:ascii="Times New Roman" w:hAnsi="Times New Roman" w:cs="Times New Roman"/>
          <w:i/>
          <w:iCs/>
        </w:rPr>
        <w:t>makes no special exemptions</w:t>
      </w:r>
      <w:r w:rsidRPr="00A27A0D">
        <w:rPr>
          <w:rFonts w:ascii="Times New Roman" w:hAnsi="Times New Roman" w:cs="Times New Roman"/>
        </w:rPr>
        <w:t xml:space="preserve"> for any person or group. </w:t>
      </w:r>
    </w:p>
    <w:p w14:paraId="0D1EE04D" w14:textId="77777777" w:rsidR="005E08EA" w:rsidRPr="00A27A0D" w:rsidRDefault="005E08EA" w:rsidP="0037534B">
      <w:pPr>
        <w:spacing w:line="360" w:lineRule="auto"/>
        <w:ind w:left="1440"/>
        <w:rPr>
          <w:rFonts w:ascii="Times New Roman" w:hAnsi="Times New Roman" w:cs="Times New Roman"/>
        </w:rPr>
      </w:pPr>
    </w:p>
    <w:p w14:paraId="748F9A39" w14:textId="77777777" w:rsidR="005E08EA" w:rsidRPr="00A27A0D" w:rsidRDefault="005E08EA" w:rsidP="0037534B">
      <w:pPr>
        <w:spacing w:line="360" w:lineRule="auto"/>
        <w:ind w:left="1440"/>
        <w:rPr>
          <w:rFonts w:ascii="Times New Roman" w:hAnsi="Times New Roman" w:cs="Times New Roman"/>
        </w:rPr>
      </w:pPr>
      <w:r w:rsidRPr="00A27A0D">
        <w:rPr>
          <w:rFonts w:ascii="Times New Roman" w:hAnsi="Times New Roman" w:cs="Times New Roman"/>
        </w:rPr>
        <w:t xml:space="preserve">If anyone but the government proceeded to ‘tax,’ this would clearly be considered coercion and thinly disguised banditry. Yet </w:t>
      </w:r>
      <w:r w:rsidRPr="00A27A0D">
        <w:rPr>
          <w:rFonts w:ascii="Times New Roman" w:hAnsi="Times New Roman" w:cs="Times New Roman"/>
          <w:i/>
          <w:iCs/>
        </w:rPr>
        <w:t>the mystical trappings of ‘sovereignty’</w:t>
      </w:r>
      <w:r w:rsidRPr="00A27A0D">
        <w:rPr>
          <w:rFonts w:ascii="Times New Roman" w:hAnsi="Times New Roman" w:cs="Times New Roman"/>
        </w:rPr>
        <w:t xml:space="preserve"> have so veiled the process that only libertarians are prepared to call taxation what it is: </w:t>
      </w:r>
      <w:r w:rsidRPr="00A27A0D">
        <w:rPr>
          <w:rFonts w:ascii="Times New Roman" w:hAnsi="Times New Roman" w:cs="Times New Roman"/>
          <w:i/>
          <w:iCs/>
        </w:rPr>
        <w:t>legalized and organized theft</w:t>
      </w:r>
      <w:r w:rsidRPr="00A27A0D">
        <w:rPr>
          <w:rFonts w:ascii="Times New Roman" w:hAnsi="Times New Roman" w:cs="Times New Roman"/>
        </w:rPr>
        <w:t xml:space="preserve"> on a grand scale.</w:t>
      </w:r>
    </w:p>
    <w:p w14:paraId="441C7C03" w14:textId="77777777" w:rsidR="005E08EA" w:rsidRPr="00A27A0D" w:rsidRDefault="005E08EA" w:rsidP="0037534B">
      <w:pPr>
        <w:spacing w:line="360" w:lineRule="auto"/>
        <w:ind w:left="1440"/>
        <w:rPr>
          <w:rFonts w:ascii="Times New Roman" w:hAnsi="Times New Roman" w:cs="Times New Roman"/>
        </w:rPr>
      </w:pPr>
    </w:p>
    <w:p w14:paraId="13CE49F2" w14:textId="7372AE76" w:rsidR="005E08EA" w:rsidRPr="00A27A0D" w:rsidRDefault="005E08EA" w:rsidP="0037534B">
      <w:pPr>
        <w:spacing w:line="360" w:lineRule="auto"/>
        <w:ind w:left="4320"/>
        <w:rPr>
          <w:rFonts w:ascii="Times New Roman" w:hAnsi="Times New Roman" w:cs="Times New Roman"/>
        </w:rPr>
      </w:pPr>
      <w:r w:rsidRPr="00A27A0D">
        <w:rPr>
          <w:rFonts w:ascii="Times New Roman" w:hAnsi="Times New Roman" w:cs="Times New Roman"/>
        </w:rPr>
        <w:t xml:space="preserve">Murray Rothbard, </w:t>
      </w:r>
      <w:proofErr w:type="gramStart"/>
      <w:r w:rsidRPr="00A27A0D">
        <w:rPr>
          <w:rFonts w:ascii="Times New Roman" w:hAnsi="Times New Roman" w:cs="Times New Roman"/>
          <w:i/>
          <w:iCs/>
        </w:rPr>
        <w:t>For</w:t>
      </w:r>
      <w:proofErr w:type="gramEnd"/>
      <w:r w:rsidRPr="00A27A0D">
        <w:rPr>
          <w:rFonts w:ascii="Times New Roman" w:hAnsi="Times New Roman" w:cs="Times New Roman"/>
          <w:i/>
          <w:iCs/>
        </w:rPr>
        <w:t xml:space="preserve"> a New Liberty</w:t>
      </w:r>
      <w:r w:rsidRPr="00A27A0D">
        <w:rPr>
          <w:rFonts w:ascii="Times New Roman" w:hAnsi="Times New Roman" w:cs="Times New Roman"/>
        </w:rPr>
        <w:t xml:space="preserve"> (</w:t>
      </w:r>
      <w:r w:rsidR="00B22D5A" w:rsidRPr="00A27A0D">
        <w:rPr>
          <w:rFonts w:ascii="Times New Roman" w:hAnsi="Times New Roman" w:cs="Times New Roman"/>
        </w:rPr>
        <w:t>[</w:t>
      </w:r>
      <w:r w:rsidRPr="00A27A0D">
        <w:rPr>
          <w:rFonts w:ascii="Times New Roman" w:hAnsi="Times New Roman" w:cs="Times New Roman"/>
        </w:rPr>
        <w:t>1978</w:t>
      </w:r>
      <w:r w:rsidR="00B22D5A" w:rsidRPr="00A27A0D">
        <w:rPr>
          <w:rFonts w:ascii="Times New Roman" w:hAnsi="Times New Roman" w:cs="Times New Roman"/>
        </w:rPr>
        <w:t>]</w:t>
      </w:r>
      <w:r w:rsidRPr="00A27A0D">
        <w:rPr>
          <w:rFonts w:ascii="Times New Roman" w:hAnsi="Times New Roman" w:cs="Times New Roman"/>
        </w:rPr>
        <w:t>, 28, 30, italics added)</w:t>
      </w:r>
    </w:p>
    <w:p w14:paraId="6BF78DFF" w14:textId="77777777" w:rsidR="005E08EA" w:rsidRPr="00A27A0D" w:rsidRDefault="005E08EA" w:rsidP="0037534B">
      <w:pPr>
        <w:spacing w:line="360" w:lineRule="auto"/>
        <w:rPr>
          <w:rFonts w:ascii="Times New Roman" w:hAnsi="Times New Roman" w:cs="Times New Roman"/>
        </w:rPr>
      </w:pPr>
    </w:p>
    <w:p w14:paraId="08AD4914" w14:textId="6256D465" w:rsidR="005E08EA" w:rsidRPr="00A27A0D" w:rsidRDefault="005E08EA" w:rsidP="0037534B">
      <w:pPr>
        <w:spacing w:line="360" w:lineRule="auto"/>
        <w:ind w:firstLine="720"/>
        <w:rPr>
          <w:rFonts w:ascii="Times New Roman" w:hAnsi="Times New Roman" w:cs="Times New Roman"/>
        </w:rPr>
      </w:pPr>
      <w:r w:rsidRPr="00A27A0D">
        <w:rPr>
          <w:rFonts w:ascii="Times New Roman" w:hAnsi="Times New Roman" w:cs="Times New Roman"/>
        </w:rPr>
        <w:t>Rothbard</w:t>
      </w:r>
      <w:r w:rsidR="00084547" w:rsidRPr="00A27A0D">
        <w:rPr>
          <w:rFonts w:ascii="Times New Roman" w:hAnsi="Times New Roman" w:cs="Times New Roman"/>
        </w:rPr>
        <w:t xml:space="preserve"> (1998, 82-3) </w:t>
      </w:r>
      <w:r w:rsidRPr="00A27A0D">
        <w:rPr>
          <w:rFonts w:ascii="Times New Roman" w:hAnsi="Times New Roman" w:cs="Times New Roman"/>
        </w:rPr>
        <w:t xml:space="preserve">proposes that we view the </w:t>
      </w:r>
      <w:r w:rsidR="007702D1" w:rsidRPr="00A27A0D">
        <w:rPr>
          <w:rFonts w:ascii="Times New Roman" w:hAnsi="Times New Roman" w:cs="Times New Roman"/>
        </w:rPr>
        <w:t>government actor</w:t>
      </w:r>
      <w:r w:rsidRPr="00A27A0D">
        <w:rPr>
          <w:rFonts w:ascii="Times New Roman" w:hAnsi="Times New Roman" w:cs="Times New Roman"/>
        </w:rPr>
        <w:t xml:space="preserve"> (</w:t>
      </w:r>
      <w:r w:rsidR="007702D1" w:rsidRPr="00A27A0D">
        <w:rPr>
          <w:rFonts w:ascii="Times New Roman" w:hAnsi="Times New Roman" w:cs="Times New Roman"/>
        </w:rPr>
        <w:t xml:space="preserve">as agent of the </w:t>
      </w:r>
      <w:r w:rsidRPr="00A27A0D">
        <w:rPr>
          <w:rFonts w:ascii="Times New Roman" w:hAnsi="Times New Roman" w:cs="Times New Roman"/>
        </w:rPr>
        <w:t xml:space="preserve">jural superior) like anyone else: “police must be treated in precisely the same way as anyone else; in a libertarian world, every man has equal liberty, equal rights under the libertarian law”. There is no jural difference between the income tax and getting mugged on the street. Rothbard urged libertarians to view taxation as theft, war as murder, and conscription as slavery. The libertarian collapsing of jural dualism to monism occurs by </w:t>
      </w:r>
      <w:r w:rsidR="00076327">
        <w:rPr>
          <w:rFonts w:ascii="Times New Roman" w:hAnsi="Times New Roman" w:cs="Times New Roman"/>
        </w:rPr>
        <w:t>shoehorn</w:t>
      </w:r>
      <w:r w:rsidRPr="00A27A0D">
        <w:rPr>
          <w:rFonts w:ascii="Times New Roman" w:hAnsi="Times New Roman" w:cs="Times New Roman"/>
        </w:rPr>
        <w:t xml:space="preserve">ing the jural superior into the equal-equal jural relationship. </w:t>
      </w:r>
    </w:p>
    <w:p w14:paraId="7AD935F1" w14:textId="4B74B8B3" w:rsidR="005E08EA" w:rsidRPr="00A27A0D" w:rsidRDefault="005E08EA" w:rsidP="0037534B">
      <w:pPr>
        <w:spacing w:line="360" w:lineRule="auto"/>
        <w:ind w:firstLine="720"/>
        <w:rPr>
          <w:rFonts w:ascii="Times New Roman" w:hAnsi="Times New Roman" w:cs="Times New Roman"/>
        </w:rPr>
      </w:pPr>
      <w:r w:rsidRPr="00A27A0D">
        <w:rPr>
          <w:rFonts w:ascii="Times New Roman" w:hAnsi="Times New Roman" w:cs="Times New Roman"/>
        </w:rPr>
        <w:t xml:space="preserve">In the Smithian view, by contrast, the rules of </w:t>
      </w:r>
      <w:r w:rsidR="00EB486A">
        <w:rPr>
          <w:rFonts w:ascii="Times New Roman" w:hAnsi="Times New Roman" w:cs="Times New Roman"/>
        </w:rPr>
        <w:t>CJ</w:t>
      </w:r>
      <w:r w:rsidRPr="00A27A0D">
        <w:rPr>
          <w:rFonts w:ascii="Times New Roman" w:hAnsi="Times New Roman" w:cs="Times New Roman"/>
        </w:rPr>
        <w:t xml:space="preserve"> remain pertinent when viewing the jural superior; the initiation of coercion is still recognized for what it is. But the jural superior is recognized as a special player—its coercions are overt and institutionalized, specified on an official public website, accessible by all</w:t>
      </w:r>
      <w:r w:rsidR="000B1725" w:rsidRPr="00A27A0D">
        <w:rPr>
          <w:rFonts w:ascii="Times New Roman" w:hAnsi="Times New Roman" w:cs="Times New Roman"/>
        </w:rPr>
        <w:t xml:space="preserve">, </w:t>
      </w:r>
      <w:r w:rsidR="007702D1" w:rsidRPr="00A27A0D">
        <w:rPr>
          <w:rFonts w:ascii="Times New Roman" w:hAnsi="Times New Roman" w:cs="Times New Roman"/>
        </w:rPr>
        <w:t xml:space="preserve">rationalized as beneficial, </w:t>
      </w:r>
      <w:r w:rsidR="000B1725" w:rsidRPr="00A27A0D">
        <w:rPr>
          <w:rFonts w:ascii="Times New Roman" w:hAnsi="Times New Roman" w:cs="Times New Roman"/>
        </w:rPr>
        <w:t>etc. (Mandeville 2025)</w:t>
      </w:r>
      <w:r w:rsidRPr="00A27A0D">
        <w:rPr>
          <w:rFonts w:ascii="Times New Roman" w:hAnsi="Times New Roman" w:cs="Times New Roman"/>
        </w:rPr>
        <w:t xml:space="preserve">. The recognition of the jural superior’s special status affords two changes in seeing things through the lens of </w:t>
      </w:r>
      <w:r w:rsidR="00EB486A">
        <w:rPr>
          <w:rFonts w:ascii="Times New Roman" w:hAnsi="Times New Roman" w:cs="Times New Roman"/>
        </w:rPr>
        <w:t>CJ</w:t>
      </w:r>
      <w:r w:rsidRPr="00A27A0D">
        <w:rPr>
          <w:rFonts w:ascii="Times New Roman" w:hAnsi="Times New Roman" w:cs="Times New Roman"/>
        </w:rPr>
        <w:t xml:space="preserve">. First, the precept, “Don’t mess with other people’s stuff,” is significantly relaxed. </w:t>
      </w:r>
      <w:r w:rsidRPr="00A27A0D">
        <w:rPr>
          <w:rFonts w:ascii="Times New Roman" w:hAnsi="Times New Roman" w:cs="Times New Roman"/>
        </w:rPr>
        <w:lastRenderedPageBreak/>
        <w:t xml:space="preserve">Second, a different set of terminology is used. Taxation is taxation, not theft; intervention is intervention, not assault; etc. </w:t>
      </w:r>
    </w:p>
    <w:p w14:paraId="79F748CC" w14:textId="55BA7C97" w:rsidR="005E08EA" w:rsidRPr="00A27A0D" w:rsidRDefault="005E08EA" w:rsidP="0037534B">
      <w:pPr>
        <w:spacing w:line="360" w:lineRule="auto"/>
        <w:ind w:firstLine="720"/>
        <w:rPr>
          <w:rFonts w:ascii="Times New Roman" w:hAnsi="Times New Roman" w:cs="Times New Roman"/>
        </w:rPr>
      </w:pPr>
      <w:r w:rsidRPr="00A27A0D">
        <w:rPr>
          <w:rFonts w:ascii="Times New Roman" w:hAnsi="Times New Roman" w:cs="Times New Roman"/>
        </w:rPr>
        <w:t xml:space="preserve">Rothbard’s flattening of the semantics of government action down to criminality obstructs useful political discourse. Calling all government action criminal closes off further discussion. Suppose that beauticians currently </w:t>
      </w:r>
      <w:proofErr w:type="gramStart"/>
      <w:r w:rsidRPr="00A27A0D">
        <w:rPr>
          <w:rFonts w:ascii="Times New Roman" w:hAnsi="Times New Roman" w:cs="Times New Roman"/>
        </w:rPr>
        <w:t>have to</w:t>
      </w:r>
      <w:proofErr w:type="gramEnd"/>
      <w:r w:rsidRPr="00A27A0D">
        <w:rPr>
          <w:rFonts w:ascii="Times New Roman" w:hAnsi="Times New Roman" w:cs="Times New Roman"/>
        </w:rPr>
        <w:t xml:space="preserve"> be licensed by a state board, and that a legislator proposes that, instead, the state mandates only that beauticians be insured. The proposed policy still regulates beauticians, but in a less oppressive manner. Rothbardian libertarians would approach both policies using the same semantics. Licensure and verified insurance both threaten the use of force towards beauticians trying to work without satisfying the </w:t>
      </w:r>
      <w:r w:rsidR="007702D1" w:rsidRPr="00A27A0D">
        <w:rPr>
          <w:rFonts w:ascii="Times New Roman" w:hAnsi="Times New Roman" w:cs="Times New Roman"/>
        </w:rPr>
        <w:t>government</w:t>
      </w:r>
      <w:r w:rsidRPr="00A27A0D">
        <w:rPr>
          <w:rFonts w:ascii="Times New Roman" w:hAnsi="Times New Roman" w:cs="Times New Roman"/>
        </w:rPr>
        <w:t xml:space="preserve">. Shall the libertarian endorse the liberalization as “less criminal”? In contrast, jural dualism acknowledges the </w:t>
      </w:r>
      <w:r w:rsidR="007702D1" w:rsidRPr="00A27A0D">
        <w:rPr>
          <w:rFonts w:ascii="Times New Roman" w:hAnsi="Times New Roman" w:cs="Times New Roman"/>
        </w:rPr>
        <w:t>government</w:t>
      </w:r>
      <w:r w:rsidRPr="00A27A0D">
        <w:rPr>
          <w:rFonts w:ascii="Times New Roman" w:hAnsi="Times New Roman" w:cs="Times New Roman"/>
        </w:rPr>
        <w:t xml:space="preserve"> as the jural superior without engaging in such “criminal” talk. The jural dualist approaches the policies with semantics that keep the coercive nature of the government in mind but accepts the reality and the special nature of the jural superior. </w:t>
      </w:r>
      <w:r w:rsidR="007702D1" w:rsidRPr="00A27A0D">
        <w:rPr>
          <w:rFonts w:ascii="Times New Roman" w:hAnsi="Times New Roman" w:cs="Times New Roman"/>
        </w:rPr>
        <w:t>In terms of liberty, m</w:t>
      </w:r>
      <w:r w:rsidRPr="00A27A0D">
        <w:rPr>
          <w:rFonts w:ascii="Times New Roman" w:hAnsi="Times New Roman" w:cs="Times New Roman"/>
        </w:rPr>
        <w:t xml:space="preserve">andatory insurance is preferable to the status quo of licensure, even if it is still undue regulation. From the jural dualists’ point of view a burden of proof is on proponents of the status quo since the reform would increase individual liberty. </w:t>
      </w:r>
    </w:p>
    <w:p w14:paraId="1EB0A9AE" w14:textId="119D94EA" w:rsidR="005E08EA" w:rsidRPr="00A27A0D" w:rsidRDefault="005E08EA" w:rsidP="0037534B">
      <w:pPr>
        <w:spacing w:line="360" w:lineRule="auto"/>
        <w:ind w:firstLine="720"/>
        <w:rPr>
          <w:rFonts w:ascii="Times New Roman" w:hAnsi="Times New Roman" w:cs="Times New Roman"/>
        </w:rPr>
      </w:pPr>
      <w:r w:rsidRPr="00A27A0D">
        <w:rPr>
          <w:rFonts w:ascii="Times New Roman" w:hAnsi="Times New Roman" w:cs="Times New Roman"/>
        </w:rPr>
        <w:t>Further, the jural dualist recognizes that the status quo, too, enjoys a certain presumption, so the two presumptions (of liberty, of the status quo) moderate one another for</w:t>
      </w:r>
      <w:r w:rsidR="00B64199" w:rsidRPr="00A27A0D">
        <w:rPr>
          <w:rFonts w:ascii="Times New Roman" w:hAnsi="Times New Roman" w:cs="Times New Roman"/>
        </w:rPr>
        <w:t xml:space="preserve"> cases of</w:t>
      </w:r>
      <w:r w:rsidRPr="00A27A0D">
        <w:rPr>
          <w:rFonts w:ascii="Times New Roman" w:hAnsi="Times New Roman" w:cs="Times New Roman"/>
        </w:rPr>
        <w:t xml:space="preserve"> liberalization. Rothbard, by contrasts, recognizes no presumption of the status quo, at least not for anything</w:t>
      </w:r>
      <w:r w:rsidR="00B64199" w:rsidRPr="00A27A0D">
        <w:rPr>
          <w:rFonts w:ascii="Times New Roman" w:hAnsi="Times New Roman" w:cs="Times New Roman"/>
        </w:rPr>
        <w:t xml:space="preserve"> he would</w:t>
      </w:r>
      <w:r w:rsidRPr="00A27A0D">
        <w:rPr>
          <w:rFonts w:ascii="Times New Roman" w:hAnsi="Times New Roman" w:cs="Times New Roman"/>
        </w:rPr>
        <w:t xml:space="preserve"> regard as institutionalized criminality. </w:t>
      </w:r>
    </w:p>
    <w:p w14:paraId="409D3ADC" w14:textId="10C28E24" w:rsidR="000B1725" w:rsidRPr="00A27A0D" w:rsidRDefault="005E08EA" w:rsidP="000B1725">
      <w:pPr>
        <w:spacing w:line="360" w:lineRule="auto"/>
        <w:ind w:firstLine="720"/>
        <w:rPr>
          <w:rFonts w:ascii="Times New Roman" w:hAnsi="Times New Roman" w:cs="Times New Roman"/>
        </w:rPr>
      </w:pPr>
      <w:r w:rsidRPr="00A27A0D">
        <w:rPr>
          <w:rFonts w:ascii="Times New Roman" w:hAnsi="Times New Roman" w:cs="Times New Roman"/>
        </w:rPr>
        <w:t xml:space="preserve">Now imagine a similar case where the status quo is </w:t>
      </w:r>
      <w:proofErr w:type="gramStart"/>
      <w:r w:rsidRPr="00A27A0D">
        <w:rPr>
          <w:rFonts w:ascii="Times New Roman" w:hAnsi="Times New Roman" w:cs="Times New Roman"/>
        </w:rPr>
        <w:t>licensure</w:t>
      </w:r>
      <w:proofErr w:type="gramEnd"/>
      <w:r w:rsidRPr="00A27A0D">
        <w:rPr>
          <w:rFonts w:ascii="Times New Roman" w:hAnsi="Times New Roman" w:cs="Times New Roman"/>
        </w:rPr>
        <w:t xml:space="preserve"> and the proposed policy is to </w:t>
      </w:r>
      <w:r w:rsidR="007702D1" w:rsidRPr="00A27A0D">
        <w:rPr>
          <w:rFonts w:ascii="Times New Roman" w:hAnsi="Times New Roman" w:cs="Times New Roman"/>
        </w:rPr>
        <w:t>tighten</w:t>
      </w:r>
      <w:r w:rsidRPr="00A27A0D">
        <w:rPr>
          <w:rFonts w:ascii="Times New Roman" w:hAnsi="Times New Roman" w:cs="Times New Roman"/>
        </w:rPr>
        <w:t xml:space="preserve"> licensing requirements. Libertarian monism again has a problem, for in combatting the reform it </w:t>
      </w:r>
      <w:r w:rsidR="007702D1" w:rsidRPr="00A27A0D">
        <w:rPr>
          <w:rFonts w:ascii="Times New Roman" w:hAnsi="Times New Roman" w:cs="Times New Roman"/>
        </w:rPr>
        <w:t>may</w:t>
      </w:r>
      <w:r w:rsidRPr="00A27A0D">
        <w:rPr>
          <w:rFonts w:ascii="Times New Roman" w:hAnsi="Times New Roman" w:cs="Times New Roman"/>
        </w:rPr>
        <w:t xml:space="preserve"> seem to be defending the existing </w:t>
      </w:r>
      <w:r w:rsidR="007702D1" w:rsidRPr="00A27A0D">
        <w:rPr>
          <w:rFonts w:ascii="Times New Roman" w:hAnsi="Times New Roman" w:cs="Times New Roman"/>
        </w:rPr>
        <w:t>“</w:t>
      </w:r>
      <w:r w:rsidRPr="00A27A0D">
        <w:rPr>
          <w:rFonts w:ascii="Times New Roman" w:hAnsi="Times New Roman" w:cs="Times New Roman"/>
        </w:rPr>
        <w:t>criminality.</w:t>
      </w:r>
      <w:r w:rsidR="007702D1" w:rsidRPr="00A27A0D">
        <w:rPr>
          <w:rFonts w:ascii="Times New Roman" w:hAnsi="Times New Roman" w:cs="Times New Roman"/>
        </w:rPr>
        <w:t>”</w:t>
      </w:r>
      <w:r w:rsidRPr="00A27A0D">
        <w:rPr>
          <w:rFonts w:ascii="Times New Roman" w:hAnsi="Times New Roman" w:cs="Times New Roman"/>
        </w:rPr>
        <w:t xml:space="preserve"> </w:t>
      </w:r>
      <w:r w:rsidR="00076327">
        <w:rPr>
          <w:rFonts w:ascii="Times New Roman" w:hAnsi="Times New Roman" w:cs="Times New Roman"/>
        </w:rPr>
        <w:t>For</w:t>
      </w:r>
      <w:r w:rsidRPr="00A27A0D">
        <w:rPr>
          <w:rFonts w:ascii="Times New Roman" w:hAnsi="Times New Roman" w:cs="Times New Roman"/>
        </w:rPr>
        <w:t xml:space="preserve"> jural dualism</w:t>
      </w:r>
      <w:r w:rsidR="00076327">
        <w:rPr>
          <w:rFonts w:ascii="Times New Roman" w:hAnsi="Times New Roman" w:cs="Times New Roman"/>
        </w:rPr>
        <w:t>, things are otherwise:</w:t>
      </w:r>
      <w:r w:rsidRPr="00A27A0D">
        <w:rPr>
          <w:rFonts w:ascii="Times New Roman" w:hAnsi="Times New Roman" w:cs="Times New Roman"/>
        </w:rPr>
        <w:t xml:space="preserve"> The burden of proof rests on proponents of </w:t>
      </w:r>
      <w:r w:rsidR="00076327">
        <w:rPr>
          <w:rFonts w:ascii="Times New Roman" w:hAnsi="Times New Roman" w:cs="Times New Roman"/>
        </w:rPr>
        <w:t xml:space="preserve">the </w:t>
      </w:r>
      <w:r w:rsidRPr="00A27A0D">
        <w:rPr>
          <w:rFonts w:ascii="Times New Roman" w:hAnsi="Times New Roman" w:cs="Times New Roman"/>
        </w:rPr>
        <w:t xml:space="preserve">reform, </w:t>
      </w:r>
      <w:r w:rsidR="00076327">
        <w:rPr>
          <w:rFonts w:ascii="Times New Roman" w:hAnsi="Times New Roman" w:cs="Times New Roman"/>
        </w:rPr>
        <w:t xml:space="preserve">first, </w:t>
      </w:r>
      <w:r w:rsidRPr="00A27A0D">
        <w:rPr>
          <w:rFonts w:ascii="Times New Roman" w:hAnsi="Times New Roman" w:cs="Times New Roman"/>
        </w:rPr>
        <w:t>because the reform reduces liberty</w:t>
      </w:r>
      <w:r w:rsidR="00076327">
        <w:rPr>
          <w:rFonts w:ascii="Times New Roman" w:hAnsi="Times New Roman" w:cs="Times New Roman"/>
        </w:rPr>
        <w:t xml:space="preserve">, </w:t>
      </w:r>
      <w:proofErr w:type="gramStart"/>
      <w:r w:rsidR="00076327">
        <w:rPr>
          <w:rFonts w:ascii="Times New Roman" w:hAnsi="Times New Roman" w:cs="Times New Roman"/>
        </w:rPr>
        <w:t>and,</w:t>
      </w:r>
      <w:proofErr w:type="gramEnd"/>
      <w:r w:rsidR="00076327">
        <w:rPr>
          <w:rFonts w:ascii="Times New Roman" w:hAnsi="Times New Roman" w:cs="Times New Roman"/>
        </w:rPr>
        <w:t xml:space="preserve"> second, because it reforms</w:t>
      </w:r>
      <w:r w:rsidRPr="00A27A0D">
        <w:rPr>
          <w:rFonts w:ascii="Times New Roman" w:hAnsi="Times New Roman" w:cs="Times New Roman"/>
        </w:rPr>
        <w:t xml:space="preserve"> the status quo. Here the two presumptions (of liberty, of the status quo) stand shoulder to shoulder against the</w:t>
      </w:r>
      <w:r w:rsidR="00076327">
        <w:rPr>
          <w:rFonts w:ascii="Times New Roman" w:hAnsi="Times New Roman" w:cs="Times New Roman"/>
        </w:rPr>
        <w:t xml:space="preserve"> liberty-reducing</w:t>
      </w:r>
      <w:r w:rsidRPr="00A27A0D">
        <w:rPr>
          <w:rFonts w:ascii="Times New Roman" w:hAnsi="Times New Roman" w:cs="Times New Roman"/>
        </w:rPr>
        <w:t xml:space="preserve"> reform.</w:t>
      </w:r>
    </w:p>
    <w:p w14:paraId="401E0335" w14:textId="023F35BC" w:rsidR="005E08EA" w:rsidRPr="00A27A0D" w:rsidRDefault="005E08EA" w:rsidP="000B1725">
      <w:pPr>
        <w:spacing w:line="360" w:lineRule="auto"/>
        <w:ind w:firstLine="720"/>
        <w:rPr>
          <w:rFonts w:ascii="Times New Roman" w:hAnsi="Times New Roman" w:cs="Times New Roman"/>
        </w:rPr>
      </w:pPr>
      <w:r w:rsidRPr="00A27A0D">
        <w:rPr>
          <w:rFonts w:ascii="Times New Roman" w:hAnsi="Times New Roman" w:cs="Times New Roman"/>
        </w:rPr>
        <w:t xml:space="preserve">In </w:t>
      </w:r>
      <w:r w:rsidRPr="00A27A0D">
        <w:rPr>
          <w:rFonts w:ascii="Times New Roman" w:hAnsi="Times New Roman" w:cs="Times New Roman"/>
          <w:i/>
          <w:iCs/>
        </w:rPr>
        <w:t xml:space="preserve">The Problem of Political Authority </w:t>
      </w:r>
      <w:r w:rsidRPr="00A27A0D">
        <w:rPr>
          <w:rFonts w:ascii="Times New Roman" w:hAnsi="Times New Roman" w:cs="Times New Roman"/>
        </w:rPr>
        <w:t>(2013</w:t>
      </w:r>
      <w:r w:rsidR="00076327">
        <w:rPr>
          <w:rFonts w:ascii="Times New Roman" w:hAnsi="Times New Roman" w:cs="Times New Roman"/>
        </w:rPr>
        <w:t>, 4</w:t>
      </w:r>
      <w:r w:rsidRPr="00A27A0D">
        <w:rPr>
          <w:rFonts w:ascii="Times New Roman" w:hAnsi="Times New Roman" w:cs="Times New Roman"/>
        </w:rPr>
        <w:t>), Michael Huemer explains that one aspect of political authority is “</w:t>
      </w:r>
      <w:r w:rsidRPr="00A27A0D">
        <w:rPr>
          <w:rFonts w:ascii="Times New Roman" w:hAnsi="Times New Roman" w:cs="Times New Roman"/>
          <w:i/>
          <w:iCs/>
        </w:rPr>
        <w:t>Political legitimacy:</w:t>
      </w:r>
      <w:r w:rsidRPr="00A27A0D">
        <w:rPr>
          <w:rFonts w:ascii="Times New Roman" w:hAnsi="Times New Roman" w:cs="Times New Roman"/>
        </w:rPr>
        <w:t xml:space="preserve"> the right, on the part of a government, to make certain sorts of laws and enforce them by coercion against the members of its society</w:t>
      </w:r>
      <w:r w:rsidR="000B1725" w:rsidRPr="00A27A0D">
        <w:rPr>
          <w:rFonts w:ascii="Times New Roman" w:hAnsi="Times New Roman" w:cs="Times New Roman"/>
        </w:rPr>
        <w:t>—</w:t>
      </w:r>
      <w:r w:rsidRPr="00A27A0D">
        <w:rPr>
          <w:rFonts w:ascii="Times New Roman" w:hAnsi="Times New Roman" w:cs="Times New Roman"/>
        </w:rPr>
        <w:t>in short, the right to rule</w:t>
      </w:r>
      <w:r w:rsidR="00076327">
        <w:rPr>
          <w:rFonts w:ascii="Times New Roman" w:hAnsi="Times New Roman" w:cs="Times New Roman"/>
        </w:rPr>
        <w:t>.</w:t>
      </w:r>
      <w:r w:rsidRPr="00A27A0D">
        <w:rPr>
          <w:rFonts w:ascii="Times New Roman" w:hAnsi="Times New Roman" w:cs="Times New Roman"/>
        </w:rPr>
        <w:t xml:space="preserve">” </w:t>
      </w:r>
      <w:r w:rsidR="00B64199" w:rsidRPr="00A27A0D">
        <w:rPr>
          <w:rFonts w:ascii="Times New Roman" w:hAnsi="Times New Roman" w:cs="Times New Roman"/>
        </w:rPr>
        <w:t>He maintains that f</w:t>
      </w:r>
      <w:r w:rsidRPr="00A27A0D">
        <w:rPr>
          <w:rFonts w:ascii="Times New Roman" w:hAnsi="Times New Roman" w:cs="Times New Roman"/>
        </w:rPr>
        <w:t xml:space="preserve">rom “common sense” moral intuitions against coercion, no </w:t>
      </w:r>
      <w:r w:rsidRPr="00A27A0D">
        <w:rPr>
          <w:rFonts w:ascii="Times New Roman" w:hAnsi="Times New Roman" w:cs="Times New Roman"/>
        </w:rPr>
        <w:lastRenderedPageBreak/>
        <w:t>such legitimacy exists. But he neglects that the “common sense” that has developed and that prevails today acknowledges jural dualism, and that taxation is thereby distinguished from extortion. In the first chapter, Huemer writes:</w:t>
      </w:r>
    </w:p>
    <w:p w14:paraId="5A6DDAC0" w14:textId="77777777" w:rsidR="005E08EA" w:rsidRPr="00A27A0D" w:rsidRDefault="005E08EA" w:rsidP="0037534B">
      <w:pPr>
        <w:spacing w:line="360" w:lineRule="auto"/>
        <w:ind w:firstLine="720"/>
        <w:rPr>
          <w:rFonts w:ascii="Times New Roman" w:hAnsi="Times New Roman" w:cs="Times New Roman"/>
        </w:rPr>
      </w:pPr>
    </w:p>
    <w:p w14:paraId="436DD111" w14:textId="77777777" w:rsidR="005E08EA" w:rsidRPr="00A27A0D" w:rsidRDefault="005E08EA" w:rsidP="0037534B">
      <w:pPr>
        <w:spacing w:line="360" w:lineRule="auto"/>
        <w:ind w:left="720"/>
        <w:rPr>
          <w:rFonts w:ascii="Times New Roman" w:hAnsi="Times New Roman" w:cs="Times New Roman"/>
        </w:rPr>
      </w:pPr>
      <w:r w:rsidRPr="00A27A0D">
        <w:rPr>
          <w:rFonts w:ascii="Times New Roman" w:hAnsi="Times New Roman" w:cs="Times New Roman"/>
        </w:rPr>
        <w:t>I shall ultimately conclude that political authority is an illusion: no one has the right to rule…The failure to find any satisfactory account of political authority may therefore lead one to give up the belief in authority, rather than to give up common sense moral beliefs…. [P]</w:t>
      </w:r>
      <w:proofErr w:type="spellStart"/>
      <w:r w:rsidRPr="00A27A0D">
        <w:rPr>
          <w:rFonts w:ascii="Times New Roman" w:hAnsi="Times New Roman" w:cs="Times New Roman"/>
        </w:rPr>
        <w:t>olitical</w:t>
      </w:r>
      <w:proofErr w:type="spellEnd"/>
      <w:r w:rsidRPr="00A27A0D">
        <w:rPr>
          <w:rFonts w:ascii="Times New Roman" w:hAnsi="Times New Roman" w:cs="Times New Roman"/>
        </w:rPr>
        <w:t xml:space="preserve"> authority is a moral illusion. (Huemer, 2013, 16, 17)</w:t>
      </w:r>
    </w:p>
    <w:p w14:paraId="2986B233" w14:textId="6A9087AB" w:rsidR="005E08EA" w:rsidRPr="00A27A0D" w:rsidRDefault="005E08EA" w:rsidP="0037534B">
      <w:pPr>
        <w:spacing w:line="360" w:lineRule="auto"/>
        <w:ind w:firstLine="720"/>
        <w:rPr>
          <w:rFonts w:ascii="Times New Roman" w:hAnsi="Times New Roman" w:cs="Times New Roman"/>
        </w:rPr>
      </w:pPr>
      <w:r w:rsidRPr="00A27A0D">
        <w:rPr>
          <w:rFonts w:ascii="Times New Roman" w:hAnsi="Times New Roman" w:cs="Times New Roman"/>
        </w:rPr>
        <w:t>Huemer seems to leave no place for arguing that some governments are more legitimate than others.</w:t>
      </w:r>
      <w:r w:rsidRPr="00A27A0D">
        <w:rPr>
          <w:rStyle w:val="FootnoteReference"/>
          <w:rFonts w:ascii="Times New Roman" w:hAnsi="Times New Roman" w:cs="Times New Roman"/>
        </w:rPr>
        <w:footnoteReference w:id="4"/>
      </w:r>
      <w:r w:rsidRPr="00A27A0D">
        <w:rPr>
          <w:rFonts w:ascii="Times New Roman" w:hAnsi="Times New Roman" w:cs="Times New Roman"/>
        </w:rPr>
        <w:t xml:space="preserve"> Abandoning the concern for more-versus-less legitimate government belongs to a wider vice, namely, shirking the civic duty to help stave off greater evils. Our call to embrace jural dualism is not so much an argument about the desirability of government as opposed to no-government </w:t>
      </w:r>
      <w:r w:rsidR="007702D1" w:rsidRPr="00A27A0D">
        <w:rPr>
          <w:rFonts w:ascii="Times New Roman" w:hAnsi="Times New Roman" w:cs="Times New Roman"/>
        </w:rPr>
        <w:t>than</w:t>
      </w:r>
      <w:r w:rsidRPr="00A27A0D">
        <w:rPr>
          <w:rFonts w:ascii="Times New Roman" w:hAnsi="Times New Roman" w:cs="Times New Roman"/>
        </w:rPr>
        <w:t xml:space="preserve"> it is a call to appreciate and promote better versus worse politics. Like it or not, we are political animals, if only in the sense that we bear a responsibility to help make politics better rather than worse. The embrace of jural dualism is less a matter of justifying the existence of government as it is a matter of apprehending our fate and stewarding the realities. Fateful matters—</w:t>
      </w:r>
      <w:r w:rsidR="00B64199" w:rsidRPr="00A27A0D">
        <w:rPr>
          <w:rFonts w:ascii="Times New Roman" w:hAnsi="Times New Roman" w:cs="Times New Roman"/>
        </w:rPr>
        <w:t xml:space="preserve">old age, </w:t>
      </w:r>
      <w:r w:rsidRPr="00A27A0D">
        <w:rPr>
          <w:rFonts w:ascii="Times New Roman" w:hAnsi="Times New Roman" w:cs="Times New Roman"/>
        </w:rPr>
        <w:t xml:space="preserve">death, taxes, </w:t>
      </w:r>
      <w:r w:rsidR="00B64199" w:rsidRPr="00A27A0D">
        <w:rPr>
          <w:rFonts w:ascii="Times New Roman" w:hAnsi="Times New Roman" w:cs="Times New Roman"/>
        </w:rPr>
        <w:t>government</w:t>
      </w:r>
      <w:r w:rsidRPr="00A27A0D">
        <w:rPr>
          <w:rFonts w:ascii="Times New Roman" w:hAnsi="Times New Roman" w:cs="Times New Roman"/>
        </w:rPr>
        <w:t>—are matters to be coped with, evils to be mitigated, not matters for justification.</w:t>
      </w:r>
    </w:p>
    <w:p w14:paraId="2F6F1A22" w14:textId="4069BE33" w:rsidR="005E08EA" w:rsidRDefault="005E08EA" w:rsidP="0037534B">
      <w:pPr>
        <w:spacing w:line="360" w:lineRule="auto"/>
        <w:ind w:firstLine="720"/>
        <w:rPr>
          <w:rFonts w:ascii="Times New Roman" w:hAnsi="Times New Roman" w:cs="Times New Roman"/>
        </w:rPr>
      </w:pPr>
      <w:r w:rsidRPr="00A27A0D">
        <w:rPr>
          <w:rFonts w:ascii="Times New Roman" w:hAnsi="Times New Roman" w:cs="Times New Roman"/>
        </w:rPr>
        <w:t>A great admirer of Huemer is Bryan Caplan, who also tends toward jural monism, for example, by holding that “taxation is theft” (2009a) and propounding anarcho-capitalism (2009b)</w:t>
      </w:r>
      <w:r w:rsidR="000B1725" w:rsidRPr="00A27A0D">
        <w:rPr>
          <w:rFonts w:ascii="Times New Roman" w:hAnsi="Times New Roman" w:cs="Times New Roman"/>
        </w:rPr>
        <w:t>, as well as “open borders</w:t>
      </w:r>
      <w:r w:rsidRPr="00A27A0D">
        <w:rPr>
          <w:rFonts w:ascii="Times New Roman" w:hAnsi="Times New Roman" w:cs="Times New Roman"/>
        </w:rPr>
        <w:t>.</w:t>
      </w:r>
      <w:r w:rsidR="000B1725" w:rsidRPr="00A27A0D">
        <w:rPr>
          <w:rFonts w:ascii="Times New Roman" w:hAnsi="Times New Roman" w:cs="Times New Roman"/>
        </w:rPr>
        <w:t>”</w:t>
      </w:r>
      <w:r w:rsidRPr="00A27A0D">
        <w:rPr>
          <w:rFonts w:ascii="Times New Roman" w:hAnsi="Times New Roman" w:cs="Times New Roman"/>
        </w:rPr>
        <w:t xml:space="preserve"> Politics is a matter of lesser evil, and there is a civic duty to help stave off greater evils. Libertarians too often shrug off or even undercut that duty (consider Caplan 2020). Huemer and Caplan leave little place for public affection for traditions, institutions, and public figures that help stave off greater evils. As Edmund Burke (</w:t>
      </w:r>
      <w:r w:rsidR="00227710" w:rsidRPr="00A27A0D">
        <w:rPr>
          <w:rFonts w:ascii="Times New Roman" w:hAnsi="Times New Roman" w:cs="Times New Roman"/>
        </w:rPr>
        <w:t>[</w:t>
      </w:r>
      <w:r w:rsidRPr="00A27A0D">
        <w:rPr>
          <w:rFonts w:ascii="Times New Roman" w:hAnsi="Times New Roman" w:cs="Times New Roman"/>
        </w:rPr>
        <w:t>1790</w:t>
      </w:r>
      <w:r w:rsidR="00227710" w:rsidRPr="00A27A0D">
        <w:rPr>
          <w:rFonts w:ascii="Times New Roman" w:hAnsi="Times New Roman" w:cs="Times New Roman"/>
        </w:rPr>
        <w:t>]</w:t>
      </w:r>
      <w:r w:rsidRPr="00A27A0D">
        <w:rPr>
          <w:rFonts w:ascii="Times New Roman" w:hAnsi="Times New Roman" w:cs="Times New Roman"/>
        </w:rPr>
        <w:t>, 171</w:t>
      </w:r>
      <w:r w:rsidR="00227710" w:rsidRPr="00A27A0D">
        <w:rPr>
          <w:rFonts w:ascii="Times New Roman" w:hAnsi="Times New Roman" w:cs="Times New Roman"/>
        </w:rPr>
        <w:t>–172</w:t>
      </w:r>
      <w:r w:rsidRPr="00A27A0D">
        <w:rPr>
          <w:rFonts w:ascii="Times New Roman" w:hAnsi="Times New Roman" w:cs="Times New Roman"/>
        </w:rPr>
        <w:t>) wrote: “These public affections, combined with manners, are required sometimes as supplements, sometimes as correctives, always as aids to law.”</w:t>
      </w:r>
    </w:p>
    <w:p w14:paraId="5CFEBCFB" w14:textId="1B8E261E" w:rsidR="00B617DB" w:rsidRPr="00A27A0D" w:rsidRDefault="00B617DB" w:rsidP="0037534B">
      <w:pPr>
        <w:spacing w:line="360" w:lineRule="auto"/>
        <w:ind w:firstLine="720"/>
        <w:rPr>
          <w:rFonts w:ascii="Times New Roman" w:hAnsi="Times New Roman" w:cs="Times New Roman"/>
        </w:rPr>
      </w:pPr>
      <w:r>
        <w:rPr>
          <w:rFonts w:ascii="Times New Roman" w:hAnsi="Times New Roman" w:cs="Times New Roman"/>
        </w:rPr>
        <w:t>[</w:t>
      </w:r>
      <w:r w:rsidR="00E3088C">
        <w:rPr>
          <w:rFonts w:ascii="Times New Roman" w:hAnsi="Times New Roman" w:cs="Times New Roman"/>
        </w:rPr>
        <w:t xml:space="preserve">Something on Aeon </w:t>
      </w:r>
      <w:proofErr w:type="spellStart"/>
      <w:r w:rsidR="00E3088C">
        <w:rPr>
          <w:rFonts w:ascii="Times New Roman" w:hAnsi="Times New Roman" w:cs="Times New Roman"/>
        </w:rPr>
        <w:t>Skoble</w:t>
      </w:r>
      <w:proofErr w:type="spellEnd"/>
      <w:r w:rsidR="00E3088C">
        <w:rPr>
          <w:rFonts w:ascii="Times New Roman" w:hAnsi="Times New Roman" w:cs="Times New Roman"/>
        </w:rPr>
        <w:t xml:space="preserve"> to be written here once I get my hands on his new book]</w:t>
      </w:r>
    </w:p>
    <w:p w14:paraId="544A4864" w14:textId="443C76DF" w:rsidR="005E08EA" w:rsidRPr="00A27A0D" w:rsidRDefault="005E08EA" w:rsidP="0037534B">
      <w:pPr>
        <w:pStyle w:val="Heading3"/>
        <w:spacing w:line="360" w:lineRule="auto"/>
        <w:ind w:firstLine="720"/>
        <w:rPr>
          <w:rFonts w:ascii="Times New Roman" w:hAnsi="Times New Roman" w:cs="Times New Roman"/>
          <w:b/>
          <w:bCs/>
          <w:color w:val="auto"/>
          <w:sz w:val="24"/>
          <w:szCs w:val="24"/>
        </w:rPr>
      </w:pPr>
      <w:r w:rsidRPr="00A27A0D">
        <w:rPr>
          <w:rFonts w:ascii="Times New Roman" w:hAnsi="Times New Roman" w:cs="Times New Roman"/>
          <w:color w:val="auto"/>
          <w:sz w:val="24"/>
          <w:szCs w:val="24"/>
        </w:rPr>
        <w:lastRenderedPageBreak/>
        <w:t xml:space="preserve">Many libertarian writers exhibit traces of the sort of collapsing to jural monism that Rothbard, Huemer, and Caplan make explicit. Deirdre McCloskey often accepts political authority and at times endorses welfare-state programs, yet at other times she writes as though liberalism leaves no place for the institutionalization of </w:t>
      </w:r>
      <w:r w:rsidR="001E6AD4" w:rsidRPr="00A27A0D">
        <w:rPr>
          <w:rFonts w:ascii="Times New Roman" w:hAnsi="Times New Roman" w:cs="Times New Roman"/>
          <w:color w:val="auto"/>
          <w:sz w:val="24"/>
          <w:szCs w:val="24"/>
        </w:rPr>
        <w:t xml:space="preserve">the initiation of </w:t>
      </w:r>
      <w:r w:rsidRPr="00A27A0D">
        <w:rPr>
          <w:rFonts w:ascii="Times New Roman" w:hAnsi="Times New Roman" w:cs="Times New Roman"/>
          <w:color w:val="auto"/>
          <w:sz w:val="24"/>
          <w:szCs w:val="24"/>
        </w:rPr>
        <w:t>coercion—that is, for the jural superior:</w:t>
      </w:r>
    </w:p>
    <w:p w14:paraId="40C80D74" w14:textId="77777777" w:rsidR="005E08EA" w:rsidRPr="00A27A0D" w:rsidRDefault="005E08EA" w:rsidP="0037534B">
      <w:pPr>
        <w:spacing w:line="360" w:lineRule="auto"/>
        <w:ind w:left="720"/>
        <w:rPr>
          <w:rFonts w:ascii="Times New Roman" w:hAnsi="Times New Roman" w:cs="Times New Roman"/>
        </w:rPr>
      </w:pPr>
    </w:p>
    <w:p w14:paraId="55B8EEE9" w14:textId="77777777" w:rsidR="005E08EA" w:rsidRPr="00A27A0D" w:rsidRDefault="005E08EA" w:rsidP="0037534B">
      <w:pPr>
        <w:spacing w:line="360" w:lineRule="auto"/>
        <w:ind w:left="720"/>
        <w:rPr>
          <w:rFonts w:ascii="Times New Roman" w:hAnsi="Times New Roman" w:cs="Times New Roman"/>
        </w:rPr>
      </w:pPr>
      <w:r w:rsidRPr="00A27A0D">
        <w:rPr>
          <w:rFonts w:ascii="Times New Roman" w:hAnsi="Times New Roman" w:cs="Times New Roman"/>
        </w:rPr>
        <w:t>Liberalism, that is, was the theory of a society consisting entirely, if ideally, of free people…No masters. No kings. No popes…Equality of status…No pushing people around by physical coercion…No messing with other people’s stuff or persons or businesses. (McCloskey 2020, 1)</w:t>
      </w:r>
    </w:p>
    <w:p w14:paraId="32B23D55" w14:textId="77777777" w:rsidR="005E08EA" w:rsidRPr="00A27A0D" w:rsidRDefault="005E08EA" w:rsidP="0037534B">
      <w:pPr>
        <w:spacing w:line="360" w:lineRule="auto"/>
        <w:ind w:left="720"/>
        <w:rPr>
          <w:rFonts w:ascii="Times New Roman" w:hAnsi="Times New Roman" w:cs="Times New Roman"/>
        </w:rPr>
      </w:pPr>
    </w:p>
    <w:p w14:paraId="7AE7B3CD" w14:textId="1C3ED1AA" w:rsidR="005E08EA" w:rsidRPr="00A27A0D" w:rsidRDefault="005E08EA" w:rsidP="0037534B">
      <w:pPr>
        <w:spacing w:line="360" w:lineRule="auto"/>
        <w:ind w:firstLine="720"/>
        <w:rPr>
          <w:rFonts w:ascii="Times New Roman" w:hAnsi="Times New Roman" w:cs="Times New Roman"/>
        </w:rPr>
      </w:pPr>
      <w:r w:rsidRPr="00A27A0D">
        <w:rPr>
          <w:rFonts w:ascii="Times New Roman" w:hAnsi="Times New Roman" w:cs="Times New Roman"/>
        </w:rPr>
        <w:t xml:space="preserve">McCloskey then says that her description is what Smith meant by “the liberal plan” and “the obvious and simple system of natural liberty.” But clearly Smith accepted and sometimes even recommended governmental initiations of coercion; he apprehended the inexorability of the jural superior. Smith </w:t>
      </w:r>
      <w:r w:rsidR="007702D1" w:rsidRPr="00A27A0D">
        <w:rPr>
          <w:rFonts w:ascii="Times New Roman" w:hAnsi="Times New Roman" w:cs="Times New Roman"/>
        </w:rPr>
        <w:t>taught both</w:t>
      </w:r>
      <w:r w:rsidRPr="00A27A0D">
        <w:rPr>
          <w:rFonts w:ascii="Times New Roman" w:hAnsi="Times New Roman" w:cs="Times New Roman"/>
        </w:rPr>
        <w:t xml:space="preserve"> recognition that such coercion was coercion and a presumption against such measures.</w:t>
      </w:r>
    </w:p>
    <w:p w14:paraId="12B5BE2E" w14:textId="0C9C07A2" w:rsidR="00987673" w:rsidRPr="00A27A0D" w:rsidRDefault="00D75019" w:rsidP="0037534B">
      <w:pPr>
        <w:spacing w:line="360" w:lineRule="auto"/>
        <w:ind w:firstLine="720"/>
        <w:rPr>
          <w:rFonts w:ascii="Times New Roman" w:hAnsi="Times New Roman" w:cs="Times New Roman"/>
        </w:rPr>
      </w:pPr>
      <w:r w:rsidRPr="00A27A0D">
        <w:rPr>
          <w:rFonts w:ascii="Times New Roman" w:hAnsi="Times New Roman" w:cs="Times New Roman"/>
        </w:rPr>
        <w:t xml:space="preserve">In 1756, </w:t>
      </w:r>
      <w:r w:rsidR="00987673" w:rsidRPr="00A27A0D">
        <w:rPr>
          <w:rFonts w:ascii="Times New Roman" w:hAnsi="Times New Roman" w:cs="Times New Roman"/>
        </w:rPr>
        <w:t xml:space="preserve">Burke </w:t>
      </w:r>
      <w:r w:rsidRPr="00A27A0D">
        <w:rPr>
          <w:rFonts w:ascii="Times New Roman" w:hAnsi="Times New Roman" w:cs="Times New Roman"/>
        </w:rPr>
        <w:t xml:space="preserve">published the ironic </w:t>
      </w:r>
      <w:r w:rsidRPr="00A27A0D">
        <w:rPr>
          <w:rFonts w:ascii="Times New Roman" w:hAnsi="Times New Roman" w:cs="Times New Roman"/>
          <w:i/>
          <w:iCs/>
        </w:rPr>
        <w:t>Vindication of Natural Society</w:t>
      </w:r>
      <w:r w:rsidRPr="00A27A0D">
        <w:rPr>
          <w:rFonts w:ascii="Times New Roman" w:hAnsi="Times New Roman" w:cs="Times New Roman"/>
        </w:rPr>
        <w:t xml:space="preserve">, </w:t>
      </w:r>
      <w:r w:rsidR="00987673" w:rsidRPr="00A27A0D">
        <w:rPr>
          <w:rFonts w:ascii="Times New Roman" w:hAnsi="Times New Roman" w:cs="Times New Roman"/>
        </w:rPr>
        <w:t xml:space="preserve">in which he wrote as </w:t>
      </w:r>
      <w:proofErr w:type="gramStart"/>
      <w:r w:rsidR="00987673" w:rsidRPr="00A27A0D">
        <w:rPr>
          <w:rFonts w:ascii="Times New Roman" w:hAnsi="Times New Roman" w:cs="Times New Roman"/>
        </w:rPr>
        <w:t>an</w:t>
      </w:r>
      <w:proofErr w:type="gramEnd"/>
      <w:r w:rsidR="00987673" w:rsidRPr="00A27A0D">
        <w:rPr>
          <w:rFonts w:ascii="Times New Roman" w:hAnsi="Times New Roman" w:cs="Times New Roman"/>
        </w:rPr>
        <w:t xml:space="preserve"> libertarian monist</w:t>
      </w:r>
      <w:r w:rsidR="00C77BA2">
        <w:rPr>
          <w:rFonts w:ascii="Times New Roman" w:hAnsi="Times New Roman" w:cs="Times New Roman"/>
        </w:rPr>
        <w:t>/anarchist</w:t>
      </w:r>
      <w:r w:rsidR="00987673" w:rsidRPr="00A27A0D">
        <w:rPr>
          <w:rFonts w:ascii="Times New Roman" w:hAnsi="Times New Roman" w:cs="Times New Roman"/>
        </w:rPr>
        <w:t>:</w:t>
      </w:r>
    </w:p>
    <w:p w14:paraId="4D3A9CA5" w14:textId="2F2EF212" w:rsidR="00987673" w:rsidRPr="00A27A0D" w:rsidRDefault="00987673" w:rsidP="00987673">
      <w:pPr>
        <w:spacing w:after="0" w:line="360" w:lineRule="auto"/>
        <w:ind w:left="720"/>
        <w:rPr>
          <w:rFonts w:ascii="Times New Roman" w:hAnsi="Times New Roman" w:cs="Times New Roman"/>
        </w:rPr>
      </w:pPr>
      <w:r w:rsidRPr="00A27A0D">
        <w:rPr>
          <w:rFonts w:ascii="Times New Roman" w:hAnsi="Times New Roman" w:cs="Times New Roman"/>
        </w:rPr>
        <w:t>[A]</w:t>
      </w:r>
      <w:proofErr w:type="spellStart"/>
      <w:r w:rsidRPr="00A27A0D">
        <w:rPr>
          <w:rFonts w:ascii="Times New Roman" w:hAnsi="Times New Roman" w:cs="Times New Roman"/>
        </w:rPr>
        <w:t>ll</w:t>
      </w:r>
      <w:proofErr w:type="spellEnd"/>
      <w:r w:rsidRPr="00A27A0D">
        <w:rPr>
          <w:rFonts w:ascii="Times New Roman" w:hAnsi="Times New Roman" w:cs="Times New Roman"/>
        </w:rPr>
        <w:t xml:space="preserve"> Governments must frequently infringe the Rules of Justice to support themselves; that Truth must give way to Dissimulation; Honesty to Convenience; and Humanity itself to the reigning Interest. The Whole of this Mystery of Iniquity is called the Reason of State. It is a Reason, which I own I cannot penetrate. What Sort of a Protection is this of the general Right, that is maintained by infringing the Rights of Particulars? What sort of Justice is this, which is </w:t>
      </w:r>
      <w:proofErr w:type="spellStart"/>
      <w:r w:rsidRPr="00A27A0D">
        <w:rPr>
          <w:rFonts w:ascii="Times New Roman" w:hAnsi="Times New Roman" w:cs="Times New Roman"/>
        </w:rPr>
        <w:t>inforced</w:t>
      </w:r>
      <w:proofErr w:type="spellEnd"/>
      <w:r w:rsidRPr="00A27A0D">
        <w:rPr>
          <w:rFonts w:ascii="Times New Roman" w:hAnsi="Times New Roman" w:cs="Times New Roman"/>
        </w:rPr>
        <w:t xml:space="preserve"> by Breaches of its own Laws? These Paradoxes I leave to be solved by the able heads of Legislators and Politicians. For my part, I say what a plain Man would say on such an Occasion. I can never </w:t>
      </w:r>
      <w:proofErr w:type="gramStart"/>
      <w:r w:rsidRPr="00A27A0D">
        <w:rPr>
          <w:rFonts w:ascii="Times New Roman" w:hAnsi="Times New Roman" w:cs="Times New Roman"/>
        </w:rPr>
        <w:t>believe,</w:t>
      </w:r>
      <w:proofErr w:type="gramEnd"/>
      <w:r w:rsidRPr="00A27A0D">
        <w:rPr>
          <w:rFonts w:ascii="Times New Roman" w:hAnsi="Times New Roman" w:cs="Times New Roman"/>
        </w:rPr>
        <w:t xml:space="preserve"> that any Institution agreeable to Nature, and proper for Mankind, could find it necessary, or even expedient in any Case whatsoever to do, what the best and worthiest Instincts of Mankind warn us to avoid. But </w:t>
      </w:r>
      <w:r w:rsidRPr="00A27A0D">
        <w:rPr>
          <w:rFonts w:ascii="Times New Roman" w:hAnsi="Times New Roman" w:cs="Times New Roman"/>
        </w:rPr>
        <w:lastRenderedPageBreak/>
        <w:t>no wonder, that what is set up in Opposition to the State of Nature, should preserve itself by trampling upon the Law of Nature. (</w:t>
      </w:r>
      <w:r w:rsidR="00076327">
        <w:rPr>
          <w:rFonts w:ascii="Times New Roman" w:hAnsi="Times New Roman" w:cs="Times New Roman"/>
        </w:rPr>
        <w:t>Burke [1756]</w:t>
      </w:r>
      <w:r w:rsidRPr="00A27A0D">
        <w:rPr>
          <w:rFonts w:ascii="Times New Roman" w:hAnsi="Times New Roman" w:cs="Times New Roman"/>
        </w:rPr>
        <w:t>, 41–43)</w:t>
      </w:r>
    </w:p>
    <w:p w14:paraId="5C984938" w14:textId="77777777" w:rsidR="00987673" w:rsidRPr="00A27A0D" w:rsidRDefault="00987673" w:rsidP="00987673">
      <w:pPr>
        <w:spacing w:after="0" w:line="360" w:lineRule="auto"/>
        <w:rPr>
          <w:rFonts w:ascii="Times New Roman" w:hAnsi="Times New Roman" w:cs="Times New Roman"/>
        </w:rPr>
      </w:pPr>
    </w:p>
    <w:p w14:paraId="25E9BC15" w14:textId="7A2D0BC4" w:rsidR="005E08EA" w:rsidRPr="00A27A0D" w:rsidRDefault="00987673" w:rsidP="0037534B">
      <w:pPr>
        <w:spacing w:line="360" w:lineRule="auto"/>
        <w:ind w:firstLine="720"/>
        <w:rPr>
          <w:rFonts w:ascii="Times New Roman" w:hAnsi="Times New Roman" w:cs="Times New Roman"/>
        </w:rPr>
      </w:pPr>
      <w:r w:rsidRPr="00A27A0D">
        <w:rPr>
          <w:rFonts w:ascii="Times New Roman" w:hAnsi="Times New Roman" w:cs="Times New Roman"/>
        </w:rPr>
        <w:t xml:space="preserve">I </w:t>
      </w:r>
      <w:r w:rsidR="005E08EA" w:rsidRPr="00A27A0D">
        <w:rPr>
          <w:rFonts w:ascii="Times New Roman" w:hAnsi="Times New Roman" w:cs="Times New Roman"/>
        </w:rPr>
        <w:t xml:space="preserve">do not mean to suggest that the </w:t>
      </w:r>
      <w:r w:rsidR="007702D1" w:rsidRPr="00A27A0D">
        <w:rPr>
          <w:rFonts w:ascii="Times New Roman" w:hAnsi="Times New Roman" w:cs="Times New Roman"/>
        </w:rPr>
        <w:t>‘</w:t>
      </w:r>
      <w:r w:rsidR="005E08EA" w:rsidRPr="00A27A0D">
        <w:rPr>
          <w:rFonts w:ascii="Times New Roman" w:hAnsi="Times New Roman" w:cs="Times New Roman"/>
        </w:rPr>
        <w:t>libertarian</w:t>
      </w:r>
      <w:r w:rsidR="007702D1" w:rsidRPr="00A27A0D">
        <w:rPr>
          <w:rFonts w:ascii="Times New Roman" w:hAnsi="Times New Roman" w:cs="Times New Roman"/>
        </w:rPr>
        <w:t>’</w:t>
      </w:r>
      <w:r w:rsidR="005E08EA" w:rsidRPr="00A27A0D">
        <w:rPr>
          <w:rFonts w:ascii="Times New Roman" w:hAnsi="Times New Roman" w:cs="Times New Roman"/>
        </w:rPr>
        <w:t xml:space="preserve"> </w:t>
      </w:r>
      <w:r w:rsidR="007702D1" w:rsidRPr="00A27A0D">
        <w:rPr>
          <w:rFonts w:ascii="Times New Roman" w:hAnsi="Times New Roman" w:cs="Times New Roman"/>
        </w:rPr>
        <w:t>descriptor</w:t>
      </w:r>
      <w:r w:rsidR="005E08EA" w:rsidRPr="00A27A0D">
        <w:rPr>
          <w:rFonts w:ascii="Times New Roman" w:hAnsi="Times New Roman" w:cs="Times New Roman"/>
        </w:rPr>
        <w:t xml:space="preserve"> necessarily implies a regrettable tendency toward jural monism; one may embrace jural dualism and still reasonably identify as libertarian. That said, those who do identify as libertarian quite often show undue tinctures of jural monism.</w:t>
      </w:r>
    </w:p>
    <w:p w14:paraId="7236B7F3" w14:textId="69B0CDC2" w:rsidR="00501054" w:rsidRPr="00A27A0D" w:rsidRDefault="005E08EA" w:rsidP="00501054">
      <w:pPr>
        <w:spacing w:after="0" w:line="360" w:lineRule="auto"/>
        <w:ind w:firstLine="720"/>
        <w:rPr>
          <w:rFonts w:ascii="Times New Roman" w:hAnsi="Times New Roman" w:cs="Times New Roman"/>
          <w:shd w:val="clear" w:color="auto" w:fill="FFFFFF"/>
        </w:rPr>
      </w:pPr>
      <w:r w:rsidRPr="00A27A0D">
        <w:rPr>
          <w:rFonts w:ascii="Times New Roman" w:hAnsi="Times New Roman" w:cs="Times New Roman"/>
          <w:noProof/>
        </w:rPr>
        <w:t>Polity conservatism has its starkest contrast in polity radicalism</w:t>
      </w:r>
      <w:r w:rsidR="00F7700F" w:rsidRPr="00A27A0D">
        <w:rPr>
          <w:rFonts w:ascii="Times New Roman" w:hAnsi="Times New Roman" w:cs="Times New Roman"/>
          <w:noProof/>
        </w:rPr>
        <w:t>—</w:t>
      </w:r>
      <w:r w:rsidR="00E31AAD">
        <w:rPr>
          <w:rFonts w:ascii="Times New Roman" w:hAnsi="Times New Roman" w:cs="Times New Roman"/>
          <w:noProof/>
        </w:rPr>
        <w:t xml:space="preserve">as displayed by </w:t>
      </w:r>
      <w:r w:rsidR="00F7700F" w:rsidRPr="00A27A0D">
        <w:rPr>
          <w:rFonts w:ascii="Times New Roman" w:hAnsi="Times New Roman" w:cs="Times New Roman"/>
          <w:noProof/>
        </w:rPr>
        <w:t>libertarianism</w:t>
      </w:r>
      <w:r w:rsidR="001C7AF9">
        <w:rPr>
          <w:rFonts w:ascii="Times New Roman" w:hAnsi="Times New Roman" w:cs="Times New Roman"/>
          <w:noProof/>
        </w:rPr>
        <w:t xml:space="preserve"> anarchists</w:t>
      </w:r>
      <w:r w:rsidR="00517E09">
        <w:rPr>
          <w:rFonts w:ascii="Times New Roman" w:hAnsi="Times New Roman" w:cs="Times New Roman"/>
          <w:noProof/>
        </w:rPr>
        <w:t xml:space="preserve"> and other chic </w:t>
      </w:r>
      <w:r w:rsidR="0087052B">
        <w:rPr>
          <w:rFonts w:ascii="Times New Roman" w:hAnsi="Times New Roman" w:cs="Times New Roman"/>
          <w:noProof/>
        </w:rPr>
        <w:t>or</w:t>
      </w:r>
      <w:r w:rsidR="00517E09">
        <w:rPr>
          <w:rFonts w:ascii="Times New Roman" w:hAnsi="Times New Roman" w:cs="Times New Roman"/>
          <w:noProof/>
        </w:rPr>
        <w:t xml:space="preserve"> niche libertarians</w:t>
      </w:r>
      <w:r w:rsidRPr="00A27A0D">
        <w:rPr>
          <w:rFonts w:ascii="Times New Roman" w:hAnsi="Times New Roman" w:cs="Times New Roman"/>
          <w:noProof/>
        </w:rPr>
        <w:t xml:space="preserve">. But another contrast might be called </w:t>
      </w:r>
      <w:r w:rsidRPr="00A27A0D">
        <w:rPr>
          <w:rFonts w:ascii="Times New Roman" w:hAnsi="Times New Roman" w:cs="Times New Roman"/>
          <w:i/>
          <w:noProof/>
        </w:rPr>
        <w:t>polity loutishness</w:t>
      </w:r>
      <w:r w:rsidRPr="00A27A0D">
        <w:rPr>
          <w:rFonts w:ascii="Times New Roman" w:hAnsi="Times New Roman" w:cs="Times New Roman"/>
          <w:noProof/>
        </w:rPr>
        <w:t xml:space="preserve">. In former days, as a libertarian, I did not think enough about the dependence of liberty and liberalism on stable and functional polity; I did not much consider the polity-reformation dimension. Faced with polity recklessness, mischief, or radicalism, polity loutishness might tend toward inappositeness, indifference, denial, dupedom, or appeasement, when what is called for is often confrontation and sometimes forthright opposition. Burke excels in calling out polity louts. </w:t>
      </w:r>
      <w:r w:rsidR="00E35647" w:rsidRPr="00A27A0D">
        <w:rPr>
          <w:rFonts w:ascii="Times New Roman" w:hAnsi="Times New Roman" w:cs="Times New Roman"/>
        </w:rPr>
        <w:t xml:space="preserve">“Finding their schemes of politics not adapted to the state of the world in which they live, they often come to think lightly of all public principle; and are ready, on their part, to abandon for a very trivial interest what they find of very trivial value” </w:t>
      </w:r>
      <w:r w:rsidR="00F71719" w:rsidRPr="00A27A0D">
        <w:rPr>
          <w:rFonts w:ascii="Times New Roman" w:hAnsi="Times New Roman" w:cs="Times New Roman"/>
        </w:rPr>
        <w:t>(</w:t>
      </w:r>
      <w:r w:rsidR="00E35647" w:rsidRPr="00A27A0D">
        <w:rPr>
          <w:rFonts w:ascii="Times New Roman" w:hAnsi="Times New Roman" w:cs="Times New Roman"/>
        </w:rPr>
        <w:t xml:space="preserve">Burke </w:t>
      </w:r>
      <w:r w:rsidR="00B0427C" w:rsidRPr="00A27A0D">
        <w:rPr>
          <w:rFonts w:ascii="Times New Roman" w:hAnsi="Times New Roman" w:cs="Times New Roman"/>
        </w:rPr>
        <w:t>1999b</w:t>
      </w:r>
      <w:r w:rsidR="00E35647" w:rsidRPr="00A27A0D">
        <w:rPr>
          <w:rFonts w:ascii="Times New Roman" w:hAnsi="Times New Roman" w:cs="Times New Roman"/>
        </w:rPr>
        <w:t>, 156)</w:t>
      </w:r>
      <w:r w:rsidR="00F71719" w:rsidRPr="00A27A0D">
        <w:rPr>
          <w:rFonts w:ascii="Times New Roman" w:hAnsi="Times New Roman" w:cs="Times New Roman"/>
        </w:rPr>
        <w:t xml:space="preserve">. Is it </w:t>
      </w:r>
      <w:r w:rsidR="00E35647" w:rsidRPr="00A27A0D">
        <w:rPr>
          <w:rFonts w:ascii="Times New Roman" w:hAnsi="Times New Roman" w:cs="Times New Roman"/>
        </w:rPr>
        <w:t>thusly</w:t>
      </w:r>
      <w:r w:rsidR="00F71719" w:rsidRPr="00A27A0D">
        <w:rPr>
          <w:rFonts w:ascii="Times New Roman" w:hAnsi="Times New Roman" w:cs="Times New Roman"/>
        </w:rPr>
        <w:t xml:space="preserve"> that</w:t>
      </w:r>
      <w:r w:rsidR="00E35647" w:rsidRPr="00A27A0D">
        <w:rPr>
          <w:rFonts w:ascii="Times New Roman" w:hAnsi="Times New Roman" w:cs="Times New Roman"/>
        </w:rPr>
        <w:t xml:space="preserve"> Caplan advocates open borders, </w:t>
      </w:r>
      <w:r w:rsidR="00E95E6A" w:rsidRPr="00A27A0D">
        <w:rPr>
          <w:rFonts w:ascii="Times New Roman" w:hAnsi="Times New Roman" w:cs="Times New Roman"/>
        </w:rPr>
        <w:t xml:space="preserve">little </w:t>
      </w:r>
      <w:r w:rsidR="00E35647" w:rsidRPr="00A27A0D">
        <w:rPr>
          <w:rFonts w:ascii="Times New Roman" w:hAnsi="Times New Roman" w:cs="Times New Roman"/>
        </w:rPr>
        <w:t xml:space="preserve">concerned </w:t>
      </w:r>
      <w:r w:rsidR="00E95E6A" w:rsidRPr="00A27A0D">
        <w:rPr>
          <w:rFonts w:ascii="Times New Roman" w:hAnsi="Times New Roman" w:cs="Times New Roman"/>
        </w:rPr>
        <w:t>about</w:t>
      </w:r>
      <w:r w:rsidR="00E35647" w:rsidRPr="00A27A0D">
        <w:rPr>
          <w:rFonts w:ascii="Times New Roman" w:hAnsi="Times New Roman" w:cs="Times New Roman"/>
        </w:rPr>
        <w:t xml:space="preserve"> undermining </w:t>
      </w:r>
      <w:r w:rsidR="007702D1" w:rsidRPr="00A27A0D">
        <w:rPr>
          <w:rFonts w:ascii="Times New Roman" w:hAnsi="Times New Roman" w:cs="Times New Roman"/>
        </w:rPr>
        <w:t xml:space="preserve">the </w:t>
      </w:r>
      <w:r w:rsidR="00665207">
        <w:rPr>
          <w:rFonts w:ascii="Times New Roman" w:hAnsi="Times New Roman" w:cs="Times New Roman"/>
        </w:rPr>
        <w:t>nation-state</w:t>
      </w:r>
      <w:r w:rsidR="00E35647" w:rsidRPr="00A27A0D">
        <w:rPr>
          <w:rFonts w:ascii="Times New Roman" w:hAnsi="Times New Roman" w:cs="Times New Roman"/>
        </w:rPr>
        <w:t xml:space="preserve"> and polity stability</w:t>
      </w:r>
      <w:r w:rsidR="00F71719" w:rsidRPr="00A27A0D">
        <w:rPr>
          <w:rFonts w:ascii="Times New Roman" w:hAnsi="Times New Roman" w:cs="Times New Roman"/>
        </w:rPr>
        <w:t>?</w:t>
      </w:r>
      <w:r w:rsidR="00E35647" w:rsidRPr="00A27A0D">
        <w:rPr>
          <w:rFonts w:ascii="Times New Roman" w:hAnsi="Times New Roman" w:cs="Times New Roman"/>
        </w:rPr>
        <w:t xml:space="preserve"> </w:t>
      </w:r>
      <w:r w:rsidR="00F71719" w:rsidRPr="00A27A0D">
        <w:rPr>
          <w:rFonts w:ascii="Times New Roman" w:hAnsi="Times New Roman" w:cs="Times New Roman"/>
          <w:noProof/>
        </w:rPr>
        <w:t>Burke, i</w:t>
      </w:r>
      <w:r w:rsidRPr="00A27A0D">
        <w:rPr>
          <w:rFonts w:ascii="Times New Roman" w:hAnsi="Times New Roman" w:cs="Times New Roman"/>
          <w:noProof/>
        </w:rPr>
        <w:t xml:space="preserve">n promoting polity conservatism, </w:t>
      </w:r>
      <w:r w:rsidR="00F71719" w:rsidRPr="00A27A0D">
        <w:rPr>
          <w:rFonts w:ascii="Times New Roman" w:hAnsi="Times New Roman" w:cs="Times New Roman"/>
          <w:noProof/>
        </w:rPr>
        <w:t>endorses the “pleasing illusions,</w:t>
      </w:r>
      <w:r w:rsidRPr="00A27A0D">
        <w:rPr>
          <w:rFonts w:ascii="Times New Roman" w:hAnsi="Times New Roman" w:cs="Times New Roman"/>
          <w:noProof/>
        </w:rPr>
        <w:t xml:space="preserve"> </w:t>
      </w:r>
      <w:r w:rsidR="00F71719" w:rsidRPr="00A27A0D">
        <w:rPr>
          <w:rFonts w:ascii="Times New Roman" w:hAnsi="Times New Roman" w:cs="Times New Roman"/>
          <w:noProof/>
        </w:rPr>
        <w:t>which</w:t>
      </w:r>
      <w:r w:rsidRPr="00A27A0D">
        <w:rPr>
          <w:rFonts w:ascii="Times New Roman" w:hAnsi="Times New Roman" w:cs="Times New Roman"/>
          <w:noProof/>
        </w:rPr>
        <w:t xml:space="preserve"> made power gentle, and obedience liberal” (</w:t>
      </w:r>
      <w:r w:rsidR="00B0427C" w:rsidRPr="00A27A0D">
        <w:rPr>
          <w:rFonts w:ascii="Times New Roman" w:hAnsi="Times New Roman" w:cs="Times New Roman"/>
          <w:noProof/>
        </w:rPr>
        <w:t>1999b</w:t>
      </w:r>
      <w:r w:rsidRPr="00A27A0D">
        <w:rPr>
          <w:rFonts w:ascii="Times New Roman" w:hAnsi="Times New Roman" w:cs="Times New Roman"/>
          <w:noProof/>
        </w:rPr>
        <w:t xml:space="preserve">, 170). </w:t>
      </w:r>
      <w:r w:rsidR="00864B35" w:rsidRPr="00A27A0D">
        <w:rPr>
          <w:rFonts w:ascii="Times New Roman" w:hAnsi="Times New Roman" w:cs="Times New Roman"/>
          <w:noProof/>
        </w:rPr>
        <w:t xml:space="preserve">Yet another form of polity loutishness is undue </w:t>
      </w:r>
      <w:r w:rsidR="00AB1723" w:rsidRPr="00A27A0D">
        <w:rPr>
          <w:rFonts w:ascii="Times New Roman" w:hAnsi="Times New Roman" w:cs="Times New Roman"/>
          <w:noProof/>
        </w:rPr>
        <w:t xml:space="preserve">trimming or </w:t>
      </w:r>
      <w:r w:rsidR="00864B35" w:rsidRPr="00A27A0D">
        <w:rPr>
          <w:rFonts w:ascii="Times New Roman" w:hAnsi="Times New Roman" w:cs="Times New Roman"/>
          <w:noProof/>
        </w:rPr>
        <w:t xml:space="preserve">aloofness, often so as to ensure their own harmlessness to players and institutions that deserve criticism. Burke </w:t>
      </w:r>
      <w:r w:rsidR="00B0427C" w:rsidRPr="00A27A0D">
        <w:rPr>
          <w:rFonts w:ascii="Times New Roman" w:hAnsi="Times New Roman" w:cs="Times New Roman"/>
          <w:noProof/>
        </w:rPr>
        <w:t xml:space="preserve">(1999a, </w:t>
      </w:r>
      <w:r w:rsidR="00585A90" w:rsidRPr="00A27A0D">
        <w:rPr>
          <w:rFonts w:ascii="Times New Roman" w:hAnsi="Times New Roman" w:cs="Times New Roman"/>
          <w:noProof/>
        </w:rPr>
        <w:t>147</w:t>
      </w:r>
      <w:r w:rsidR="00B0427C" w:rsidRPr="00A27A0D">
        <w:rPr>
          <w:rFonts w:ascii="Times New Roman" w:hAnsi="Times New Roman" w:cs="Times New Roman"/>
          <w:noProof/>
        </w:rPr>
        <w:t xml:space="preserve">) </w:t>
      </w:r>
      <w:r w:rsidR="00864B35" w:rsidRPr="00A27A0D">
        <w:rPr>
          <w:rFonts w:ascii="Times New Roman" w:hAnsi="Times New Roman" w:cs="Times New Roman"/>
          <w:noProof/>
        </w:rPr>
        <w:t xml:space="preserve">said </w:t>
      </w:r>
      <w:r w:rsidR="000573A8" w:rsidRPr="00A27A0D">
        <w:rPr>
          <w:rFonts w:ascii="Times New Roman" w:hAnsi="Times New Roman" w:cs="Times New Roman"/>
          <w:noProof/>
        </w:rPr>
        <w:t>that duty demand “</w:t>
      </w:r>
      <w:r w:rsidR="000573A8" w:rsidRPr="00A27A0D">
        <w:rPr>
          <w:rFonts w:ascii="Times New Roman" w:hAnsi="Times New Roman" w:cs="Times New Roman"/>
          <w:shd w:val="clear" w:color="auto" w:fill="FFFFFF"/>
        </w:rPr>
        <w:t xml:space="preserve">that what is right should not only be made </w:t>
      </w:r>
      <w:proofErr w:type="gramStart"/>
      <w:r w:rsidR="000573A8" w:rsidRPr="00A27A0D">
        <w:rPr>
          <w:rFonts w:ascii="Times New Roman" w:hAnsi="Times New Roman" w:cs="Times New Roman"/>
          <w:shd w:val="clear" w:color="auto" w:fill="FFFFFF"/>
        </w:rPr>
        <w:t>known, but</w:t>
      </w:r>
      <w:proofErr w:type="gramEnd"/>
      <w:r w:rsidR="000573A8" w:rsidRPr="00A27A0D">
        <w:rPr>
          <w:rFonts w:ascii="Times New Roman" w:hAnsi="Times New Roman" w:cs="Times New Roman"/>
          <w:shd w:val="clear" w:color="auto" w:fill="FFFFFF"/>
        </w:rPr>
        <w:t xml:space="preserve"> made prevalent; that what is evil should not only be detected, but defeated.”</w:t>
      </w:r>
      <w:r w:rsidR="00501054" w:rsidRPr="00A27A0D">
        <w:rPr>
          <w:rFonts w:ascii="Times New Roman" w:hAnsi="Times New Roman" w:cs="Times New Roman"/>
          <w:shd w:val="clear" w:color="auto" w:fill="FFFFFF"/>
        </w:rPr>
        <w:t xml:space="preserve"> And: “</w:t>
      </w:r>
      <w:r w:rsidR="00501054" w:rsidRPr="00A27A0D">
        <w:rPr>
          <w:rFonts w:ascii="Times New Roman" w:hAnsi="Times New Roman" w:cs="Times New Roman"/>
        </w:rPr>
        <w:t>There are times and circumstances, in which not to speak out is at least to connive” (</w:t>
      </w:r>
      <w:r w:rsidR="00A7392B" w:rsidRPr="00A27A0D">
        <w:rPr>
          <w:rFonts w:ascii="Times New Roman" w:hAnsi="Times New Roman" w:cs="Times New Roman"/>
        </w:rPr>
        <w:t>1999b</w:t>
      </w:r>
      <w:r w:rsidR="00501054" w:rsidRPr="00A27A0D">
        <w:rPr>
          <w:rFonts w:ascii="Times New Roman" w:hAnsi="Times New Roman" w:cs="Times New Roman"/>
        </w:rPr>
        <w:t>, 179).</w:t>
      </w:r>
      <w:r w:rsidR="00AB1723" w:rsidRPr="00A27A0D">
        <w:rPr>
          <w:rFonts w:ascii="Times New Roman" w:hAnsi="Times New Roman" w:cs="Times New Roman"/>
        </w:rPr>
        <w:t xml:space="preserve"> </w:t>
      </w:r>
    </w:p>
    <w:p w14:paraId="38D722FE" w14:textId="3709678B" w:rsidR="005E08EA" w:rsidRPr="00A27A0D" w:rsidRDefault="005E08EA" w:rsidP="0037534B">
      <w:pPr>
        <w:spacing w:after="0" w:line="360" w:lineRule="auto"/>
        <w:ind w:firstLine="720"/>
        <w:rPr>
          <w:rFonts w:ascii="Times New Roman" w:hAnsi="Times New Roman" w:cs="Times New Roman"/>
        </w:rPr>
      </w:pPr>
      <w:r w:rsidRPr="00A27A0D">
        <w:rPr>
          <w:rFonts w:ascii="Times New Roman" w:hAnsi="Times New Roman" w:cs="Times New Roman"/>
          <w:noProof/>
        </w:rPr>
        <w:t xml:space="preserve">Polity radicalism </w:t>
      </w:r>
      <w:r w:rsidR="00714F38" w:rsidRPr="00A27A0D">
        <w:rPr>
          <w:rFonts w:ascii="Times New Roman" w:hAnsi="Times New Roman" w:cs="Times New Roman"/>
          <w:noProof/>
        </w:rPr>
        <w:t>is</w:t>
      </w:r>
      <w:r w:rsidRPr="00A27A0D">
        <w:rPr>
          <w:rFonts w:ascii="Times New Roman" w:hAnsi="Times New Roman" w:cs="Times New Roman"/>
          <w:noProof/>
        </w:rPr>
        <w:t xml:space="preserve"> not liberal in the sense of the word </w:t>
      </w:r>
      <w:r w:rsidRPr="00A27A0D">
        <w:rPr>
          <w:rFonts w:ascii="Times New Roman" w:hAnsi="Times New Roman" w:cs="Times New Roman"/>
          <w:i/>
          <w:noProof/>
        </w:rPr>
        <w:t>liberal</w:t>
      </w:r>
      <w:r w:rsidRPr="00A27A0D">
        <w:rPr>
          <w:rFonts w:ascii="Times New Roman" w:hAnsi="Times New Roman" w:cs="Times New Roman"/>
          <w:noProof/>
        </w:rPr>
        <w:t xml:space="preserve"> that long pre-dates any political sense.</w:t>
      </w:r>
      <w:r w:rsidR="00E35647" w:rsidRPr="00A27A0D">
        <w:rPr>
          <w:rFonts w:ascii="Times New Roman" w:hAnsi="Times New Roman" w:cs="Times New Roman"/>
          <w:noProof/>
        </w:rPr>
        <w:t xml:space="preserve"> Burke is more virtuous: “</w:t>
      </w:r>
      <w:r w:rsidR="00E35647" w:rsidRPr="00A27A0D">
        <w:rPr>
          <w:rFonts w:ascii="Times New Roman" w:hAnsi="Times New Roman" w:cs="Times New Roman"/>
        </w:rPr>
        <w:t xml:space="preserve">I must bear with infirmities until they fester into crimes” (Burke </w:t>
      </w:r>
      <w:r w:rsidR="00B0427C" w:rsidRPr="00A27A0D">
        <w:rPr>
          <w:rFonts w:ascii="Times New Roman" w:hAnsi="Times New Roman" w:cs="Times New Roman"/>
        </w:rPr>
        <w:t>1999b</w:t>
      </w:r>
      <w:r w:rsidR="00E35647" w:rsidRPr="00A27A0D">
        <w:rPr>
          <w:rFonts w:ascii="Times New Roman" w:hAnsi="Times New Roman" w:cs="Times New Roman"/>
        </w:rPr>
        <w:t>, 247).</w:t>
      </w:r>
      <w:r w:rsidR="00714F38" w:rsidRPr="00A27A0D">
        <w:rPr>
          <w:rFonts w:ascii="Times New Roman" w:hAnsi="Times New Roman" w:cs="Times New Roman"/>
        </w:rPr>
        <w:t xml:space="preserve"> Polity loutishness sometimes stems from careerism, vanity, and denialism—notably, a denialism about being intimidated</w:t>
      </w:r>
      <w:r w:rsidR="00505CDD" w:rsidRPr="00A27A0D">
        <w:rPr>
          <w:rFonts w:ascii="Times New Roman" w:hAnsi="Times New Roman" w:cs="Times New Roman"/>
        </w:rPr>
        <w:t xml:space="preserve"> (that is, people are intimidated but do not admit to themselves that they are intimidated)</w:t>
      </w:r>
      <w:r w:rsidR="00714F38" w:rsidRPr="00A27A0D">
        <w:rPr>
          <w:rFonts w:ascii="Times New Roman" w:hAnsi="Times New Roman" w:cs="Times New Roman"/>
        </w:rPr>
        <w:t>.</w:t>
      </w:r>
    </w:p>
    <w:p w14:paraId="111EE093" w14:textId="0F47B3D1" w:rsidR="008566CF" w:rsidRPr="00A27A0D" w:rsidRDefault="00B60012" w:rsidP="00EC6D6A">
      <w:pPr>
        <w:spacing w:after="0" w:line="360" w:lineRule="auto"/>
        <w:ind w:firstLine="720"/>
        <w:rPr>
          <w:rFonts w:ascii="Times New Roman" w:hAnsi="Times New Roman" w:cs="Times New Roman"/>
        </w:rPr>
      </w:pPr>
      <w:r w:rsidRPr="00A27A0D">
        <w:rPr>
          <w:rFonts w:ascii="Times New Roman" w:hAnsi="Times New Roman" w:cs="Times New Roman"/>
        </w:rPr>
        <w:lastRenderedPageBreak/>
        <w:t>Burke’s</w:t>
      </w:r>
      <w:r w:rsidR="00076327">
        <w:rPr>
          <w:rFonts w:ascii="Times New Roman" w:hAnsi="Times New Roman" w:cs="Times New Roman"/>
        </w:rPr>
        <w:t xml:space="preserve"> enigmatic</w:t>
      </w:r>
      <w:r w:rsidRPr="00A27A0D">
        <w:rPr>
          <w:rFonts w:ascii="Times New Roman" w:hAnsi="Times New Roman" w:cs="Times New Roman"/>
        </w:rPr>
        <w:t xml:space="preserve"> </w:t>
      </w:r>
      <w:r w:rsidR="00076327" w:rsidRPr="00076327">
        <w:rPr>
          <w:rFonts w:ascii="Times New Roman" w:hAnsi="Times New Roman" w:cs="Times New Roman"/>
          <w:i/>
          <w:iCs/>
        </w:rPr>
        <w:t>A</w:t>
      </w:r>
      <w:r w:rsidR="00076327">
        <w:rPr>
          <w:rFonts w:ascii="Times New Roman" w:hAnsi="Times New Roman" w:cs="Times New Roman"/>
        </w:rPr>
        <w:t xml:space="preserve"> </w:t>
      </w:r>
      <w:r w:rsidRPr="00A27A0D">
        <w:rPr>
          <w:rFonts w:ascii="Times New Roman" w:hAnsi="Times New Roman" w:cs="Times New Roman"/>
          <w:i/>
          <w:iCs/>
        </w:rPr>
        <w:t>Vindication</w:t>
      </w:r>
      <w:r w:rsidR="00A272D4" w:rsidRPr="00A27A0D">
        <w:rPr>
          <w:rFonts w:ascii="Times New Roman" w:hAnsi="Times New Roman" w:cs="Times New Roman"/>
          <w:i/>
          <w:iCs/>
        </w:rPr>
        <w:t xml:space="preserve"> of Natural Society</w:t>
      </w:r>
      <w:r w:rsidR="008566CF" w:rsidRPr="00A27A0D">
        <w:rPr>
          <w:rFonts w:ascii="Times New Roman" w:hAnsi="Times New Roman" w:cs="Times New Roman"/>
        </w:rPr>
        <w:t xml:space="preserve"> </w:t>
      </w:r>
      <w:r w:rsidR="007702D1" w:rsidRPr="00A27A0D">
        <w:rPr>
          <w:rFonts w:ascii="Times New Roman" w:hAnsi="Times New Roman" w:cs="Times New Roman"/>
        </w:rPr>
        <w:t xml:space="preserve">was </w:t>
      </w:r>
      <w:r w:rsidR="008566CF" w:rsidRPr="00A27A0D">
        <w:rPr>
          <w:rFonts w:ascii="Times New Roman" w:hAnsi="Times New Roman" w:cs="Times New Roman"/>
        </w:rPr>
        <w:t>published anonymously</w:t>
      </w:r>
      <w:r w:rsidR="007702D1" w:rsidRPr="00A27A0D">
        <w:rPr>
          <w:rFonts w:ascii="Times New Roman" w:hAnsi="Times New Roman" w:cs="Times New Roman"/>
        </w:rPr>
        <w:t xml:space="preserve"> in 1756, when Burke was 27 years old</w:t>
      </w:r>
      <w:r w:rsidRPr="00A27A0D">
        <w:rPr>
          <w:rFonts w:ascii="Times New Roman" w:hAnsi="Times New Roman" w:cs="Times New Roman"/>
        </w:rPr>
        <w:t xml:space="preserve">. </w:t>
      </w:r>
      <w:r w:rsidR="008566CF" w:rsidRPr="00A27A0D">
        <w:rPr>
          <w:rFonts w:ascii="Times New Roman" w:hAnsi="Times New Roman" w:cs="Times New Roman"/>
        </w:rPr>
        <w:t xml:space="preserve">In a short article in </w:t>
      </w:r>
      <w:r w:rsidR="008566CF" w:rsidRPr="00A27A0D">
        <w:rPr>
          <w:rFonts w:ascii="Times New Roman" w:hAnsi="Times New Roman" w:cs="Times New Roman"/>
          <w:i/>
          <w:iCs/>
        </w:rPr>
        <w:t>Journal of the History of Ideas</w:t>
      </w:r>
      <w:r w:rsidR="008566CF" w:rsidRPr="00A27A0D">
        <w:rPr>
          <w:rFonts w:ascii="Times New Roman" w:hAnsi="Times New Roman" w:cs="Times New Roman"/>
        </w:rPr>
        <w:t xml:space="preserve">, </w:t>
      </w:r>
      <w:r w:rsidRPr="00A27A0D">
        <w:rPr>
          <w:rFonts w:ascii="Times New Roman" w:hAnsi="Times New Roman" w:cs="Times New Roman"/>
        </w:rPr>
        <w:t xml:space="preserve">Murray Rothbard (1958) </w:t>
      </w:r>
      <w:r w:rsidR="008566CF" w:rsidRPr="00A27A0D">
        <w:rPr>
          <w:rFonts w:ascii="Times New Roman" w:hAnsi="Times New Roman" w:cs="Times New Roman"/>
        </w:rPr>
        <w:t xml:space="preserve">says that the </w:t>
      </w:r>
      <w:r w:rsidR="008566CF" w:rsidRPr="00A27A0D">
        <w:rPr>
          <w:rFonts w:ascii="Times New Roman" w:hAnsi="Times New Roman" w:cs="Times New Roman"/>
          <w:i/>
          <w:iCs/>
        </w:rPr>
        <w:t>Vindication</w:t>
      </w:r>
      <w:r w:rsidR="00EC6D6A" w:rsidRPr="00A27A0D">
        <w:rPr>
          <w:rFonts w:ascii="Times New Roman" w:hAnsi="Times New Roman" w:cs="Times New Roman"/>
        </w:rPr>
        <w:t xml:space="preserve"> is “a very sober and earnest treatise”, that </w:t>
      </w:r>
      <w:r w:rsidR="008566CF" w:rsidRPr="00A27A0D">
        <w:rPr>
          <w:rFonts w:ascii="Times New Roman" w:hAnsi="Times New Roman" w:cs="Times New Roman"/>
        </w:rPr>
        <w:t>“reveals hardly a trace of irony or satire</w:t>
      </w:r>
      <w:proofErr w:type="gramStart"/>
      <w:r w:rsidR="008566CF" w:rsidRPr="00A27A0D">
        <w:rPr>
          <w:rFonts w:ascii="Times New Roman" w:hAnsi="Times New Roman" w:cs="Times New Roman"/>
        </w:rPr>
        <w:t>”</w:t>
      </w:r>
      <w:r w:rsidR="00EC6D6A" w:rsidRPr="00A27A0D">
        <w:rPr>
          <w:rFonts w:ascii="Times New Roman" w:hAnsi="Times New Roman" w:cs="Times New Roman"/>
        </w:rPr>
        <w:t>,</w:t>
      </w:r>
      <w:r w:rsidR="008566CF" w:rsidRPr="00A27A0D">
        <w:rPr>
          <w:rFonts w:ascii="Times New Roman" w:hAnsi="Times New Roman" w:cs="Times New Roman"/>
        </w:rPr>
        <w:t xml:space="preserve"> and</w:t>
      </w:r>
      <w:proofErr w:type="gramEnd"/>
      <w:r w:rsidR="008566CF" w:rsidRPr="00A27A0D">
        <w:rPr>
          <w:rFonts w:ascii="Times New Roman" w:hAnsi="Times New Roman" w:cs="Times New Roman"/>
        </w:rPr>
        <w:t xml:space="preserve"> concludes that Burke provided “the first modern expression of rationalistic and individualistic anarchism”. Rothbard says that</w:t>
      </w:r>
      <w:r w:rsidR="00084547" w:rsidRPr="00A27A0D">
        <w:rPr>
          <w:rFonts w:ascii="Times New Roman" w:hAnsi="Times New Roman" w:cs="Times New Roman"/>
        </w:rPr>
        <w:t xml:space="preserve"> it was</w:t>
      </w:r>
      <w:r w:rsidR="008566CF" w:rsidRPr="00A27A0D">
        <w:rPr>
          <w:rFonts w:ascii="Times New Roman" w:hAnsi="Times New Roman" w:cs="Times New Roman"/>
        </w:rPr>
        <w:t xml:space="preserve"> </w:t>
      </w:r>
      <w:r w:rsidR="00EC6D6A" w:rsidRPr="00A27A0D">
        <w:rPr>
          <w:rFonts w:ascii="Times New Roman" w:hAnsi="Times New Roman" w:cs="Times New Roman"/>
        </w:rPr>
        <w:t xml:space="preserve">only later, after </w:t>
      </w:r>
      <w:r w:rsidR="008566CF" w:rsidRPr="00A27A0D">
        <w:rPr>
          <w:rFonts w:ascii="Times New Roman" w:hAnsi="Times New Roman" w:cs="Times New Roman"/>
        </w:rPr>
        <w:t>Burke</w:t>
      </w:r>
      <w:r w:rsidR="00EC6D6A" w:rsidRPr="00A27A0D">
        <w:rPr>
          <w:rFonts w:ascii="Times New Roman" w:hAnsi="Times New Roman" w:cs="Times New Roman"/>
        </w:rPr>
        <w:t xml:space="preserve"> was corrupted by politics,</w:t>
      </w:r>
      <w:r w:rsidR="008566CF" w:rsidRPr="00A27A0D">
        <w:rPr>
          <w:rFonts w:ascii="Times New Roman" w:hAnsi="Times New Roman" w:cs="Times New Roman"/>
        </w:rPr>
        <w:t xml:space="preserve"> </w:t>
      </w:r>
      <w:r w:rsidR="00084547" w:rsidRPr="00A27A0D">
        <w:rPr>
          <w:rFonts w:ascii="Times New Roman" w:hAnsi="Times New Roman" w:cs="Times New Roman"/>
        </w:rPr>
        <w:t xml:space="preserve">that </w:t>
      </w:r>
      <w:r w:rsidR="007702D1" w:rsidRPr="00A27A0D">
        <w:rPr>
          <w:rFonts w:ascii="Times New Roman" w:hAnsi="Times New Roman" w:cs="Times New Roman"/>
        </w:rPr>
        <w:t xml:space="preserve">he </w:t>
      </w:r>
      <w:r w:rsidR="008566CF" w:rsidRPr="00A27A0D">
        <w:rPr>
          <w:rFonts w:ascii="Times New Roman" w:hAnsi="Times New Roman" w:cs="Times New Roman"/>
        </w:rPr>
        <w:t xml:space="preserve">disavowed </w:t>
      </w:r>
      <w:r w:rsidR="00084547" w:rsidRPr="00A27A0D">
        <w:rPr>
          <w:rFonts w:ascii="Times New Roman" w:hAnsi="Times New Roman" w:cs="Times New Roman"/>
        </w:rPr>
        <w:t xml:space="preserve">the </w:t>
      </w:r>
      <w:r w:rsidR="00084547" w:rsidRPr="00A27A0D">
        <w:rPr>
          <w:rFonts w:ascii="Times New Roman" w:hAnsi="Times New Roman" w:cs="Times New Roman"/>
          <w:i/>
          <w:iCs/>
        </w:rPr>
        <w:t>Vindication</w:t>
      </w:r>
      <w:r w:rsidR="008566CF" w:rsidRPr="00A27A0D">
        <w:rPr>
          <w:rFonts w:ascii="Times New Roman" w:hAnsi="Times New Roman" w:cs="Times New Roman"/>
        </w:rPr>
        <w:t xml:space="preserve"> </w:t>
      </w:r>
      <w:r w:rsidR="00EC6D6A" w:rsidRPr="00A27A0D">
        <w:rPr>
          <w:rFonts w:ascii="Times New Roman" w:hAnsi="Times New Roman" w:cs="Times New Roman"/>
        </w:rPr>
        <w:t>as</w:t>
      </w:r>
      <w:r w:rsidR="008566CF" w:rsidRPr="00A27A0D">
        <w:rPr>
          <w:rFonts w:ascii="Times New Roman" w:hAnsi="Times New Roman" w:cs="Times New Roman"/>
        </w:rPr>
        <w:t xml:space="preserve"> satirical</w:t>
      </w:r>
      <w:r w:rsidR="00084547" w:rsidRPr="00A27A0D">
        <w:rPr>
          <w:rFonts w:ascii="Times New Roman" w:hAnsi="Times New Roman" w:cs="Times New Roman"/>
        </w:rPr>
        <w:t>,</w:t>
      </w:r>
      <w:r w:rsidR="008566CF" w:rsidRPr="00A27A0D">
        <w:rPr>
          <w:rFonts w:ascii="Times New Roman" w:hAnsi="Times New Roman" w:cs="Times New Roman"/>
        </w:rPr>
        <w:t xml:space="preserve"> after his authorship was found out, nine years after initial publication. One problem</w:t>
      </w:r>
      <w:r w:rsidR="00EC6D6A" w:rsidRPr="00A27A0D">
        <w:rPr>
          <w:rFonts w:ascii="Times New Roman" w:hAnsi="Times New Roman" w:cs="Times New Roman"/>
        </w:rPr>
        <w:t xml:space="preserve">, as John Weston (1958) pointed out in a follow-up to Rothbard’s article, </w:t>
      </w:r>
      <w:r w:rsidR="008566CF" w:rsidRPr="00A27A0D">
        <w:rPr>
          <w:rFonts w:ascii="Times New Roman" w:hAnsi="Times New Roman" w:cs="Times New Roman"/>
        </w:rPr>
        <w:t xml:space="preserve">is that </w:t>
      </w:r>
      <w:r w:rsidR="00EC6D6A" w:rsidRPr="00A27A0D">
        <w:rPr>
          <w:rFonts w:ascii="Times New Roman" w:hAnsi="Times New Roman" w:cs="Times New Roman"/>
        </w:rPr>
        <w:t>the essay</w:t>
      </w:r>
      <w:r w:rsidR="008566CF" w:rsidRPr="00A27A0D">
        <w:rPr>
          <w:rFonts w:ascii="Times New Roman" w:hAnsi="Times New Roman" w:cs="Times New Roman"/>
        </w:rPr>
        <w:t xml:space="preserve"> was </w:t>
      </w:r>
      <w:r w:rsidR="00EC6D6A" w:rsidRPr="00A27A0D">
        <w:rPr>
          <w:rFonts w:ascii="Times New Roman" w:hAnsi="Times New Roman" w:cs="Times New Roman"/>
        </w:rPr>
        <w:t xml:space="preserve">reissued </w:t>
      </w:r>
      <w:r w:rsidR="008566CF" w:rsidRPr="00A27A0D">
        <w:rPr>
          <w:rFonts w:ascii="Times New Roman" w:hAnsi="Times New Roman" w:cs="Times New Roman"/>
        </w:rPr>
        <w:t xml:space="preserve">in 1757, </w:t>
      </w:r>
      <w:r w:rsidR="00EC6D6A" w:rsidRPr="00A27A0D">
        <w:rPr>
          <w:rFonts w:ascii="Times New Roman" w:hAnsi="Times New Roman" w:cs="Times New Roman"/>
        </w:rPr>
        <w:t xml:space="preserve">just one year after initial publication, </w:t>
      </w:r>
      <w:r w:rsidR="008566CF" w:rsidRPr="00A27A0D">
        <w:rPr>
          <w:rFonts w:ascii="Times New Roman" w:hAnsi="Times New Roman" w:cs="Times New Roman"/>
        </w:rPr>
        <w:t xml:space="preserve">with a new preface, saying, “The Design was, to shew that…the same Engines which were employed for the Destruction of Religion, might be employed with equal Success for the Subversion of Government” (6), and </w:t>
      </w:r>
      <w:r w:rsidR="00084547" w:rsidRPr="00A27A0D">
        <w:rPr>
          <w:rFonts w:ascii="Times New Roman" w:hAnsi="Times New Roman" w:cs="Times New Roman"/>
        </w:rPr>
        <w:t>speaking</w:t>
      </w:r>
      <w:r w:rsidR="008566CF" w:rsidRPr="00A27A0D">
        <w:rPr>
          <w:rFonts w:ascii="Times New Roman" w:hAnsi="Times New Roman" w:cs="Times New Roman"/>
        </w:rPr>
        <w:t xml:space="preserve"> of the essay’s “Under-plot” (9). </w:t>
      </w:r>
      <w:r w:rsidR="00EC6D6A" w:rsidRPr="00A27A0D">
        <w:rPr>
          <w:rFonts w:ascii="Times New Roman" w:hAnsi="Times New Roman" w:cs="Times New Roman"/>
        </w:rPr>
        <w:t>In other words, in 1757 the essay was presented as ironic.</w:t>
      </w:r>
      <w:r w:rsidR="00796E5C" w:rsidRPr="00A27A0D">
        <w:rPr>
          <w:rFonts w:ascii="Times New Roman" w:hAnsi="Times New Roman" w:cs="Times New Roman"/>
        </w:rPr>
        <w:t xml:space="preserve"> </w:t>
      </w:r>
      <w:r w:rsidR="00E00FF8" w:rsidRPr="00A27A0D">
        <w:rPr>
          <w:rFonts w:ascii="Times New Roman" w:hAnsi="Times New Roman" w:cs="Times New Roman"/>
        </w:rPr>
        <w:t xml:space="preserve">Another problem for Rothbard was that one month after initial publication in 1756, a </w:t>
      </w:r>
      <w:r w:rsidR="00E00FF8" w:rsidRPr="00A27A0D">
        <w:rPr>
          <w:rFonts w:ascii="Times New Roman" w:hAnsi="Times New Roman" w:cs="Times New Roman"/>
          <w:i/>
          <w:iCs/>
        </w:rPr>
        <w:t>Critical Review</w:t>
      </w:r>
      <w:r w:rsidR="00E00FF8" w:rsidRPr="00A27A0D">
        <w:rPr>
          <w:rFonts w:ascii="Times New Roman" w:hAnsi="Times New Roman" w:cs="Times New Roman"/>
        </w:rPr>
        <w:t xml:space="preserve"> article said the author was “an ingenious young gentleman, as student at the </w:t>
      </w:r>
      <w:r w:rsidR="00E00FF8" w:rsidRPr="00A27A0D">
        <w:rPr>
          <w:rFonts w:ascii="Times New Roman" w:hAnsi="Times New Roman" w:cs="Times New Roman"/>
          <w:i/>
          <w:iCs/>
        </w:rPr>
        <w:t>Temple</w:t>
      </w:r>
      <w:r w:rsidR="00E00FF8" w:rsidRPr="00A27A0D">
        <w:rPr>
          <w:rFonts w:ascii="Times New Roman" w:hAnsi="Times New Roman" w:cs="Times New Roman"/>
        </w:rPr>
        <w:t xml:space="preserve">” (Bourke 2015, 107); people likely knew early on that Burke was the author. </w:t>
      </w:r>
      <w:r w:rsidR="00796E5C" w:rsidRPr="00A27A0D">
        <w:rPr>
          <w:rFonts w:ascii="Times New Roman" w:hAnsi="Times New Roman" w:cs="Times New Roman"/>
        </w:rPr>
        <w:t>Rothbard’s interpretation is</w:t>
      </w:r>
      <w:r w:rsidR="00593ECE" w:rsidRPr="00A27A0D">
        <w:rPr>
          <w:rFonts w:ascii="Times New Roman" w:hAnsi="Times New Roman" w:cs="Times New Roman"/>
        </w:rPr>
        <w:t xml:space="preserve"> </w:t>
      </w:r>
      <w:r w:rsidR="00796E5C" w:rsidRPr="00A27A0D">
        <w:rPr>
          <w:rFonts w:ascii="Times New Roman" w:hAnsi="Times New Roman" w:cs="Times New Roman"/>
        </w:rPr>
        <w:t xml:space="preserve">aberrational in commentary on the </w:t>
      </w:r>
      <w:r w:rsidR="00796E5C" w:rsidRPr="00A27A0D">
        <w:rPr>
          <w:rFonts w:ascii="Times New Roman" w:hAnsi="Times New Roman" w:cs="Times New Roman"/>
          <w:i/>
          <w:iCs/>
        </w:rPr>
        <w:t>Vindication</w:t>
      </w:r>
      <w:r w:rsidR="00796E5C" w:rsidRPr="00A27A0D">
        <w:rPr>
          <w:rFonts w:ascii="Times New Roman" w:hAnsi="Times New Roman" w:cs="Times New Roman"/>
        </w:rPr>
        <w:t>. Richard Bourke’s mammoth work on Burke, for example, a</w:t>
      </w:r>
      <w:r w:rsidR="00853C34" w:rsidRPr="00A27A0D">
        <w:rPr>
          <w:rFonts w:ascii="Times New Roman" w:hAnsi="Times New Roman" w:cs="Times New Roman"/>
        </w:rPr>
        <w:t>lign</w:t>
      </w:r>
      <w:r w:rsidR="00796E5C" w:rsidRPr="00A27A0D">
        <w:rPr>
          <w:rFonts w:ascii="Times New Roman" w:hAnsi="Times New Roman" w:cs="Times New Roman"/>
        </w:rPr>
        <w:t>s with Weston (Bourke 2015, 91–9</w:t>
      </w:r>
      <w:r w:rsidR="005F20F9" w:rsidRPr="00A27A0D">
        <w:rPr>
          <w:rFonts w:ascii="Times New Roman" w:hAnsi="Times New Roman" w:cs="Times New Roman"/>
        </w:rPr>
        <w:t>3</w:t>
      </w:r>
      <w:r w:rsidR="0012006B" w:rsidRPr="00A27A0D">
        <w:rPr>
          <w:rFonts w:ascii="Times New Roman" w:hAnsi="Times New Roman" w:cs="Times New Roman"/>
        </w:rPr>
        <w:t>, 107–118</w:t>
      </w:r>
      <w:r w:rsidR="00796E5C" w:rsidRPr="00A27A0D">
        <w:rPr>
          <w:rFonts w:ascii="Times New Roman" w:hAnsi="Times New Roman" w:cs="Times New Roman"/>
        </w:rPr>
        <w:t>).</w:t>
      </w:r>
    </w:p>
    <w:p w14:paraId="270050F8" w14:textId="77777777" w:rsidR="00D22FC9" w:rsidRPr="00A27A0D" w:rsidRDefault="00EC6D6A" w:rsidP="00EC6D6A">
      <w:pPr>
        <w:spacing w:after="0" w:line="360" w:lineRule="auto"/>
        <w:ind w:firstLine="720"/>
        <w:rPr>
          <w:rFonts w:ascii="Times New Roman" w:hAnsi="Times New Roman" w:cs="Times New Roman"/>
        </w:rPr>
      </w:pPr>
      <w:r w:rsidRPr="00A27A0D">
        <w:rPr>
          <w:rFonts w:ascii="Times New Roman" w:hAnsi="Times New Roman" w:cs="Times New Roman"/>
        </w:rPr>
        <w:t xml:space="preserve">The uncertainty for me is not in whether the </w:t>
      </w:r>
      <w:r w:rsidRPr="00A27A0D">
        <w:rPr>
          <w:rFonts w:ascii="Times New Roman" w:hAnsi="Times New Roman" w:cs="Times New Roman"/>
          <w:i/>
          <w:iCs/>
        </w:rPr>
        <w:t>Vindication</w:t>
      </w:r>
      <w:r w:rsidRPr="00A27A0D">
        <w:rPr>
          <w:rFonts w:ascii="Times New Roman" w:hAnsi="Times New Roman" w:cs="Times New Roman"/>
        </w:rPr>
        <w:t xml:space="preserve"> is or is not ironic. </w:t>
      </w:r>
      <w:r w:rsidR="000D20C8" w:rsidRPr="00A27A0D">
        <w:rPr>
          <w:rFonts w:ascii="Times New Roman" w:hAnsi="Times New Roman" w:cs="Times New Roman"/>
        </w:rPr>
        <w:t>C</w:t>
      </w:r>
      <w:r w:rsidRPr="00A27A0D">
        <w:rPr>
          <w:rFonts w:ascii="Times New Roman" w:hAnsi="Times New Roman" w:cs="Times New Roman"/>
        </w:rPr>
        <w:t xml:space="preserve">learly </w:t>
      </w:r>
      <w:r w:rsidR="000D20C8" w:rsidRPr="00A27A0D">
        <w:rPr>
          <w:rFonts w:ascii="Times New Roman" w:hAnsi="Times New Roman" w:cs="Times New Roman"/>
        </w:rPr>
        <w:t xml:space="preserve">it </w:t>
      </w:r>
      <w:r w:rsidRPr="00A27A0D">
        <w:rPr>
          <w:rFonts w:ascii="Times New Roman" w:hAnsi="Times New Roman" w:cs="Times New Roman"/>
        </w:rPr>
        <w:t>is</w:t>
      </w:r>
      <w:r w:rsidR="000D20C8" w:rsidRPr="00A27A0D">
        <w:rPr>
          <w:rFonts w:ascii="Times New Roman" w:hAnsi="Times New Roman" w:cs="Times New Roman"/>
        </w:rPr>
        <w:t xml:space="preserve"> ironic</w:t>
      </w:r>
      <w:r w:rsidRPr="00A27A0D">
        <w:rPr>
          <w:rFonts w:ascii="Times New Roman" w:hAnsi="Times New Roman" w:cs="Times New Roman"/>
        </w:rPr>
        <w:t>.</w:t>
      </w:r>
      <w:r w:rsidR="00D22FC9" w:rsidRPr="00A27A0D">
        <w:rPr>
          <w:rFonts w:ascii="Times New Roman" w:hAnsi="Times New Roman" w:cs="Times New Roman"/>
        </w:rPr>
        <w:t xml:space="preserve"> </w:t>
      </w:r>
      <w:r w:rsidRPr="00A27A0D">
        <w:rPr>
          <w:rFonts w:ascii="Times New Roman" w:hAnsi="Times New Roman" w:cs="Times New Roman"/>
        </w:rPr>
        <w:t>The uncertainty is whether it is doubly ironic</w:t>
      </w:r>
      <w:r w:rsidR="00D22FC9" w:rsidRPr="00A27A0D">
        <w:rPr>
          <w:rFonts w:ascii="Times New Roman" w:hAnsi="Times New Roman" w:cs="Times New Roman"/>
        </w:rPr>
        <w:t>, and I suggest that it is.</w:t>
      </w:r>
      <w:r w:rsidRPr="00A27A0D">
        <w:rPr>
          <w:rFonts w:ascii="Times New Roman" w:hAnsi="Times New Roman" w:cs="Times New Roman"/>
        </w:rPr>
        <w:t xml:space="preserve"> </w:t>
      </w:r>
    </w:p>
    <w:p w14:paraId="7BD3D271" w14:textId="77777777" w:rsidR="00436564" w:rsidRPr="00A27A0D" w:rsidRDefault="00EC6D6A" w:rsidP="00EC6D6A">
      <w:pPr>
        <w:spacing w:after="0" w:line="360" w:lineRule="auto"/>
        <w:ind w:firstLine="720"/>
        <w:rPr>
          <w:rFonts w:ascii="Times New Roman" w:hAnsi="Times New Roman" w:cs="Times New Roman"/>
        </w:rPr>
      </w:pPr>
      <w:r w:rsidRPr="00A27A0D">
        <w:rPr>
          <w:rFonts w:ascii="Times New Roman" w:hAnsi="Times New Roman" w:cs="Times New Roman"/>
        </w:rPr>
        <w:t xml:space="preserve">First, </w:t>
      </w:r>
      <w:r w:rsidR="00D22FC9" w:rsidRPr="00A27A0D">
        <w:rPr>
          <w:rFonts w:ascii="Times New Roman" w:hAnsi="Times New Roman" w:cs="Times New Roman"/>
        </w:rPr>
        <w:t xml:space="preserve">the </w:t>
      </w:r>
      <w:r w:rsidR="00D22FC9" w:rsidRPr="00A27A0D">
        <w:rPr>
          <w:rFonts w:ascii="Times New Roman" w:hAnsi="Times New Roman" w:cs="Times New Roman"/>
          <w:i/>
          <w:iCs/>
        </w:rPr>
        <w:t>Vindication</w:t>
      </w:r>
      <w:r w:rsidRPr="00A27A0D">
        <w:rPr>
          <w:rFonts w:ascii="Times New Roman" w:hAnsi="Times New Roman" w:cs="Times New Roman"/>
        </w:rPr>
        <w:t xml:space="preserve"> is ironic in that its sentiment </w:t>
      </w:r>
      <w:r w:rsidR="00A63003" w:rsidRPr="00A27A0D">
        <w:rPr>
          <w:rFonts w:ascii="Times New Roman" w:hAnsi="Times New Roman" w:cs="Times New Roman"/>
        </w:rPr>
        <w:t xml:space="preserve">of libertarian </w:t>
      </w:r>
      <w:r w:rsidR="00D22FC9" w:rsidRPr="00A27A0D">
        <w:rPr>
          <w:rFonts w:ascii="Times New Roman" w:hAnsi="Times New Roman" w:cs="Times New Roman"/>
        </w:rPr>
        <w:t>incensement</w:t>
      </w:r>
      <w:r w:rsidR="00A63003" w:rsidRPr="00A27A0D">
        <w:rPr>
          <w:rFonts w:ascii="Times New Roman" w:hAnsi="Times New Roman" w:cs="Times New Roman"/>
        </w:rPr>
        <w:t xml:space="preserve"> at the existence of the state is not sincere. That is the satire. Satire’s true aim is to criticize, to blame. </w:t>
      </w:r>
    </w:p>
    <w:p w14:paraId="2D408B0A" w14:textId="226AFAA4" w:rsidR="00436564" w:rsidRPr="00A27A0D" w:rsidRDefault="00A63003" w:rsidP="00EC6D6A">
      <w:pPr>
        <w:spacing w:after="0" w:line="360" w:lineRule="auto"/>
        <w:ind w:firstLine="720"/>
        <w:rPr>
          <w:rFonts w:ascii="Times New Roman" w:hAnsi="Times New Roman" w:cs="Times New Roman"/>
        </w:rPr>
      </w:pPr>
      <w:r w:rsidRPr="00A27A0D">
        <w:rPr>
          <w:rFonts w:ascii="Times New Roman" w:hAnsi="Times New Roman" w:cs="Times New Roman"/>
        </w:rPr>
        <w:t xml:space="preserve">However, the next </w:t>
      </w:r>
      <w:r w:rsidR="00436564" w:rsidRPr="00A27A0D">
        <w:rPr>
          <w:rFonts w:ascii="Times New Roman" w:hAnsi="Times New Roman" w:cs="Times New Roman"/>
        </w:rPr>
        <w:t xml:space="preserve">interpretive </w:t>
      </w:r>
      <w:r w:rsidRPr="00A27A0D">
        <w:rPr>
          <w:rFonts w:ascii="Times New Roman" w:hAnsi="Times New Roman" w:cs="Times New Roman"/>
        </w:rPr>
        <w:t>level</w:t>
      </w:r>
      <w:r w:rsidR="00436564" w:rsidRPr="00A27A0D">
        <w:rPr>
          <w:rFonts w:ascii="Times New Roman" w:hAnsi="Times New Roman" w:cs="Times New Roman"/>
        </w:rPr>
        <w:t xml:space="preserve"> in my reading of the </w:t>
      </w:r>
      <w:r w:rsidR="00436564" w:rsidRPr="00A27A0D">
        <w:rPr>
          <w:rFonts w:ascii="Times New Roman" w:hAnsi="Times New Roman" w:cs="Times New Roman"/>
          <w:i/>
          <w:iCs/>
        </w:rPr>
        <w:t>Vindication</w:t>
      </w:r>
      <w:r w:rsidRPr="00A27A0D">
        <w:rPr>
          <w:rFonts w:ascii="Times New Roman" w:hAnsi="Times New Roman" w:cs="Times New Roman"/>
        </w:rPr>
        <w:t xml:space="preserve"> is raillery, which is to say, praise-by-blame. The blame delivered by the satire upon libertarian anarchis</w:t>
      </w:r>
      <w:r w:rsidR="001C7AF9">
        <w:rPr>
          <w:rFonts w:ascii="Times New Roman" w:hAnsi="Times New Roman" w:cs="Times New Roman"/>
        </w:rPr>
        <w:t>ts</w:t>
      </w:r>
      <w:r w:rsidRPr="00A27A0D">
        <w:rPr>
          <w:rFonts w:ascii="Times New Roman" w:hAnsi="Times New Roman" w:cs="Times New Roman"/>
        </w:rPr>
        <w:t xml:space="preserve"> can actually be received, in some respects, as a praise for some of the virtues that also inhere </w:t>
      </w:r>
      <w:r w:rsidR="00436564" w:rsidRPr="00A27A0D">
        <w:rPr>
          <w:rFonts w:ascii="Times New Roman" w:hAnsi="Times New Roman" w:cs="Times New Roman"/>
        </w:rPr>
        <w:t xml:space="preserve">in </w:t>
      </w:r>
      <w:r w:rsidRPr="00A27A0D">
        <w:rPr>
          <w:rFonts w:ascii="Times New Roman" w:hAnsi="Times New Roman" w:cs="Times New Roman"/>
        </w:rPr>
        <w:t>libertarian anarchis</w:t>
      </w:r>
      <w:r w:rsidR="001C7AF9">
        <w:rPr>
          <w:rFonts w:ascii="Times New Roman" w:hAnsi="Times New Roman" w:cs="Times New Roman"/>
        </w:rPr>
        <w:t>ts</w:t>
      </w:r>
      <w:r w:rsidRPr="00A27A0D">
        <w:rPr>
          <w:rFonts w:ascii="Times New Roman" w:hAnsi="Times New Roman" w:cs="Times New Roman"/>
        </w:rPr>
        <w:t xml:space="preserve">, most notably for seeing that government is an institutionalization of the initiation of coercion and that any such institutional system is bound to be that society’s most mortal danger and problem. </w:t>
      </w:r>
      <w:r w:rsidR="00436564" w:rsidRPr="00A27A0D">
        <w:rPr>
          <w:rFonts w:ascii="Times New Roman" w:hAnsi="Times New Roman" w:cs="Times New Roman"/>
        </w:rPr>
        <w:t>Inasmuch as incensement is necessary to embolden such thinking and public pronouncement, even the incensement is praise</w:t>
      </w:r>
      <w:r w:rsidR="007939E3" w:rsidRPr="00A27A0D">
        <w:rPr>
          <w:rFonts w:ascii="Times New Roman" w:hAnsi="Times New Roman" w:cs="Times New Roman"/>
        </w:rPr>
        <w:t>d</w:t>
      </w:r>
      <w:r w:rsidR="00436564" w:rsidRPr="00A27A0D">
        <w:rPr>
          <w:rFonts w:ascii="Times New Roman" w:hAnsi="Times New Roman" w:cs="Times New Roman"/>
        </w:rPr>
        <w:t xml:space="preserve"> by the raillery. </w:t>
      </w:r>
    </w:p>
    <w:p w14:paraId="51E1677D" w14:textId="5C087F9C" w:rsidR="00EC6D6A" w:rsidRPr="00A27A0D" w:rsidRDefault="00A63003" w:rsidP="00EC6D6A">
      <w:pPr>
        <w:spacing w:after="0" w:line="360" w:lineRule="auto"/>
        <w:ind w:firstLine="720"/>
        <w:rPr>
          <w:rFonts w:ascii="Times New Roman" w:hAnsi="Times New Roman" w:cs="Times New Roman"/>
        </w:rPr>
      </w:pPr>
      <w:r w:rsidRPr="00A27A0D">
        <w:rPr>
          <w:rFonts w:ascii="Times New Roman" w:hAnsi="Times New Roman" w:cs="Times New Roman"/>
        </w:rPr>
        <w:t>T</w:t>
      </w:r>
      <w:r w:rsidR="000D20C8" w:rsidRPr="00A27A0D">
        <w:rPr>
          <w:rFonts w:ascii="Times New Roman" w:hAnsi="Times New Roman" w:cs="Times New Roman"/>
        </w:rPr>
        <w:t xml:space="preserve">hinking of </w:t>
      </w:r>
      <w:r w:rsidR="00076327">
        <w:rPr>
          <w:rFonts w:ascii="Times New Roman" w:hAnsi="Times New Roman" w:cs="Times New Roman"/>
        </w:rPr>
        <w:t xml:space="preserve">deeper as </w:t>
      </w:r>
      <w:r w:rsidR="000D20C8" w:rsidRPr="00A27A0D">
        <w:rPr>
          <w:rFonts w:ascii="Times New Roman" w:hAnsi="Times New Roman" w:cs="Times New Roman"/>
        </w:rPr>
        <w:t>higher (that is, we are oriented toward upward depth), we t</w:t>
      </w:r>
      <w:r w:rsidRPr="00A27A0D">
        <w:rPr>
          <w:rFonts w:ascii="Times New Roman" w:hAnsi="Times New Roman" w:cs="Times New Roman"/>
        </w:rPr>
        <w:t xml:space="preserve">hus have </w:t>
      </w:r>
      <w:r w:rsidRPr="00A27A0D">
        <w:rPr>
          <w:rFonts w:ascii="Times New Roman" w:hAnsi="Times New Roman" w:cs="Times New Roman"/>
          <w:i/>
          <w:iCs/>
        </w:rPr>
        <w:t>raillery atop satire</w:t>
      </w:r>
      <w:r w:rsidR="000D20C8" w:rsidRPr="00A27A0D">
        <w:rPr>
          <w:rFonts w:ascii="Times New Roman" w:hAnsi="Times New Roman" w:cs="Times New Roman"/>
        </w:rPr>
        <w:t>.</w:t>
      </w:r>
      <w:r w:rsidRPr="00A27A0D">
        <w:rPr>
          <w:rFonts w:ascii="Times New Roman" w:hAnsi="Times New Roman" w:cs="Times New Roman"/>
        </w:rPr>
        <w:t xml:space="preserve"> </w:t>
      </w:r>
      <w:r w:rsidR="000D20C8" w:rsidRPr="000D20C8">
        <w:rPr>
          <w:rFonts w:ascii="Times New Roman" w:eastAsia="Times New Roman" w:hAnsi="Times New Roman" w:cs="Times New Roman"/>
          <w:kern w:val="0"/>
          <w14:ligatures w14:val="none"/>
        </w:rPr>
        <w:t>The satirizing is the blame. The praise is the merit of what is satirized, that merit being facing up to certain harsh truths about government.</w:t>
      </w:r>
      <w:r w:rsidR="000D20C8" w:rsidRPr="00A27A0D">
        <w:rPr>
          <w:rFonts w:ascii="Times New Roman" w:eastAsia="Times New Roman" w:hAnsi="Times New Roman" w:cs="Times New Roman"/>
          <w:kern w:val="0"/>
          <w14:ligatures w14:val="none"/>
        </w:rPr>
        <w:t xml:space="preserve"> This double-layered irony—</w:t>
      </w:r>
      <w:r w:rsidR="000D20C8" w:rsidRPr="00A27A0D">
        <w:rPr>
          <w:rFonts w:ascii="Times New Roman" w:eastAsia="Times New Roman" w:hAnsi="Times New Roman" w:cs="Times New Roman"/>
          <w:kern w:val="0"/>
          <w14:ligatures w14:val="none"/>
        </w:rPr>
        <w:lastRenderedPageBreak/>
        <w:t>specifically, raillery atop satire—</w:t>
      </w:r>
      <w:r w:rsidRPr="00A27A0D">
        <w:rPr>
          <w:rFonts w:ascii="Times New Roman" w:hAnsi="Times New Roman" w:cs="Times New Roman"/>
        </w:rPr>
        <w:t xml:space="preserve">may help to vindicate some of the spirit of Rothbard’s reading of the </w:t>
      </w:r>
      <w:r w:rsidRPr="00A27A0D">
        <w:rPr>
          <w:rFonts w:ascii="Times New Roman" w:hAnsi="Times New Roman" w:cs="Times New Roman"/>
          <w:i/>
          <w:iCs/>
        </w:rPr>
        <w:t>Vindication</w:t>
      </w:r>
      <w:r w:rsidRPr="00A27A0D">
        <w:rPr>
          <w:rFonts w:ascii="Times New Roman" w:hAnsi="Times New Roman" w:cs="Times New Roman"/>
        </w:rPr>
        <w:t xml:space="preserve">, for it is hard to read the </w:t>
      </w:r>
      <w:r w:rsidRPr="00A27A0D">
        <w:rPr>
          <w:rFonts w:ascii="Times New Roman" w:hAnsi="Times New Roman" w:cs="Times New Roman"/>
          <w:i/>
          <w:iCs/>
        </w:rPr>
        <w:t>Vindication</w:t>
      </w:r>
      <w:r w:rsidRPr="00A27A0D">
        <w:rPr>
          <w:rFonts w:ascii="Times New Roman" w:hAnsi="Times New Roman" w:cs="Times New Roman"/>
        </w:rPr>
        <w:t xml:space="preserve"> without certain dreadful truths about government </w:t>
      </w:r>
      <w:r w:rsidR="00AB1723" w:rsidRPr="00A27A0D">
        <w:rPr>
          <w:rFonts w:ascii="Times New Roman" w:hAnsi="Times New Roman" w:cs="Times New Roman"/>
        </w:rPr>
        <w:t>hitting</w:t>
      </w:r>
      <w:r w:rsidRPr="00A27A0D">
        <w:rPr>
          <w:rFonts w:ascii="Times New Roman" w:hAnsi="Times New Roman" w:cs="Times New Roman"/>
        </w:rPr>
        <w:t xml:space="preserve"> home.</w:t>
      </w:r>
      <w:r w:rsidR="001B24B5" w:rsidRPr="00A27A0D">
        <w:rPr>
          <w:rFonts w:ascii="Times New Roman" w:hAnsi="Times New Roman" w:cs="Times New Roman"/>
        </w:rPr>
        <w:t xml:space="preserve"> Burke’s true attitude, all along, of course, is that we must face up to those dreadful truths and yet not be sucked into the follies of libertarian anarchism, follies including polity radicalism and polity loutishness.</w:t>
      </w:r>
      <w:r w:rsidR="00F942C0" w:rsidRPr="00A27A0D">
        <w:rPr>
          <w:rFonts w:ascii="Times New Roman" w:hAnsi="Times New Roman" w:cs="Times New Roman"/>
        </w:rPr>
        <w:t xml:space="preserve"> I think that a careful reading of the last two paragraphs of the </w:t>
      </w:r>
      <w:r w:rsidR="00F942C0" w:rsidRPr="00A27A0D">
        <w:rPr>
          <w:rFonts w:ascii="Times New Roman" w:hAnsi="Times New Roman" w:cs="Times New Roman"/>
          <w:i/>
          <w:iCs/>
        </w:rPr>
        <w:t>Vindication</w:t>
      </w:r>
      <w:r w:rsidR="00F942C0" w:rsidRPr="00A27A0D">
        <w:rPr>
          <w:rFonts w:ascii="Times New Roman" w:hAnsi="Times New Roman" w:cs="Times New Roman"/>
        </w:rPr>
        <w:t xml:space="preserve"> helps us to reflect on the performance; I analyze the last two paragraph in an appendix.</w:t>
      </w:r>
    </w:p>
    <w:p w14:paraId="24AF6BCD" w14:textId="394ACF15" w:rsidR="00A36BDC" w:rsidRPr="00A27A0D" w:rsidRDefault="001D60CD" w:rsidP="00EC6D6A">
      <w:pPr>
        <w:spacing w:after="0" w:line="360" w:lineRule="auto"/>
        <w:ind w:firstLine="720"/>
        <w:rPr>
          <w:rFonts w:ascii="Times New Roman" w:hAnsi="Times New Roman" w:cs="Times New Roman"/>
        </w:rPr>
      </w:pPr>
      <w:r w:rsidRPr="00A27A0D">
        <w:rPr>
          <w:rFonts w:ascii="Times New Roman" w:hAnsi="Times New Roman" w:cs="Times New Roman"/>
        </w:rPr>
        <w:t>I</w:t>
      </w:r>
      <w:r w:rsidR="00A36BDC" w:rsidRPr="00A27A0D">
        <w:rPr>
          <w:rFonts w:ascii="Times New Roman" w:hAnsi="Times New Roman" w:cs="Times New Roman"/>
        </w:rPr>
        <w:t xml:space="preserve"> take th</w:t>
      </w:r>
      <w:r w:rsidRPr="00A27A0D">
        <w:rPr>
          <w:rFonts w:ascii="Times New Roman" w:hAnsi="Times New Roman" w:cs="Times New Roman"/>
        </w:rPr>
        <w:t>e</w:t>
      </w:r>
      <w:r w:rsidR="00A36BDC" w:rsidRPr="00A27A0D">
        <w:rPr>
          <w:rFonts w:ascii="Times New Roman" w:hAnsi="Times New Roman" w:cs="Times New Roman"/>
        </w:rPr>
        <w:t xml:space="preserve"> opportunity to make one other bibliographic remark: Just as Rothbard went all-in on Burke’s </w:t>
      </w:r>
      <w:r w:rsidR="00A36BDC" w:rsidRPr="00A27A0D">
        <w:rPr>
          <w:rFonts w:ascii="Times New Roman" w:hAnsi="Times New Roman" w:cs="Times New Roman"/>
          <w:i/>
          <w:iCs/>
        </w:rPr>
        <w:t>Vindication</w:t>
      </w:r>
      <w:r w:rsidR="00A36BDC" w:rsidRPr="00A27A0D">
        <w:rPr>
          <w:rFonts w:ascii="Times New Roman" w:hAnsi="Times New Roman" w:cs="Times New Roman"/>
        </w:rPr>
        <w:t xml:space="preserve">, he went all-in on the work titled </w:t>
      </w:r>
      <w:r w:rsidR="00A36BDC" w:rsidRPr="00A27A0D">
        <w:rPr>
          <w:rFonts w:ascii="Times New Roman" w:hAnsi="Times New Roman" w:cs="Times New Roman"/>
          <w:i/>
          <w:iCs/>
        </w:rPr>
        <w:t>On Voluntary Servitude</w:t>
      </w:r>
      <w:r w:rsidR="00DD7010" w:rsidRPr="00A27A0D">
        <w:rPr>
          <w:rFonts w:ascii="Times New Roman" w:hAnsi="Times New Roman" w:cs="Times New Roman"/>
        </w:rPr>
        <w:t xml:space="preserve"> (Rothbard </w:t>
      </w:r>
      <w:r w:rsidR="007939E3" w:rsidRPr="00A27A0D">
        <w:rPr>
          <w:rFonts w:ascii="Times New Roman" w:hAnsi="Times New Roman" w:cs="Times New Roman"/>
        </w:rPr>
        <w:t>[</w:t>
      </w:r>
      <w:r w:rsidR="00DD7010" w:rsidRPr="00A27A0D">
        <w:rPr>
          <w:rFonts w:ascii="Times New Roman" w:hAnsi="Times New Roman" w:cs="Times New Roman"/>
        </w:rPr>
        <w:t>19</w:t>
      </w:r>
      <w:r w:rsidR="007939E3" w:rsidRPr="00A27A0D">
        <w:rPr>
          <w:rFonts w:ascii="Times New Roman" w:hAnsi="Times New Roman" w:cs="Times New Roman"/>
        </w:rPr>
        <w:t>75]</w:t>
      </w:r>
      <w:r w:rsidR="00DD7010" w:rsidRPr="00A27A0D">
        <w:rPr>
          <w:rFonts w:ascii="Times New Roman" w:hAnsi="Times New Roman" w:cs="Times New Roman"/>
        </w:rPr>
        <w:t>)</w:t>
      </w:r>
      <w:r w:rsidR="00A36BDC" w:rsidRPr="00A27A0D">
        <w:rPr>
          <w:rFonts w:ascii="Times New Roman" w:hAnsi="Times New Roman" w:cs="Times New Roman"/>
        </w:rPr>
        <w:t xml:space="preserve">. I think that Rothbard made the same error, for I think that work is like Burke’s </w:t>
      </w:r>
      <w:r w:rsidR="00A36BDC" w:rsidRPr="00A27A0D">
        <w:rPr>
          <w:rFonts w:ascii="Times New Roman" w:hAnsi="Times New Roman" w:cs="Times New Roman"/>
          <w:i/>
          <w:iCs/>
        </w:rPr>
        <w:t>Vindication</w:t>
      </w:r>
      <w:r w:rsidR="00A36BDC" w:rsidRPr="00A27A0D">
        <w:rPr>
          <w:rFonts w:ascii="Times New Roman" w:hAnsi="Times New Roman" w:cs="Times New Roman"/>
        </w:rPr>
        <w:t xml:space="preserve">. I believe that </w:t>
      </w:r>
      <w:r w:rsidR="00A36BDC" w:rsidRPr="00A27A0D">
        <w:rPr>
          <w:rFonts w:ascii="Times New Roman" w:hAnsi="Times New Roman" w:cs="Times New Roman"/>
          <w:i/>
          <w:iCs/>
        </w:rPr>
        <w:t>On Voluntary Servitude</w:t>
      </w:r>
      <w:r w:rsidR="00A36BDC" w:rsidRPr="00A27A0D">
        <w:rPr>
          <w:rFonts w:ascii="Times New Roman" w:hAnsi="Times New Roman" w:cs="Times New Roman"/>
        </w:rPr>
        <w:t xml:space="preserve"> was written, not by Étienne de la Boétie, but rather by Michel de Montaigne</w:t>
      </w:r>
      <w:r w:rsidR="00DD7010" w:rsidRPr="00A27A0D">
        <w:rPr>
          <w:rFonts w:ascii="Times New Roman" w:hAnsi="Times New Roman" w:cs="Times New Roman"/>
        </w:rPr>
        <w:t xml:space="preserve"> (see Schaefer 2025 and works cited therein)</w:t>
      </w:r>
      <w:r w:rsidR="00A36BDC" w:rsidRPr="00A27A0D">
        <w:rPr>
          <w:rFonts w:ascii="Times New Roman" w:hAnsi="Times New Roman" w:cs="Times New Roman"/>
        </w:rPr>
        <w:t xml:space="preserve">. Moreover, I understand Montaigne to have been a conservative liberal, and I am inclined to see Montaigne’s intentions as having been like those of Burke’s in writing the </w:t>
      </w:r>
      <w:r w:rsidR="00A36BDC" w:rsidRPr="00A27A0D">
        <w:rPr>
          <w:rFonts w:ascii="Times New Roman" w:hAnsi="Times New Roman" w:cs="Times New Roman"/>
          <w:i/>
          <w:iCs/>
        </w:rPr>
        <w:t>Vindication</w:t>
      </w:r>
      <w:r w:rsidR="00A36BDC" w:rsidRPr="00A27A0D">
        <w:rPr>
          <w:rFonts w:ascii="Times New Roman" w:hAnsi="Times New Roman" w:cs="Times New Roman"/>
        </w:rPr>
        <w:t>.</w:t>
      </w:r>
      <w:r w:rsidRPr="00A27A0D">
        <w:rPr>
          <w:rStyle w:val="FootnoteReference"/>
          <w:rFonts w:ascii="Times New Roman" w:hAnsi="Times New Roman" w:cs="Times New Roman"/>
        </w:rPr>
        <w:footnoteReference w:id="5"/>
      </w:r>
      <w:r w:rsidR="00A36BDC" w:rsidRPr="00A27A0D">
        <w:rPr>
          <w:rFonts w:ascii="Times New Roman" w:hAnsi="Times New Roman" w:cs="Times New Roman"/>
        </w:rPr>
        <w:t xml:space="preserve"> </w:t>
      </w:r>
    </w:p>
    <w:p w14:paraId="701F8F33" w14:textId="1EC5CECC" w:rsidR="00673BE7" w:rsidRPr="00A27A0D" w:rsidRDefault="00076327" w:rsidP="00EC6D6A">
      <w:pPr>
        <w:spacing w:after="0" w:line="360" w:lineRule="auto"/>
        <w:ind w:firstLine="720"/>
        <w:rPr>
          <w:rFonts w:ascii="Times New Roman" w:hAnsi="Times New Roman" w:cs="Times New Roman"/>
        </w:rPr>
      </w:pPr>
      <w:r>
        <w:rPr>
          <w:rFonts w:ascii="Times New Roman" w:hAnsi="Times New Roman" w:cs="Times New Roman"/>
        </w:rPr>
        <w:t>To conclude</w:t>
      </w:r>
      <w:r w:rsidR="00242496" w:rsidRPr="00A27A0D">
        <w:rPr>
          <w:rFonts w:ascii="Times New Roman" w:hAnsi="Times New Roman" w:cs="Times New Roman"/>
        </w:rPr>
        <w:t>:</w:t>
      </w:r>
      <w:r w:rsidR="00ED2E13" w:rsidRPr="00A27A0D">
        <w:rPr>
          <w:rFonts w:ascii="Times New Roman" w:hAnsi="Times New Roman" w:cs="Times New Roman"/>
        </w:rPr>
        <w:t xml:space="preserve"> Cicero says that old age and death are to </w:t>
      </w:r>
      <w:r w:rsidR="00F57C2B" w:rsidRPr="00A27A0D">
        <w:rPr>
          <w:rFonts w:ascii="Times New Roman" w:hAnsi="Times New Roman" w:cs="Times New Roman"/>
        </w:rPr>
        <w:t xml:space="preserve">be </w:t>
      </w:r>
      <w:r w:rsidR="00ED2E13" w:rsidRPr="00A27A0D">
        <w:rPr>
          <w:rFonts w:ascii="Times New Roman" w:hAnsi="Times New Roman" w:cs="Times New Roman"/>
        </w:rPr>
        <w:t>managed</w:t>
      </w:r>
      <w:r w:rsidR="00F57C2B" w:rsidRPr="00A27A0D">
        <w:rPr>
          <w:rFonts w:ascii="Times New Roman" w:hAnsi="Times New Roman" w:cs="Times New Roman"/>
        </w:rPr>
        <w:t xml:space="preserve">, not </w:t>
      </w:r>
      <w:r w:rsidR="00E63536" w:rsidRPr="00A27A0D">
        <w:rPr>
          <w:rFonts w:ascii="Times New Roman" w:hAnsi="Times New Roman" w:cs="Times New Roman"/>
        </w:rPr>
        <w:t>remonstrated</w:t>
      </w:r>
      <w:r w:rsidR="00F57C2B" w:rsidRPr="00A27A0D">
        <w:rPr>
          <w:rFonts w:ascii="Times New Roman" w:hAnsi="Times New Roman" w:cs="Times New Roman"/>
        </w:rPr>
        <w:t>.</w:t>
      </w:r>
      <w:r w:rsidR="00ED2E13" w:rsidRPr="00A27A0D">
        <w:rPr>
          <w:rFonts w:ascii="Times New Roman" w:hAnsi="Times New Roman" w:cs="Times New Roman"/>
        </w:rPr>
        <w:t xml:space="preserve"> </w:t>
      </w:r>
      <w:r w:rsidR="00242496" w:rsidRPr="00A27A0D">
        <w:rPr>
          <w:rFonts w:ascii="Times New Roman" w:hAnsi="Times New Roman" w:cs="Times New Roman"/>
        </w:rPr>
        <w:t xml:space="preserve">I </w:t>
      </w:r>
      <w:r w:rsidR="00ED2E13" w:rsidRPr="00A27A0D">
        <w:rPr>
          <w:rFonts w:ascii="Times New Roman" w:hAnsi="Times New Roman" w:cs="Times New Roman"/>
        </w:rPr>
        <w:t xml:space="preserve">suggest a parallel between </w:t>
      </w:r>
      <w:r>
        <w:rPr>
          <w:rFonts w:ascii="Times New Roman" w:hAnsi="Times New Roman" w:cs="Times New Roman"/>
        </w:rPr>
        <w:t>mortality</w:t>
      </w:r>
      <w:r w:rsidR="00ED2E13" w:rsidRPr="00A27A0D">
        <w:rPr>
          <w:rFonts w:ascii="Times New Roman" w:hAnsi="Times New Roman" w:cs="Times New Roman"/>
        </w:rPr>
        <w:t xml:space="preserve"> and government. Just as the fact of </w:t>
      </w:r>
      <w:r>
        <w:rPr>
          <w:rFonts w:ascii="Times New Roman" w:hAnsi="Times New Roman" w:cs="Times New Roman"/>
        </w:rPr>
        <w:t>mortality</w:t>
      </w:r>
      <w:r w:rsidR="00ED2E13" w:rsidRPr="00A27A0D">
        <w:rPr>
          <w:rFonts w:ascii="Times New Roman" w:hAnsi="Times New Roman" w:cs="Times New Roman"/>
        </w:rPr>
        <w:t xml:space="preserve"> is something to be managed, not adjudicated or debated, the fact of government is to be managed, not adjudicated or debated. Exploring the fact of government might, in fact, be a form of death management, as Montaigne (</w:t>
      </w:r>
      <w:r w:rsidR="00492414" w:rsidRPr="00A27A0D">
        <w:rPr>
          <w:rFonts w:ascii="Times New Roman" w:hAnsi="Times New Roman" w:cs="Times New Roman"/>
        </w:rPr>
        <w:t xml:space="preserve">1958, 56) </w:t>
      </w:r>
      <w:r w:rsidR="00ED2E13" w:rsidRPr="00A27A0D">
        <w:rPr>
          <w:rFonts w:ascii="Times New Roman" w:hAnsi="Times New Roman" w:cs="Times New Roman"/>
        </w:rPr>
        <w:t xml:space="preserve">suggests in his essay “That to Philosophize Is to Learn to Die”: “Cicero says that to philosophize is nothing else but to prepare for death. This is because study and contemplation draw our soul out of us to some extent and keep it busy outside the </w:t>
      </w:r>
      <w:proofErr w:type="gramStart"/>
      <w:r w:rsidR="00ED2E13" w:rsidRPr="00A27A0D">
        <w:rPr>
          <w:rFonts w:ascii="Times New Roman" w:hAnsi="Times New Roman" w:cs="Times New Roman"/>
        </w:rPr>
        <w:t>body;</w:t>
      </w:r>
      <w:proofErr w:type="gramEnd"/>
      <w:r w:rsidR="00ED2E13" w:rsidRPr="00A27A0D">
        <w:rPr>
          <w:rFonts w:ascii="Times New Roman" w:hAnsi="Times New Roman" w:cs="Times New Roman"/>
        </w:rPr>
        <w:t xml:space="preserve"> which is a sort of apprenticeship and semblance of death.” </w:t>
      </w:r>
      <w:r w:rsidR="002F4C85" w:rsidRPr="00A27A0D">
        <w:rPr>
          <w:rFonts w:ascii="Times New Roman" w:hAnsi="Times New Roman" w:cs="Times New Roman"/>
        </w:rPr>
        <w:t>P</w:t>
      </w:r>
      <w:r w:rsidR="00492414" w:rsidRPr="00A27A0D">
        <w:rPr>
          <w:rFonts w:ascii="Times New Roman" w:hAnsi="Times New Roman" w:cs="Times New Roman"/>
        </w:rPr>
        <w:t>hilosophy helps us mitigate the effects of an evil</w:t>
      </w:r>
      <w:r w:rsidR="008F0915" w:rsidRPr="00A27A0D">
        <w:rPr>
          <w:rFonts w:ascii="Times New Roman" w:hAnsi="Times New Roman" w:cs="Times New Roman"/>
        </w:rPr>
        <w:t xml:space="preserve"> such as the undue governmentalization of social affairs</w:t>
      </w:r>
      <w:r w:rsidR="00492414" w:rsidRPr="00A27A0D">
        <w:rPr>
          <w:rFonts w:ascii="Times New Roman" w:hAnsi="Times New Roman" w:cs="Times New Roman"/>
        </w:rPr>
        <w:t>. But, also, philosophy help</w:t>
      </w:r>
      <w:r w:rsidR="00242496" w:rsidRPr="00A27A0D">
        <w:rPr>
          <w:rFonts w:ascii="Times New Roman" w:hAnsi="Times New Roman" w:cs="Times New Roman"/>
        </w:rPr>
        <w:t>s</w:t>
      </w:r>
      <w:r w:rsidR="00492414" w:rsidRPr="00A27A0D">
        <w:rPr>
          <w:rFonts w:ascii="Times New Roman" w:hAnsi="Times New Roman" w:cs="Times New Roman"/>
        </w:rPr>
        <w:t xml:space="preserve"> us </w:t>
      </w:r>
      <w:r w:rsidR="00242496" w:rsidRPr="00A27A0D">
        <w:rPr>
          <w:rFonts w:ascii="Times New Roman" w:hAnsi="Times New Roman" w:cs="Times New Roman"/>
        </w:rPr>
        <w:t xml:space="preserve">to fulfill our duty to </w:t>
      </w:r>
      <w:r w:rsidR="00492414" w:rsidRPr="00A27A0D">
        <w:rPr>
          <w:rFonts w:ascii="Times New Roman" w:hAnsi="Times New Roman" w:cs="Times New Roman"/>
        </w:rPr>
        <w:t>reduce the causes of the evil.</w:t>
      </w:r>
    </w:p>
    <w:p w14:paraId="7571CB06" w14:textId="77777777" w:rsidR="00F942C0" w:rsidRPr="00A27A0D" w:rsidRDefault="00F942C0" w:rsidP="0037534B">
      <w:pPr>
        <w:spacing w:after="0" w:line="360" w:lineRule="auto"/>
        <w:rPr>
          <w:rFonts w:ascii="Times New Roman" w:hAnsi="Times New Roman" w:cs="Times New Roman"/>
        </w:rPr>
      </w:pPr>
    </w:p>
    <w:p w14:paraId="35CEF3EC" w14:textId="77777777" w:rsidR="009C353C" w:rsidRPr="00A27A0D" w:rsidRDefault="009C353C" w:rsidP="0037534B">
      <w:pPr>
        <w:spacing w:after="0" w:line="360" w:lineRule="auto"/>
        <w:rPr>
          <w:rFonts w:ascii="Times New Roman" w:hAnsi="Times New Roman" w:cs="Times New Roman"/>
        </w:rPr>
      </w:pPr>
    </w:p>
    <w:p w14:paraId="299B1F5B" w14:textId="77777777" w:rsidR="00F942C0" w:rsidRPr="00A27A0D" w:rsidRDefault="00F942C0" w:rsidP="0037534B">
      <w:pPr>
        <w:spacing w:after="0" w:line="360" w:lineRule="auto"/>
        <w:rPr>
          <w:rFonts w:ascii="Times New Roman" w:hAnsi="Times New Roman" w:cs="Times New Roman"/>
        </w:rPr>
      </w:pPr>
    </w:p>
    <w:p w14:paraId="315269D8" w14:textId="4EB2D6C1" w:rsidR="00F942C0" w:rsidRPr="00A27A0D" w:rsidRDefault="00F942C0" w:rsidP="0037534B">
      <w:pPr>
        <w:spacing w:after="0" w:line="360" w:lineRule="auto"/>
        <w:rPr>
          <w:rFonts w:ascii="Times New Roman" w:hAnsi="Times New Roman" w:cs="Times New Roman"/>
          <w:b/>
          <w:bCs/>
        </w:rPr>
      </w:pPr>
      <w:r w:rsidRPr="00A27A0D">
        <w:rPr>
          <w:rFonts w:ascii="Times New Roman" w:hAnsi="Times New Roman" w:cs="Times New Roman"/>
          <w:b/>
          <w:bCs/>
        </w:rPr>
        <w:t xml:space="preserve">Appendix on the last two paragraphs of Burke’s </w:t>
      </w:r>
      <w:r w:rsidRPr="00A27A0D">
        <w:rPr>
          <w:rFonts w:ascii="Times New Roman" w:hAnsi="Times New Roman" w:cs="Times New Roman"/>
          <w:b/>
          <w:bCs/>
          <w:i/>
          <w:iCs/>
        </w:rPr>
        <w:t>Vindication</w:t>
      </w:r>
    </w:p>
    <w:p w14:paraId="33DE1E34" w14:textId="77777777" w:rsidR="00F942C0" w:rsidRPr="00A27A0D" w:rsidRDefault="00F942C0" w:rsidP="0037534B">
      <w:pPr>
        <w:spacing w:after="0" w:line="360" w:lineRule="auto"/>
        <w:rPr>
          <w:rFonts w:ascii="Times New Roman" w:hAnsi="Times New Roman" w:cs="Times New Roman"/>
        </w:rPr>
      </w:pPr>
    </w:p>
    <w:p w14:paraId="52A8F879" w14:textId="7EAA41ED" w:rsidR="008D0F5D" w:rsidRPr="00A27A0D" w:rsidRDefault="00DE5C2F" w:rsidP="0037534B">
      <w:pPr>
        <w:spacing w:after="0" w:line="360" w:lineRule="auto"/>
        <w:rPr>
          <w:rFonts w:ascii="Times New Roman" w:hAnsi="Times New Roman" w:cs="Times New Roman"/>
        </w:rPr>
      </w:pPr>
      <w:r w:rsidRPr="00A27A0D">
        <w:rPr>
          <w:rFonts w:ascii="Times New Roman" w:hAnsi="Times New Roman" w:cs="Times New Roman"/>
        </w:rPr>
        <w:lastRenderedPageBreak/>
        <w:t>In t</w:t>
      </w:r>
      <w:r w:rsidR="004F6A3B" w:rsidRPr="00A27A0D">
        <w:rPr>
          <w:rFonts w:ascii="Times New Roman" w:hAnsi="Times New Roman" w:cs="Times New Roman"/>
        </w:rPr>
        <w:t>he l</w:t>
      </w:r>
      <w:r w:rsidR="008D0F5D" w:rsidRPr="00A27A0D">
        <w:rPr>
          <w:rFonts w:ascii="Times New Roman" w:hAnsi="Times New Roman" w:cs="Times New Roman"/>
        </w:rPr>
        <w:t xml:space="preserve">ast two paragraphs of Burke’s </w:t>
      </w:r>
      <w:r w:rsidR="008D0F5D" w:rsidRPr="00A27A0D">
        <w:rPr>
          <w:rFonts w:ascii="Times New Roman" w:hAnsi="Times New Roman" w:cs="Times New Roman"/>
          <w:i/>
          <w:iCs/>
        </w:rPr>
        <w:t>Vindication</w:t>
      </w:r>
      <w:r w:rsidRPr="00A27A0D">
        <w:rPr>
          <w:rFonts w:ascii="Times New Roman" w:hAnsi="Times New Roman" w:cs="Times New Roman"/>
        </w:rPr>
        <w:t>, there is</w:t>
      </w:r>
      <w:r w:rsidR="00622A08" w:rsidRPr="00A27A0D">
        <w:rPr>
          <w:rFonts w:ascii="Times New Roman" w:hAnsi="Times New Roman" w:cs="Times New Roman"/>
        </w:rPr>
        <w:t>, I maintain,</w:t>
      </w:r>
      <w:r w:rsidRPr="00A27A0D">
        <w:rPr>
          <w:rFonts w:ascii="Times New Roman" w:hAnsi="Times New Roman" w:cs="Times New Roman"/>
        </w:rPr>
        <w:t xml:space="preserve"> a</w:t>
      </w:r>
      <w:r w:rsidR="00622A08" w:rsidRPr="00A27A0D">
        <w:rPr>
          <w:rFonts w:ascii="Times New Roman" w:hAnsi="Times New Roman" w:cs="Times New Roman"/>
        </w:rPr>
        <w:t>n authorial</w:t>
      </w:r>
      <w:r w:rsidRPr="00A27A0D">
        <w:rPr>
          <w:rFonts w:ascii="Times New Roman" w:hAnsi="Times New Roman" w:cs="Times New Roman"/>
        </w:rPr>
        <w:t xml:space="preserve"> shift. In the penultimate paragraph, the voice of the actual Burke begins to </w:t>
      </w:r>
      <w:r w:rsidR="009B038E" w:rsidRPr="00A27A0D">
        <w:rPr>
          <w:rFonts w:ascii="Times New Roman" w:hAnsi="Times New Roman" w:cs="Times New Roman"/>
        </w:rPr>
        <w:t>dis</w:t>
      </w:r>
      <w:r w:rsidR="00F54689">
        <w:rPr>
          <w:rFonts w:ascii="Times New Roman" w:hAnsi="Times New Roman" w:cs="Times New Roman"/>
        </w:rPr>
        <w:t>close</w:t>
      </w:r>
      <w:r w:rsidR="009B038E" w:rsidRPr="00A27A0D">
        <w:rPr>
          <w:rFonts w:ascii="Times New Roman" w:hAnsi="Times New Roman" w:cs="Times New Roman"/>
        </w:rPr>
        <w:t xml:space="preserve"> itself</w:t>
      </w:r>
      <w:r w:rsidRPr="00A27A0D">
        <w:rPr>
          <w:rFonts w:ascii="Times New Roman" w:hAnsi="Times New Roman" w:cs="Times New Roman"/>
        </w:rPr>
        <w:t xml:space="preserve">, between the lines, and, in the final paragraph, </w:t>
      </w:r>
      <w:r w:rsidR="0069192C" w:rsidRPr="00A27A0D">
        <w:rPr>
          <w:rFonts w:ascii="Times New Roman" w:hAnsi="Times New Roman" w:cs="Times New Roman"/>
        </w:rPr>
        <w:t>steps forth</w:t>
      </w:r>
      <w:r w:rsidRPr="00A27A0D">
        <w:rPr>
          <w:rFonts w:ascii="Times New Roman" w:hAnsi="Times New Roman" w:cs="Times New Roman"/>
        </w:rPr>
        <w:t xml:space="preserve"> more clearly. Here are the last two paragraphs</w:t>
      </w:r>
      <w:r w:rsidR="00B22D5A" w:rsidRPr="00A27A0D">
        <w:rPr>
          <w:rFonts w:ascii="Times New Roman" w:hAnsi="Times New Roman" w:cs="Times New Roman"/>
        </w:rPr>
        <w:t>, reproduced from Burke [1756]</w:t>
      </w:r>
      <w:r w:rsidR="00B22D5A" w:rsidRPr="00A27A0D">
        <w:rPr>
          <w:rStyle w:val="FootnoteReference"/>
          <w:rFonts w:ascii="Times New Roman" w:hAnsi="Times New Roman" w:cs="Times New Roman"/>
        </w:rPr>
        <w:footnoteReference w:id="6"/>
      </w:r>
      <w:r w:rsidRPr="00A27A0D">
        <w:rPr>
          <w:rFonts w:ascii="Times New Roman" w:hAnsi="Times New Roman" w:cs="Times New Roman"/>
        </w:rPr>
        <w:t xml:space="preserve">: </w:t>
      </w:r>
    </w:p>
    <w:p w14:paraId="6AF358F0" w14:textId="77777777" w:rsidR="008D0F5D" w:rsidRPr="00A27A0D" w:rsidRDefault="008D0F5D" w:rsidP="0037534B">
      <w:pPr>
        <w:spacing w:after="0" w:line="360" w:lineRule="auto"/>
        <w:rPr>
          <w:rFonts w:ascii="Times New Roman" w:hAnsi="Times New Roman" w:cs="Times New Roman"/>
        </w:rPr>
      </w:pPr>
    </w:p>
    <w:p w14:paraId="33D821D0" w14:textId="77777777" w:rsidR="008D0F5D" w:rsidRPr="00A27A0D" w:rsidRDefault="008D0F5D" w:rsidP="0037534B">
      <w:pPr>
        <w:pStyle w:val="sc-fodvek"/>
        <w:spacing w:before="0" w:beforeAutospacing="0" w:after="0" w:afterAutospacing="0" w:line="360" w:lineRule="auto"/>
        <w:ind w:left="720"/>
      </w:pPr>
      <w:r w:rsidRPr="00A27A0D">
        <w:t xml:space="preserve">We are indebted for all our Miseries to our Distrust of that Guide, which Providence thought sufficient for our Condition, our own natural Reason, which rejecting both in human and divine Things, we have given our Necks to the Yoke of political and theological Slavery. We have renounced the Prerogative of Man, and it is no Wonder that we should be treated like Beasts. But our Misery is much greater than theirs, as the Crime we commit in rejecting the lawful Dominion of our Reason is greater than any which they can commit. If after all, you should confess all these Things, yet plead the Necessity of political Institutions, weak and wicked as they are, I can argue with equal, perhaps superior Force concerning the Necessity of artificial Religion; and every Step you advance in your Argument, you add a Strength to mine. So that if we are resolved to submit our Reason and our Liberty to civil Usurpation, we have nothing to do but to conform as quietly as we can to the vulgar Notions which </w:t>
      </w:r>
      <w:proofErr w:type="gramStart"/>
      <w:r w:rsidRPr="00A27A0D">
        <w:t>are connected with</w:t>
      </w:r>
      <w:proofErr w:type="gramEnd"/>
      <w:r w:rsidRPr="00A27A0D">
        <w:t xml:space="preserve"> </w:t>
      </w:r>
      <w:proofErr w:type="gramStart"/>
      <w:r w:rsidRPr="00A27A0D">
        <w:t>this, and</w:t>
      </w:r>
      <w:proofErr w:type="gramEnd"/>
      <w:r w:rsidRPr="00A27A0D">
        <w:t xml:space="preserve"> take up the Theology of the Vulgar as well as their Politics. But if we think this Necessity rather imaginary than real, we should renounce their Dreams of Society, together with their Visions of Religion, and vindicate ourselves into perfect Liberty.</w:t>
      </w:r>
    </w:p>
    <w:p w14:paraId="76AACF1A" w14:textId="77777777" w:rsidR="00A5339C" w:rsidRPr="00A27A0D" w:rsidRDefault="00A5339C" w:rsidP="0037534B">
      <w:pPr>
        <w:pStyle w:val="sc-fodvek"/>
        <w:spacing w:before="0" w:beforeAutospacing="0" w:after="0" w:afterAutospacing="0" w:line="360" w:lineRule="auto"/>
        <w:ind w:left="720"/>
      </w:pPr>
    </w:p>
    <w:p w14:paraId="0595E735" w14:textId="77777777" w:rsidR="008D0F5D" w:rsidRPr="00A27A0D" w:rsidRDefault="008D0F5D" w:rsidP="0037534B">
      <w:pPr>
        <w:pStyle w:val="sc-fodvek"/>
        <w:spacing w:before="0" w:beforeAutospacing="0" w:after="0" w:afterAutospacing="0" w:line="360" w:lineRule="auto"/>
        <w:ind w:left="720"/>
      </w:pPr>
      <w:r w:rsidRPr="00A27A0D">
        <w:t xml:space="preserve">You are, my Lord, but just </w:t>
      </w:r>
      <w:proofErr w:type="gramStart"/>
      <w:r w:rsidRPr="00A27A0D">
        <w:t>entering into</w:t>
      </w:r>
      <w:proofErr w:type="gramEnd"/>
      <w:r w:rsidRPr="00A27A0D">
        <w:t xml:space="preserve"> the World; I am going out of it. I have played long enough to be heartily tired of the Drama. Whether I have acted my Part in it well or ill, Posterity will judge with more Candor than I, or than the present Age, with our present Passions, can possibly pretend to. For my part, I quit it without a </w:t>
      </w:r>
      <w:proofErr w:type="gramStart"/>
      <w:r w:rsidRPr="00A27A0D">
        <w:t>Sigh, and</w:t>
      </w:r>
      <w:proofErr w:type="gramEnd"/>
      <w:r w:rsidRPr="00A27A0D">
        <w:t xml:space="preserve"> submit to the Sovereign Order without murmuring. The nearer we approach to the Goal of Life, the better we begin to understand the true Value of our Existence, and the real Weight of our Opinions. We set out much in love with both; but we leave much behind us as we advance. We first throw away the Tales along with the Rattles of our Nurses; those of the </w:t>
      </w:r>
      <w:r w:rsidRPr="00A27A0D">
        <w:lastRenderedPageBreak/>
        <w:t>Priest keep their Hold a little longer; those of our Governors the longest of all. But the Passions which prop these Opinions are withdrawn one after another; and the cool Light of Reason at the Setting of our Life, shews us what a false Splendor played upon these Objects during our more sanguine Seasons. Happy, my Lord, if instructed by my Experience, and even by my Errors, you come early to make such an Estimate of Things, as may give Freedom and Ease to your Life. I am happy that such an Estimate promises me Comfort at my Death.</w:t>
      </w:r>
    </w:p>
    <w:p w14:paraId="05B50DD3" w14:textId="77777777" w:rsidR="008D0F5D" w:rsidRPr="00A27A0D" w:rsidRDefault="008D0F5D" w:rsidP="0037534B">
      <w:pPr>
        <w:spacing w:after="0" w:line="360" w:lineRule="auto"/>
        <w:rPr>
          <w:rFonts w:ascii="Times New Roman" w:hAnsi="Times New Roman" w:cs="Times New Roman"/>
        </w:rPr>
      </w:pPr>
    </w:p>
    <w:p w14:paraId="5F6A21DB" w14:textId="04F68A75" w:rsidR="00A5339C" w:rsidRPr="00A27A0D" w:rsidRDefault="004F6A3B" w:rsidP="0037534B">
      <w:pPr>
        <w:spacing w:after="0" w:line="360" w:lineRule="auto"/>
        <w:rPr>
          <w:rFonts w:ascii="Times New Roman" w:hAnsi="Times New Roman" w:cs="Times New Roman"/>
        </w:rPr>
      </w:pPr>
      <w:r w:rsidRPr="00A27A0D">
        <w:rPr>
          <w:rFonts w:ascii="Times New Roman" w:hAnsi="Times New Roman" w:cs="Times New Roman"/>
        </w:rPr>
        <w:t>Here I reproduce the two paragraphs with my insertions in square brackets</w:t>
      </w:r>
      <w:r w:rsidR="00A5339C" w:rsidRPr="00A27A0D">
        <w:rPr>
          <w:rFonts w:ascii="Times New Roman" w:hAnsi="Times New Roman" w:cs="Times New Roman"/>
        </w:rPr>
        <w:t>:</w:t>
      </w:r>
    </w:p>
    <w:p w14:paraId="37201B06" w14:textId="77777777" w:rsidR="00A5339C" w:rsidRDefault="00A5339C" w:rsidP="0037534B">
      <w:pPr>
        <w:spacing w:after="0" w:line="360" w:lineRule="auto"/>
        <w:rPr>
          <w:rFonts w:ascii="Times New Roman" w:hAnsi="Times New Roman" w:cs="Times New Roman"/>
          <w:color w:val="000000" w:themeColor="text1"/>
        </w:rPr>
      </w:pPr>
    </w:p>
    <w:p w14:paraId="4392C1CA" w14:textId="63EE5991" w:rsidR="00A5339C" w:rsidRPr="00A5339C" w:rsidRDefault="00A5339C" w:rsidP="0037534B">
      <w:pPr>
        <w:pStyle w:val="sc-fodvek"/>
        <w:spacing w:before="0" w:beforeAutospacing="0" w:after="0" w:afterAutospacing="0" w:line="360" w:lineRule="auto"/>
        <w:ind w:left="720"/>
      </w:pPr>
      <w:r w:rsidRPr="00A5339C">
        <w:t xml:space="preserve">We are indebted for all our Miseries to our Distrust of that Guide, which Providence thought sufficient for our Condition, </w:t>
      </w:r>
      <w:r w:rsidRPr="00B922FA">
        <w:rPr>
          <w:color w:val="C00000"/>
        </w:rPr>
        <w:t>[to</w:t>
      </w:r>
      <w:r w:rsidR="00AA660C" w:rsidRPr="00B922FA">
        <w:rPr>
          <w:rStyle w:val="FootnoteReference"/>
          <w:color w:val="C00000"/>
        </w:rPr>
        <w:footnoteReference w:id="7"/>
      </w:r>
      <w:r w:rsidRPr="00B922FA">
        <w:rPr>
          <w:color w:val="C00000"/>
        </w:rPr>
        <w:t xml:space="preserve">] </w:t>
      </w:r>
      <w:r w:rsidRPr="00A5339C">
        <w:t xml:space="preserve">our own natural Reason, which rejecting both in human and divine Things, we have </w:t>
      </w:r>
      <w:r w:rsidRPr="00B922FA">
        <w:rPr>
          <w:color w:val="C00000"/>
        </w:rPr>
        <w:t>[failed to make ourselves politically effective and thereby]</w:t>
      </w:r>
      <w:r>
        <w:t xml:space="preserve"> </w:t>
      </w:r>
      <w:r w:rsidRPr="00A5339C">
        <w:t>given our Necks to the Yoke of political and theological Slavery. We have renounced the Prerogative of Man</w:t>
      </w:r>
      <w:r>
        <w:t xml:space="preserve"> </w:t>
      </w:r>
      <w:r w:rsidRPr="00B922FA">
        <w:rPr>
          <w:color w:val="C00000"/>
        </w:rPr>
        <w:t>[viz., to cultivate his civic virtue]</w:t>
      </w:r>
      <w:r w:rsidRPr="00A5339C">
        <w:t xml:space="preserve">, and it is no Wonder that we should be treated like Beasts. But our Misery is much greater than theirs, as the Crime we commit in rejecting the lawful Dominion of our Reason </w:t>
      </w:r>
      <w:r w:rsidRPr="00B922FA">
        <w:rPr>
          <w:color w:val="C00000"/>
        </w:rPr>
        <w:t xml:space="preserve">[DK: notice that here </w:t>
      </w:r>
      <w:r w:rsidR="00546D0F" w:rsidRPr="00B922FA">
        <w:rPr>
          <w:color w:val="C00000"/>
        </w:rPr>
        <w:t>the text has</w:t>
      </w:r>
      <w:r w:rsidRPr="00B922FA">
        <w:rPr>
          <w:color w:val="C00000"/>
        </w:rPr>
        <w:t xml:space="preserve"> </w:t>
      </w:r>
      <w:r w:rsidR="00A45EA2" w:rsidRPr="00B922FA">
        <w:rPr>
          <w:color w:val="C00000"/>
        </w:rPr>
        <w:t xml:space="preserve">“Reason,” </w:t>
      </w:r>
      <w:r w:rsidRPr="00B922FA">
        <w:rPr>
          <w:color w:val="C00000"/>
        </w:rPr>
        <w:t>not “natural Reason”]</w:t>
      </w:r>
      <w:r>
        <w:t xml:space="preserve"> </w:t>
      </w:r>
      <w:r w:rsidRPr="00A5339C">
        <w:t>is greater than any which they can commit. If after all, you should confess all these Things, yet plead the Necessity of political Institutions, weak and wicked as they are, I can argue with equal, perhaps superior Force concerning the Necessity of artificial Religion; and every Step you advance in your Argument, you add a Strength to mine. So that if we are resolved to submit our Reason and our Liberty to civil Usurpation</w:t>
      </w:r>
      <w:r w:rsidR="00A03F93">
        <w:t xml:space="preserve"> </w:t>
      </w:r>
      <w:r w:rsidR="00A03F93" w:rsidRPr="00B922FA">
        <w:rPr>
          <w:color w:val="C00000"/>
        </w:rPr>
        <w:t>[that is, to the government’s institutionalization of the initiation of coercion]</w:t>
      </w:r>
      <w:r w:rsidRPr="00A5339C">
        <w:t>, we have nothing to do but to conform as quietly as we can to the vulgar Notions which are connected with this, and take up the Theology of the Vulgar as well as their Politics.</w:t>
      </w:r>
      <w:r w:rsidR="00A45EA2">
        <w:t xml:space="preserve"> </w:t>
      </w:r>
      <w:r w:rsidR="00A45EA2" w:rsidRPr="00B922FA">
        <w:rPr>
          <w:color w:val="C00000"/>
        </w:rPr>
        <w:t>[DK: In other words, we shall go along with our natural conventions in polity and religion.]</w:t>
      </w:r>
      <w:r w:rsidRPr="00A5339C">
        <w:t xml:space="preserve"> But if we think this Necessity rather imaginary than </w:t>
      </w:r>
      <w:r w:rsidRPr="00A5339C">
        <w:lastRenderedPageBreak/>
        <w:t>real, we should renounce their Dreams of Society, together with their Visions of Religion, and vindicate ourselves into perfect Liberty</w:t>
      </w:r>
      <w:r w:rsidR="00A03F93">
        <w:t xml:space="preserve"> </w:t>
      </w:r>
      <w:r w:rsidR="00A03F93" w:rsidRPr="00B922FA">
        <w:rPr>
          <w:color w:val="C00000"/>
        </w:rPr>
        <w:t xml:space="preserve">[DK: I’m not sure how to read this sentence. One way is </w:t>
      </w:r>
      <w:r w:rsidR="00B91D15" w:rsidRPr="00B922FA">
        <w:rPr>
          <w:color w:val="C00000"/>
        </w:rPr>
        <w:t xml:space="preserve">to </w:t>
      </w:r>
      <w:r w:rsidR="00A03F93" w:rsidRPr="00B922FA">
        <w:rPr>
          <w:color w:val="C00000"/>
        </w:rPr>
        <w:t xml:space="preserve">read the main clause as: we renounce those natural conventions and </w:t>
      </w:r>
      <w:r w:rsidR="00B91D15" w:rsidRPr="00B922FA">
        <w:rPr>
          <w:color w:val="C00000"/>
        </w:rPr>
        <w:t xml:space="preserve">vainly </w:t>
      </w:r>
      <w:r w:rsidR="00A03F93" w:rsidRPr="00B922FA">
        <w:rPr>
          <w:color w:val="C00000"/>
        </w:rPr>
        <w:t>flatter ourselves as defenders of perfect liberty (or</w:t>
      </w:r>
      <w:r w:rsidR="00B91D15" w:rsidRPr="00B922FA">
        <w:rPr>
          <w:color w:val="C00000"/>
        </w:rPr>
        <w:t>,</w:t>
      </w:r>
      <w:r w:rsidR="00A03F93" w:rsidRPr="00B922FA">
        <w:rPr>
          <w:color w:val="C00000"/>
        </w:rPr>
        <w:t xml:space="preserve"> as enjoyers of a spiritual sort of perfect liberty)</w:t>
      </w:r>
      <w:r w:rsidRPr="00B922FA">
        <w:rPr>
          <w:color w:val="C00000"/>
        </w:rPr>
        <w:t>.</w:t>
      </w:r>
      <w:r w:rsidR="00A03F93" w:rsidRPr="00B922FA">
        <w:rPr>
          <w:color w:val="C00000"/>
        </w:rPr>
        <w:t xml:space="preserve"> Another, very different</w:t>
      </w:r>
      <w:r w:rsidR="00B91D15" w:rsidRPr="00B922FA">
        <w:rPr>
          <w:color w:val="C00000"/>
        </w:rPr>
        <w:t>,</w:t>
      </w:r>
      <w:r w:rsidR="00A03F93" w:rsidRPr="00B922FA">
        <w:rPr>
          <w:color w:val="C00000"/>
        </w:rPr>
        <w:t xml:space="preserve"> way to read the sentence is that Burke is rejecting</w:t>
      </w:r>
      <w:r w:rsidR="00B91D15" w:rsidRPr="00B922FA">
        <w:rPr>
          <w:color w:val="C00000"/>
        </w:rPr>
        <w:t xml:space="preserve"> the expression</w:t>
      </w:r>
      <w:r w:rsidR="00A03F93" w:rsidRPr="00B922FA">
        <w:rPr>
          <w:color w:val="C00000"/>
        </w:rPr>
        <w:t xml:space="preserve"> “the Necessity of political institution” as a category error</w:t>
      </w:r>
      <w:r w:rsidR="003202D1" w:rsidRPr="00B922FA">
        <w:rPr>
          <w:color w:val="C00000"/>
        </w:rPr>
        <w:t xml:space="preserve"> (“rather imaginary than real”)</w:t>
      </w:r>
      <w:r w:rsidR="00A03F93" w:rsidRPr="00B922FA">
        <w:rPr>
          <w:color w:val="C00000"/>
        </w:rPr>
        <w:t xml:space="preserve">, because of the word “Necessity,” which makes </w:t>
      </w:r>
      <w:r w:rsidR="00B91D15" w:rsidRPr="00B922FA">
        <w:rPr>
          <w:color w:val="C00000"/>
        </w:rPr>
        <w:t>polity</w:t>
      </w:r>
      <w:r w:rsidR="00A03F93" w:rsidRPr="00B922FA">
        <w:rPr>
          <w:color w:val="C00000"/>
        </w:rPr>
        <w:t xml:space="preserve"> sound like</w:t>
      </w:r>
      <w:r w:rsidR="003202D1" w:rsidRPr="00B922FA">
        <w:rPr>
          <w:color w:val="C00000"/>
        </w:rPr>
        <w:t>, not a fact or a fate, but something that is needed for our purposes and hence</w:t>
      </w:r>
      <w:r w:rsidR="00A03F93" w:rsidRPr="00B922FA">
        <w:rPr>
          <w:color w:val="C00000"/>
        </w:rPr>
        <w:t xml:space="preserve"> </w:t>
      </w:r>
      <w:r w:rsidR="003202D1" w:rsidRPr="00B922FA">
        <w:rPr>
          <w:color w:val="C00000"/>
        </w:rPr>
        <w:t xml:space="preserve">as </w:t>
      </w:r>
      <w:r w:rsidR="00A03F93" w:rsidRPr="00B922FA">
        <w:rPr>
          <w:color w:val="C00000"/>
        </w:rPr>
        <w:t>an object of choice</w:t>
      </w:r>
      <w:r w:rsidR="00B91D15" w:rsidRPr="00B922FA">
        <w:rPr>
          <w:color w:val="C00000"/>
        </w:rPr>
        <w:t>; on that reading, “vindicate ourselves into perfect Liberty” might mean some kind of intellectual or spiritual liberty from simplistic systems or dogmas, a liberty that Burke is genuinely recommending to the reader.]</w:t>
      </w:r>
      <w:r w:rsidR="00B91D15">
        <w:t xml:space="preserve">  </w:t>
      </w:r>
      <w:r w:rsidR="00A03F93">
        <w:t xml:space="preserve"> </w:t>
      </w:r>
    </w:p>
    <w:p w14:paraId="702136D3" w14:textId="77777777" w:rsidR="00A5339C" w:rsidRPr="00A5339C" w:rsidRDefault="00A5339C" w:rsidP="0037534B">
      <w:pPr>
        <w:pStyle w:val="sc-fodvek"/>
        <w:spacing w:before="0" w:beforeAutospacing="0" w:after="0" w:afterAutospacing="0" w:line="360" w:lineRule="auto"/>
        <w:ind w:left="720"/>
      </w:pPr>
    </w:p>
    <w:p w14:paraId="454131B1" w14:textId="7D379014" w:rsidR="00A5339C" w:rsidRPr="00B922FA" w:rsidRDefault="00A5339C" w:rsidP="0037534B">
      <w:pPr>
        <w:pStyle w:val="sc-fodvek"/>
        <w:spacing w:before="0" w:beforeAutospacing="0" w:after="0" w:afterAutospacing="0" w:line="360" w:lineRule="auto"/>
        <w:ind w:left="720"/>
        <w:rPr>
          <w:color w:val="C00000"/>
        </w:rPr>
      </w:pPr>
      <w:r w:rsidRPr="00A5339C">
        <w:t xml:space="preserve">You are, my Lord, but just </w:t>
      </w:r>
      <w:proofErr w:type="gramStart"/>
      <w:r w:rsidRPr="00A5339C">
        <w:t>entering into</w:t>
      </w:r>
      <w:proofErr w:type="gramEnd"/>
      <w:r w:rsidRPr="00A5339C">
        <w:t xml:space="preserve"> the World; I </w:t>
      </w:r>
      <w:r w:rsidR="00E94FFC" w:rsidRPr="00B922FA">
        <w:rPr>
          <w:color w:val="C00000"/>
        </w:rPr>
        <w:t>[the late noble lord writer]</w:t>
      </w:r>
      <w:r w:rsidR="00E94FFC">
        <w:t xml:space="preserve"> </w:t>
      </w:r>
      <w:r w:rsidRPr="00A5339C">
        <w:t>am going out of it</w:t>
      </w:r>
      <w:r w:rsidR="00B922FA">
        <w:t xml:space="preserve"> </w:t>
      </w:r>
      <w:r w:rsidR="00B922FA" w:rsidRPr="00B922FA">
        <w:rPr>
          <w:color w:val="C00000"/>
        </w:rPr>
        <w:t>[DK: which could mean going out of the spotlight or off-stage]</w:t>
      </w:r>
      <w:r w:rsidRPr="00A5339C">
        <w:t>.</w:t>
      </w:r>
      <w:r w:rsidR="00E94FFC">
        <w:t xml:space="preserve"> </w:t>
      </w:r>
      <w:r w:rsidRPr="00A5339C">
        <w:t xml:space="preserve">I </w:t>
      </w:r>
      <w:r w:rsidR="00E94FFC" w:rsidRPr="00B922FA">
        <w:rPr>
          <w:color w:val="C00000"/>
        </w:rPr>
        <w:t>[Edmund Burke]</w:t>
      </w:r>
      <w:r w:rsidR="00E94FFC">
        <w:t xml:space="preserve"> </w:t>
      </w:r>
      <w:r w:rsidRPr="00A5339C">
        <w:t>have played long enough to be heartily tired of the Drama</w:t>
      </w:r>
      <w:r w:rsidR="00E94FFC">
        <w:t xml:space="preserve"> </w:t>
      </w:r>
      <w:r w:rsidR="00E94FFC" w:rsidRPr="00B922FA">
        <w:rPr>
          <w:color w:val="C00000"/>
        </w:rPr>
        <w:t>[that is, acting like a late noble lord writing to a young lord]</w:t>
      </w:r>
      <w:r w:rsidRPr="00B922FA">
        <w:rPr>
          <w:color w:val="C00000"/>
        </w:rPr>
        <w:t xml:space="preserve">. </w:t>
      </w:r>
      <w:r w:rsidR="00E94FFC" w:rsidRPr="00B922FA">
        <w:rPr>
          <w:color w:val="C00000"/>
        </w:rPr>
        <w:t>[DK: Burke was 2</w:t>
      </w:r>
      <w:r w:rsidR="007702D1" w:rsidRPr="00B922FA">
        <w:rPr>
          <w:color w:val="C00000"/>
        </w:rPr>
        <w:t>7</w:t>
      </w:r>
      <w:r w:rsidR="00E94FFC" w:rsidRPr="00B922FA">
        <w:rPr>
          <w:color w:val="C00000"/>
        </w:rPr>
        <w:t xml:space="preserve"> in 175</w:t>
      </w:r>
      <w:r w:rsidR="007702D1" w:rsidRPr="00B922FA">
        <w:rPr>
          <w:color w:val="C00000"/>
        </w:rPr>
        <w:t>6</w:t>
      </w:r>
      <w:r w:rsidR="0084291D" w:rsidRPr="00B922FA">
        <w:rPr>
          <w:color w:val="C00000"/>
        </w:rPr>
        <w:t>, and so, in age, Burke was the reverse of the noble writer, and we should likewise see that, in attitude, Burke’s position was the reverse</w:t>
      </w:r>
      <w:r w:rsidR="00F94077" w:rsidRPr="00B922FA">
        <w:rPr>
          <w:color w:val="C00000"/>
        </w:rPr>
        <w:t xml:space="preserve"> of the noble writer</w:t>
      </w:r>
      <w:r w:rsidR="0084291D" w:rsidRPr="00B922FA">
        <w:rPr>
          <w:color w:val="C00000"/>
        </w:rPr>
        <w:t>.]</w:t>
      </w:r>
      <w:r w:rsidR="00E94FFC">
        <w:t xml:space="preserve"> </w:t>
      </w:r>
      <w:r w:rsidRPr="00A5339C">
        <w:t xml:space="preserve">Whether I </w:t>
      </w:r>
      <w:r w:rsidR="0084291D" w:rsidRPr="00B922FA">
        <w:rPr>
          <w:color w:val="C00000"/>
        </w:rPr>
        <w:t>[Burke]</w:t>
      </w:r>
      <w:r w:rsidR="0084291D">
        <w:t xml:space="preserve"> </w:t>
      </w:r>
      <w:r w:rsidRPr="00A5339C">
        <w:t xml:space="preserve">have acted my Part in it well or ill, Posterity will judge with more Candor than I, or than the present Age, with our present Passions, can possibly pretend to. For my part, I quit it without a </w:t>
      </w:r>
      <w:proofErr w:type="gramStart"/>
      <w:r w:rsidRPr="00A5339C">
        <w:t>Sigh, and</w:t>
      </w:r>
      <w:proofErr w:type="gramEnd"/>
      <w:r w:rsidRPr="00A5339C">
        <w:t xml:space="preserve"> submit to the Sovereign Order without murmuring.</w:t>
      </w:r>
      <w:r w:rsidR="0084291D">
        <w:t xml:space="preserve"> </w:t>
      </w:r>
      <w:r w:rsidR="0084291D" w:rsidRPr="00B922FA">
        <w:rPr>
          <w:color w:val="C00000"/>
        </w:rPr>
        <w:t>[DK: Recall Cicero on old age and death: “I follow Nature, the best of guides, as I would a god, and am loyal to her commands”]</w:t>
      </w:r>
      <w:r w:rsidRPr="00A5339C">
        <w:t xml:space="preserve"> The nearer we approach to the Goal of Life, the better we begin to understand the true Value of our Existence, and the real Weight of our Opinions. We set out much in love with both; but we leave much behind us as we advance. We first throw away the Tales along with the Rattles of our Nurses; those of the Priest keep their Hold a little longer; those of our Governors the longest of all. But the Passions which prop these Opinions are withdrawn one after another; and the cool Light of Reason at the Setting of our Life, shews us what a false Splendor played upon these Objects during our more sanguine Seasons. Happy, my Lord, if instructed by my Experience, and even by my Errors, you come early to make such an Estimate of Things, as may give Freedom and </w:t>
      </w:r>
      <w:r w:rsidRPr="00A5339C">
        <w:lastRenderedPageBreak/>
        <w:t xml:space="preserve">Ease to your Life. </w:t>
      </w:r>
      <w:r w:rsidR="00A45EA2" w:rsidRPr="00B922FA">
        <w:rPr>
          <w:color w:val="C00000"/>
        </w:rPr>
        <w:t xml:space="preserve">[DK: The “my Lord” </w:t>
      </w:r>
      <w:r w:rsidR="00EF2C06" w:rsidRPr="00B922FA">
        <w:rPr>
          <w:color w:val="C00000"/>
        </w:rPr>
        <w:t>exoterically</w:t>
      </w:r>
      <w:r w:rsidR="009C06A4" w:rsidRPr="00B922FA">
        <w:rPr>
          <w:color w:val="C00000"/>
        </w:rPr>
        <w:t xml:space="preserve"> seem</w:t>
      </w:r>
      <w:r w:rsidR="00EF2C06" w:rsidRPr="00B922FA">
        <w:rPr>
          <w:color w:val="C00000"/>
        </w:rPr>
        <w:t>s</w:t>
      </w:r>
      <w:r w:rsidR="009C06A4" w:rsidRPr="00B922FA">
        <w:rPr>
          <w:color w:val="C00000"/>
        </w:rPr>
        <w:t xml:space="preserve"> to</w:t>
      </w:r>
      <w:r w:rsidR="00A45EA2" w:rsidRPr="00B922FA">
        <w:rPr>
          <w:color w:val="C00000"/>
        </w:rPr>
        <w:t xml:space="preserve"> </w:t>
      </w:r>
      <w:r w:rsidR="009E7316" w:rsidRPr="00B922FA">
        <w:rPr>
          <w:color w:val="C00000"/>
        </w:rPr>
        <w:t xml:space="preserve">signify the young lord, </w:t>
      </w:r>
      <w:r w:rsidR="00A45EA2" w:rsidRPr="00B922FA">
        <w:rPr>
          <w:color w:val="C00000"/>
        </w:rPr>
        <w:t>suggest</w:t>
      </w:r>
      <w:r w:rsidR="009E7316" w:rsidRPr="00B922FA">
        <w:rPr>
          <w:color w:val="C00000"/>
        </w:rPr>
        <w:t>ing</w:t>
      </w:r>
      <w:r w:rsidR="00A45EA2" w:rsidRPr="00B922FA">
        <w:rPr>
          <w:color w:val="C00000"/>
        </w:rPr>
        <w:t xml:space="preserve"> that the words of this sentence are those of the noble writer rather than of Burke</w:t>
      </w:r>
      <w:r w:rsidR="00EF2C06" w:rsidRPr="00B922FA">
        <w:rPr>
          <w:color w:val="C00000"/>
        </w:rPr>
        <w:t>.</w:t>
      </w:r>
      <w:r w:rsidR="00A45EA2" w:rsidRPr="00B922FA">
        <w:rPr>
          <w:color w:val="C00000"/>
        </w:rPr>
        <w:t xml:space="preserve"> </w:t>
      </w:r>
      <w:r w:rsidR="00EF2C06" w:rsidRPr="00B922FA">
        <w:rPr>
          <w:color w:val="C00000"/>
        </w:rPr>
        <w:t>B</w:t>
      </w:r>
      <w:r w:rsidR="00A45EA2" w:rsidRPr="00B922FA">
        <w:rPr>
          <w:color w:val="C00000"/>
        </w:rPr>
        <w:t xml:space="preserve">ut </w:t>
      </w:r>
      <w:r w:rsidR="00EF2C06" w:rsidRPr="00B922FA">
        <w:rPr>
          <w:color w:val="C00000"/>
        </w:rPr>
        <w:t>I suggest that</w:t>
      </w:r>
      <w:r w:rsidR="009E7316" w:rsidRPr="00B922FA">
        <w:rPr>
          <w:color w:val="C00000"/>
        </w:rPr>
        <w:t xml:space="preserve"> </w:t>
      </w:r>
      <w:r w:rsidR="00A45EA2" w:rsidRPr="00B922FA">
        <w:rPr>
          <w:color w:val="C00000"/>
        </w:rPr>
        <w:t>“my Lord” be understood as the actual reader of the text</w:t>
      </w:r>
      <w:r w:rsidR="00EF2C06" w:rsidRPr="00B922FA">
        <w:rPr>
          <w:color w:val="C00000"/>
        </w:rPr>
        <w:t>;</w:t>
      </w:r>
      <w:r w:rsidR="001578F1" w:rsidRPr="00B922FA">
        <w:rPr>
          <w:color w:val="C00000"/>
        </w:rPr>
        <w:t xml:space="preserve"> th</w:t>
      </w:r>
      <w:r w:rsidR="00EF2C06" w:rsidRPr="00B922FA">
        <w:rPr>
          <w:color w:val="C00000"/>
        </w:rPr>
        <w:t>is</w:t>
      </w:r>
      <w:r w:rsidR="001578F1" w:rsidRPr="00B922FA">
        <w:rPr>
          <w:color w:val="C00000"/>
        </w:rPr>
        <w:t xml:space="preserve"> makes sense as a complimentary closing and because</w:t>
      </w:r>
      <w:r w:rsidR="00EF2C06" w:rsidRPr="00B922FA">
        <w:rPr>
          <w:color w:val="C00000"/>
        </w:rPr>
        <w:t xml:space="preserve"> </w:t>
      </w:r>
      <w:r w:rsidR="001578F1" w:rsidRPr="00B922FA">
        <w:rPr>
          <w:color w:val="C00000"/>
        </w:rPr>
        <w:t xml:space="preserve">the wish for instruction “even by my Errors” seems to </w:t>
      </w:r>
      <w:r w:rsidR="00974225" w:rsidRPr="00B922FA">
        <w:rPr>
          <w:color w:val="C00000"/>
        </w:rPr>
        <w:t>rise</w:t>
      </w:r>
      <w:r w:rsidR="001578F1" w:rsidRPr="00B922FA">
        <w:rPr>
          <w:color w:val="C00000"/>
        </w:rPr>
        <w:t xml:space="preserve"> to the plane of Burke addressing the reader</w:t>
      </w:r>
      <w:r w:rsidR="00F94077" w:rsidRPr="00B922FA">
        <w:rPr>
          <w:color w:val="C00000"/>
        </w:rPr>
        <w:t>.</w:t>
      </w:r>
      <w:r w:rsidR="00A45EA2" w:rsidRPr="00B922FA">
        <w:rPr>
          <w:color w:val="C00000"/>
        </w:rPr>
        <w:t>]</w:t>
      </w:r>
      <w:r w:rsidR="00A45EA2" w:rsidRPr="00A45EA2">
        <w:rPr>
          <w:color w:val="00B0F0"/>
        </w:rPr>
        <w:t xml:space="preserve"> </w:t>
      </w:r>
      <w:r w:rsidRPr="00A5339C">
        <w:t>I am happy that such an Estimate promises me Comfort at my Death.</w:t>
      </w:r>
      <w:r w:rsidR="00057A7F">
        <w:t xml:space="preserve"> </w:t>
      </w:r>
      <w:r w:rsidR="00057A7F" w:rsidRPr="00B922FA">
        <w:rPr>
          <w:color w:val="C00000"/>
        </w:rPr>
        <w:t xml:space="preserve">[DK: </w:t>
      </w:r>
      <w:r w:rsidR="001B71CE" w:rsidRPr="00B922FA">
        <w:rPr>
          <w:color w:val="C00000"/>
        </w:rPr>
        <w:t>T</w:t>
      </w:r>
      <w:r w:rsidR="00057A7F" w:rsidRPr="00B922FA">
        <w:rPr>
          <w:color w:val="C00000"/>
        </w:rPr>
        <w:t xml:space="preserve">hese first-person pronouns (I, me, my) seems to </w:t>
      </w:r>
      <w:r w:rsidR="001B71CE" w:rsidRPr="00B922FA">
        <w:rPr>
          <w:color w:val="C00000"/>
        </w:rPr>
        <w:t>denote</w:t>
      </w:r>
      <w:r w:rsidR="00057A7F" w:rsidRPr="00B922FA">
        <w:rPr>
          <w:color w:val="C00000"/>
        </w:rPr>
        <w:t xml:space="preserve"> Burke, who anticipates comfort at his death in knowing that his writing </w:t>
      </w:r>
      <w:r w:rsidR="001B71CE" w:rsidRPr="00B922FA">
        <w:rPr>
          <w:color w:val="C00000"/>
        </w:rPr>
        <w:t xml:space="preserve">benefitted </w:t>
      </w:r>
      <w:r w:rsidR="00057A7F" w:rsidRPr="00B922FA">
        <w:rPr>
          <w:color w:val="C00000"/>
        </w:rPr>
        <w:t>people</w:t>
      </w:r>
      <w:r w:rsidR="001B71CE" w:rsidRPr="00B922FA">
        <w:rPr>
          <w:color w:val="C00000"/>
        </w:rPr>
        <w:t>, not by liberating them from government, but by giving them</w:t>
      </w:r>
      <w:r w:rsidR="00057A7F" w:rsidRPr="00B922FA">
        <w:rPr>
          <w:color w:val="C00000"/>
        </w:rPr>
        <w:t xml:space="preserve"> a feeling of freedom and ease in their lives</w:t>
      </w:r>
      <w:r w:rsidR="001B71CE" w:rsidRPr="00B922FA">
        <w:rPr>
          <w:color w:val="C00000"/>
        </w:rPr>
        <w:t xml:space="preserve"> by</w:t>
      </w:r>
      <w:r w:rsidR="00EF2C06" w:rsidRPr="00B922FA">
        <w:rPr>
          <w:color w:val="C00000"/>
        </w:rPr>
        <w:t xml:space="preserve"> helping them</w:t>
      </w:r>
      <w:r w:rsidR="001B71CE" w:rsidRPr="00B922FA">
        <w:rPr>
          <w:color w:val="C00000"/>
        </w:rPr>
        <w:t xml:space="preserve"> accept their lot and </w:t>
      </w:r>
      <w:r w:rsidR="00EF2C06" w:rsidRPr="00B922FA">
        <w:rPr>
          <w:color w:val="C00000"/>
        </w:rPr>
        <w:t xml:space="preserve">by </w:t>
      </w:r>
      <w:r w:rsidR="00E26370" w:rsidRPr="00B922FA">
        <w:rPr>
          <w:color w:val="C00000"/>
        </w:rPr>
        <w:t>encourag</w:t>
      </w:r>
      <w:r w:rsidR="001B71CE" w:rsidRPr="00B922FA">
        <w:rPr>
          <w:color w:val="C00000"/>
        </w:rPr>
        <w:t>ing them to make the most of it</w:t>
      </w:r>
      <w:r w:rsidR="00057A7F" w:rsidRPr="00B922FA">
        <w:rPr>
          <w:color w:val="C00000"/>
        </w:rPr>
        <w:t>.]</w:t>
      </w:r>
    </w:p>
    <w:p w14:paraId="1C06951A" w14:textId="77777777" w:rsidR="00A5339C" w:rsidRPr="00A5339C" w:rsidRDefault="00A5339C" w:rsidP="0037534B">
      <w:pPr>
        <w:spacing w:after="0" w:line="360" w:lineRule="auto"/>
        <w:rPr>
          <w:rFonts w:ascii="Times New Roman" w:hAnsi="Times New Roman" w:cs="Times New Roman"/>
          <w:color w:val="000000" w:themeColor="text1"/>
        </w:rPr>
      </w:pPr>
    </w:p>
    <w:p w14:paraId="4CC3BB82" w14:textId="77777777" w:rsidR="002A0E6C" w:rsidRPr="00A5339C" w:rsidRDefault="002A0E6C" w:rsidP="0037534B">
      <w:pPr>
        <w:spacing w:after="0" w:line="360" w:lineRule="auto"/>
        <w:rPr>
          <w:rFonts w:ascii="Times New Roman" w:hAnsi="Times New Roman" w:cs="Times New Roman"/>
          <w:color w:val="000000" w:themeColor="text1"/>
        </w:rPr>
      </w:pPr>
    </w:p>
    <w:p w14:paraId="6B551B31" w14:textId="77777777" w:rsidR="00C37C57" w:rsidRPr="002A7511" w:rsidRDefault="00C37C57" w:rsidP="00C37C57">
      <w:pPr>
        <w:spacing w:after="0" w:line="360" w:lineRule="auto"/>
        <w:rPr>
          <w:rFonts w:ascii="Times New Roman" w:hAnsi="Times New Roman" w:cs="Times New Roman"/>
          <w:color w:val="000000" w:themeColor="text1"/>
        </w:rPr>
      </w:pPr>
    </w:p>
    <w:p w14:paraId="3B0106DC" w14:textId="77777777" w:rsidR="00C37C57" w:rsidRPr="002A7511" w:rsidRDefault="00C37C57" w:rsidP="00C37C57">
      <w:pPr>
        <w:spacing w:after="0" w:line="360" w:lineRule="auto"/>
        <w:rPr>
          <w:rFonts w:ascii="Times New Roman" w:hAnsi="Times New Roman" w:cs="Times New Roman"/>
          <w:color w:val="000000" w:themeColor="text1"/>
        </w:rPr>
      </w:pPr>
      <w:r w:rsidRPr="002A7511">
        <w:rPr>
          <w:rFonts w:ascii="Times New Roman" w:hAnsi="Times New Roman" w:cs="Times New Roman"/>
          <w:color w:val="000000" w:themeColor="text1"/>
        </w:rPr>
        <w:t>References:</w:t>
      </w:r>
    </w:p>
    <w:p w14:paraId="3170FAAB" w14:textId="77777777" w:rsidR="00C37C57" w:rsidRPr="002A7511" w:rsidRDefault="00C37C57" w:rsidP="00C37C57">
      <w:pPr>
        <w:spacing w:after="0" w:line="360" w:lineRule="auto"/>
        <w:ind w:left="720" w:hanging="720"/>
        <w:rPr>
          <w:rFonts w:ascii="Times New Roman" w:hAnsi="Times New Roman" w:cs="Times New Roman"/>
          <w:color w:val="000000" w:themeColor="text1"/>
        </w:rPr>
      </w:pPr>
    </w:p>
    <w:p w14:paraId="564D364E" w14:textId="720758A3" w:rsidR="00C37C57" w:rsidRDefault="00796E5C" w:rsidP="00A01DA8">
      <w:pPr>
        <w:spacing w:after="0" w:line="360" w:lineRule="auto"/>
        <w:ind w:left="720" w:hanging="720"/>
        <w:rPr>
          <w:rFonts w:ascii="Times New Roman" w:hAnsi="Times New Roman" w:cs="Times New Roman"/>
          <w:color w:val="000000" w:themeColor="text1"/>
        </w:rPr>
      </w:pPr>
      <w:r w:rsidRPr="00796E5C">
        <w:rPr>
          <w:rFonts w:ascii="Times New Roman" w:hAnsi="Times New Roman" w:cs="Times New Roman"/>
          <w:color w:val="000000" w:themeColor="text1"/>
        </w:rPr>
        <w:t xml:space="preserve">Bourke, Richard. 2015. </w:t>
      </w:r>
      <w:r w:rsidRPr="00796E5C">
        <w:rPr>
          <w:rFonts w:ascii="Times New Roman" w:hAnsi="Times New Roman" w:cs="Times New Roman"/>
          <w:i/>
          <w:iCs/>
          <w:color w:val="000000" w:themeColor="text1"/>
        </w:rPr>
        <w:t>Empire and Revolution: The Political Life of Edmund Burke</w:t>
      </w:r>
      <w:r w:rsidRPr="00796E5C">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796E5C">
        <w:rPr>
          <w:rFonts w:ascii="Times New Roman" w:hAnsi="Times New Roman" w:cs="Times New Roman"/>
          <w:color w:val="000000" w:themeColor="text1"/>
        </w:rPr>
        <w:t>Princeton: Princeton University Press</w:t>
      </w:r>
    </w:p>
    <w:p w14:paraId="73BD628A" w14:textId="1247514B" w:rsidR="00227710" w:rsidRPr="002A7511" w:rsidRDefault="00227710" w:rsidP="00A01DA8">
      <w:pPr>
        <w:spacing w:after="0" w:line="360" w:lineRule="auto"/>
        <w:ind w:left="720" w:hanging="720"/>
        <w:rPr>
          <w:rFonts w:ascii="Times New Roman" w:hAnsi="Times New Roman" w:cs="Times New Roman"/>
        </w:rPr>
      </w:pPr>
      <w:r w:rsidRPr="002A7511">
        <w:rPr>
          <w:rFonts w:ascii="Times New Roman" w:hAnsi="Times New Roman" w:cs="Times New Roman"/>
        </w:rPr>
        <w:t>Burke, Edmund. 19</w:t>
      </w:r>
      <w:r>
        <w:rPr>
          <w:rFonts w:ascii="Times New Roman" w:hAnsi="Times New Roman" w:cs="Times New Roman"/>
        </w:rPr>
        <w:t>82</w:t>
      </w:r>
      <w:r w:rsidRPr="002A7511">
        <w:rPr>
          <w:rFonts w:ascii="Times New Roman" w:hAnsi="Times New Roman" w:cs="Times New Roman"/>
        </w:rPr>
        <w:t xml:space="preserve"> [17</w:t>
      </w:r>
      <w:r>
        <w:rPr>
          <w:rFonts w:ascii="Times New Roman" w:hAnsi="Times New Roman" w:cs="Times New Roman"/>
        </w:rPr>
        <w:t>56</w:t>
      </w:r>
      <w:r w:rsidRPr="002A7511">
        <w:rPr>
          <w:rFonts w:ascii="Times New Roman" w:hAnsi="Times New Roman" w:cs="Times New Roman"/>
        </w:rPr>
        <w:t xml:space="preserve">]. </w:t>
      </w:r>
      <w:r>
        <w:rPr>
          <w:rFonts w:ascii="Times New Roman" w:hAnsi="Times New Roman" w:cs="Times New Roman"/>
          <w:i/>
          <w:iCs/>
        </w:rPr>
        <w:t>A Vindication of Natural Society</w:t>
      </w:r>
      <w:r w:rsidRPr="002A7511">
        <w:rPr>
          <w:rFonts w:ascii="Times New Roman" w:hAnsi="Times New Roman" w:cs="Times New Roman"/>
        </w:rPr>
        <w:t xml:space="preserve">. </w:t>
      </w:r>
      <w:r>
        <w:rPr>
          <w:rFonts w:ascii="Times New Roman" w:hAnsi="Times New Roman" w:cs="Times New Roman"/>
        </w:rPr>
        <w:t>Edited</w:t>
      </w:r>
      <w:r w:rsidRPr="002A7511">
        <w:rPr>
          <w:rFonts w:ascii="Times New Roman" w:hAnsi="Times New Roman" w:cs="Times New Roman"/>
        </w:rPr>
        <w:t xml:space="preserve"> by Fr</w:t>
      </w:r>
      <w:r>
        <w:rPr>
          <w:rFonts w:ascii="Times New Roman" w:hAnsi="Times New Roman" w:cs="Times New Roman"/>
        </w:rPr>
        <w:t>ank N. Pagano</w:t>
      </w:r>
      <w:r w:rsidRPr="002A7511">
        <w:rPr>
          <w:rFonts w:ascii="Times New Roman" w:hAnsi="Times New Roman" w:cs="Times New Roman"/>
        </w:rPr>
        <w:t>. Liberty Fund.</w:t>
      </w:r>
    </w:p>
    <w:p w14:paraId="25AE55C4" w14:textId="69A6E8D2" w:rsidR="00265057" w:rsidRPr="002A7511" w:rsidRDefault="00265057" w:rsidP="00A01DA8">
      <w:pPr>
        <w:spacing w:after="0" w:line="360" w:lineRule="auto"/>
        <w:ind w:left="720" w:hanging="720"/>
        <w:rPr>
          <w:rFonts w:ascii="Times New Roman" w:hAnsi="Times New Roman" w:cs="Times New Roman"/>
        </w:rPr>
      </w:pPr>
      <w:r w:rsidRPr="002A7511">
        <w:rPr>
          <w:rFonts w:ascii="Times New Roman" w:hAnsi="Times New Roman" w:cs="Times New Roman"/>
        </w:rPr>
        <w:t xml:space="preserve">Burke, Edmund. </w:t>
      </w:r>
      <w:r>
        <w:rPr>
          <w:rFonts w:ascii="Times New Roman" w:hAnsi="Times New Roman" w:cs="Times New Roman"/>
        </w:rPr>
        <w:t>1999a</w:t>
      </w:r>
      <w:r w:rsidRPr="002A7511">
        <w:rPr>
          <w:rFonts w:ascii="Times New Roman" w:hAnsi="Times New Roman" w:cs="Times New Roman"/>
        </w:rPr>
        <w:t>.</w:t>
      </w:r>
      <w:r>
        <w:rPr>
          <w:rFonts w:ascii="Times New Roman" w:hAnsi="Times New Roman" w:cs="Times New Roman"/>
          <w:i/>
          <w:iCs/>
        </w:rPr>
        <w:t xml:space="preserve"> Thoughts on the Cause of the Present Discontents and The Two Speeches on America</w:t>
      </w:r>
      <w:r w:rsidRPr="002A7511">
        <w:rPr>
          <w:rFonts w:ascii="Times New Roman" w:hAnsi="Times New Roman" w:cs="Times New Roman"/>
          <w:i/>
          <w:iCs/>
        </w:rPr>
        <w:t>.</w:t>
      </w:r>
      <w:r w:rsidRPr="002A7511">
        <w:rPr>
          <w:rFonts w:ascii="Times New Roman" w:hAnsi="Times New Roman" w:cs="Times New Roman"/>
        </w:rPr>
        <w:t xml:space="preserve"> Edited by E.J. Payne and F. Canavan. Indianapolis: Liberty Fund.</w:t>
      </w:r>
    </w:p>
    <w:p w14:paraId="53A35CCE" w14:textId="59396C6C" w:rsidR="00C37C57" w:rsidRPr="002A7511" w:rsidRDefault="00C37C57" w:rsidP="00A01DA8">
      <w:pPr>
        <w:spacing w:after="0" w:line="360" w:lineRule="auto"/>
        <w:ind w:left="720" w:hanging="720"/>
        <w:rPr>
          <w:rFonts w:ascii="Times New Roman" w:hAnsi="Times New Roman" w:cs="Times New Roman"/>
        </w:rPr>
      </w:pPr>
      <w:r w:rsidRPr="002A7511">
        <w:rPr>
          <w:rFonts w:ascii="Times New Roman" w:hAnsi="Times New Roman" w:cs="Times New Roman"/>
        </w:rPr>
        <w:t xml:space="preserve">Burke, Edmund. </w:t>
      </w:r>
      <w:r w:rsidR="00B0427C">
        <w:rPr>
          <w:rFonts w:ascii="Times New Roman" w:hAnsi="Times New Roman" w:cs="Times New Roman"/>
        </w:rPr>
        <w:t>1999b</w:t>
      </w:r>
      <w:r w:rsidRPr="002A7511">
        <w:rPr>
          <w:rFonts w:ascii="Times New Roman" w:hAnsi="Times New Roman" w:cs="Times New Roman"/>
        </w:rPr>
        <w:t xml:space="preserve"> [1790]. </w:t>
      </w:r>
      <w:r w:rsidRPr="002A7511">
        <w:rPr>
          <w:rFonts w:ascii="Times New Roman" w:hAnsi="Times New Roman" w:cs="Times New Roman"/>
          <w:i/>
          <w:iCs/>
        </w:rPr>
        <w:t>Reflections on the Revolution in France.</w:t>
      </w:r>
      <w:r w:rsidRPr="002A7511">
        <w:rPr>
          <w:rFonts w:ascii="Times New Roman" w:hAnsi="Times New Roman" w:cs="Times New Roman"/>
        </w:rPr>
        <w:t xml:space="preserve"> Edited by E.J. Payne and F. Canavan. Indianapolis: Liberty Fund.</w:t>
      </w:r>
    </w:p>
    <w:p w14:paraId="627667C9" w14:textId="77777777" w:rsidR="00C37C57" w:rsidRPr="002A7511" w:rsidRDefault="00C37C57" w:rsidP="00A01DA8">
      <w:pPr>
        <w:spacing w:after="0" w:line="360" w:lineRule="auto"/>
        <w:ind w:left="720" w:hanging="720"/>
        <w:rPr>
          <w:rFonts w:ascii="Times New Roman" w:hAnsi="Times New Roman" w:cs="Times New Roman"/>
        </w:rPr>
      </w:pPr>
      <w:r w:rsidRPr="002A7511">
        <w:rPr>
          <w:rFonts w:ascii="Times New Roman" w:hAnsi="Times New Roman" w:cs="Times New Roman"/>
        </w:rPr>
        <w:t xml:space="preserve">Burke, Edmund. 1999c. </w:t>
      </w:r>
      <w:r w:rsidRPr="002A7511">
        <w:rPr>
          <w:rFonts w:ascii="Times New Roman" w:hAnsi="Times New Roman" w:cs="Times New Roman"/>
          <w:i/>
          <w:iCs/>
        </w:rPr>
        <w:t>Miscellaneous Writings</w:t>
      </w:r>
      <w:r w:rsidRPr="002A7511">
        <w:rPr>
          <w:rFonts w:ascii="Times New Roman" w:hAnsi="Times New Roman" w:cs="Times New Roman"/>
        </w:rPr>
        <w:t>. Edited by F. Canavan. Indianapolis: Liberty Fund.</w:t>
      </w:r>
    </w:p>
    <w:p w14:paraId="737866A1" w14:textId="40F1F470" w:rsidR="00C37C57" w:rsidRPr="002A7511" w:rsidRDefault="00C37C57" w:rsidP="00A01DA8">
      <w:pPr>
        <w:spacing w:after="0" w:line="360" w:lineRule="auto"/>
        <w:ind w:left="720" w:hanging="720"/>
        <w:rPr>
          <w:rFonts w:ascii="Times New Roman" w:hAnsi="Times New Roman" w:cs="Times New Roman"/>
        </w:rPr>
      </w:pPr>
      <w:r w:rsidRPr="002A7511">
        <w:rPr>
          <w:rFonts w:ascii="Times New Roman" w:hAnsi="Times New Roman" w:cs="Times New Roman"/>
          <w:color w:val="000000" w:themeColor="text1"/>
        </w:rPr>
        <w:t>Callahan, Eugene. 2026.</w:t>
      </w:r>
      <w:r w:rsidR="00792CEC">
        <w:rPr>
          <w:rFonts w:ascii="Times New Roman" w:hAnsi="Times New Roman" w:cs="Times New Roman"/>
          <w:color w:val="000000" w:themeColor="text1"/>
        </w:rPr>
        <w:t xml:space="preserve"> </w:t>
      </w:r>
      <w:r w:rsidR="00B22D5A">
        <w:rPr>
          <w:rFonts w:ascii="Times New Roman" w:hAnsi="Times New Roman" w:cs="Times New Roman"/>
          <w:color w:val="000000" w:themeColor="text1"/>
        </w:rPr>
        <w:t xml:space="preserve">Introduction (in the </w:t>
      </w:r>
      <w:r w:rsidR="00076327">
        <w:rPr>
          <w:rFonts w:ascii="Times New Roman" w:hAnsi="Times New Roman" w:cs="Times New Roman"/>
          <w:color w:val="000000" w:themeColor="text1"/>
        </w:rPr>
        <w:t>prospectus for</w:t>
      </w:r>
      <w:r w:rsidR="00B22D5A">
        <w:rPr>
          <w:rFonts w:ascii="Times New Roman" w:hAnsi="Times New Roman" w:cs="Times New Roman"/>
          <w:color w:val="000000" w:themeColor="text1"/>
        </w:rPr>
        <w:t xml:space="preserve"> this volume). </w:t>
      </w:r>
      <w:hyperlink r:id="rId7" w:history="1">
        <w:r w:rsidR="00B22D5A" w:rsidRPr="00B22D5A">
          <w:rPr>
            <w:rStyle w:val="Hyperlink"/>
            <w:rFonts w:ascii="Times New Roman" w:hAnsi="Times New Roman" w:cs="Times New Roman"/>
          </w:rPr>
          <w:t>Link</w:t>
        </w:r>
      </w:hyperlink>
      <w:r w:rsidR="00B22D5A">
        <w:rPr>
          <w:rFonts w:ascii="Times New Roman" w:hAnsi="Times New Roman" w:cs="Times New Roman"/>
          <w:color w:val="000000" w:themeColor="text1"/>
        </w:rPr>
        <w:t xml:space="preserve"> </w:t>
      </w:r>
    </w:p>
    <w:p w14:paraId="6D061BCE" w14:textId="31788593" w:rsidR="00C37C57" w:rsidRPr="002A7511" w:rsidRDefault="00503E21" w:rsidP="00A01DA8">
      <w:pPr>
        <w:spacing w:after="0" w:line="360" w:lineRule="auto"/>
        <w:ind w:left="720" w:hanging="720"/>
        <w:rPr>
          <w:rFonts w:ascii="Times New Roman" w:hAnsi="Times New Roman" w:cs="Times New Roman"/>
        </w:rPr>
      </w:pPr>
      <w:r w:rsidRPr="002A7511">
        <w:rPr>
          <w:rFonts w:ascii="Times New Roman" w:hAnsi="Times New Roman" w:cs="Times New Roman"/>
        </w:rPr>
        <w:t>Caplan, Bryan</w:t>
      </w:r>
      <w:r w:rsidR="00C37C57" w:rsidRPr="002A7511">
        <w:rPr>
          <w:rFonts w:ascii="Times New Roman" w:hAnsi="Times New Roman" w:cs="Times New Roman"/>
        </w:rPr>
        <w:t xml:space="preserve">. 2017. The Consumer Gratitude Heuristic. </w:t>
      </w:r>
      <w:proofErr w:type="spellStart"/>
      <w:r w:rsidR="00C37C57" w:rsidRPr="002A7511">
        <w:rPr>
          <w:rFonts w:ascii="Times New Roman" w:hAnsi="Times New Roman" w:cs="Times New Roman"/>
        </w:rPr>
        <w:t>EconLog</w:t>
      </w:r>
      <w:proofErr w:type="spellEnd"/>
      <w:r w:rsidR="00C37C57" w:rsidRPr="002A7511">
        <w:rPr>
          <w:rFonts w:ascii="Times New Roman" w:hAnsi="Times New Roman" w:cs="Times New Roman"/>
        </w:rPr>
        <w:t xml:space="preserve">, 1 May. </w:t>
      </w:r>
    </w:p>
    <w:p w14:paraId="3DE98658" w14:textId="77777777" w:rsidR="00C37C57" w:rsidRPr="002A7511" w:rsidRDefault="00C37C57" w:rsidP="00A01DA8">
      <w:pPr>
        <w:spacing w:after="0" w:line="360" w:lineRule="auto"/>
        <w:ind w:left="720" w:hanging="720"/>
        <w:rPr>
          <w:rFonts w:ascii="Times New Roman" w:hAnsi="Times New Roman" w:cs="Times New Roman"/>
        </w:rPr>
      </w:pPr>
      <w:r w:rsidRPr="002A7511">
        <w:rPr>
          <w:rFonts w:ascii="Times New Roman" w:hAnsi="Times New Roman" w:cs="Times New Roman"/>
        </w:rPr>
        <w:t xml:space="preserve">Caplan, Bryan. 2009a. Joe Sacco’s Palestine: Some Unanswered Questions. </w:t>
      </w:r>
      <w:proofErr w:type="spellStart"/>
      <w:r w:rsidRPr="002A7511">
        <w:rPr>
          <w:rFonts w:ascii="Times New Roman" w:hAnsi="Times New Roman" w:cs="Times New Roman"/>
        </w:rPr>
        <w:t>EconLog</w:t>
      </w:r>
      <w:proofErr w:type="spellEnd"/>
      <w:r w:rsidRPr="002A7511">
        <w:rPr>
          <w:rFonts w:ascii="Times New Roman" w:hAnsi="Times New Roman" w:cs="Times New Roman"/>
        </w:rPr>
        <w:t>, April 4.</w:t>
      </w:r>
    </w:p>
    <w:p w14:paraId="42D3C3B9" w14:textId="77777777" w:rsidR="00C37C57" w:rsidRPr="002A7511" w:rsidRDefault="00C37C57" w:rsidP="00A01DA8">
      <w:pPr>
        <w:spacing w:after="0" w:line="360" w:lineRule="auto"/>
        <w:ind w:left="720" w:hanging="720"/>
        <w:rPr>
          <w:rFonts w:ascii="Times New Roman" w:hAnsi="Times New Roman" w:cs="Times New Roman"/>
        </w:rPr>
      </w:pPr>
      <w:r w:rsidRPr="002A7511">
        <w:rPr>
          <w:rFonts w:ascii="Times New Roman" w:hAnsi="Times New Roman" w:cs="Times New Roman"/>
        </w:rPr>
        <w:t xml:space="preserve">Caplan, Bryan. 2009b. </w:t>
      </w:r>
      <w:proofErr w:type="spellStart"/>
      <w:r w:rsidRPr="002A7511">
        <w:rPr>
          <w:rFonts w:ascii="Times New Roman" w:hAnsi="Times New Roman" w:cs="Times New Roman"/>
        </w:rPr>
        <w:t>EconLog</w:t>
      </w:r>
      <w:proofErr w:type="spellEnd"/>
      <w:r w:rsidRPr="002A7511">
        <w:rPr>
          <w:rFonts w:ascii="Times New Roman" w:hAnsi="Times New Roman" w:cs="Times New Roman"/>
        </w:rPr>
        <w:t xml:space="preserve"> Book Club: For a New Liberty, Chapter 12. </w:t>
      </w:r>
      <w:proofErr w:type="spellStart"/>
      <w:r w:rsidRPr="002A7511">
        <w:rPr>
          <w:rFonts w:ascii="Times New Roman" w:hAnsi="Times New Roman" w:cs="Times New Roman"/>
        </w:rPr>
        <w:t>EconLog</w:t>
      </w:r>
      <w:proofErr w:type="spellEnd"/>
      <w:r w:rsidRPr="002A7511">
        <w:rPr>
          <w:rFonts w:ascii="Times New Roman" w:hAnsi="Times New Roman" w:cs="Times New Roman"/>
        </w:rPr>
        <w:t>, April 14.</w:t>
      </w:r>
    </w:p>
    <w:p w14:paraId="51085D4F" w14:textId="77777777" w:rsidR="00C37C57" w:rsidRPr="002A7511" w:rsidRDefault="00C37C57" w:rsidP="00A01DA8">
      <w:pPr>
        <w:spacing w:after="0" w:line="360" w:lineRule="auto"/>
        <w:ind w:left="720" w:hanging="720"/>
        <w:rPr>
          <w:rFonts w:ascii="Times New Roman" w:hAnsi="Times New Roman" w:cs="Times New Roman"/>
          <w:color w:val="000000" w:themeColor="text1"/>
        </w:rPr>
      </w:pPr>
      <w:r w:rsidRPr="002A7511">
        <w:rPr>
          <w:rFonts w:ascii="Times New Roman" w:hAnsi="Times New Roman" w:cs="Times New Roman"/>
        </w:rPr>
        <w:t xml:space="preserve">Caplan, Bryan. 2020. Moral Approximates. </w:t>
      </w:r>
      <w:proofErr w:type="spellStart"/>
      <w:r w:rsidRPr="002A7511">
        <w:rPr>
          <w:rFonts w:ascii="Times New Roman" w:hAnsi="Times New Roman" w:cs="Times New Roman"/>
        </w:rPr>
        <w:t>EconLog</w:t>
      </w:r>
      <w:proofErr w:type="spellEnd"/>
      <w:r w:rsidRPr="002A7511">
        <w:rPr>
          <w:rFonts w:ascii="Times New Roman" w:hAnsi="Times New Roman" w:cs="Times New Roman"/>
        </w:rPr>
        <w:t>, February 19.</w:t>
      </w:r>
    </w:p>
    <w:p w14:paraId="48F07604" w14:textId="77777777" w:rsidR="00C37C57" w:rsidRPr="002A7511" w:rsidRDefault="00C37C57" w:rsidP="00A01DA8">
      <w:pPr>
        <w:spacing w:after="0" w:line="360" w:lineRule="auto"/>
        <w:ind w:left="720" w:hanging="720"/>
        <w:rPr>
          <w:rFonts w:ascii="Times New Roman" w:hAnsi="Times New Roman" w:cs="Times New Roman"/>
          <w:color w:val="000000" w:themeColor="text1"/>
        </w:rPr>
      </w:pPr>
      <w:r w:rsidRPr="002A7511">
        <w:rPr>
          <w:rFonts w:ascii="Times New Roman" w:hAnsi="Times New Roman" w:cs="Times New Roman"/>
          <w:color w:val="000000" w:themeColor="text1"/>
        </w:rPr>
        <w:lastRenderedPageBreak/>
        <w:t>Cicero, Marcus Tullius. 1903. Two Essay on Old Age and Friendship. Trans. E.S. Shuckburgh. London: Macmillan.</w:t>
      </w:r>
    </w:p>
    <w:p w14:paraId="4BEC5AE2" w14:textId="77777777" w:rsidR="00C37C57" w:rsidRPr="002A7511" w:rsidRDefault="00C37C57" w:rsidP="00A01DA8">
      <w:pPr>
        <w:spacing w:after="0" w:line="360" w:lineRule="auto"/>
        <w:ind w:left="720" w:hanging="720"/>
        <w:rPr>
          <w:rFonts w:ascii="Times New Roman" w:hAnsi="Times New Roman" w:cs="Times New Roman"/>
          <w:color w:val="000000" w:themeColor="text1"/>
        </w:rPr>
      </w:pPr>
      <w:r w:rsidRPr="002A7511">
        <w:rPr>
          <w:rFonts w:ascii="Times New Roman" w:hAnsi="Times New Roman" w:cs="Times New Roman"/>
        </w:rPr>
        <w:t xml:space="preserve">Forbes, Duncan. 1975. </w:t>
      </w:r>
      <w:r w:rsidRPr="002A7511">
        <w:rPr>
          <w:rFonts w:ascii="Times New Roman" w:hAnsi="Times New Roman" w:cs="Times New Roman"/>
          <w:i/>
          <w:iCs/>
        </w:rPr>
        <w:t>Hume’s Philosophical Politics</w:t>
      </w:r>
      <w:r w:rsidRPr="002A7511">
        <w:rPr>
          <w:rFonts w:ascii="Times New Roman" w:hAnsi="Times New Roman" w:cs="Times New Roman"/>
        </w:rPr>
        <w:t>. London: Cambridge University Press.</w:t>
      </w:r>
    </w:p>
    <w:p w14:paraId="3BBB87FE" w14:textId="08D5680F" w:rsidR="00166248" w:rsidRDefault="00166248" w:rsidP="00A01DA8">
      <w:pPr>
        <w:spacing w:after="0" w:line="360" w:lineRule="auto"/>
        <w:ind w:left="720" w:hanging="720"/>
        <w:rPr>
          <w:rFonts w:ascii="Times New Roman" w:hAnsi="Times New Roman" w:cs="Times New Roman"/>
        </w:rPr>
      </w:pPr>
      <w:r>
        <w:rPr>
          <w:rFonts w:ascii="Times New Roman" w:hAnsi="Times New Roman" w:cs="Times New Roman"/>
        </w:rPr>
        <w:t xml:space="preserve">Hall, Jacob R. and Daniel B. Klein. 2020. Jural Pluralism and Jural Integration in David Hume’s </w:t>
      </w:r>
      <w:r w:rsidRPr="00166248">
        <w:rPr>
          <w:rFonts w:ascii="Times New Roman" w:hAnsi="Times New Roman" w:cs="Times New Roman"/>
          <w:i/>
          <w:iCs/>
        </w:rPr>
        <w:t>History of England</w:t>
      </w:r>
      <w:r>
        <w:rPr>
          <w:rFonts w:ascii="Times New Roman" w:hAnsi="Times New Roman" w:cs="Times New Roman"/>
        </w:rPr>
        <w:t xml:space="preserve">: A Compendium of 142 Quotations. George Mason University Department of Economics Working Paper 20–36. </w:t>
      </w:r>
      <w:hyperlink r:id="rId8" w:history="1">
        <w:r w:rsidRPr="00166248">
          <w:rPr>
            <w:rStyle w:val="Hyperlink"/>
            <w:rFonts w:ascii="Times New Roman" w:hAnsi="Times New Roman" w:cs="Times New Roman"/>
          </w:rPr>
          <w:t>Link</w:t>
        </w:r>
      </w:hyperlink>
    </w:p>
    <w:p w14:paraId="45676B5D" w14:textId="1B9845D4" w:rsidR="00C37C57" w:rsidRPr="002A7511" w:rsidRDefault="00C37C57" w:rsidP="00A01DA8">
      <w:pPr>
        <w:spacing w:after="0" w:line="360" w:lineRule="auto"/>
        <w:ind w:left="720" w:hanging="720"/>
        <w:rPr>
          <w:rFonts w:ascii="Times New Roman" w:hAnsi="Times New Roman" w:cs="Times New Roman"/>
          <w:color w:val="000000" w:themeColor="text1"/>
        </w:rPr>
      </w:pPr>
      <w:r w:rsidRPr="002A7511">
        <w:rPr>
          <w:rFonts w:ascii="Times New Roman" w:hAnsi="Times New Roman" w:cs="Times New Roman"/>
        </w:rPr>
        <w:t xml:space="preserve">Hayek, Friedrich A. 1948. </w:t>
      </w:r>
      <w:r w:rsidRPr="002A7511">
        <w:rPr>
          <w:rFonts w:ascii="Times New Roman" w:hAnsi="Times New Roman" w:cs="Times New Roman"/>
          <w:i/>
          <w:iCs/>
        </w:rPr>
        <w:t>Individualism and Economic Order</w:t>
      </w:r>
      <w:r w:rsidRPr="002A7511">
        <w:rPr>
          <w:rFonts w:ascii="Times New Roman" w:hAnsi="Times New Roman" w:cs="Times New Roman"/>
        </w:rPr>
        <w:t>. Chicago: University of Chicago Press.</w:t>
      </w:r>
    </w:p>
    <w:p w14:paraId="2B8EB1C4" w14:textId="77777777" w:rsidR="00C37C57" w:rsidRPr="002A7511" w:rsidRDefault="00C37C57" w:rsidP="00A01DA8">
      <w:pPr>
        <w:spacing w:after="0" w:line="360" w:lineRule="auto"/>
        <w:ind w:left="720" w:hanging="720"/>
        <w:rPr>
          <w:rFonts w:ascii="Times New Roman" w:hAnsi="Times New Roman" w:cs="Times New Roman"/>
          <w:color w:val="000000" w:themeColor="text1"/>
        </w:rPr>
      </w:pPr>
      <w:r w:rsidRPr="002A7511">
        <w:rPr>
          <w:rFonts w:ascii="Times New Roman" w:hAnsi="Times New Roman" w:cs="Times New Roman"/>
        </w:rPr>
        <w:t xml:space="preserve">Hayek, Friedrich A. 1960. </w:t>
      </w:r>
      <w:r w:rsidRPr="002A7511">
        <w:rPr>
          <w:rFonts w:ascii="Times New Roman" w:hAnsi="Times New Roman" w:cs="Times New Roman"/>
          <w:i/>
          <w:iCs/>
        </w:rPr>
        <w:t>The Constitution of Liberty</w:t>
      </w:r>
      <w:r w:rsidRPr="002A7511">
        <w:rPr>
          <w:rFonts w:ascii="Times New Roman" w:hAnsi="Times New Roman" w:cs="Times New Roman"/>
        </w:rPr>
        <w:t>. Chicago: University of Chicago Press.</w:t>
      </w:r>
    </w:p>
    <w:p w14:paraId="1C468406" w14:textId="77777777" w:rsidR="00C37C57" w:rsidRPr="002A7511" w:rsidRDefault="00C37C57" w:rsidP="00A01DA8">
      <w:pPr>
        <w:spacing w:after="0" w:line="360" w:lineRule="auto"/>
        <w:ind w:left="720" w:hanging="720"/>
        <w:rPr>
          <w:rFonts w:ascii="Times New Roman" w:hAnsi="Times New Roman" w:cs="Times New Roman"/>
          <w:color w:val="000000" w:themeColor="text1"/>
        </w:rPr>
      </w:pPr>
      <w:r w:rsidRPr="002A7511">
        <w:rPr>
          <w:rFonts w:ascii="Times New Roman" w:hAnsi="Times New Roman" w:cs="Times New Roman"/>
        </w:rPr>
        <w:t xml:space="preserve">Hayek, Friedrich A. 1967. </w:t>
      </w:r>
      <w:r w:rsidRPr="002A7511">
        <w:rPr>
          <w:rFonts w:ascii="Times New Roman" w:hAnsi="Times New Roman" w:cs="Times New Roman"/>
          <w:i/>
          <w:iCs/>
        </w:rPr>
        <w:t>Studies in Politics, Philosophy, and Economics</w:t>
      </w:r>
      <w:r w:rsidRPr="002A7511">
        <w:rPr>
          <w:rFonts w:ascii="Times New Roman" w:hAnsi="Times New Roman" w:cs="Times New Roman"/>
        </w:rPr>
        <w:t>. Chicago: University of Chicago Press.</w:t>
      </w:r>
    </w:p>
    <w:p w14:paraId="3F6FFD55" w14:textId="77777777" w:rsidR="00D2212D" w:rsidRDefault="00C37C57" w:rsidP="00D2212D">
      <w:pPr>
        <w:spacing w:after="0" w:line="360" w:lineRule="auto"/>
        <w:ind w:left="720" w:hanging="720"/>
        <w:rPr>
          <w:rFonts w:ascii="Times New Roman" w:hAnsi="Times New Roman" w:cs="Times New Roman"/>
          <w:color w:val="000000" w:themeColor="text1"/>
        </w:rPr>
      </w:pPr>
      <w:r w:rsidRPr="002A7511">
        <w:rPr>
          <w:rFonts w:ascii="Times New Roman" w:hAnsi="Times New Roman" w:cs="Times New Roman"/>
        </w:rPr>
        <w:t xml:space="preserve">Huemer, Michael. 2013. </w:t>
      </w:r>
      <w:r w:rsidRPr="002A7511">
        <w:rPr>
          <w:rFonts w:ascii="Times New Roman" w:hAnsi="Times New Roman" w:cs="Times New Roman"/>
          <w:i/>
          <w:iCs/>
        </w:rPr>
        <w:t>The Problem of Political Authority: An Examination of the Right to Coerce and the Duty to Obey</w:t>
      </w:r>
      <w:r w:rsidRPr="002A7511">
        <w:rPr>
          <w:rFonts w:ascii="Times New Roman" w:hAnsi="Times New Roman" w:cs="Times New Roman"/>
        </w:rPr>
        <w:t>. London: Palgrave Macmillan.</w:t>
      </w:r>
    </w:p>
    <w:p w14:paraId="6E162D8A" w14:textId="77777777" w:rsidR="00D2212D" w:rsidRDefault="00C37C57" w:rsidP="00D2212D">
      <w:pPr>
        <w:spacing w:after="0" w:line="360" w:lineRule="auto"/>
        <w:ind w:left="720" w:hanging="720"/>
        <w:rPr>
          <w:rFonts w:ascii="Times New Roman" w:hAnsi="Times New Roman" w:cs="Times New Roman"/>
          <w:color w:val="000000" w:themeColor="text1"/>
        </w:rPr>
      </w:pPr>
      <w:r w:rsidRPr="002A7511">
        <w:rPr>
          <w:rFonts w:ascii="Times New Roman" w:hAnsi="Times New Roman" w:cs="Times New Roman"/>
        </w:rPr>
        <w:t xml:space="preserve">Huemer, Michael. 2021. </w:t>
      </w:r>
      <w:r w:rsidRPr="002A7511">
        <w:rPr>
          <w:rFonts w:ascii="Times New Roman" w:hAnsi="Times New Roman" w:cs="Times New Roman"/>
          <w:i/>
          <w:iCs/>
        </w:rPr>
        <w:t>Justice before the Law</w:t>
      </w:r>
      <w:r w:rsidRPr="002A7511">
        <w:rPr>
          <w:rFonts w:ascii="Times New Roman" w:hAnsi="Times New Roman" w:cs="Times New Roman"/>
        </w:rPr>
        <w:t>. London: Palgrave Macmillan.</w:t>
      </w:r>
    </w:p>
    <w:p w14:paraId="2D5EDB1F" w14:textId="54066B71" w:rsidR="00D2212D" w:rsidRDefault="00D2212D" w:rsidP="00D2212D">
      <w:pPr>
        <w:spacing w:after="0" w:line="360" w:lineRule="auto"/>
        <w:ind w:left="720" w:hanging="720"/>
        <w:rPr>
          <w:rFonts w:ascii="Times New Roman" w:hAnsi="Times New Roman" w:cs="Times New Roman"/>
        </w:rPr>
      </w:pPr>
      <w:r w:rsidRPr="00D2212D">
        <w:rPr>
          <w:rFonts w:ascii="Times New Roman" w:hAnsi="Times New Roman" w:cs="Times New Roman"/>
        </w:rPr>
        <w:t xml:space="preserve">Hume, David. 1983. </w:t>
      </w:r>
      <w:r w:rsidRPr="00D2212D">
        <w:rPr>
          <w:rFonts w:ascii="Times New Roman" w:hAnsi="Times New Roman" w:cs="Times New Roman"/>
          <w:i/>
          <w:iCs/>
        </w:rPr>
        <w:t>The History of England from the Invasion of Julius Caesar to the Revolution in 1688</w:t>
      </w:r>
      <w:r w:rsidRPr="00D2212D">
        <w:rPr>
          <w:rFonts w:ascii="Times New Roman" w:hAnsi="Times New Roman" w:cs="Times New Roman"/>
        </w:rPr>
        <w:t>. Edited by W.B. Todd. 6 vols. Indianapolis: Liberty Fund.</w:t>
      </w:r>
    </w:p>
    <w:p w14:paraId="5078E728" w14:textId="77777777" w:rsidR="00762D80" w:rsidRDefault="00762D80" w:rsidP="00A01DA8">
      <w:pPr>
        <w:spacing w:after="0" w:line="360" w:lineRule="auto"/>
        <w:ind w:left="720" w:hanging="720"/>
        <w:rPr>
          <w:rFonts w:ascii="Times New Roman" w:hAnsi="Times New Roman" w:cs="Times New Roman"/>
        </w:rPr>
      </w:pPr>
      <w:r w:rsidRPr="00A016AA">
        <w:rPr>
          <w:rFonts w:ascii="Times New Roman" w:hAnsi="Times New Roman" w:cs="Times New Roman"/>
        </w:rPr>
        <w:t xml:space="preserve">Hume, David. 1987. </w:t>
      </w:r>
      <w:r w:rsidRPr="00A016AA">
        <w:rPr>
          <w:rFonts w:ascii="Times New Roman" w:hAnsi="Times New Roman" w:cs="Times New Roman"/>
          <w:i/>
        </w:rPr>
        <w:t>Essays: Moral, Political, and Literary</w:t>
      </w:r>
      <w:r w:rsidRPr="00A016AA">
        <w:rPr>
          <w:rFonts w:ascii="Times New Roman" w:hAnsi="Times New Roman" w:cs="Times New Roman"/>
        </w:rPr>
        <w:t>. Ed. E.</w:t>
      </w:r>
      <w:r>
        <w:rPr>
          <w:rFonts w:ascii="Times New Roman" w:hAnsi="Times New Roman" w:cs="Times New Roman"/>
        </w:rPr>
        <w:t xml:space="preserve"> </w:t>
      </w:r>
      <w:r w:rsidRPr="00A016AA">
        <w:rPr>
          <w:rFonts w:ascii="Times New Roman" w:hAnsi="Times New Roman" w:cs="Times New Roman"/>
        </w:rPr>
        <w:t>F. Miller. Liberty Fund.</w:t>
      </w:r>
    </w:p>
    <w:p w14:paraId="1F86B60F" w14:textId="77777777" w:rsidR="00762D80" w:rsidRPr="00A016AA" w:rsidRDefault="00762D80" w:rsidP="00A01DA8">
      <w:pPr>
        <w:spacing w:after="0" w:line="360" w:lineRule="auto"/>
        <w:ind w:left="720" w:hanging="720"/>
        <w:rPr>
          <w:rFonts w:ascii="Times New Roman" w:hAnsi="Times New Roman" w:cs="Times New Roman"/>
        </w:rPr>
      </w:pPr>
      <w:r w:rsidRPr="00A016AA">
        <w:rPr>
          <w:rFonts w:ascii="Times New Roman" w:hAnsi="Times New Roman" w:cs="Times New Roman"/>
        </w:rPr>
        <w:t xml:space="preserve">Hume, David. 2007. </w:t>
      </w:r>
      <w:r w:rsidRPr="00A016AA">
        <w:rPr>
          <w:rFonts w:ascii="Times New Roman" w:hAnsi="Times New Roman" w:cs="Times New Roman"/>
          <w:i/>
        </w:rPr>
        <w:t>A Treatise of Human Nature: A Critical Edition</w:t>
      </w:r>
      <w:r w:rsidRPr="00A016AA">
        <w:rPr>
          <w:rFonts w:ascii="Times New Roman" w:hAnsi="Times New Roman" w:cs="Times New Roman"/>
        </w:rPr>
        <w:t xml:space="preserve">. </w:t>
      </w:r>
      <w:r>
        <w:rPr>
          <w:rFonts w:ascii="Times New Roman" w:hAnsi="Times New Roman" w:cs="Times New Roman"/>
        </w:rPr>
        <w:t>Eds.</w:t>
      </w:r>
      <w:r w:rsidRPr="00A016AA">
        <w:rPr>
          <w:rFonts w:ascii="Times New Roman" w:hAnsi="Times New Roman" w:cs="Times New Roman"/>
        </w:rPr>
        <w:t xml:space="preserve"> David F. Norton and Mary J. Norton. Clarendon Press.</w:t>
      </w:r>
      <w:r w:rsidRPr="00A016AA" w:rsidDel="00D1125D">
        <w:rPr>
          <w:rFonts w:ascii="Times New Roman" w:hAnsi="Times New Roman" w:cs="Times New Roman"/>
        </w:rPr>
        <w:t xml:space="preserve"> </w:t>
      </w:r>
    </w:p>
    <w:p w14:paraId="224AFC58" w14:textId="7C36459D" w:rsidR="00C37C57" w:rsidRPr="002A7511" w:rsidRDefault="00C37C57" w:rsidP="00A01DA8">
      <w:pPr>
        <w:spacing w:after="0" w:line="360" w:lineRule="auto"/>
        <w:ind w:left="720" w:hanging="720"/>
        <w:rPr>
          <w:rFonts w:ascii="Times New Roman" w:hAnsi="Times New Roman" w:cs="Times New Roman"/>
          <w:color w:val="000000" w:themeColor="text1"/>
        </w:rPr>
      </w:pPr>
      <w:r w:rsidRPr="002A7511">
        <w:rPr>
          <w:rFonts w:ascii="Times New Roman" w:hAnsi="Times New Roman" w:cs="Times New Roman"/>
        </w:rPr>
        <w:t xml:space="preserve">Klein, Daniel B. 2023a. </w:t>
      </w:r>
      <w:r w:rsidRPr="002A7511">
        <w:rPr>
          <w:rFonts w:ascii="Times New Roman" w:hAnsi="Times New Roman" w:cs="Times New Roman"/>
          <w:i/>
          <w:iCs/>
        </w:rPr>
        <w:t>Smithian Morals</w:t>
      </w:r>
      <w:r w:rsidRPr="002A7511">
        <w:rPr>
          <w:rFonts w:ascii="Times New Roman" w:hAnsi="Times New Roman" w:cs="Times New Roman"/>
        </w:rPr>
        <w:t>. CL Press/Fraser Institute.</w:t>
      </w:r>
    </w:p>
    <w:p w14:paraId="31BF73B7" w14:textId="77777777" w:rsidR="00C37C57" w:rsidRDefault="00C37C57" w:rsidP="00A01DA8">
      <w:pPr>
        <w:spacing w:after="0" w:line="360" w:lineRule="auto"/>
        <w:ind w:left="720" w:hanging="720"/>
        <w:rPr>
          <w:rFonts w:ascii="Times New Roman" w:hAnsi="Times New Roman" w:cs="Times New Roman"/>
        </w:rPr>
      </w:pPr>
      <w:r w:rsidRPr="002A7511">
        <w:rPr>
          <w:rFonts w:ascii="Times New Roman" w:hAnsi="Times New Roman" w:cs="Times New Roman"/>
        </w:rPr>
        <w:t xml:space="preserve">Klein, Daniel B. 2023b. </w:t>
      </w:r>
      <w:r w:rsidRPr="002A7511">
        <w:rPr>
          <w:rFonts w:ascii="Times New Roman" w:hAnsi="Times New Roman" w:cs="Times New Roman"/>
          <w:i/>
          <w:iCs/>
        </w:rPr>
        <w:t>Central Notions of Smithian Liberalism</w:t>
      </w:r>
      <w:r w:rsidRPr="002A7511">
        <w:rPr>
          <w:rFonts w:ascii="Times New Roman" w:hAnsi="Times New Roman" w:cs="Times New Roman"/>
        </w:rPr>
        <w:t>. CL Press/Fraser Institute.</w:t>
      </w:r>
    </w:p>
    <w:p w14:paraId="2B9536FF" w14:textId="0C26670E" w:rsidR="00503E21" w:rsidRPr="002A7511" w:rsidRDefault="00503E21" w:rsidP="00A01DA8">
      <w:pPr>
        <w:spacing w:after="0" w:line="360" w:lineRule="auto"/>
        <w:ind w:left="720" w:hanging="720"/>
        <w:rPr>
          <w:rFonts w:ascii="Times New Roman" w:hAnsi="Times New Roman" w:cs="Times New Roman"/>
        </w:rPr>
      </w:pPr>
      <w:r w:rsidRPr="002A7511">
        <w:rPr>
          <w:rFonts w:ascii="Times New Roman" w:hAnsi="Times New Roman" w:cs="Times New Roman"/>
        </w:rPr>
        <w:t>Klein, Daniel B. 202</w:t>
      </w:r>
      <w:r>
        <w:rPr>
          <w:rFonts w:ascii="Times New Roman" w:hAnsi="Times New Roman" w:cs="Times New Roman"/>
        </w:rPr>
        <w:t>5</w:t>
      </w:r>
      <w:r w:rsidRPr="002A7511">
        <w:rPr>
          <w:rFonts w:ascii="Times New Roman" w:hAnsi="Times New Roman" w:cs="Times New Roman"/>
        </w:rPr>
        <w:t xml:space="preserve">. </w:t>
      </w:r>
      <w:r>
        <w:rPr>
          <w:rFonts w:ascii="Times New Roman" w:hAnsi="Times New Roman" w:cs="Times New Roman"/>
          <w:i/>
          <w:iCs/>
        </w:rPr>
        <w:t>The Spirit of</w:t>
      </w:r>
      <w:r w:rsidRPr="002A7511">
        <w:rPr>
          <w:rFonts w:ascii="Times New Roman" w:hAnsi="Times New Roman" w:cs="Times New Roman"/>
          <w:i/>
          <w:iCs/>
        </w:rPr>
        <w:t xml:space="preserve"> Smithian L</w:t>
      </w:r>
      <w:r>
        <w:rPr>
          <w:rFonts w:ascii="Times New Roman" w:hAnsi="Times New Roman" w:cs="Times New Roman"/>
          <w:i/>
          <w:iCs/>
        </w:rPr>
        <w:t>aws</w:t>
      </w:r>
      <w:r w:rsidRPr="002A7511">
        <w:rPr>
          <w:rFonts w:ascii="Times New Roman" w:hAnsi="Times New Roman" w:cs="Times New Roman"/>
        </w:rPr>
        <w:t>. CL Press/Fraser Institute.</w:t>
      </w:r>
    </w:p>
    <w:p w14:paraId="18C712B8" w14:textId="77777777" w:rsidR="00C37C57" w:rsidRPr="002A7511" w:rsidRDefault="00C37C57" w:rsidP="00A01DA8">
      <w:pPr>
        <w:spacing w:after="0" w:line="360" w:lineRule="auto"/>
        <w:ind w:left="720" w:hanging="720"/>
        <w:rPr>
          <w:rFonts w:ascii="Times New Roman" w:hAnsi="Times New Roman" w:cs="Times New Roman"/>
          <w:color w:val="000000" w:themeColor="text1"/>
        </w:rPr>
      </w:pPr>
      <w:r w:rsidRPr="002A7511">
        <w:rPr>
          <w:rFonts w:ascii="Times New Roman" w:hAnsi="Times New Roman" w:cs="Times New Roman"/>
        </w:rPr>
        <w:t xml:space="preserve">Livingston, Donald. 1995. On Hume’s Conservatism. </w:t>
      </w:r>
      <w:r w:rsidRPr="002A7511">
        <w:rPr>
          <w:rFonts w:ascii="Times New Roman" w:hAnsi="Times New Roman" w:cs="Times New Roman"/>
          <w:i/>
          <w:iCs/>
        </w:rPr>
        <w:t>Hume Studies</w:t>
      </w:r>
      <w:r w:rsidRPr="002A7511">
        <w:rPr>
          <w:rFonts w:ascii="Times New Roman" w:hAnsi="Times New Roman" w:cs="Times New Roman"/>
        </w:rPr>
        <w:t xml:space="preserve"> 21(2): 151–164.</w:t>
      </w:r>
    </w:p>
    <w:p w14:paraId="2825CB27" w14:textId="53E323DE" w:rsidR="00C37C57" w:rsidRPr="00503E21" w:rsidRDefault="00C37C57" w:rsidP="00A01DA8">
      <w:pPr>
        <w:spacing w:after="0" w:line="360" w:lineRule="auto"/>
        <w:ind w:left="720" w:hanging="720"/>
        <w:rPr>
          <w:rFonts w:ascii="Times New Roman" w:hAnsi="Times New Roman" w:cs="Times New Roman"/>
          <w:color w:val="000000" w:themeColor="text1"/>
        </w:rPr>
      </w:pPr>
      <w:r w:rsidRPr="00762D80">
        <w:rPr>
          <w:rFonts w:ascii="Times New Roman" w:hAnsi="Times New Roman" w:cs="Times New Roman"/>
        </w:rPr>
        <w:t xml:space="preserve">Mandeville, Brian. 2025. </w:t>
      </w:r>
      <w:r w:rsidR="00503E21" w:rsidRPr="00503E21">
        <w:rPr>
          <w:rFonts w:ascii="Times New Roman" w:hAnsi="Times New Roman" w:cs="Times New Roman"/>
        </w:rPr>
        <w:t xml:space="preserve">The Robber and the Government: Differences and </w:t>
      </w:r>
      <w:r w:rsidR="00503E21">
        <w:rPr>
          <w:rFonts w:ascii="Times New Roman" w:hAnsi="Times New Roman" w:cs="Times New Roman"/>
        </w:rPr>
        <w:t xml:space="preserve">One Big Likeness. Just Sentiments, at Libertarianism.org. December 24. </w:t>
      </w:r>
      <w:hyperlink r:id="rId9" w:history="1">
        <w:r w:rsidR="00503E21" w:rsidRPr="00503E21">
          <w:rPr>
            <w:rStyle w:val="Hyperlink"/>
            <w:rFonts w:ascii="Times New Roman" w:hAnsi="Times New Roman" w:cs="Times New Roman"/>
          </w:rPr>
          <w:t>Link</w:t>
        </w:r>
      </w:hyperlink>
    </w:p>
    <w:p w14:paraId="4CEF5462" w14:textId="77777777" w:rsidR="00C37C57" w:rsidRPr="002A7511" w:rsidRDefault="00C37C57" w:rsidP="00A01DA8">
      <w:pPr>
        <w:spacing w:after="0" w:line="360" w:lineRule="auto"/>
        <w:ind w:left="720" w:hanging="720"/>
        <w:rPr>
          <w:rFonts w:ascii="Times New Roman" w:hAnsi="Times New Roman" w:cs="Times New Roman"/>
          <w:color w:val="000000" w:themeColor="text1"/>
        </w:rPr>
      </w:pPr>
      <w:r w:rsidRPr="00762D80">
        <w:rPr>
          <w:rFonts w:ascii="Times New Roman" w:hAnsi="Times New Roman" w:cs="Times New Roman"/>
        </w:rPr>
        <w:t xml:space="preserve">Matson, Erik W. 2019. </w:t>
      </w:r>
      <w:r w:rsidRPr="002A7511">
        <w:rPr>
          <w:rFonts w:ascii="Times New Roman" w:hAnsi="Times New Roman" w:cs="Times New Roman"/>
        </w:rPr>
        <w:t xml:space="preserve">Reason and Political Economy in Hume. </w:t>
      </w:r>
      <w:r w:rsidRPr="002A7511">
        <w:rPr>
          <w:rFonts w:ascii="Times New Roman" w:hAnsi="Times New Roman" w:cs="Times New Roman"/>
          <w:i/>
          <w:iCs/>
        </w:rPr>
        <w:t xml:space="preserve">Erasmus Journal for Philosophy and Economics </w:t>
      </w:r>
      <w:r w:rsidRPr="002A7511">
        <w:rPr>
          <w:rFonts w:ascii="Times New Roman" w:hAnsi="Times New Roman" w:cs="Times New Roman"/>
        </w:rPr>
        <w:t>12 (1): 26–51.</w:t>
      </w:r>
    </w:p>
    <w:p w14:paraId="14851CCE" w14:textId="77777777" w:rsidR="00C37C57" w:rsidRDefault="00C37C57" w:rsidP="00A01DA8">
      <w:pPr>
        <w:spacing w:after="0" w:line="360" w:lineRule="auto"/>
        <w:ind w:left="720" w:hanging="720"/>
        <w:rPr>
          <w:rFonts w:ascii="Times New Roman" w:hAnsi="Times New Roman" w:cs="Times New Roman"/>
        </w:rPr>
      </w:pPr>
      <w:r w:rsidRPr="002A7511">
        <w:rPr>
          <w:rFonts w:ascii="Times New Roman" w:hAnsi="Times New Roman" w:cs="Times New Roman"/>
        </w:rPr>
        <w:t>McCloskey, Deirdre N. 2020. Free Will Entails Free Markets. Ms. written for a conference at the University of Virginia.</w:t>
      </w:r>
    </w:p>
    <w:p w14:paraId="2A83B338" w14:textId="68E3E808" w:rsidR="00CE667B" w:rsidRPr="002A7511" w:rsidRDefault="00CE667B" w:rsidP="00A01DA8">
      <w:pPr>
        <w:spacing w:after="0" w:line="360" w:lineRule="auto"/>
        <w:ind w:left="720" w:hanging="720"/>
        <w:rPr>
          <w:rFonts w:ascii="Times New Roman" w:hAnsi="Times New Roman" w:cs="Times New Roman"/>
          <w:color w:val="000000" w:themeColor="text1"/>
        </w:rPr>
      </w:pPr>
      <w:r>
        <w:rPr>
          <w:rFonts w:ascii="Times New Roman" w:hAnsi="Times New Roman" w:cs="Times New Roman"/>
        </w:rPr>
        <w:t xml:space="preserve">Melzer, Arthur M. 2014. </w:t>
      </w:r>
      <w:r w:rsidRPr="00CE667B">
        <w:rPr>
          <w:rFonts w:ascii="Times New Roman" w:hAnsi="Times New Roman" w:cs="Times New Roman"/>
          <w:i/>
          <w:iCs/>
        </w:rPr>
        <w:t>Philosophy between the Lines: The Lost History of Esoteric Writing</w:t>
      </w:r>
      <w:r>
        <w:rPr>
          <w:rFonts w:ascii="Times New Roman" w:hAnsi="Times New Roman" w:cs="Times New Roman"/>
        </w:rPr>
        <w:t>. Princeton University Press.</w:t>
      </w:r>
    </w:p>
    <w:p w14:paraId="51AEBF36" w14:textId="77777777" w:rsidR="00C37C57" w:rsidRDefault="00C37C57" w:rsidP="00A01DA8">
      <w:pPr>
        <w:spacing w:after="0" w:line="360" w:lineRule="auto"/>
        <w:ind w:left="720" w:hanging="720"/>
        <w:rPr>
          <w:rFonts w:ascii="Times New Roman" w:hAnsi="Times New Roman" w:cs="Times New Roman"/>
        </w:rPr>
      </w:pPr>
      <w:r w:rsidRPr="002A7511">
        <w:rPr>
          <w:rFonts w:ascii="Times New Roman" w:hAnsi="Times New Roman" w:cs="Times New Roman"/>
        </w:rPr>
        <w:lastRenderedPageBreak/>
        <w:t xml:space="preserve">Miller, David. 1981. </w:t>
      </w:r>
      <w:r w:rsidRPr="002A7511">
        <w:rPr>
          <w:rFonts w:ascii="Times New Roman" w:hAnsi="Times New Roman" w:cs="Times New Roman"/>
          <w:i/>
          <w:iCs/>
        </w:rPr>
        <w:t>Philosophy and Ideology in Hume's Political Thought.</w:t>
      </w:r>
      <w:r w:rsidRPr="002A7511">
        <w:rPr>
          <w:rFonts w:ascii="Times New Roman" w:hAnsi="Times New Roman" w:cs="Times New Roman"/>
        </w:rPr>
        <w:t xml:space="preserve"> Oxford: Clarendon.</w:t>
      </w:r>
    </w:p>
    <w:p w14:paraId="4FA0AEDE" w14:textId="3F5BAB25" w:rsidR="00F57C2B" w:rsidRPr="002A7511" w:rsidRDefault="00F57C2B" w:rsidP="00A01DA8">
      <w:pPr>
        <w:spacing w:after="0" w:line="360" w:lineRule="auto"/>
        <w:ind w:left="720" w:hanging="720"/>
        <w:rPr>
          <w:rFonts w:ascii="Times New Roman" w:hAnsi="Times New Roman" w:cs="Times New Roman"/>
          <w:color w:val="000000" w:themeColor="text1"/>
        </w:rPr>
      </w:pPr>
      <w:r>
        <w:rPr>
          <w:rFonts w:ascii="Times New Roman" w:hAnsi="Times New Roman" w:cs="Times New Roman"/>
        </w:rPr>
        <w:t xml:space="preserve">Montaigne, Michel de. 1958. </w:t>
      </w:r>
      <w:r w:rsidRPr="00F57C2B">
        <w:rPr>
          <w:rFonts w:ascii="Times New Roman" w:hAnsi="Times New Roman" w:cs="Times New Roman"/>
          <w:i/>
          <w:iCs/>
        </w:rPr>
        <w:t>The Complete Essays of Montaigne</w:t>
      </w:r>
      <w:r>
        <w:rPr>
          <w:rFonts w:ascii="Times New Roman" w:hAnsi="Times New Roman" w:cs="Times New Roman"/>
        </w:rPr>
        <w:t>. Trans. D.M. Frame. Stanford University Press.</w:t>
      </w:r>
    </w:p>
    <w:p w14:paraId="37EA532F" w14:textId="27B373DF" w:rsidR="00C37C57" w:rsidRPr="00A13725" w:rsidRDefault="00C37C57" w:rsidP="00A01DA8">
      <w:pPr>
        <w:spacing w:after="0" w:line="360" w:lineRule="auto"/>
        <w:ind w:left="720" w:hanging="720"/>
        <w:rPr>
          <w:rFonts w:ascii="Times New Roman" w:hAnsi="Times New Roman" w:cs="Times New Roman"/>
          <w:color w:val="000000" w:themeColor="text1"/>
        </w:rPr>
      </w:pPr>
      <w:r w:rsidRPr="002A7511">
        <w:rPr>
          <w:rFonts w:ascii="Times New Roman" w:hAnsi="Times New Roman" w:cs="Times New Roman"/>
          <w:color w:val="000000" w:themeColor="text1"/>
        </w:rPr>
        <w:t>Rothbard</w:t>
      </w:r>
      <w:r w:rsidR="00503E21">
        <w:rPr>
          <w:rFonts w:ascii="Times New Roman" w:hAnsi="Times New Roman" w:cs="Times New Roman"/>
          <w:color w:val="000000" w:themeColor="text1"/>
        </w:rPr>
        <w:t>, Murray N.</w:t>
      </w:r>
      <w:r w:rsidRPr="002A7511">
        <w:rPr>
          <w:rFonts w:ascii="Times New Roman" w:hAnsi="Times New Roman" w:cs="Times New Roman"/>
          <w:color w:val="000000" w:themeColor="text1"/>
        </w:rPr>
        <w:t xml:space="preserve"> 1958</w:t>
      </w:r>
      <w:r w:rsidR="00503E21">
        <w:rPr>
          <w:rFonts w:ascii="Times New Roman" w:hAnsi="Times New Roman" w:cs="Times New Roman"/>
          <w:color w:val="000000" w:themeColor="text1"/>
        </w:rPr>
        <w:t>.</w:t>
      </w:r>
      <w:r w:rsidR="00A13725">
        <w:rPr>
          <w:rFonts w:ascii="Times New Roman" w:hAnsi="Times New Roman" w:cs="Times New Roman"/>
          <w:color w:val="000000" w:themeColor="text1"/>
        </w:rPr>
        <w:t xml:space="preserve"> A Note on Burke’s </w:t>
      </w:r>
      <w:r w:rsidR="00A13725" w:rsidRPr="00A13725">
        <w:rPr>
          <w:rFonts w:ascii="Times New Roman" w:hAnsi="Times New Roman" w:cs="Times New Roman"/>
          <w:i/>
          <w:iCs/>
          <w:color w:val="000000" w:themeColor="text1"/>
        </w:rPr>
        <w:t>Vindication of Natural Society</w:t>
      </w:r>
      <w:r w:rsidR="00A13725">
        <w:rPr>
          <w:rFonts w:ascii="Times New Roman" w:hAnsi="Times New Roman" w:cs="Times New Roman"/>
          <w:color w:val="000000" w:themeColor="text1"/>
        </w:rPr>
        <w:t>.</w:t>
      </w:r>
      <w:r w:rsidR="00503E21">
        <w:rPr>
          <w:rFonts w:ascii="Times New Roman" w:hAnsi="Times New Roman" w:cs="Times New Roman"/>
          <w:color w:val="000000" w:themeColor="text1"/>
        </w:rPr>
        <w:t xml:space="preserve"> </w:t>
      </w:r>
      <w:r w:rsidR="00A13725" w:rsidRPr="00A13725">
        <w:rPr>
          <w:rFonts w:ascii="Times New Roman" w:hAnsi="Times New Roman" w:cs="Times New Roman"/>
          <w:i/>
          <w:iCs/>
          <w:color w:val="000000" w:themeColor="text1"/>
        </w:rPr>
        <w:t>Journal of the History of Ideas</w:t>
      </w:r>
      <w:r w:rsidR="00A13725">
        <w:rPr>
          <w:rFonts w:ascii="Times New Roman" w:hAnsi="Times New Roman" w:cs="Times New Roman"/>
          <w:color w:val="000000" w:themeColor="text1"/>
        </w:rPr>
        <w:t xml:space="preserve"> 19(1): 114–118.</w:t>
      </w:r>
    </w:p>
    <w:p w14:paraId="33860060" w14:textId="0007BCE3" w:rsidR="00C37C57" w:rsidRPr="002A7511" w:rsidRDefault="00C37C57" w:rsidP="00A01DA8">
      <w:pPr>
        <w:spacing w:after="0" w:line="360" w:lineRule="auto"/>
        <w:ind w:left="720" w:hanging="720"/>
        <w:rPr>
          <w:rFonts w:ascii="Times New Roman" w:hAnsi="Times New Roman" w:cs="Times New Roman"/>
          <w:color w:val="000000" w:themeColor="text1"/>
        </w:rPr>
      </w:pPr>
      <w:r w:rsidRPr="002A7511">
        <w:rPr>
          <w:rFonts w:ascii="Times New Roman" w:hAnsi="Times New Roman" w:cs="Times New Roman"/>
        </w:rPr>
        <w:t xml:space="preserve">Rothbard, Murray N. </w:t>
      </w:r>
      <w:r w:rsidR="007939E3">
        <w:rPr>
          <w:rFonts w:ascii="Times New Roman" w:hAnsi="Times New Roman" w:cs="Times New Roman"/>
        </w:rPr>
        <w:t xml:space="preserve">2002 [1975]. </w:t>
      </w:r>
      <w:r w:rsidR="004F7F39">
        <w:rPr>
          <w:rFonts w:ascii="Times New Roman" w:hAnsi="Times New Roman" w:cs="Times New Roman"/>
        </w:rPr>
        <w:t xml:space="preserve">The Political Thought of Étienne de la Boétie. In </w:t>
      </w:r>
      <w:r w:rsidR="004F7F39" w:rsidRPr="00A01DA8">
        <w:rPr>
          <w:rFonts w:ascii="Times New Roman" w:hAnsi="Times New Roman" w:cs="Times New Roman"/>
          <w:i/>
          <w:iCs/>
        </w:rPr>
        <w:t>The Politics of Obedience</w:t>
      </w:r>
      <w:r w:rsidR="007939E3">
        <w:rPr>
          <w:rFonts w:ascii="Times New Roman" w:hAnsi="Times New Roman" w:cs="Times New Roman"/>
          <w:i/>
          <w:iCs/>
        </w:rPr>
        <w:t>: The Discourse on Voluntary Servitude</w:t>
      </w:r>
      <w:r w:rsidR="004F7F39">
        <w:rPr>
          <w:rFonts w:ascii="Times New Roman" w:hAnsi="Times New Roman" w:cs="Times New Roman"/>
        </w:rPr>
        <w:t xml:space="preserve"> by </w:t>
      </w:r>
      <w:r w:rsidR="00A01DA8">
        <w:rPr>
          <w:rFonts w:ascii="Times New Roman" w:hAnsi="Times New Roman" w:cs="Times New Roman"/>
        </w:rPr>
        <w:t xml:space="preserve">[allegedly] </w:t>
      </w:r>
      <w:r w:rsidR="004F7F39">
        <w:rPr>
          <w:rFonts w:ascii="Times New Roman" w:hAnsi="Times New Roman" w:cs="Times New Roman"/>
        </w:rPr>
        <w:t xml:space="preserve">Étienne de la Boétie: </w:t>
      </w:r>
      <w:r w:rsidR="007939E3">
        <w:rPr>
          <w:rFonts w:ascii="Times New Roman" w:hAnsi="Times New Roman" w:cs="Times New Roman"/>
        </w:rPr>
        <w:t>9</w:t>
      </w:r>
      <w:r w:rsidR="004F7F39">
        <w:rPr>
          <w:rFonts w:ascii="Times New Roman" w:hAnsi="Times New Roman" w:cs="Times New Roman"/>
        </w:rPr>
        <w:t>–</w:t>
      </w:r>
      <w:r w:rsidR="007939E3">
        <w:rPr>
          <w:rFonts w:ascii="Times New Roman" w:hAnsi="Times New Roman" w:cs="Times New Roman"/>
        </w:rPr>
        <w:t>38</w:t>
      </w:r>
      <w:r w:rsidR="004F7F39">
        <w:rPr>
          <w:rFonts w:ascii="Times New Roman" w:hAnsi="Times New Roman" w:cs="Times New Roman"/>
        </w:rPr>
        <w:t xml:space="preserve">. </w:t>
      </w:r>
      <w:r w:rsidR="007939E3">
        <w:rPr>
          <w:rFonts w:ascii="Times New Roman" w:hAnsi="Times New Roman" w:cs="Times New Roman"/>
        </w:rPr>
        <w:t>Mises Institute</w:t>
      </w:r>
      <w:r w:rsidR="004F7F39">
        <w:rPr>
          <w:rFonts w:ascii="Times New Roman" w:hAnsi="Times New Roman" w:cs="Times New Roman"/>
        </w:rPr>
        <w:t>.</w:t>
      </w:r>
      <w:r w:rsidR="007939E3">
        <w:rPr>
          <w:rFonts w:ascii="Times New Roman" w:hAnsi="Times New Roman" w:cs="Times New Roman"/>
        </w:rPr>
        <w:t xml:space="preserve"> </w:t>
      </w:r>
      <w:hyperlink r:id="rId10" w:history="1">
        <w:r w:rsidR="007939E3" w:rsidRPr="007939E3">
          <w:rPr>
            <w:rStyle w:val="Hyperlink"/>
            <w:rFonts w:ascii="Times New Roman" w:hAnsi="Times New Roman" w:cs="Times New Roman"/>
          </w:rPr>
          <w:t>Link</w:t>
        </w:r>
      </w:hyperlink>
    </w:p>
    <w:p w14:paraId="36C93599" w14:textId="77777777" w:rsidR="00C37C57" w:rsidRPr="002A7511" w:rsidRDefault="00C37C57" w:rsidP="00A01DA8">
      <w:pPr>
        <w:spacing w:after="0" w:line="360" w:lineRule="auto"/>
        <w:ind w:left="720" w:hanging="720"/>
        <w:rPr>
          <w:rFonts w:ascii="Times New Roman" w:hAnsi="Times New Roman" w:cs="Times New Roman"/>
          <w:color w:val="000000" w:themeColor="text1"/>
        </w:rPr>
      </w:pPr>
      <w:r w:rsidRPr="002A7511">
        <w:rPr>
          <w:rFonts w:ascii="Times New Roman" w:hAnsi="Times New Roman" w:cs="Times New Roman"/>
        </w:rPr>
        <w:t xml:space="preserve">Rothbard, Murray N. 1998. </w:t>
      </w:r>
      <w:r w:rsidRPr="002A7511">
        <w:rPr>
          <w:rFonts w:ascii="Times New Roman" w:hAnsi="Times New Roman" w:cs="Times New Roman"/>
          <w:i/>
          <w:iCs/>
        </w:rPr>
        <w:t>The Ethics of Liberty</w:t>
      </w:r>
      <w:r w:rsidRPr="002A7511">
        <w:rPr>
          <w:rFonts w:ascii="Times New Roman" w:hAnsi="Times New Roman" w:cs="Times New Roman"/>
        </w:rPr>
        <w:t>. New York: New York University Press.</w:t>
      </w:r>
    </w:p>
    <w:p w14:paraId="6019F670" w14:textId="77777777" w:rsidR="00C37C57" w:rsidRPr="002A7511" w:rsidRDefault="00C37C57" w:rsidP="00A01DA8">
      <w:pPr>
        <w:spacing w:after="0" w:line="360" w:lineRule="auto"/>
        <w:ind w:left="720" w:hanging="720"/>
        <w:rPr>
          <w:rFonts w:ascii="Times New Roman" w:hAnsi="Times New Roman" w:cs="Times New Roman"/>
          <w:color w:val="000000" w:themeColor="text1"/>
        </w:rPr>
      </w:pPr>
      <w:r w:rsidRPr="002A7511">
        <w:rPr>
          <w:rFonts w:ascii="Times New Roman" w:hAnsi="Times New Roman" w:cs="Times New Roman"/>
        </w:rPr>
        <w:t xml:space="preserve">Rothbard, Murray N. 2006 [1978]. </w:t>
      </w:r>
      <w:r w:rsidRPr="002A7511">
        <w:rPr>
          <w:rFonts w:ascii="Times New Roman" w:hAnsi="Times New Roman" w:cs="Times New Roman"/>
          <w:i/>
          <w:iCs/>
        </w:rPr>
        <w:t>For a New Liberty: The Libertarian Manifesto</w:t>
      </w:r>
      <w:r w:rsidRPr="002A7511">
        <w:rPr>
          <w:rFonts w:ascii="Times New Roman" w:hAnsi="Times New Roman" w:cs="Times New Roman"/>
        </w:rPr>
        <w:t>. 2</w:t>
      </w:r>
      <w:r w:rsidRPr="002A7511">
        <w:rPr>
          <w:rFonts w:ascii="Times New Roman" w:hAnsi="Times New Roman" w:cs="Times New Roman"/>
          <w:vertAlign w:val="superscript"/>
        </w:rPr>
        <w:t>nd</w:t>
      </w:r>
      <w:r w:rsidRPr="002A7511">
        <w:rPr>
          <w:rFonts w:ascii="Times New Roman" w:hAnsi="Times New Roman" w:cs="Times New Roman"/>
        </w:rPr>
        <w:t xml:space="preserve"> ed. Alabama: Ludwig von Mises Institute.</w:t>
      </w:r>
    </w:p>
    <w:p w14:paraId="5F1007F1" w14:textId="5B66880A" w:rsidR="00C37C57" w:rsidRPr="002670F4" w:rsidRDefault="00C37C57" w:rsidP="00A01DA8">
      <w:pPr>
        <w:spacing w:after="0" w:line="360" w:lineRule="auto"/>
        <w:ind w:left="720" w:hanging="720"/>
        <w:rPr>
          <w:rFonts w:ascii="Times New Roman" w:hAnsi="Times New Roman" w:cs="Times New Roman"/>
        </w:rPr>
      </w:pPr>
      <w:r w:rsidRPr="002A7511">
        <w:rPr>
          <w:rFonts w:ascii="Times New Roman" w:hAnsi="Times New Roman" w:cs="Times New Roman"/>
          <w:color w:val="000000" w:themeColor="text1"/>
        </w:rPr>
        <w:t>Schaefer</w:t>
      </w:r>
      <w:r w:rsidR="008E640B">
        <w:rPr>
          <w:rFonts w:ascii="Times New Roman" w:hAnsi="Times New Roman" w:cs="Times New Roman"/>
          <w:color w:val="000000" w:themeColor="text1"/>
        </w:rPr>
        <w:t>, David Lewis.</w:t>
      </w:r>
      <w:r w:rsidRPr="002A7511">
        <w:rPr>
          <w:rFonts w:ascii="Times New Roman" w:hAnsi="Times New Roman" w:cs="Times New Roman"/>
          <w:color w:val="000000" w:themeColor="text1"/>
        </w:rPr>
        <w:t xml:space="preserve"> 2025.</w:t>
      </w:r>
      <w:r w:rsidR="00503E21">
        <w:rPr>
          <w:rFonts w:ascii="Times New Roman" w:hAnsi="Times New Roman" w:cs="Times New Roman"/>
          <w:color w:val="000000" w:themeColor="text1"/>
        </w:rPr>
        <w:t xml:space="preserve"> Montaigne, Author of </w:t>
      </w:r>
      <w:r w:rsidR="00503E21" w:rsidRPr="00503E21">
        <w:rPr>
          <w:rFonts w:ascii="Times New Roman" w:hAnsi="Times New Roman" w:cs="Times New Roman"/>
          <w:i/>
          <w:iCs/>
          <w:color w:val="000000" w:themeColor="text1"/>
        </w:rPr>
        <w:t>On Voluntary Servitude</w:t>
      </w:r>
      <w:r w:rsidR="00503E21">
        <w:rPr>
          <w:rFonts w:ascii="Times New Roman" w:hAnsi="Times New Roman" w:cs="Times New Roman"/>
          <w:color w:val="000000" w:themeColor="text1"/>
        </w:rPr>
        <w:t xml:space="preserve">. </w:t>
      </w:r>
      <w:r w:rsidR="00503E21">
        <w:rPr>
          <w:rFonts w:ascii="Times New Roman" w:hAnsi="Times New Roman" w:cs="Times New Roman"/>
        </w:rPr>
        <w:t>Just Sentiments, at Libertarianism.</w:t>
      </w:r>
      <w:r w:rsidR="00503E21" w:rsidRPr="002670F4">
        <w:rPr>
          <w:rFonts w:ascii="Times New Roman" w:hAnsi="Times New Roman" w:cs="Times New Roman"/>
        </w:rPr>
        <w:t xml:space="preserve">org. September 24. </w:t>
      </w:r>
      <w:hyperlink r:id="rId11" w:history="1">
        <w:r w:rsidR="00503E21" w:rsidRPr="002670F4">
          <w:rPr>
            <w:rStyle w:val="Hyperlink"/>
            <w:rFonts w:ascii="Times New Roman" w:hAnsi="Times New Roman" w:cs="Times New Roman"/>
          </w:rPr>
          <w:t>Link</w:t>
        </w:r>
      </w:hyperlink>
    </w:p>
    <w:p w14:paraId="2811914A" w14:textId="6F7EA18D" w:rsidR="002670F4" w:rsidRPr="002670F4" w:rsidRDefault="002670F4" w:rsidP="00A01DA8">
      <w:pPr>
        <w:spacing w:after="0" w:line="360" w:lineRule="auto"/>
        <w:ind w:left="720" w:hanging="720"/>
        <w:rPr>
          <w:rFonts w:ascii="Times New Roman" w:hAnsi="Times New Roman" w:cs="Times New Roman"/>
        </w:rPr>
      </w:pPr>
      <w:proofErr w:type="spellStart"/>
      <w:r w:rsidRPr="002670F4">
        <w:rPr>
          <w:rFonts w:ascii="Times New Roman" w:hAnsi="Times New Roman" w:cs="Times New Roman"/>
        </w:rPr>
        <w:t>Skoble</w:t>
      </w:r>
      <w:proofErr w:type="spellEnd"/>
      <w:r w:rsidRPr="002670F4">
        <w:rPr>
          <w:rFonts w:ascii="Times New Roman" w:hAnsi="Times New Roman" w:cs="Times New Roman"/>
        </w:rPr>
        <w:t xml:space="preserve">, Aeon J. 2026. </w:t>
      </w:r>
      <w:r w:rsidRPr="002670F4">
        <w:rPr>
          <w:rFonts w:ascii="Times New Roman" w:hAnsi="Times New Roman" w:cs="Times New Roman"/>
          <w:i/>
          <w:iCs/>
        </w:rPr>
        <w:t>Deleting the State: Requiem for an Illusion</w:t>
      </w:r>
      <w:r w:rsidRPr="002670F4">
        <w:rPr>
          <w:rFonts w:ascii="Times New Roman" w:hAnsi="Times New Roman" w:cs="Times New Roman"/>
        </w:rPr>
        <w:t xml:space="preserve">. </w:t>
      </w:r>
      <w:r w:rsidR="004D06C8">
        <w:rPr>
          <w:rFonts w:ascii="Times New Roman" w:hAnsi="Times New Roman" w:cs="Times New Roman"/>
        </w:rPr>
        <w:t>Independent Institute</w:t>
      </w:r>
      <w:r w:rsidRPr="002670F4">
        <w:rPr>
          <w:rFonts w:ascii="Times New Roman" w:hAnsi="Times New Roman" w:cs="Times New Roman"/>
        </w:rPr>
        <w:t xml:space="preserve">. </w:t>
      </w:r>
    </w:p>
    <w:p w14:paraId="035C5976" w14:textId="69D1C208" w:rsidR="00762D80" w:rsidRPr="00A016AA" w:rsidRDefault="00762D80" w:rsidP="00A01DA8">
      <w:pPr>
        <w:spacing w:after="0" w:line="360" w:lineRule="auto"/>
        <w:ind w:left="360" w:hanging="360"/>
        <w:rPr>
          <w:rFonts w:ascii="Times New Roman" w:hAnsi="Times New Roman" w:cs="Times New Roman"/>
        </w:rPr>
      </w:pPr>
      <w:r w:rsidRPr="002670F4">
        <w:rPr>
          <w:rFonts w:ascii="Times New Roman" w:hAnsi="Times New Roman" w:cs="Times New Roman"/>
        </w:rPr>
        <w:t>Smith, Adam. 1976 [17</w:t>
      </w:r>
      <w:r w:rsidRPr="00A016AA">
        <w:rPr>
          <w:rFonts w:ascii="Times New Roman" w:hAnsi="Times New Roman" w:cs="Times New Roman"/>
        </w:rPr>
        <w:t>90</w:t>
      </w:r>
      <w:r>
        <w:rPr>
          <w:rFonts w:ascii="Times New Roman" w:hAnsi="Times New Roman" w:cs="Times New Roman"/>
        </w:rPr>
        <w:t>]</w:t>
      </w:r>
      <w:r w:rsidRPr="00A016AA">
        <w:rPr>
          <w:rFonts w:ascii="Times New Roman" w:hAnsi="Times New Roman" w:cs="Times New Roman"/>
        </w:rPr>
        <w:t xml:space="preserve">. </w:t>
      </w:r>
      <w:r w:rsidRPr="00A016AA">
        <w:rPr>
          <w:rFonts w:ascii="Times New Roman" w:hAnsi="Times New Roman" w:cs="Times New Roman"/>
          <w:i/>
        </w:rPr>
        <w:t>The Theory of Moral Sentiments</w:t>
      </w:r>
      <w:r w:rsidRPr="00A016AA">
        <w:rPr>
          <w:rFonts w:ascii="Times New Roman" w:hAnsi="Times New Roman" w:cs="Times New Roman"/>
        </w:rPr>
        <w:t>, eds. D.</w:t>
      </w:r>
      <w:r>
        <w:rPr>
          <w:rFonts w:ascii="Times New Roman" w:hAnsi="Times New Roman" w:cs="Times New Roman"/>
        </w:rPr>
        <w:t xml:space="preserve"> </w:t>
      </w:r>
      <w:r w:rsidRPr="00A016AA">
        <w:rPr>
          <w:rFonts w:ascii="Times New Roman" w:hAnsi="Times New Roman" w:cs="Times New Roman"/>
        </w:rPr>
        <w:t>D. Raphael and A.</w:t>
      </w:r>
      <w:r>
        <w:rPr>
          <w:rFonts w:ascii="Times New Roman" w:hAnsi="Times New Roman" w:cs="Times New Roman"/>
        </w:rPr>
        <w:t xml:space="preserve"> </w:t>
      </w:r>
      <w:r w:rsidRPr="00A016AA">
        <w:rPr>
          <w:rFonts w:ascii="Times New Roman" w:hAnsi="Times New Roman" w:cs="Times New Roman"/>
        </w:rPr>
        <w:t>L. Macfie</w:t>
      </w:r>
      <w:r>
        <w:rPr>
          <w:rFonts w:ascii="Times New Roman" w:hAnsi="Times New Roman" w:cs="Times New Roman"/>
        </w:rPr>
        <w:t xml:space="preserve">. </w:t>
      </w:r>
      <w:r w:rsidRPr="00A016AA">
        <w:rPr>
          <w:rFonts w:ascii="Times New Roman" w:hAnsi="Times New Roman" w:cs="Times New Roman"/>
        </w:rPr>
        <w:t xml:space="preserve">Oxford University Press. </w:t>
      </w:r>
      <w:r>
        <w:rPr>
          <w:rFonts w:ascii="Times New Roman" w:hAnsi="Times New Roman" w:cs="Times New Roman"/>
        </w:rPr>
        <w:t>Reprint: Liberty Fund, 1985.</w:t>
      </w:r>
    </w:p>
    <w:p w14:paraId="050D9FEA" w14:textId="65B55339" w:rsidR="00C37C57" w:rsidRPr="00084547" w:rsidRDefault="00084547" w:rsidP="00A01DA8">
      <w:pPr>
        <w:spacing w:after="0" w:line="360" w:lineRule="auto"/>
        <w:ind w:left="720" w:hanging="720"/>
        <w:rPr>
          <w:rFonts w:ascii="Times New Roman" w:hAnsi="Times New Roman" w:cs="Times New Roman"/>
          <w:color w:val="000000" w:themeColor="text1"/>
        </w:rPr>
      </w:pPr>
      <w:r w:rsidRPr="002A7511">
        <w:rPr>
          <w:rFonts w:ascii="Times New Roman" w:hAnsi="Times New Roman" w:cs="Times New Roman"/>
          <w:color w:val="000000" w:themeColor="text1"/>
        </w:rPr>
        <w:t>Williams</w:t>
      </w:r>
      <w:r>
        <w:rPr>
          <w:rFonts w:ascii="Times New Roman" w:hAnsi="Times New Roman" w:cs="Times New Roman"/>
          <w:color w:val="000000" w:themeColor="text1"/>
        </w:rPr>
        <w:t>,</w:t>
      </w:r>
      <w:r w:rsidRPr="002A7511">
        <w:rPr>
          <w:rFonts w:ascii="Times New Roman" w:hAnsi="Times New Roman" w:cs="Times New Roman"/>
          <w:color w:val="000000" w:themeColor="text1"/>
        </w:rPr>
        <w:t xml:space="preserve"> </w:t>
      </w:r>
      <w:r w:rsidR="00C37C57" w:rsidRPr="002A7511">
        <w:rPr>
          <w:rFonts w:ascii="Times New Roman" w:hAnsi="Times New Roman" w:cs="Times New Roman"/>
          <w:color w:val="000000" w:themeColor="text1"/>
        </w:rPr>
        <w:t>Walter E.</w:t>
      </w:r>
      <w:r>
        <w:rPr>
          <w:rFonts w:ascii="Times New Roman" w:hAnsi="Times New Roman" w:cs="Times New Roman"/>
          <w:color w:val="000000" w:themeColor="text1"/>
        </w:rPr>
        <w:t xml:space="preserve"> 1999.</w:t>
      </w:r>
      <w:r w:rsidR="00C37C57" w:rsidRPr="002A7511">
        <w:rPr>
          <w:rFonts w:ascii="Times New Roman" w:hAnsi="Times New Roman" w:cs="Times New Roman"/>
          <w:color w:val="000000" w:themeColor="text1"/>
        </w:rPr>
        <w:t xml:space="preserve"> </w:t>
      </w:r>
      <w:r w:rsidR="00C37C57" w:rsidRPr="002A7511">
        <w:rPr>
          <w:rFonts w:ascii="Times New Roman" w:hAnsi="Times New Roman" w:cs="Times New Roman"/>
          <w:i/>
          <w:iCs/>
          <w:color w:val="000000" w:themeColor="text1"/>
        </w:rPr>
        <w:t>More Liberty Means Less Government</w:t>
      </w:r>
      <w:r>
        <w:rPr>
          <w:rFonts w:ascii="Times New Roman" w:hAnsi="Times New Roman" w:cs="Times New Roman"/>
          <w:color w:val="000000" w:themeColor="text1"/>
        </w:rPr>
        <w:t>:</w:t>
      </w:r>
      <w:r w:rsidRPr="00084547">
        <w:rPr>
          <w:rFonts w:ascii="Times New Roman" w:hAnsi="Times New Roman" w:cs="Times New Roman"/>
          <w:i/>
          <w:iCs/>
          <w:color w:val="000000" w:themeColor="text1"/>
        </w:rPr>
        <w:t xml:space="preserve"> Our Founders Knew This Well</w:t>
      </w:r>
      <w:r>
        <w:rPr>
          <w:rFonts w:ascii="Times New Roman" w:hAnsi="Times New Roman" w:cs="Times New Roman"/>
          <w:color w:val="000000" w:themeColor="text1"/>
        </w:rPr>
        <w:t>. Hoover Institution Press.</w:t>
      </w:r>
    </w:p>
    <w:p w14:paraId="76BC950B" w14:textId="49851701" w:rsidR="00C37C57" w:rsidRPr="002A7511" w:rsidRDefault="00C37C57" w:rsidP="00A01DA8">
      <w:pPr>
        <w:spacing w:after="0" w:line="360" w:lineRule="auto"/>
        <w:ind w:left="720" w:hanging="720"/>
        <w:rPr>
          <w:rFonts w:ascii="Times New Roman" w:hAnsi="Times New Roman" w:cs="Times New Roman"/>
          <w:color w:val="000000" w:themeColor="text1"/>
        </w:rPr>
      </w:pPr>
      <w:r w:rsidRPr="002A7511">
        <w:rPr>
          <w:rFonts w:ascii="Times New Roman" w:hAnsi="Times New Roman" w:cs="Times New Roman"/>
          <w:color w:val="000000" w:themeColor="text1"/>
        </w:rPr>
        <w:t>Weston</w:t>
      </w:r>
      <w:r w:rsidR="00A13725">
        <w:rPr>
          <w:rFonts w:ascii="Times New Roman" w:hAnsi="Times New Roman" w:cs="Times New Roman"/>
          <w:color w:val="000000" w:themeColor="text1"/>
        </w:rPr>
        <w:t xml:space="preserve">, </w:t>
      </w:r>
      <w:r w:rsidR="00A13725" w:rsidRPr="002A7511">
        <w:rPr>
          <w:rFonts w:ascii="Times New Roman" w:hAnsi="Times New Roman" w:cs="Times New Roman"/>
          <w:color w:val="000000" w:themeColor="text1"/>
        </w:rPr>
        <w:t>John</w:t>
      </w:r>
      <w:r w:rsidR="00A13725">
        <w:rPr>
          <w:rFonts w:ascii="Times New Roman" w:hAnsi="Times New Roman" w:cs="Times New Roman"/>
          <w:color w:val="000000" w:themeColor="text1"/>
        </w:rPr>
        <w:t xml:space="preserve"> C. Jr.</w:t>
      </w:r>
      <w:r w:rsidRPr="002A7511">
        <w:rPr>
          <w:rFonts w:ascii="Times New Roman" w:hAnsi="Times New Roman" w:cs="Times New Roman"/>
          <w:color w:val="000000" w:themeColor="text1"/>
        </w:rPr>
        <w:t xml:space="preserve"> 1958</w:t>
      </w:r>
      <w:r w:rsidR="00A13725">
        <w:rPr>
          <w:rFonts w:ascii="Times New Roman" w:hAnsi="Times New Roman" w:cs="Times New Roman"/>
          <w:color w:val="000000" w:themeColor="text1"/>
        </w:rPr>
        <w:t xml:space="preserve">. The Ironic Purpose of Burke’s Vindication Vindicated. </w:t>
      </w:r>
      <w:r w:rsidR="00A13725" w:rsidRPr="00A13725">
        <w:rPr>
          <w:rFonts w:ascii="Times New Roman" w:hAnsi="Times New Roman" w:cs="Times New Roman"/>
          <w:i/>
          <w:iCs/>
          <w:color w:val="000000" w:themeColor="text1"/>
        </w:rPr>
        <w:t>Journal of the History of Ideas</w:t>
      </w:r>
      <w:r w:rsidR="00A13725">
        <w:rPr>
          <w:rFonts w:ascii="Times New Roman" w:hAnsi="Times New Roman" w:cs="Times New Roman"/>
          <w:color w:val="000000" w:themeColor="text1"/>
        </w:rPr>
        <w:t xml:space="preserve"> 19(3): 435–441.</w:t>
      </w:r>
    </w:p>
    <w:p w14:paraId="3BAEBA50" w14:textId="77777777" w:rsidR="00C37C57" w:rsidRPr="002A7511" w:rsidRDefault="00C37C57" w:rsidP="00C37C57">
      <w:pPr>
        <w:spacing w:after="0" w:line="360" w:lineRule="auto"/>
        <w:ind w:hanging="720"/>
        <w:rPr>
          <w:rFonts w:ascii="Times New Roman" w:hAnsi="Times New Roman" w:cs="Times New Roman"/>
          <w:color w:val="000000" w:themeColor="text1"/>
        </w:rPr>
      </w:pPr>
    </w:p>
    <w:p w14:paraId="392E5785" w14:textId="77777777" w:rsidR="00C37C57" w:rsidRPr="002A7511" w:rsidRDefault="00C37C57" w:rsidP="00C37C57">
      <w:pPr>
        <w:rPr>
          <w:rFonts w:ascii="Times New Roman" w:hAnsi="Times New Roman" w:cs="Times New Roman"/>
        </w:rPr>
      </w:pPr>
    </w:p>
    <w:p w14:paraId="239E6563" w14:textId="77777777" w:rsidR="009B36EF" w:rsidRPr="00A5339C" w:rsidRDefault="009B36EF" w:rsidP="00C37C57">
      <w:pPr>
        <w:spacing w:after="0" w:line="360" w:lineRule="auto"/>
        <w:rPr>
          <w:rFonts w:ascii="Times New Roman" w:hAnsi="Times New Roman" w:cs="Times New Roman"/>
          <w:color w:val="000000" w:themeColor="text1"/>
        </w:rPr>
      </w:pPr>
    </w:p>
    <w:sectPr w:rsidR="009B36EF" w:rsidRPr="00A5339C">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472A5" w14:textId="77777777" w:rsidR="007E52DA" w:rsidRDefault="007E52DA" w:rsidP="00AA660C">
      <w:pPr>
        <w:spacing w:after="0" w:line="240" w:lineRule="auto"/>
      </w:pPr>
      <w:r>
        <w:separator/>
      </w:r>
    </w:p>
  </w:endnote>
  <w:endnote w:type="continuationSeparator" w:id="0">
    <w:p w14:paraId="2E7D0205" w14:textId="77777777" w:rsidR="007E52DA" w:rsidRDefault="007E52DA" w:rsidP="00AA6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2724621"/>
      <w:docPartObj>
        <w:docPartGallery w:val="Page Numbers (Bottom of Page)"/>
        <w:docPartUnique/>
      </w:docPartObj>
    </w:sdtPr>
    <w:sdtContent>
      <w:p w14:paraId="7A3CBC69" w14:textId="4CC5D1E4" w:rsidR="00665207" w:rsidRDefault="00665207" w:rsidP="00E533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30265E" w14:textId="77777777" w:rsidR="00665207" w:rsidRDefault="00665207" w:rsidP="0066520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1742841"/>
      <w:docPartObj>
        <w:docPartGallery w:val="Page Numbers (Bottom of Page)"/>
        <w:docPartUnique/>
      </w:docPartObj>
    </w:sdtPr>
    <w:sdtContent>
      <w:p w14:paraId="1D50BA11" w14:textId="6D534C4D" w:rsidR="00665207" w:rsidRDefault="00665207" w:rsidP="00E533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2CA7E01" w14:textId="77777777" w:rsidR="00665207" w:rsidRDefault="00665207" w:rsidP="0066520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34F69" w14:textId="77777777" w:rsidR="007E52DA" w:rsidRDefault="007E52DA" w:rsidP="00AA660C">
      <w:pPr>
        <w:spacing w:after="0" w:line="240" w:lineRule="auto"/>
      </w:pPr>
      <w:r>
        <w:separator/>
      </w:r>
    </w:p>
  </w:footnote>
  <w:footnote w:type="continuationSeparator" w:id="0">
    <w:p w14:paraId="7A9B60F7" w14:textId="77777777" w:rsidR="007E52DA" w:rsidRDefault="007E52DA" w:rsidP="00AA660C">
      <w:pPr>
        <w:spacing w:after="0" w:line="240" w:lineRule="auto"/>
      </w:pPr>
      <w:r>
        <w:continuationSeparator/>
      </w:r>
    </w:p>
  </w:footnote>
  <w:footnote w:id="1">
    <w:p w14:paraId="4EF3A620" w14:textId="04217144" w:rsidR="00076327" w:rsidRDefault="00076327">
      <w:pPr>
        <w:pStyle w:val="FootnoteText"/>
      </w:pPr>
      <w:r>
        <w:rPr>
          <w:rStyle w:val="FootnoteReference"/>
        </w:rPr>
        <w:footnoteRef/>
      </w:r>
      <w:r>
        <w:t xml:space="preserve"> </w:t>
      </w:r>
      <w:r w:rsidRPr="00A27A0D">
        <w:rPr>
          <w:rFonts w:ascii="Times New Roman" w:hAnsi="Times New Roman" w:cs="Times New Roman"/>
        </w:rPr>
        <w:t>On natural convention, see Ch. 13 of Klein 2023a and Ch. 4 of Klein 2023b, both chapters coauthored by Erik Matson.</w:t>
      </w:r>
    </w:p>
  </w:footnote>
  <w:footnote w:id="2">
    <w:p w14:paraId="5B2CC468" w14:textId="3178E8DC" w:rsidR="00C57B9B" w:rsidRPr="00B22D5A" w:rsidRDefault="00C57B9B">
      <w:pPr>
        <w:pStyle w:val="FootnoteText"/>
        <w:rPr>
          <w:rFonts w:ascii="Times New Roman" w:hAnsi="Times New Roman" w:cs="Times New Roman"/>
        </w:rPr>
      </w:pPr>
      <w:r w:rsidRPr="00B22D5A">
        <w:rPr>
          <w:rStyle w:val="FootnoteReference"/>
          <w:rFonts w:ascii="Times New Roman" w:hAnsi="Times New Roman" w:cs="Times New Roman"/>
        </w:rPr>
        <w:footnoteRef/>
      </w:r>
      <w:r w:rsidRPr="00B22D5A">
        <w:rPr>
          <w:rFonts w:ascii="Times New Roman" w:hAnsi="Times New Roman" w:cs="Times New Roman"/>
        </w:rPr>
        <w:t xml:space="preserve"> </w:t>
      </w:r>
      <w:r w:rsidRPr="00B22D5A">
        <w:rPr>
          <w:rFonts w:ascii="Times New Roman" w:hAnsi="Times New Roman" w:cs="Times New Roman"/>
          <w:color w:val="000000" w:themeColor="text1"/>
        </w:rPr>
        <w:t>For a fuller exposition of liberty in Hume, see Ch. 3, coauthored with Erik Matson, of Klein 2023b.</w:t>
      </w:r>
    </w:p>
  </w:footnote>
  <w:footnote w:id="3">
    <w:p w14:paraId="24F2ED77" w14:textId="22B0ED59" w:rsidR="00D33A13" w:rsidRPr="00B22D5A" w:rsidRDefault="00D33A13">
      <w:pPr>
        <w:pStyle w:val="FootnoteText"/>
        <w:rPr>
          <w:rFonts w:ascii="Times New Roman" w:hAnsi="Times New Roman" w:cs="Times New Roman"/>
        </w:rPr>
      </w:pPr>
      <w:r w:rsidRPr="00B22D5A">
        <w:rPr>
          <w:rStyle w:val="FootnoteReference"/>
          <w:rFonts w:ascii="Times New Roman" w:hAnsi="Times New Roman" w:cs="Times New Roman"/>
        </w:rPr>
        <w:footnoteRef/>
      </w:r>
      <w:r w:rsidRPr="00B22D5A">
        <w:rPr>
          <w:rFonts w:ascii="Times New Roman" w:hAnsi="Times New Roman" w:cs="Times New Roman"/>
        </w:rPr>
        <w:t xml:space="preserve"> </w:t>
      </w:r>
      <w:r w:rsidRPr="00B22D5A">
        <w:rPr>
          <w:rFonts w:ascii="Times New Roman" w:hAnsi="Times New Roman" w:cs="Times New Roman"/>
          <w:color w:val="000000" w:themeColor="text1"/>
        </w:rPr>
        <w:t xml:space="preserve">In </w:t>
      </w:r>
      <w:r w:rsidRPr="00B22D5A">
        <w:rPr>
          <w:rFonts w:ascii="Times New Roman" w:hAnsi="Times New Roman" w:cs="Times New Roman"/>
          <w:i/>
          <w:iCs/>
          <w:color w:val="000000" w:themeColor="text1"/>
        </w:rPr>
        <w:t>The Theory of Moral Sentiments</w:t>
      </w:r>
      <w:r w:rsidRPr="00B22D5A">
        <w:rPr>
          <w:rFonts w:ascii="Times New Roman" w:hAnsi="Times New Roman" w:cs="Times New Roman"/>
          <w:color w:val="000000" w:themeColor="text1"/>
        </w:rPr>
        <w:t>, Smith made a subtle motif of playing with the conundrums that arise in bivariate relationships at the boundaries of variables; see Ch. 7 of Klein 2025.</w:t>
      </w:r>
    </w:p>
  </w:footnote>
  <w:footnote w:id="4">
    <w:p w14:paraId="62C0C9D3" w14:textId="22CDBF8F" w:rsidR="005E08EA" w:rsidRPr="00B22D5A" w:rsidRDefault="005E08EA" w:rsidP="005E08EA">
      <w:pPr>
        <w:pStyle w:val="FootnoteText"/>
        <w:rPr>
          <w:rFonts w:ascii="Times New Roman" w:hAnsi="Times New Roman" w:cs="Times New Roman"/>
        </w:rPr>
      </w:pPr>
      <w:r w:rsidRPr="00B22D5A">
        <w:rPr>
          <w:rStyle w:val="FootnoteReference"/>
          <w:rFonts w:ascii="Times New Roman" w:hAnsi="Times New Roman" w:cs="Times New Roman"/>
        </w:rPr>
        <w:footnoteRef/>
      </w:r>
      <w:r w:rsidRPr="00B22D5A">
        <w:rPr>
          <w:rFonts w:ascii="Times New Roman" w:hAnsi="Times New Roman" w:cs="Times New Roman"/>
        </w:rPr>
        <w:t xml:space="preserve"> </w:t>
      </w:r>
      <w:r w:rsidRPr="00B22D5A">
        <w:rPr>
          <w:rFonts w:ascii="Times New Roman" w:eastAsia="Times New Roman" w:hAnsi="Times New Roman" w:cs="Times New Roman"/>
        </w:rPr>
        <w:t xml:space="preserve">We shared a draft of this article with Professor Huemer, who kindly confirmed that he is a jural monist, adding that he doubles-down on jural monism in his new book </w:t>
      </w:r>
      <w:r w:rsidRPr="00B22D5A">
        <w:rPr>
          <w:rFonts w:ascii="Times New Roman" w:eastAsia="Times New Roman" w:hAnsi="Times New Roman" w:cs="Times New Roman"/>
          <w:i/>
          <w:iCs/>
        </w:rPr>
        <w:t>Justice before the Law</w:t>
      </w:r>
      <w:r w:rsidRPr="00B22D5A">
        <w:rPr>
          <w:rFonts w:ascii="Times New Roman" w:eastAsia="Times New Roman" w:hAnsi="Times New Roman" w:cs="Times New Roman"/>
        </w:rPr>
        <w:t xml:space="preserve"> (2021)</w:t>
      </w:r>
      <w:r w:rsidR="00831ED8">
        <w:rPr>
          <w:rFonts w:ascii="Times New Roman" w:eastAsia="Times New Roman" w:hAnsi="Times New Roman" w:cs="Times New Roman"/>
        </w:rPr>
        <w:t>;</w:t>
      </w:r>
      <w:r w:rsidRPr="00B22D5A">
        <w:rPr>
          <w:rFonts w:ascii="Times New Roman" w:eastAsia="Times New Roman" w:hAnsi="Times New Roman" w:cs="Times New Roman"/>
        </w:rPr>
        <w:t xml:space="preserve"> </w:t>
      </w:r>
      <w:r w:rsidR="00831ED8">
        <w:rPr>
          <w:rFonts w:ascii="Times New Roman" w:eastAsia="Times New Roman" w:hAnsi="Times New Roman" w:cs="Times New Roman"/>
        </w:rPr>
        <w:t>I</w:t>
      </w:r>
      <w:r w:rsidRPr="00B22D5A">
        <w:rPr>
          <w:rFonts w:ascii="Times New Roman" w:eastAsia="Times New Roman" w:hAnsi="Times New Roman" w:cs="Times New Roman"/>
        </w:rPr>
        <w:t xml:space="preserve"> write this with his approval.</w:t>
      </w:r>
    </w:p>
  </w:footnote>
  <w:footnote w:id="5">
    <w:p w14:paraId="05F71E2B" w14:textId="2AC54788" w:rsidR="001D60CD" w:rsidRDefault="001D60CD">
      <w:pPr>
        <w:pStyle w:val="FootnoteText"/>
      </w:pPr>
      <w:r>
        <w:rPr>
          <w:rStyle w:val="FootnoteReference"/>
        </w:rPr>
        <w:footnoteRef/>
      </w:r>
      <w:r>
        <w:t xml:space="preserve"> </w:t>
      </w:r>
      <w:r>
        <w:rPr>
          <w:rFonts w:ascii="Times New Roman" w:hAnsi="Times New Roman" w:cs="Times New Roman"/>
          <w:color w:val="000000" w:themeColor="text1"/>
        </w:rPr>
        <w:t xml:space="preserve">The readings suggested here prompt the questions: Did Burke hint that the </w:t>
      </w:r>
      <w:r w:rsidRPr="00A36BDC">
        <w:rPr>
          <w:rFonts w:ascii="Times New Roman" w:hAnsi="Times New Roman" w:cs="Times New Roman"/>
          <w:i/>
          <w:iCs/>
          <w:color w:val="000000" w:themeColor="text1"/>
        </w:rPr>
        <w:t>Vindication</w:t>
      </w:r>
      <w:r>
        <w:rPr>
          <w:rFonts w:ascii="Times New Roman" w:hAnsi="Times New Roman" w:cs="Times New Roman"/>
          <w:color w:val="000000" w:themeColor="text1"/>
        </w:rPr>
        <w:t xml:space="preserve"> was akin to </w:t>
      </w:r>
      <w:r w:rsidRPr="00A36BDC">
        <w:rPr>
          <w:rFonts w:ascii="Times New Roman" w:hAnsi="Times New Roman" w:cs="Times New Roman"/>
          <w:i/>
          <w:iCs/>
          <w:color w:val="000000" w:themeColor="text1"/>
        </w:rPr>
        <w:t>On Voluntary Servitude</w:t>
      </w:r>
      <w:r>
        <w:rPr>
          <w:rFonts w:ascii="Times New Roman" w:hAnsi="Times New Roman" w:cs="Times New Roman"/>
          <w:i/>
          <w:iCs/>
          <w:color w:val="000000" w:themeColor="text1"/>
        </w:rPr>
        <w:t>;</w:t>
      </w:r>
      <w:r>
        <w:rPr>
          <w:rFonts w:ascii="Times New Roman" w:hAnsi="Times New Roman" w:cs="Times New Roman"/>
          <w:color w:val="000000" w:themeColor="text1"/>
        </w:rPr>
        <w:t xml:space="preserve"> are there other signs of Burke having read or cited that work? I have found no such hints or signs.</w:t>
      </w:r>
    </w:p>
  </w:footnote>
  <w:footnote w:id="6">
    <w:p w14:paraId="66AF8A0B" w14:textId="0C20D61F" w:rsidR="00B22D5A" w:rsidRPr="00B22D5A" w:rsidRDefault="00B22D5A">
      <w:pPr>
        <w:pStyle w:val="FootnoteText"/>
        <w:rPr>
          <w:rFonts w:ascii="Times New Roman" w:hAnsi="Times New Roman" w:cs="Times New Roman"/>
        </w:rPr>
      </w:pPr>
      <w:r w:rsidRPr="00B22D5A">
        <w:rPr>
          <w:rStyle w:val="FootnoteReference"/>
          <w:rFonts w:ascii="Times New Roman" w:hAnsi="Times New Roman" w:cs="Times New Roman"/>
        </w:rPr>
        <w:footnoteRef/>
      </w:r>
      <w:r w:rsidRPr="00B22D5A">
        <w:rPr>
          <w:rFonts w:ascii="Times New Roman" w:hAnsi="Times New Roman" w:cs="Times New Roman"/>
        </w:rPr>
        <w:t xml:space="preserve"> The two paragraphs as quoted here are actually from the second edition of 1757; the variants from 1756 are very minor.</w:t>
      </w:r>
    </w:p>
  </w:footnote>
  <w:footnote w:id="7">
    <w:p w14:paraId="49EF04AD" w14:textId="2D9DCB86" w:rsidR="00AA660C" w:rsidRPr="00B22D5A" w:rsidRDefault="00AA660C">
      <w:pPr>
        <w:pStyle w:val="FootnoteText"/>
        <w:rPr>
          <w:rFonts w:ascii="Times New Roman" w:hAnsi="Times New Roman" w:cs="Times New Roman"/>
        </w:rPr>
      </w:pPr>
      <w:r w:rsidRPr="00B22D5A">
        <w:rPr>
          <w:rStyle w:val="FootnoteReference"/>
          <w:rFonts w:ascii="Times New Roman" w:hAnsi="Times New Roman" w:cs="Times New Roman"/>
        </w:rPr>
        <w:footnoteRef/>
      </w:r>
      <w:r w:rsidRPr="00B22D5A">
        <w:rPr>
          <w:rFonts w:ascii="Times New Roman" w:hAnsi="Times New Roman" w:cs="Times New Roman"/>
        </w:rPr>
        <w:t xml:space="preserve"> My insertion of [to] reads “our own natural Reason,” not as an appositive of “that Guide,” but as an appositive of “our Distrust”; thus the antecedent of the “which” that follows is not “that Guide” but “our Distrust”/“our own natural Reason.” </w:t>
      </w:r>
      <w:r w:rsidR="00F2116E" w:rsidRPr="00B22D5A">
        <w:rPr>
          <w:rFonts w:ascii="Times New Roman" w:hAnsi="Times New Roman" w:cs="Times New Roman"/>
        </w:rPr>
        <w:t xml:space="preserve">The “Guide” “which Providence thought sufficient for our Condition” is not “our own natural Reason” but, rather (and unstated), our practical reason, which apprehends the culture of our history and </w:t>
      </w:r>
      <w:r w:rsidR="00612FC2" w:rsidRPr="00B22D5A">
        <w:rPr>
          <w:rFonts w:ascii="Times New Roman" w:hAnsi="Times New Roman" w:cs="Times New Roman"/>
        </w:rPr>
        <w:t xml:space="preserve">our </w:t>
      </w:r>
      <w:r w:rsidR="00F2116E" w:rsidRPr="00B22D5A">
        <w:rPr>
          <w:rFonts w:ascii="Times New Roman" w:hAnsi="Times New Roman" w:cs="Times New Roman"/>
        </w:rPr>
        <w:t xml:space="preserve">present social </w:t>
      </w:r>
      <w:r w:rsidR="00D35FB0" w:rsidRPr="00B22D5A">
        <w:rPr>
          <w:rFonts w:ascii="Times New Roman" w:hAnsi="Times New Roman" w:cs="Times New Roman"/>
        </w:rPr>
        <w:t>conditions</w:t>
      </w:r>
      <w:r w:rsidR="00F2116E" w:rsidRPr="00B22D5A">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37456"/>
    <w:multiLevelType w:val="hybridMultilevel"/>
    <w:tmpl w:val="FC7CCD3E"/>
    <w:lvl w:ilvl="0" w:tplc="06867B56">
      <w:numFmt w:val="bullet"/>
      <w:lvlText w:val="—"/>
      <w:lvlJc w:val="left"/>
      <w:pPr>
        <w:ind w:left="1860" w:hanging="360"/>
      </w:pPr>
      <w:rPr>
        <w:rFonts w:ascii="Times New Roman" w:eastAsiaTheme="minorHAnsi" w:hAnsi="Times New Roman" w:cs="Times New Roman" w:hint="default"/>
        <w:color w:val="auto"/>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16cid:durableId="784354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4"/>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B48"/>
    <w:rsid w:val="0001112F"/>
    <w:rsid w:val="00014A9B"/>
    <w:rsid w:val="000414FE"/>
    <w:rsid w:val="0004759F"/>
    <w:rsid w:val="00054197"/>
    <w:rsid w:val="000573A8"/>
    <w:rsid w:val="00057A7F"/>
    <w:rsid w:val="00076327"/>
    <w:rsid w:val="00080792"/>
    <w:rsid w:val="0008194A"/>
    <w:rsid w:val="00084547"/>
    <w:rsid w:val="00096884"/>
    <w:rsid w:val="000B1725"/>
    <w:rsid w:val="000D20C8"/>
    <w:rsid w:val="000D4031"/>
    <w:rsid w:val="000E1F5A"/>
    <w:rsid w:val="000E4BFF"/>
    <w:rsid w:val="000E5059"/>
    <w:rsid w:val="000E7AB1"/>
    <w:rsid w:val="00111A55"/>
    <w:rsid w:val="00113164"/>
    <w:rsid w:val="0012006B"/>
    <w:rsid w:val="001264FC"/>
    <w:rsid w:val="001373C0"/>
    <w:rsid w:val="00140649"/>
    <w:rsid w:val="0015766B"/>
    <w:rsid w:val="001578F1"/>
    <w:rsid w:val="00161052"/>
    <w:rsid w:val="00161751"/>
    <w:rsid w:val="001627C6"/>
    <w:rsid w:val="00166248"/>
    <w:rsid w:val="00173AA1"/>
    <w:rsid w:val="001747B6"/>
    <w:rsid w:val="00183743"/>
    <w:rsid w:val="001A4F66"/>
    <w:rsid w:val="001B1205"/>
    <w:rsid w:val="001B1303"/>
    <w:rsid w:val="001B24B5"/>
    <w:rsid w:val="001B280B"/>
    <w:rsid w:val="001B71CE"/>
    <w:rsid w:val="001C7AF9"/>
    <w:rsid w:val="001D60CD"/>
    <w:rsid w:val="001E6AD4"/>
    <w:rsid w:val="001F5373"/>
    <w:rsid w:val="00204B50"/>
    <w:rsid w:val="00227710"/>
    <w:rsid w:val="00230862"/>
    <w:rsid w:val="002361B2"/>
    <w:rsid w:val="00242496"/>
    <w:rsid w:val="00251713"/>
    <w:rsid w:val="00265057"/>
    <w:rsid w:val="002670F4"/>
    <w:rsid w:val="00271AD4"/>
    <w:rsid w:val="002A0E6C"/>
    <w:rsid w:val="002B1C4F"/>
    <w:rsid w:val="002B20AB"/>
    <w:rsid w:val="002B6FE8"/>
    <w:rsid w:val="002C4949"/>
    <w:rsid w:val="002D6267"/>
    <w:rsid w:val="002E3084"/>
    <w:rsid w:val="002F4C85"/>
    <w:rsid w:val="00311398"/>
    <w:rsid w:val="003202D1"/>
    <w:rsid w:val="0037534B"/>
    <w:rsid w:val="00375C82"/>
    <w:rsid w:val="00386B35"/>
    <w:rsid w:val="00391B1A"/>
    <w:rsid w:val="0039559E"/>
    <w:rsid w:val="00397791"/>
    <w:rsid w:val="003B1453"/>
    <w:rsid w:val="003D736C"/>
    <w:rsid w:val="003E779D"/>
    <w:rsid w:val="003F7205"/>
    <w:rsid w:val="00403586"/>
    <w:rsid w:val="0040664E"/>
    <w:rsid w:val="00410148"/>
    <w:rsid w:val="00430E53"/>
    <w:rsid w:val="00436564"/>
    <w:rsid w:val="0044528A"/>
    <w:rsid w:val="00453D1E"/>
    <w:rsid w:val="00454012"/>
    <w:rsid w:val="00454FDA"/>
    <w:rsid w:val="00463A7F"/>
    <w:rsid w:val="00464F73"/>
    <w:rsid w:val="00482741"/>
    <w:rsid w:val="0048494F"/>
    <w:rsid w:val="00492414"/>
    <w:rsid w:val="00492C5E"/>
    <w:rsid w:val="004B14ED"/>
    <w:rsid w:val="004D06C8"/>
    <w:rsid w:val="004E4DFC"/>
    <w:rsid w:val="004F6A3B"/>
    <w:rsid w:val="004F7F39"/>
    <w:rsid w:val="00501054"/>
    <w:rsid w:val="00503E21"/>
    <w:rsid w:val="00505CDD"/>
    <w:rsid w:val="005166D7"/>
    <w:rsid w:val="00517E09"/>
    <w:rsid w:val="00526CCD"/>
    <w:rsid w:val="00546D0F"/>
    <w:rsid w:val="00547E5D"/>
    <w:rsid w:val="005702AA"/>
    <w:rsid w:val="00585A90"/>
    <w:rsid w:val="00586F57"/>
    <w:rsid w:val="00593ECE"/>
    <w:rsid w:val="005B7955"/>
    <w:rsid w:val="005C73F2"/>
    <w:rsid w:val="005E08EA"/>
    <w:rsid w:val="005E0CAB"/>
    <w:rsid w:val="005E3767"/>
    <w:rsid w:val="005F20F9"/>
    <w:rsid w:val="00612FC2"/>
    <w:rsid w:val="00622A08"/>
    <w:rsid w:val="0062314B"/>
    <w:rsid w:val="00630ED7"/>
    <w:rsid w:val="006471D5"/>
    <w:rsid w:val="00665207"/>
    <w:rsid w:val="006729AA"/>
    <w:rsid w:val="00673B1F"/>
    <w:rsid w:val="00673BE7"/>
    <w:rsid w:val="0069192C"/>
    <w:rsid w:val="006B2DD5"/>
    <w:rsid w:val="006C123C"/>
    <w:rsid w:val="006D6F3F"/>
    <w:rsid w:val="006F55DE"/>
    <w:rsid w:val="00702128"/>
    <w:rsid w:val="00707EEB"/>
    <w:rsid w:val="0071450B"/>
    <w:rsid w:val="00714F38"/>
    <w:rsid w:val="00716C27"/>
    <w:rsid w:val="00732511"/>
    <w:rsid w:val="00733473"/>
    <w:rsid w:val="00740CC5"/>
    <w:rsid w:val="00742B8A"/>
    <w:rsid w:val="00745209"/>
    <w:rsid w:val="00746367"/>
    <w:rsid w:val="007468C6"/>
    <w:rsid w:val="00762D80"/>
    <w:rsid w:val="007702D1"/>
    <w:rsid w:val="00772926"/>
    <w:rsid w:val="00776322"/>
    <w:rsid w:val="00792CEC"/>
    <w:rsid w:val="007939E3"/>
    <w:rsid w:val="00796E5C"/>
    <w:rsid w:val="007C4739"/>
    <w:rsid w:val="007E39AA"/>
    <w:rsid w:val="007E52DA"/>
    <w:rsid w:val="007E705F"/>
    <w:rsid w:val="00802C94"/>
    <w:rsid w:val="00807536"/>
    <w:rsid w:val="00816857"/>
    <w:rsid w:val="00831ED8"/>
    <w:rsid w:val="0083417A"/>
    <w:rsid w:val="008358C3"/>
    <w:rsid w:val="0084291D"/>
    <w:rsid w:val="008443A9"/>
    <w:rsid w:val="00851E91"/>
    <w:rsid w:val="00853C34"/>
    <w:rsid w:val="008566CF"/>
    <w:rsid w:val="00864B35"/>
    <w:rsid w:val="0087052B"/>
    <w:rsid w:val="00895F73"/>
    <w:rsid w:val="008B5B1E"/>
    <w:rsid w:val="008C072E"/>
    <w:rsid w:val="008C1703"/>
    <w:rsid w:val="008C569F"/>
    <w:rsid w:val="008D0F5D"/>
    <w:rsid w:val="008D4A95"/>
    <w:rsid w:val="008D62DD"/>
    <w:rsid w:val="008D665E"/>
    <w:rsid w:val="008E640B"/>
    <w:rsid w:val="008F0915"/>
    <w:rsid w:val="0092418B"/>
    <w:rsid w:val="0092659F"/>
    <w:rsid w:val="00973F61"/>
    <w:rsid w:val="00974225"/>
    <w:rsid w:val="009821F2"/>
    <w:rsid w:val="00987673"/>
    <w:rsid w:val="00997738"/>
    <w:rsid w:val="009B038E"/>
    <w:rsid w:val="009B36EF"/>
    <w:rsid w:val="009C06A4"/>
    <w:rsid w:val="009C353C"/>
    <w:rsid w:val="009C6821"/>
    <w:rsid w:val="009D1260"/>
    <w:rsid w:val="009D6A0C"/>
    <w:rsid w:val="009E1571"/>
    <w:rsid w:val="009E7316"/>
    <w:rsid w:val="00A01DA8"/>
    <w:rsid w:val="00A03F93"/>
    <w:rsid w:val="00A13725"/>
    <w:rsid w:val="00A272D4"/>
    <w:rsid w:val="00A27A0D"/>
    <w:rsid w:val="00A36BDC"/>
    <w:rsid w:val="00A45EA2"/>
    <w:rsid w:val="00A50D7D"/>
    <w:rsid w:val="00A5339C"/>
    <w:rsid w:val="00A613DF"/>
    <w:rsid w:val="00A63003"/>
    <w:rsid w:val="00A7392B"/>
    <w:rsid w:val="00A76345"/>
    <w:rsid w:val="00A86E0B"/>
    <w:rsid w:val="00A935C3"/>
    <w:rsid w:val="00AA660C"/>
    <w:rsid w:val="00AB1723"/>
    <w:rsid w:val="00AD3A71"/>
    <w:rsid w:val="00B0427C"/>
    <w:rsid w:val="00B10CBA"/>
    <w:rsid w:val="00B20C22"/>
    <w:rsid w:val="00B22D5A"/>
    <w:rsid w:val="00B26BFE"/>
    <w:rsid w:val="00B31F7A"/>
    <w:rsid w:val="00B60012"/>
    <w:rsid w:val="00B617DB"/>
    <w:rsid w:val="00B64199"/>
    <w:rsid w:val="00B76C4C"/>
    <w:rsid w:val="00B91D15"/>
    <w:rsid w:val="00B922FA"/>
    <w:rsid w:val="00BB015D"/>
    <w:rsid w:val="00BB7ADD"/>
    <w:rsid w:val="00BB7D5A"/>
    <w:rsid w:val="00C05E0E"/>
    <w:rsid w:val="00C208CC"/>
    <w:rsid w:val="00C2749F"/>
    <w:rsid w:val="00C31409"/>
    <w:rsid w:val="00C32D40"/>
    <w:rsid w:val="00C37C57"/>
    <w:rsid w:val="00C50E0D"/>
    <w:rsid w:val="00C53922"/>
    <w:rsid w:val="00C53AA5"/>
    <w:rsid w:val="00C53FA2"/>
    <w:rsid w:val="00C56EE2"/>
    <w:rsid w:val="00C57B9B"/>
    <w:rsid w:val="00C74EF2"/>
    <w:rsid w:val="00C77BA2"/>
    <w:rsid w:val="00C83A77"/>
    <w:rsid w:val="00C92B48"/>
    <w:rsid w:val="00CB4BB0"/>
    <w:rsid w:val="00CC14E4"/>
    <w:rsid w:val="00CE667B"/>
    <w:rsid w:val="00CE740D"/>
    <w:rsid w:val="00CE7EA8"/>
    <w:rsid w:val="00CF13BB"/>
    <w:rsid w:val="00D10972"/>
    <w:rsid w:val="00D2212D"/>
    <w:rsid w:val="00D22FC9"/>
    <w:rsid w:val="00D23EC2"/>
    <w:rsid w:val="00D27051"/>
    <w:rsid w:val="00D33A13"/>
    <w:rsid w:val="00D35157"/>
    <w:rsid w:val="00D351E1"/>
    <w:rsid w:val="00D35FB0"/>
    <w:rsid w:val="00D45DD5"/>
    <w:rsid w:val="00D75019"/>
    <w:rsid w:val="00D86C45"/>
    <w:rsid w:val="00D95075"/>
    <w:rsid w:val="00DD040E"/>
    <w:rsid w:val="00DD25CA"/>
    <w:rsid w:val="00DD2B64"/>
    <w:rsid w:val="00DD590C"/>
    <w:rsid w:val="00DD7010"/>
    <w:rsid w:val="00DE171E"/>
    <w:rsid w:val="00DE1A3E"/>
    <w:rsid w:val="00DE32B4"/>
    <w:rsid w:val="00DE5C2F"/>
    <w:rsid w:val="00DF70E4"/>
    <w:rsid w:val="00DF7629"/>
    <w:rsid w:val="00E00FF8"/>
    <w:rsid w:val="00E05D0C"/>
    <w:rsid w:val="00E248E0"/>
    <w:rsid w:val="00E26370"/>
    <w:rsid w:val="00E3088C"/>
    <w:rsid w:val="00E31AAD"/>
    <w:rsid w:val="00E35647"/>
    <w:rsid w:val="00E52BF1"/>
    <w:rsid w:val="00E53374"/>
    <w:rsid w:val="00E63536"/>
    <w:rsid w:val="00E65709"/>
    <w:rsid w:val="00E71131"/>
    <w:rsid w:val="00E82061"/>
    <w:rsid w:val="00E94FFC"/>
    <w:rsid w:val="00E95E6A"/>
    <w:rsid w:val="00EB05E9"/>
    <w:rsid w:val="00EB3207"/>
    <w:rsid w:val="00EB486A"/>
    <w:rsid w:val="00EC19D2"/>
    <w:rsid w:val="00EC6D6A"/>
    <w:rsid w:val="00ED2E13"/>
    <w:rsid w:val="00ED4841"/>
    <w:rsid w:val="00EF2C06"/>
    <w:rsid w:val="00EF2E4A"/>
    <w:rsid w:val="00F02348"/>
    <w:rsid w:val="00F2116E"/>
    <w:rsid w:val="00F22F55"/>
    <w:rsid w:val="00F54689"/>
    <w:rsid w:val="00F57C2B"/>
    <w:rsid w:val="00F71719"/>
    <w:rsid w:val="00F71728"/>
    <w:rsid w:val="00F725D5"/>
    <w:rsid w:val="00F7700F"/>
    <w:rsid w:val="00F83A98"/>
    <w:rsid w:val="00F84FE0"/>
    <w:rsid w:val="00F94077"/>
    <w:rsid w:val="00F942C0"/>
    <w:rsid w:val="00FA2BD2"/>
    <w:rsid w:val="00FB7647"/>
    <w:rsid w:val="00FE3111"/>
    <w:rsid w:val="00FF046D"/>
    <w:rsid w:val="00FF3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5FB54"/>
  <w15:chartTrackingRefBased/>
  <w15:docId w15:val="{F04ED9ED-2970-0E41-A9B5-F84CC8EFB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B48"/>
  </w:style>
  <w:style w:type="paragraph" w:styleId="Heading1">
    <w:name w:val="heading 1"/>
    <w:basedOn w:val="Normal"/>
    <w:next w:val="Normal"/>
    <w:link w:val="Heading1Char"/>
    <w:uiPriority w:val="9"/>
    <w:qFormat/>
    <w:rsid w:val="00C92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2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2B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B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B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2B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2B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B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B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B48"/>
    <w:rPr>
      <w:rFonts w:eastAsiaTheme="majorEastAsia" w:cstheme="majorBidi"/>
      <w:color w:val="272727" w:themeColor="text1" w:themeTint="D8"/>
    </w:rPr>
  </w:style>
  <w:style w:type="paragraph" w:styleId="Title">
    <w:name w:val="Title"/>
    <w:basedOn w:val="Normal"/>
    <w:next w:val="Normal"/>
    <w:link w:val="TitleChar"/>
    <w:uiPriority w:val="10"/>
    <w:qFormat/>
    <w:rsid w:val="00C92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B48"/>
    <w:pPr>
      <w:spacing w:before="160"/>
      <w:jc w:val="center"/>
    </w:pPr>
    <w:rPr>
      <w:i/>
      <w:iCs/>
      <w:color w:val="404040" w:themeColor="text1" w:themeTint="BF"/>
    </w:rPr>
  </w:style>
  <w:style w:type="character" w:customStyle="1" w:styleId="QuoteChar">
    <w:name w:val="Quote Char"/>
    <w:basedOn w:val="DefaultParagraphFont"/>
    <w:link w:val="Quote"/>
    <w:uiPriority w:val="29"/>
    <w:rsid w:val="00C92B48"/>
    <w:rPr>
      <w:i/>
      <w:iCs/>
      <w:color w:val="404040" w:themeColor="text1" w:themeTint="BF"/>
    </w:rPr>
  </w:style>
  <w:style w:type="paragraph" w:styleId="ListParagraph">
    <w:name w:val="List Paragraph"/>
    <w:basedOn w:val="Normal"/>
    <w:uiPriority w:val="34"/>
    <w:qFormat/>
    <w:rsid w:val="00C92B48"/>
    <w:pPr>
      <w:ind w:left="720"/>
      <w:contextualSpacing/>
    </w:pPr>
  </w:style>
  <w:style w:type="character" w:styleId="IntenseEmphasis">
    <w:name w:val="Intense Emphasis"/>
    <w:basedOn w:val="DefaultParagraphFont"/>
    <w:uiPriority w:val="21"/>
    <w:qFormat/>
    <w:rsid w:val="00C92B48"/>
    <w:rPr>
      <w:i/>
      <w:iCs/>
      <w:color w:val="0F4761" w:themeColor="accent1" w:themeShade="BF"/>
    </w:rPr>
  </w:style>
  <w:style w:type="paragraph" w:styleId="IntenseQuote">
    <w:name w:val="Intense Quote"/>
    <w:basedOn w:val="Normal"/>
    <w:next w:val="Normal"/>
    <w:link w:val="IntenseQuoteChar"/>
    <w:uiPriority w:val="30"/>
    <w:qFormat/>
    <w:rsid w:val="00C92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B48"/>
    <w:rPr>
      <w:i/>
      <w:iCs/>
      <w:color w:val="0F4761" w:themeColor="accent1" w:themeShade="BF"/>
    </w:rPr>
  </w:style>
  <w:style w:type="character" w:styleId="IntenseReference">
    <w:name w:val="Intense Reference"/>
    <w:basedOn w:val="DefaultParagraphFont"/>
    <w:uiPriority w:val="32"/>
    <w:qFormat/>
    <w:rsid w:val="00C92B48"/>
    <w:rPr>
      <w:b/>
      <w:bCs/>
      <w:smallCaps/>
      <w:color w:val="0F4761" w:themeColor="accent1" w:themeShade="BF"/>
      <w:spacing w:val="5"/>
    </w:rPr>
  </w:style>
  <w:style w:type="character" w:customStyle="1" w:styleId="apple-converted-space">
    <w:name w:val="apple-converted-space"/>
    <w:basedOn w:val="DefaultParagraphFont"/>
    <w:rsid w:val="00C92B48"/>
  </w:style>
  <w:style w:type="paragraph" w:styleId="NormalWeb">
    <w:name w:val="Normal (Web)"/>
    <w:basedOn w:val="Normal"/>
    <w:uiPriority w:val="99"/>
    <w:semiHidden/>
    <w:unhideWhenUsed/>
    <w:rsid w:val="008C072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idoizg">
    <w:name w:val="sc-idoizg"/>
    <w:basedOn w:val="DefaultParagraphFont"/>
    <w:rsid w:val="004E4DFC"/>
  </w:style>
  <w:style w:type="paragraph" w:customStyle="1" w:styleId="sc-fodvek">
    <w:name w:val="sc-fodvek"/>
    <w:basedOn w:val="Normal"/>
    <w:rsid w:val="005C73F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AA660C"/>
    <w:pPr>
      <w:spacing w:after="0" w:line="240" w:lineRule="auto"/>
    </w:pPr>
    <w:rPr>
      <w:sz w:val="20"/>
      <w:szCs w:val="20"/>
    </w:rPr>
  </w:style>
  <w:style w:type="character" w:customStyle="1" w:styleId="FootnoteTextChar">
    <w:name w:val="Footnote Text Char"/>
    <w:basedOn w:val="DefaultParagraphFont"/>
    <w:link w:val="FootnoteText"/>
    <w:uiPriority w:val="99"/>
    <w:rsid w:val="00AA660C"/>
    <w:rPr>
      <w:sz w:val="20"/>
      <w:szCs w:val="20"/>
    </w:rPr>
  </w:style>
  <w:style w:type="character" w:styleId="FootnoteReference">
    <w:name w:val="footnote reference"/>
    <w:basedOn w:val="DefaultParagraphFont"/>
    <w:uiPriority w:val="99"/>
    <w:unhideWhenUsed/>
    <w:rsid w:val="00AA660C"/>
    <w:rPr>
      <w:vertAlign w:val="superscript"/>
    </w:rPr>
  </w:style>
  <w:style w:type="paragraph" w:customStyle="1" w:styleId="p1">
    <w:name w:val="p1"/>
    <w:basedOn w:val="Normal"/>
    <w:rsid w:val="00802C94"/>
    <w:pPr>
      <w:spacing w:after="0" w:line="240" w:lineRule="auto"/>
    </w:pPr>
    <w:rPr>
      <w:rFonts w:ascii="Helvetica" w:eastAsia="Times New Roman" w:hAnsi="Helvetica" w:cs="Times New Roman"/>
      <w:color w:val="141413"/>
      <w:kern w:val="0"/>
      <w:sz w:val="16"/>
      <w:szCs w:val="16"/>
      <w14:ligatures w14:val="none"/>
    </w:rPr>
  </w:style>
  <w:style w:type="paragraph" w:styleId="BodyText">
    <w:name w:val="Body Text"/>
    <w:basedOn w:val="Normal"/>
    <w:link w:val="BodyTextChar"/>
    <w:uiPriority w:val="99"/>
    <w:qFormat/>
    <w:rsid w:val="005E08EA"/>
    <w:pPr>
      <w:spacing w:after="0" w:line="480" w:lineRule="auto"/>
      <w:ind w:firstLine="720"/>
    </w:pPr>
    <w:rPr>
      <w:rFonts w:ascii="Times New Roman" w:hAnsi="Times New Roman"/>
      <w:kern w:val="0"/>
      <w:szCs w:val="22"/>
      <w14:ligatures w14:val="none"/>
    </w:rPr>
  </w:style>
  <w:style w:type="character" w:customStyle="1" w:styleId="BodyTextChar">
    <w:name w:val="Body Text Char"/>
    <w:basedOn w:val="DefaultParagraphFont"/>
    <w:link w:val="BodyText"/>
    <w:uiPriority w:val="99"/>
    <w:rsid w:val="005E08EA"/>
    <w:rPr>
      <w:rFonts w:ascii="Times New Roman" w:hAnsi="Times New Roman"/>
      <w:kern w:val="0"/>
      <w:szCs w:val="22"/>
      <w14:ligatures w14:val="none"/>
    </w:rPr>
  </w:style>
  <w:style w:type="character" w:styleId="Hyperlink">
    <w:name w:val="Hyperlink"/>
    <w:basedOn w:val="DefaultParagraphFont"/>
    <w:uiPriority w:val="99"/>
    <w:unhideWhenUsed/>
    <w:rsid w:val="00503E21"/>
    <w:rPr>
      <w:color w:val="467886" w:themeColor="hyperlink"/>
      <w:u w:val="single"/>
    </w:rPr>
  </w:style>
  <w:style w:type="character" w:styleId="UnresolvedMention">
    <w:name w:val="Unresolved Mention"/>
    <w:basedOn w:val="DefaultParagraphFont"/>
    <w:uiPriority w:val="99"/>
    <w:semiHidden/>
    <w:unhideWhenUsed/>
    <w:rsid w:val="00503E21"/>
    <w:rPr>
      <w:color w:val="605E5C"/>
      <w:shd w:val="clear" w:color="auto" w:fill="E1DFDD"/>
    </w:rPr>
  </w:style>
  <w:style w:type="character" w:styleId="FollowedHyperlink">
    <w:name w:val="FollowedHyperlink"/>
    <w:basedOn w:val="DefaultParagraphFont"/>
    <w:uiPriority w:val="99"/>
    <w:semiHidden/>
    <w:unhideWhenUsed/>
    <w:rsid w:val="008E640B"/>
    <w:rPr>
      <w:color w:val="96607D" w:themeColor="followedHyperlink"/>
      <w:u w:val="single"/>
    </w:rPr>
  </w:style>
  <w:style w:type="paragraph" w:styleId="NoSpacing">
    <w:name w:val="No Spacing"/>
    <w:aliases w:val="TNR12 double indent"/>
    <w:basedOn w:val="Normal"/>
    <w:qFormat/>
    <w:rsid w:val="00762D80"/>
    <w:pPr>
      <w:spacing w:after="0" w:line="480" w:lineRule="auto"/>
      <w:ind w:firstLine="720"/>
    </w:pPr>
    <w:rPr>
      <w:rFonts w:ascii="Times New Roman" w:eastAsia="Times New Roman" w:hAnsi="Times New Roman" w:cs="Calibri"/>
      <w:kern w:val="0"/>
      <w:szCs w:val="22"/>
      <w14:ligatures w14:val="none"/>
    </w:rPr>
  </w:style>
  <w:style w:type="paragraph" w:styleId="Footer">
    <w:name w:val="footer"/>
    <w:basedOn w:val="Normal"/>
    <w:link w:val="FooterChar"/>
    <w:uiPriority w:val="99"/>
    <w:unhideWhenUsed/>
    <w:rsid w:val="006652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207"/>
  </w:style>
  <w:style w:type="character" w:styleId="PageNumber">
    <w:name w:val="page number"/>
    <w:basedOn w:val="DefaultParagraphFont"/>
    <w:uiPriority w:val="99"/>
    <w:semiHidden/>
    <w:unhideWhenUsed/>
    <w:rsid w:val="00665207"/>
  </w:style>
  <w:style w:type="table" w:styleId="TableGrid">
    <w:name w:val="Table Grid"/>
    <w:basedOn w:val="TableNormal"/>
    <w:uiPriority w:val="39"/>
    <w:rsid w:val="00716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3695719"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ithub.com/gcallah/JustifyingTheState/blob/main/intro.md"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bertarianism.org/articles/montaigne-author-voluntary-servitud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dn.mises.org/Politics%20of%20Obedience.pdf" TargetMode="External"/><Relationship Id="rId4" Type="http://schemas.openxmlformats.org/officeDocument/2006/relationships/webSettings" Target="webSettings.xml"/><Relationship Id="rId9" Type="http://schemas.openxmlformats.org/officeDocument/2006/relationships/hyperlink" Target="https://www.libertarianism.org/articles/robber-and-government-differences-and-one-great-big-likenes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8187</Words>
  <Characters>42249</Characters>
  <Application>Microsoft Office Word</Application>
  <DocSecurity>0</DocSecurity>
  <Lines>670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 Klein</dc:creator>
  <cp:keywords/>
  <dc:description/>
  <cp:lastModifiedBy>Daniel B Klein</cp:lastModifiedBy>
  <cp:revision>2</cp:revision>
  <cp:lastPrinted>2026-03-01T15:36:00Z</cp:lastPrinted>
  <dcterms:created xsi:type="dcterms:W3CDTF">2026-03-11T12:16:00Z</dcterms:created>
  <dcterms:modified xsi:type="dcterms:W3CDTF">2026-03-11T12:16:00Z</dcterms:modified>
</cp:coreProperties>
</file>