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Critics of Enlightenment Rationalism Revisited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Editors: Gene Callahan and Kenneth B. McIntyre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 Callahan and Kenneth B. McIntyre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Conservatism and Social Criticism: Pascal on Faith, Reason, and Politics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Tyler Chamberlain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Giambattista Vico and Democratic Pluralism: Lessons for Deliberative Democracy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Emily Finley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Modest Spinozist: George Eliot and the Limits of Rationalism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Robert Wyllie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Projections Upon the Void: Irving Babbitt’s Critique of Naturalism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Justin Garrison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Carl Schmitt's Exceptional Critique of Rationalism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Gulsen Seven and Aylin Özman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 Weber and the Limits of Reason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Lucie Miryekta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Moral Personality of Mikhail Bulgakov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Jason Ferrell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Nec Spe Nec Metu: Philosophic Catharsis in Karl Löwith’s Meaning in 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Ryan Alexander McKinnell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Metaphor, Meaning, and Mind: Knowledge and Imagination in Owen Barfield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Sarah J. Wilford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Rings and Rationalism: Tolkien’s Tales Against Domination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Nathanael Blake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Sheddding the Shackles of Rationalism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 Callahan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Beautiful Minds: Gregory Bateson on Ecology, Insanity, and Wisdom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Charles Lowney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Robert Nisbet: Art, History, and the Anti-Rationalism of Sociological Methodology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Luke C.Sheahan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Elizabeth Anscombe on Rationalism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Daniel John Sportiello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A.C. Graham: Aware Spontaneity (anti-rationalism) vs Rationalism and Irrationalism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W. John Coats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Intention, Intellect, and Imagination: Stuart Hampshire’s Pluralism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Kenneth B. McIntyre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Rationality and Tradition in Roger Scruton’s Thought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Ferenc Hörcher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Counter-Enlightenment of the Present: A Defence of John Grays’ </w:t>
      </w:r>
      <w:r w:rsidDel="00000000" w:rsidR="00000000" w:rsidRPr="00000000">
        <w:rPr>
          <w:i w:val="1"/>
          <w:rtl w:val="0"/>
        </w:rPr>
        <w:t xml:space="preserve">Modus Vivendi</w:t>
      </w:r>
      <w:r w:rsidDel="00000000" w:rsidR="00000000" w:rsidRPr="00000000">
        <w:rPr>
          <w:rtl w:val="0"/>
        </w:rPr>
        <w:t xml:space="preserve"> Liberalism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Nathan Cockram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