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D36E9" w14:textId="3A5A9D86" w:rsidR="00346332" w:rsidRPr="00F971E3" w:rsidRDefault="00346332" w:rsidP="009A6AC8">
      <w:pPr>
        <w:tabs>
          <w:tab w:val="left" w:pos="720"/>
          <w:tab w:val="left" w:pos="1440"/>
          <w:tab w:val="left" w:pos="2160"/>
          <w:tab w:val="left" w:pos="2880"/>
          <w:tab w:val="left" w:pos="3600"/>
          <w:tab w:val="left" w:pos="4320"/>
        </w:tabs>
        <w:spacing w:line="360" w:lineRule="auto"/>
        <w:rPr>
          <w:rFonts w:ascii="Cochin" w:hAnsi="Cochin"/>
          <w:i/>
        </w:rPr>
      </w:pPr>
      <w:r w:rsidRPr="00F971E3">
        <w:rPr>
          <w:rFonts w:ascii="Cochin" w:hAnsi="Cochin"/>
          <w:i/>
        </w:rPr>
        <w:t>Gi</w:t>
      </w:r>
      <w:r w:rsidR="009E250F" w:rsidRPr="00F971E3">
        <w:rPr>
          <w:rFonts w:ascii="Cochin" w:hAnsi="Cochin"/>
          <w:i/>
        </w:rPr>
        <w:t>ambatti</w:t>
      </w:r>
      <w:r w:rsidR="00A401B9" w:rsidRPr="00F971E3">
        <w:rPr>
          <w:rFonts w:ascii="Cochin" w:hAnsi="Cochin"/>
          <w:i/>
        </w:rPr>
        <w:t>sta Vico</w:t>
      </w:r>
      <w:r w:rsidR="00C34AB5">
        <w:rPr>
          <w:rFonts w:ascii="Cochin" w:hAnsi="Cochin"/>
          <w:i/>
        </w:rPr>
        <w:t xml:space="preserve"> and Democratic Pluralism: Lessons for </w:t>
      </w:r>
      <w:r w:rsidR="00C34AB5" w:rsidRPr="00F971E3">
        <w:rPr>
          <w:rFonts w:ascii="Cochin" w:hAnsi="Cochin"/>
          <w:i/>
        </w:rPr>
        <w:t>Deliberative Democracy</w:t>
      </w:r>
    </w:p>
    <w:p w14:paraId="5173DE7E" w14:textId="4F09F627" w:rsidR="00F971E3" w:rsidRPr="00F971E3" w:rsidRDefault="00F971E3"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Emily Finley</w:t>
      </w:r>
    </w:p>
    <w:p w14:paraId="652B73E5" w14:textId="4C350777" w:rsidR="00F971E3" w:rsidRPr="00F971E3" w:rsidRDefault="00F971E3"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Princeton University</w:t>
      </w:r>
    </w:p>
    <w:p w14:paraId="72E06C85" w14:textId="77777777" w:rsidR="00346332" w:rsidRPr="00F971E3" w:rsidRDefault="00346332" w:rsidP="009A6AC8">
      <w:pPr>
        <w:tabs>
          <w:tab w:val="left" w:pos="720"/>
          <w:tab w:val="left" w:pos="1440"/>
          <w:tab w:val="left" w:pos="2160"/>
          <w:tab w:val="left" w:pos="2880"/>
          <w:tab w:val="left" w:pos="3600"/>
          <w:tab w:val="left" w:pos="4320"/>
        </w:tabs>
        <w:spacing w:line="360" w:lineRule="auto"/>
        <w:rPr>
          <w:rFonts w:ascii="Cochin" w:hAnsi="Cochin"/>
        </w:rPr>
      </w:pPr>
    </w:p>
    <w:p w14:paraId="64E90770" w14:textId="2D79FD2E" w:rsidR="00C85C9E" w:rsidRPr="00F971E3" w:rsidRDefault="00A401B9"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 xml:space="preserve">I. </w:t>
      </w:r>
      <w:r w:rsidR="00C85C9E" w:rsidRPr="00F971E3">
        <w:rPr>
          <w:rFonts w:ascii="Cochin" w:hAnsi="Cochin"/>
        </w:rPr>
        <w:t>Introduction</w:t>
      </w:r>
    </w:p>
    <w:p w14:paraId="5ACF4055" w14:textId="77777777" w:rsidR="00C85C9E" w:rsidRPr="00F971E3" w:rsidRDefault="00C85C9E" w:rsidP="009A6AC8">
      <w:pPr>
        <w:tabs>
          <w:tab w:val="left" w:pos="720"/>
          <w:tab w:val="left" w:pos="1440"/>
          <w:tab w:val="left" w:pos="2160"/>
          <w:tab w:val="left" w:pos="2880"/>
          <w:tab w:val="left" w:pos="3600"/>
          <w:tab w:val="left" w:pos="4320"/>
        </w:tabs>
        <w:spacing w:line="360" w:lineRule="auto"/>
        <w:rPr>
          <w:rFonts w:ascii="Cochin" w:hAnsi="Cochin"/>
        </w:rPr>
      </w:pPr>
    </w:p>
    <w:p w14:paraId="5BE3E541" w14:textId="31C37298" w:rsidR="00C85C9E" w:rsidRPr="00F971E3" w:rsidRDefault="00C85C9E"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ab/>
        <w:t>Giambattista Vico (1668-1744) offered one of the first thoroughgoing criticisms of</w:t>
      </w:r>
      <w:r w:rsidR="001C5235" w:rsidRPr="00F971E3">
        <w:rPr>
          <w:rFonts w:ascii="Cochin" w:hAnsi="Cochin"/>
        </w:rPr>
        <w:t xml:space="preserve"> the strain of</w:t>
      </w:r>
      <w:r w:rsidRPr="00F971E3">
        <w:rPr>
          <w:rFonts w:ascii="Cochin" w:hAnsi="Cochin"/>
        </w:rPr>
        <w:t xml:space="preserve"> Enlightenment</w:t>
      </w:r>
      <w:r w:rsidR="001C5235" w:rsidRPr="00F971E3">
        <w:rPr>
          <w:rFonts w:ascii="Cochin" w:hAnsi="Cochin"/>
        </w:rPr>
        <w:t xml:space="preserve"> thinking that tended to overvalue abstract</w:t>
      </w:r>
      <w:r w:rsidRPr="00F971E3">
        <w:rPr>
          <w:rFonts w:ascii="Cochin" w:hAnsi="Cochin"/>
        </w:rPr>
        <w:t xml:space="preserve"> rationalism</w:t>
      </w:r>
      <w:r w:rsidR="001C5235" w:rsidRPr="00F971E3">
        <w:rPr>
          <w:rFonts w:ascii="Cochin" w:hAnsi="Cochin"/>
        </w:rPr>
        <w:t xml:space="preserve"> at the expense of the historical and imaginative dimensions of human understanding</w:t>
      </w:r>
      <w:r w:rsidRPr="00F971E3">
        <w:rPr>
          <w:rFonts w:ascii="Cochin" w:hAnsi="Cochin"/>
        </w:rPr>
        <w:t xml:space="preserve">. Paradoxically, Vico employed </w:t>
      </w:r>
      <w:r w:rsidR="006879E9" w:rsidRPr="00F971E3">
        <w:rPr>
          <w:rFonts w:ascii="Cochin" w:hAnsi="Cochin"/>
        </w:rPr>
        <w:t xml:space="preserve">the </w:t>
      </w:r>
      <w:r w:rsidRPr="00F971E3">
        <w:rPr>
          <w:rFonts w:ascii="Cochin" w:hAnsi="Cochin"/>
        </w:rPr>
        <w:t>famous skepticism and empiricism</w:t>
      </w:r>
      <w:r w:rsidR="006879E9" w:rsidRPr="00F971E3">
        <w:rPr>
          <w:rFonts w:ascii="Cochin" w:hAnsi="Cochin"/>
        </w:rPr>
        <w:t xml:space="preserve"> of his philosophical </w:t>
      </w:r>
      <w:r w:rsidR="001C5235" w:rsidRPr="00F971E3">
        <w:rPr>
          <w:rFonts w:ascii="Cochin" w:hAnsi="Cochin"/>
        </w:rPr>
        <w:t>rival</w:t>
      </w:r>
      <w:r w:rsidR="006879E9" w:rsidRPr="00F971E3">
        <w:rPr>
          <w:rFonts w:ascii="Cochin" w:hAnsi="Cochin"/>
        </w:rPr>
        <w:t xml:space="preserve"> René Descartes (1596-1650) </w:t>
      </w:r>
      <w:r w:rsidRPr="00F971E3">
        <w:rPr>
          <w:rFonts w:ascii="Cochin" w:hAnsi="Cochin"/>
        </w:rPr>
        <w:t xml:space="preserve">to arrive at conclusions about human affairs and culture opposite of Descartes and other Enlightenment </w:t>
      </w:r>
      <w:r w:rsidR="006879E9" w:rsidRPr="00F971E3">
        <w:rPr>
          <w:rFonts w:ascii="Cochin" w:hAnsi="Cochin"/>
        </w:rPr>
        <w:t>rationalists</w:t>
      </w:r>
      <w:r w:rsidRPr="00F971E3">
        <w:rPr>
          <w:rFonts w:ascii="Cochin" w:hAnsi="Cochin"/>
        </w:rPr>
        <w:t>. Instead of “I think, therefore I am,” Vico concluded</w:t>
      </w:r>
      <w:r w:rsidR="005A6D58" w:rsidRPr="00F971E3">
        <w:rPr>
          <w:rFonts w:ascii="Cochin" w:hAnsi="Cochin"/>
        </w:rPr>
        <w:t xml:space="preserve"> </w:t>
      </w:r>
      <w:r w:rsidRPr="00F971E3">
        <w:rPr>
          <w:rFonts w:ascii="Cochin" w:hAnsi="Cochin"/>
        </w:rPr>
        <w:t>something like, “</w:t>
      </w:r>
      <w:r w:rsidR="005A6D58" w:rsidRPr="00F971E3">
        <w:rPr>
          <w:rFonts w:ascii="Cochin" w:hAnsi="Cochin"/>
        </w:rPr>
        <w:t>I create, therefore I know.” F</w:t>
      </w:r>
      <w:r w:rsidRPr="00F971E3">
        <w:rPr>
          <w:rFonts w:ascii="Cochin" w:hAnsi="Cochin"/>
        </w:rPr>
        <w:t>or Vico</w:t>
      </w:r>
      <w:r w:rsidR="005A6D58" w:rsidRPr="00F971E3">
        <w:rPr>
          <w:rFonts w:ascii="Cochin" w:hAnsi="Cochin"/>
        </w:rPr>
        <w:t>,</w:t>
      </w:r>
      <w:r w:rsidRPr="00F971E3">
        <w:rPr>
          <w:rFonts w:ascii="Cochin" w:hAnsi="Cochin"/>
        </w:rPr>
        <w:t xml:space="preserve"> imagination is the faculty through which </w:t>
      </w:r>
      <w:r w:rsidR="001C5235" w:rsidRPr="00F971E3">
        <w:rPr>
          <w:rFonts w:ascii="Cochin" w:hAnsi="Cochin"/>
        </w:rPr>
        <w:t>humans create</w:t>
      </w:r>
      <w:r w:rsidR="005A6D58" w:rsidRPr="00F971E3">
        <w:rPr>
          <w:rFonts w:ascii="Cochin" w:hAnsi="Cochin"/>
        </w:rPr>
        <w:t xml:space="preserve"> social reality</w:t>
      </w:r>
      <w:r w:rsidR="001C5235" w:rsidRPr="00F971E3">
        <w:rPr>
          <w:rFonts w:ascii="Cochin" w:hAnsi="Cochin"/>
        </w:rPr>
        <w:t>,</w:t>
      </w:r>
      <w:r w:rsidR="005A6D58" w:rsidRPr="00F971E3">
        <w:rPr>
          <w:rFonts w:ascii="Cochin" w:hAnsi="Cochin"/>
        </w:rPr>
        <w:t xml:space="preserve"> and it is likewise the faculty through which we can</w:t>
      </w:r>
      <w:r w:rsidRPr="00F971E3">
        <w:rPr>
          <w:rFonts w:ascii="Cochin" w:hAnsi="Cochin"/>
        </w:rPr>
        <w:t xml:space="preserve"> know </w:t>
      </w:r>
      <w:r w:rsidR="005A6D58" w:rsidRPr="00F971E3">
        <w:rPr>
          <w:rFonts w:ascii="Cochin" w:hAnsi="Cochin"/>
        </w:rPr>
        <w:t xml:space="preserve">and </w:t>
      </w:r>
      <w:r w:rsidR="00ED6C6E" w:rsidRPr="00F971E3">
        <w:rPr>
          <w:rFonts w:ascii="Cochin" w:hAnsi="Cochin"/>
        </w:rPr>
        <w:t>reflect upon</w:t>
      </w:r>
      <w:r w:rsidR="005A6D58" w:rsidRPr="00F971E3">
        <w:rPr>
          <w:rFonts w:ascii="Cochin" w:hAnsi="Cochin"/>
        </w:rPr>
        <w:t xml:space="preserve"> that reality. In fact</w:t>
      </w:r>
      <w:r w:rsidRPr="00F971E3">
        <w:rPr>
          <w:rFonts w:ascii="Cochin" w:hAnsi="Cochin"/>
        </w:rPr>
        <w:t xml:space="preserve">, we can have </w:t>
      </w:r>
      <w:r w:rsidRPr="00F971E3">
        <w:rPr>
          <w:rFonts w:ascii="Cochin" w:hAnsi="Cochin"/>
          <w:i/>
        </w:rPr>
        <w:t>certain</w:t>
      </w:r>
      <w:r w:rsidRPr="00F971E3">
        <w:rPr>
          <w:rFonts w:ascii="Cochin" w:hAnsi="Cochin"/>
        </w:rPr>
        <w:t xml:space="preserve"> knowledge—the only kind that Descartes considered authoritative—</w:t>
      </w:r>
      <w:r w:rsidRPr="00F971E3">
        <w:rPr>
          <w:rFonts w:ascii="Cochin" w:hAnsi="Cochin"/>
          <w:i/>
        </w:rPr>
        <w:t xml:space="preserve">only </w:t>
      </w:r>
      <w:r w:rsidRPr="00F971E3">
        <w:rPr>
          <w:rFonts w:ascii="Cochin" w:hAnsi="Cochin"/>
        </w:rPr>
        <w:t>of that which we create, namely our history, culture, symbols, language, and other human artifacts. Therefore, the type of knowledge that comes from abstract theorizing</w:t>
      </w:r>
      <w:r w:rsidR="006E3FFE">
        <w:rPr>
          <w:rFonts w:ascii="Cochin" w:hAnsi="Cochin"/>
        </w:rPr>
        <w:t>,</w:t>
      </w:r>
      <w:r w:rsidRPr="00F971E3">
        <w:rPr>
          <w:rFonts w:ascii="Cochin" w:hAnsi="Cochin"/>
        </w:rPr>
        <w:t xml:space="preserve"> such as Descartes prioritizes, Vico insists cannot be </w:t>
      </w:r>
      <w:r w:rsidRPr="00F971E3">
        <w:rPr>
          <w:rFonts w:ascii="Cochin" w:hAnsi="Cochin"/>
          <w:i/>
        </w:rPr>
        <w:t>certain</w:t>
      </w:r>
      <w:r w:rsidRPr="00F971E3">
        <w:rPr>
          <w:rFonts w:ascii="Cochin" w:hAnsi="Cochin"/>
        </w:rPr>
        <w:t xml:space="preserve"> knowledge</w:t>
      </w:r>
      <w:r w:rsidR="001C5235" w:rsidRPr="00F971E3">
        <w:rPr>
          <w:rFonts w:ascii="Cochin" w:hAnsi="Cochin"/>
        </w:rPr>
        <w:t xml:space="preserve"> but merely abstract speculation</w:t>
      </w:r>
      <w:r w:rsidRPr="00F971E3">
        <w:rPr>
          <w:rFonts w:ascii="Cochin" w:hAnsi="Cochin"/>
        </w:rPr>
        <w:t xml:space="preserve">.  </w:t>
      </w:r>
    </w:p>
    <w:p w14:paraId="14B17610" w14:textId="5322198E" w:rsidR="007C64D1" w:rsidRPr="00F971E3" w:rsidRDefault="00C85C9E"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ab/>
      </w:r>
      <w:r w:rsidR="00ED6C6E" w:rsidRPr="00F971E3">
        <w:rPr>
          <w:rFonts w:ascii="Cochin" w:hAnsi="Cochin"/>
        </w:rPr>
        <w:t>Following other</w:t>
      </w:r>
      <w:r w:rsidRPr="00F971E3">
        <w:rPr>
          <w:rFonts w:ascii="Cochin" w:hAnsi="Cochin"/>
        </w:rPr>
        <w:t xml:space="preserve"> Enlightenment</w:t>
      </w:r>
      <w:r w:rsidR="00ED6C6E" w:rsidRPr="00F971E3">
        <w:rPr>
          <w:rFonts w:ascii="Cochin" w:hAnsi="Cochin"/>
        </w:rPr>
        <w:t xml:space="preserve"> thinkers,</w:t>
      </w:r>
      <w:r w:rsidRPr="00F971E3">
        <w:rPr>
          <w:rFonts w:ascii="Cochin" w:hAnsi="Cochin"/>
        </w:rPr>
        <w:t xml:space="preserve"> </w:t>
      </w:r>
      <w:r w:rsidR="0087301D" w:rsidRPr="00F971E3">
        <w:rPr>
          <w:rFonts w:ascii="Cochin" w:hAnsi="Cochin"/>
        </w:rPr>
        <w:t xml:space="preserve">Vico too hoped to </w:t>
      </w:r>
      <w:r w:rsidRPr="00F971E3">
        <w:rPr>
          <w:rFonts w:ascii="Cochin" w:hAnsi="Cochin"/>
        </w:rPr>
        <w:t xml:space="preserve">begin </w:t>
      </w:r>
      <w:r w:rsidR="0087301D" w:rsidRPr="00F971E3">
        <w:rPr>
          <w:rFonts w:ascii="Cochin" w:hAnsi="Cochin"/>
        </w:rPr>
        <w:t>“</w:t>
      </w:r>
      <w:r w:rsidRPr="00F971E3">
        <w:rPr>
          <w:rFonts w:ascii="Cochin" w:hAnsi="Cochin"/>
        </w:rPr>
        <w:t xml:space="preserve">as if there were no books in </w:t>
      </w:r>
      <w:r w:rsidR="0087301D" w:rsidRPr="00F971E3">
        <w:rPr>
          <w:rFonts w:ascii="Cochin" w:hAnsi="Cochin"/>
        </w:rPr>
        <w:t>the world”</w:t>
      </w:r>
      <w:r w:rsidRPr="00F971E3">
        <w:rPr>
          <w:rFonts w:ascii="Cochin" w:hAnsi="Cochin"/>
        </w:rPr>
        <w:t>.</w:t>
      </w:r>
      <w:r w:rsidR="0087301D" w:rsidRPr="00F971E3">
        <w:rPr>
          <w:rStyle w:val="FootnoteReference"/>
          <w:rFonts w:ascii="Cochin" w:hAnsi="Cochin"/>
        </w:rPr>
        <w:footnoteReference w:id="1"/>
      </w:r>
      <w:r w:rsidRPr="00F971E3">
        <w:rPr>
          <w:rFonts w:ascii="Cochin" w:hAnsi="Cochin"/>
        </w:rPr>
        <w:t xml:space="preserve"> He wanted to start fresh an inquiry into the basis of human knowledge and establish an epistemologic</w:t>
      </w:r>
      <w:r w:rsidR="00ED6C6E" w:rsidRPr="00F971E3">
        <w:rPr>
          <w:rFonts w:ascii="Cochin" w:hAnsi="Cochin"/>
        </w:rPr>
        <w:t xml:space="preserve">al theory that would also be </w:t>
      </w:r>
      <w:r w:rsidRPr="00F971E3">
        <w:rPr>
          <w:rFonts w:ascii="Cochin" w:hAnsi="Cochin"/>
        </w:rPr>
        <w:t>empirical</w:t>
      </w:r>
      <w:r w:rsidR="00ED6C6E" w:rsidRPr="00F971E3">
        <w:rPr>
          <w:rFonts w:ascii="Cochin" w:hAnsi="Cochin"/>
        </w:rPr>
        <w:t>ly</w:t>
      </w:r>
      <w:r w:rsidRPr="00F971E3">
        <w:rPr>
          <w:rFonts w:ascii="Cochin" w:hAnsi="Cochin"/>
        </w:rPr>
        <w:t xml:space="preserve"> rigor</w:t>
      </w:r>
      <w:r w:rsidR="00ED6C6E" w:rsidRPr="00F971E3">
        <w:rPr>
          <w:rFonts w:ascii="Cochin" w:hAnsi="Cochin"/>
        </w:rPr>
        <w:t>ous</w:t>
      </w:r>
      <w:r w:rsidRPr="00F971E3">
        <w:rPr>
          <w:rFonts w:ascii="Cochin" w:hAnsi="Cochin"/>
        </w:rPr>
        <w:t xml:space="preserve">. Paradoxically, Vico </w:t>
      </w:r>
      <w:r w:rsidR="007C64D1" w:rsidRPr="00F971E3">
        <w:rPr>
          <w:rFonts w:ascii="Cochin" w:hAnsi="Cochin"/>
        </w:rPr>
        <w:t>concluded that the</w:t>
      </w:r>
      <w:r w:rsidRPr="00F971E3">
        <w:rPr>
          <w:rFonts w:ascii="Cochin" w:hAnsi="Cochin"/>
        </w:rPr>
        <w:t xml:space="preserve"> prevailing Enlightenment </w:t>
      </w:r>
      <w:r w:rsidR="007C64D1" w:rsidRPr="00F971E3">
        <w:rPr>
          <w:rFonts w:ascii="Cochin" w:hAnsi="Cochin"/>
        </w:rPr>
        <w:t>epistemology of</w:t>
      </w:r>
      <w:r w:rsidR="00554786" w:rsidRPr="00F971E3">
        <w:rPr>
          <w:rFonts w:ascii="Cochin" w:hAnsi="Cochin"/>
        </w:rPr>
        <w:t xml:space="preserve"> </w:t>
      </w:r>
      <w:r w:rsidR="007C64D1" w:rsidRPr="00F971E3">
        <w:rPr>
          <w:rFonts w:ascii="Cochin" w:hAnsi="Cochin"/>
        </w:rPr>
        <w:t>reason could not</w:t>
      </w:r>
      <w:r w:rsidRPr="00F971E3">
        <w:rPr>
          <w:rFonts w:ascii="Cochin" w:hAnsi="Cochin"/>
        </w:rPr>
        <w:t xml:space="preserve"> b</w:t>
      </w:r>
      <w:r w:rsidR="00E152DE" w:rsidRPr="00F971E3">
        <w:rPr>
          <w:rFonts w:ascii="Cochin" w:hAnsi="Cochin"/>
        </w:rPr>
        <w:t>e the basis of certitude</w:t>
      </w:r>
      <w:r w:rsidRPr="00F971E3">
        <w:rPr>
          <w:rFonts w:ascii="Cochin" w:hAnsi="Cochin"/>
        </w:rPr>
        <w:t>. Not r</w:t>
      </w:r>
      <w:r w:rsidR="007E3E47" w:rsidRPr="00F971E3">
        <w:rPr>
          <w:rFonts w:ascii="Cochin" w:hAnsi="Cochin"/>
        </w:rPr>
        <w:t>eason, but history, Vico insists</w:t>
      </w:r>
      <w:r w:rsidRPr="00F971E3">
        <w:rPr>
          <w:rFonts w:ascii="Cochin" w:hAnsi="Cochin"/>
        </w:rPr>
        <w:t>. Applying Vico’s criticism of Cartesian rationalism to</w:t>
      </w:r>
      <w:r w:rsidR="007C64D1" w:rsidRPr="00F971E3">
        <w:rPr>
          <w:rFonts w:ascii="Cochin" w:hAnsi="Cochin"/>
        </w:rPr>
        <w:t xml:space="preserve"> a contemporary school</w:t>
      </w:r>
      <w:r w:rsidR="00E152DE" w:rsidRPr="00F971E3">
        <w:rPr>
          <w:rFonts w:ascii="Cochin" w:hAnsi="Cochin"/>
        </w:rPr>
        <w:t xml:space="preserve"> of thought </w:t>
      </w:r>
      <w:r w:rsidRPr="00F971E3">
        <w:rPr>
          <w:rFonts w:ascii="Cochin" w:hAnsi="Cochin"/>
        </w:rPr>
        <w:t xml:space="preserve">within political science, deliberative democracy, </w:t>
      </w:r>
      <w:r w:rsidR="00E152DE" w:rsidRPr="00F971E3">
        <w:rPr>
          <w:rFonts w:ascii="Cochin" w:hAnsi="Cochin"/>
        </w:rPr>
        <w:t>can</w:t>
      </w:r>
      <w:r w:rsidR="007C64D1" w:rsidRPr="00F971E3">
        <w:rPr>
          <w:rFonts w:ascii="Cochin" w:hAnsi="Cochin"/>
        </w:rPr>
        <w:t xml:space="preserve"> help to</w:t>
      </w:r>
      <w:r w:rsidR="00E152DE" w:rsidRPr="00F971E3">
        <w:rPr>
          <w:rFonts w:ascii="Cochin" w:hAnsi="Cochin"/>
        </w:rPr>
        <w:t xml:space="preserve"> shed light on </w:t>
      </w:r>
      <w:r w:rsidR="007C64D1" w:rsidRPr="00F971E3">
        <w:rPr>
          <w:rFonts w:ascii="Cochin" w:hAnsi="Cochin"/>
        </w:rPr>
        <w:t xml:space="preserve">the extent to which a major area of research in modern political science and democratic thought relies on the Enlightenment paradigm of which Vico was so critical. By examining this school of thought in conjunction with Vico’s philosophy, I </w:t>
      </w:r>
      <w:r w:rsidR="007C64D1" w:rsidRPr="00F971E3">
        <w:rPr>
          <w:rFonts w:ascii="Cochin" w:hAnsi="Cochin"/>
        </w:rPr>
        <w:lastRenderedPageBreak/>
        <w:t xml:space="preserve">hope to elucidate Vico’s historical and epistemological insights while analyzing some of the normative assumptions of deliberative democracy. </w:t>
      </w:r>
    </w:p>
    <w:p w14:paraId="0DE23A22" w14:textId="2AFC6D99" w:rsidR="00C85C9E" w:rsidRPr="00F971E3" w:rsidRDefault="00332D59"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ab/>
        <w:t>Deliberative democracy hopes</w:t>
      </w:r>
      <w:r w:rsidR="00C85C9E" w:rsidRPr="00F971E3">
        <w:rPr>
          <w:rFonts w:ascii="Cochin" w:hAnsi="Cochin"/>
        </w:rPr>
        <w:t xml:space="preserve"> to </w:t>
      </w:r>
      <w:r w:rsidRPr="00F971E3">
        <w:rPr>
          <w:rFonts w:ascii="Cochin" w:hAnsi="Cochin"/>
        </w:rPr>
        <w:t>provide the theoretical basis for a new type of democracy, one based</w:t>
      </w:r>
      <w:r w:rsidR="003C3A43" w:rsidRPr="00F971E3">
        <w:rPr>
          <w:rFonts w:ascii="Cochin" w:hAnsi="Cochin"/>
        </w:rPr>
        <w:t xml:space="preserve"> not on an aggregation of votes but on</w:t>
      </w:r>
      <w:r w:rsidRPr="00F971E3">
        <w:rPr>
          <w:rFonts w:ascii="Cochin" w:hAnsi="Cochin"/>
        </w:rPr>
        <w:t xml:space="preserve"> reason.</w:t>
      </w:r>
      <w:r w:rsidR="00CB1376" w:rsidRPr="00F971E3">
        <w:rPr>
          <w:rFonts w:ascii="Cochin" w:hAnsi="Cochin"/>
        </w:rPr>
        <w:t xml:space="preserve"> </w:t>
      </w:r>
      <w:r w:rsidRPr="00F971E3">
        <w:rPr>
          <w:rFonts w:ascii="Cochin" w:hAnsi="Cochin"/>
        </w:rPr>
        <w:t>F</w:t>
      </w:r>
      <w:r w:rsidR="000B6466" w:rsidRPr="00F971E3">
        <w:rPr>
          <w:rFonts w:ascii="Cochin" w:hAnsi="Cochin"/>
        </w:rPr>
        <w:t>raught as modern, liberal democracies</w:t>
      </w:r>
      <w:r w:rsidR="00CB1376" w:rsidRPr="00F971E3">
        <w:rPr>
          <w:rFonts w:ascii="Cochin" w:hAnsi="Cochin"/>
        </w:rPr>
        <w:t xml:space="preserve"> are with competing worldviews and</w:t>
      </w:r>
      <w:r w:rsidR="00554786" w:rsidRPr="00F971E3">
        <w:rPr>
          <w:rFonts w:ascii="Cochin" w:hAnsi="Cochin"/>
        </w:rPr>
        <w:t xml:space="preserve"> differing</w:t>
      </w:r>
      <w:r w:rsidR="000B6466" w:rsidRPr="00F971E3">
        <w:rPr>
          <w:rFonts w:ascii="Cochin" w:hAnsi="Cochin"/>
        </w:rPr>
        <w:t xml:space="preserve"> “comprehensive doctrines,</w:t>
      </w:r>
      <w:r w:rsidR="00CB1376" w:rsidRPr="00F971E3">
        <w:rPr>
          <w:rFonts w:ascii="Cochin" w:hAnsi="Cochin"/>
        </w:rPr>
        <w:t>”</w:t>
      </w:r>
      <w:r w:rsidR="000B6466" w:rsidRPr="00F971E3">
        <w:rPr>
          <w:rFonts w:ascii="Cochin" w:hAnsi="Cochin"/>
        </w:rPr>
        <w:t xml:space="preserve"> this school of thought contends that we must have recourse to an objective standard by which social </w:t>
      </w:r>
      <w:r w:rsidR="003C3A43" w:rsidRPr="00F971E3">
        <w:rPr>
          <w:rFonts w:ascii="Cochin" w:hAnsi="Cochin"/>
        </w:rPr>
        <w:t>norms can be judged legitimate</w:t>
      </w:r>
      <w:r w:rsidR="000B6466" w:rsidRPr="00F971E3">
        <w:rPr>
          <w:rFonts w:ascii="Cochin" w:hAnsi="Cochin"/>
        </w:rPr>
        <w:t xml:space="preserve">. It holds that abstract reasoning provides that standard. </w:t>
      </w:r>
      <w:r w:rsidR="00C85C9E" w:rsidRPr="00F971E3">
        <w:rPr>
          <w:rFonts w:ascii="Cochin" w:hAnsi="Cochin"/>
        </w:rPr>
        <w:t xml:space="preserve">In general, deliberative democracy argues that </w:t>
      </w:r>
      <w:r w:rsidR="000B6466" w:rsidRPr="00F971E3">
        <w:rPr>
          <w:rFonts w:ascii="Cochin" w:hAnsi="Cochin"/>
        </w:rPr>
        <w:t>the norms governing society ought to</w:t>
      </w:r>
      <w:r w:rsidR="00C85C9E" w:rsidRPr="00F971E3">
        <w:rPr>
          <w:rFonts w:ascii="Cochin" w:hAnsi="Cochin"/>
        </w:rPr>
        <w:t xml:space="preserve"> be justified through reasoned discourse, which would </w:t>
      </w:r>
      <w:r w:rsidR="00377477" w:rsidRPr="00F971E3">
        <w:rPr>
          <w:rFonts w:ascii="Cochin" w:hAnsi="Cochin"/>
        </w:rPr>
        <w:t xml:space="preserve">generally cause </w:t>
      </w:r>
      <w:r w:rsidR="000B6466" w:rsidRPr="00F971E3">
        <w:rPr>
          <w:rFonts w:ascii="Cochin" w:hAnsi="Cochin"/>
        </w:rPr>
        <w:t>seemingl</w:t>
      </w:r>
      <w:r w:rsidR="003C3A43" w:rsidRPr="00F971E3">
        <w:rPr>
          <w:rFonts w:ascii="Cochin" w:hAnsi="Cochin"/>
        </w:rPr>
        <w:t>y irrational</w:t>
      </w:r>
      <w:r w:rsidR="000B6466" w:rsidRPr="00F971E3">
        <w:rPr>
          <w:rFonts w:ascii="Cochin" w:hAnsi="Cochin"/>
        </w:rPr>
        <w:t xml:space="preserve"> </w:t>
      </w:r>
      <w:r w:rsidR="003C3A43" w:rsidRPr="00F971E3">
        <w:rPr>
          <w:rFonts w:ascii="Cochin" w:hAnsi="Cochin"/>
        </w:rPr>
        <w:t>and</w:t>
      </w:r>
      <w:r w:rsidR="000B6466" w:rsidRPr="00F971E3">
        <w:rPr>
          <w:rFonts w:ascii="Cochin" w:hAnsi="Cochin"/>
        </w:rPr>
        <w:t xml:space="preserve"> </w:t>
      </w:r>
      <w:r w:rsidR="00C85C9E" w:rsidRPr="00F971E3">
        <w:rPr>
          <w:rFonts w:ascii="Cochin" w:hAnsi="Cochin"/>
        </w:rPr>
        <w:t>inherited ways of life to give way to more reasonable pract</w:t>
      </w:r>
      <w:r w:rsidR="000B6466" w:rsidRPr="00F971E3">
        <w:rPr>
          <w:rFonts w:ascii="Cochin" w:hAnsi="Cochin"/>
        </w:rPr>
        <w:t>ices that all could</w:t>
      </w:r>
      <w:r w:rsidR="00CB1376" w:rsidRPr="00F971E3">
        <w:rPr>
          <w:rFonts w:ascii="Cochin" w:hAnsi="Cochin"/>
        </w:rPr>
        <w:t xml:space="preserve"> rationally assent</w:t>
      </w:r>
      <w:r w:rsidR="00C85C9E" w:rsidRPr="00F971E3">
        <w:rPr>
          <w:rFonts w:ascii="Cochin" w:hAnsi="Cochin"/>
        </w:rPr>
        <w:t xml:space="preserve"> to.</w:t>
      </w:r>
      <w:r w:rsidR="00C85C9E" w:rsidRPr="00F971E3">
        <w:rPr>
          <w:rFonts w:ascii="Cochin" w:hAnsi="Cochin"/>
          <w:vertAlign w:val="superscript"/>
        </w:rPr>
        <w:footnoteReference w:id="2"/>
      </w:r>
      <w:r w:rsidR="00C85C9E" w:rsidRPr="00F971E3">
        <w:rPr>
          <w:rFonts w:ascii="Cochin" w:hAnsi="Cochin"/>
        </w:rPr>
        <w:t xml:space="preserve"> This philosophy draws heavily on Enlightenment thinking, particularly the epistemologically primary role of reason </w:t>
      </w:r>
      <w:r w:rsidR="00377477" w:rsidRPr="00F971E3">
        <w:rPr>
          <w:rFonts w:ascii="Cochin" w:hAnsi="Cochin"/>
        </w:rPr>
        <w:t>over</w:t>
      </w:r>
      <w:r w:rsidR="00C85C9E" w:rsidRPr="00F971E3">
        <w:rPr>
          <w:rFonts w:ascii="Cochin" w:hAnsi="Cochin"/>
        </w:rPr>
        <w:t xml:space="preserve">, say, imagination, history, tradition, or other modes of knowledge, although some variants try to make room for </w:t>
      </w:r>
      <w:r w:rsidR="00CB1376" w:rsidRPr="00F971E3">
        <w:rPr>
          <w:rFonts w:ascii="Cochin" w:hAnsi="Cochin"/>
        </w:rPr>
        <w:t xml:space="preserve">some of </w:t>
      </w:r>
      <w:r w:rsidR="00C85C9E" w:rsidRPr="00F971E3">
        <w:rPr>
          <w:rFonts w:ascii="Cochin" w:hAnsi="Cochin"/>
        </w:rPr>
        <w:t>these other dimensions.</w:t>
      </w:r>
      <w:r w:rsidR="00C85C9E" w:rsidRPr="00F971E3">
        <w:rPr>
          <w:rFonts w:ascii="Cochin" w:hAnsi="Cochin"/>
          <w:vertAlign w:val="superscript"/>
        </w:rPr>
        <w:footnoteReference w:id="3"/>
      </w:r>
      <w:r w:rsidR="00C85C9E" w:rsidRPr="00F971E3">
        <w:rPr>
          <w:rFonts w:ascii="Cochin" w:hAnsi="Cochin"/>
        </w:rPr>
        <w:t xml:space="preserve"> </w:t>
      </w:r>
    </w:p>
    <w:p w14:paraId="47879133" w14:textId="2A51A978" w:rsidR="00C85C9E" w:rsidRPr="00F971E3" w:rsidRDefault="00C85C9E" w:rsidP="009A6AC8">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ab/>
        <w:t>Vico’s understanding of the human mind</w:t>
      </w:r>
      <w:r w:rsidR="00872DB2" w:rsidRPr="00F971E3">
        <w:rPr>
          <w:rFonts w:ascii="Cochin" w:hAnsi="Cochin"/>
        </w:rPr>
        <w:t xml:space="preserve"> would preclude a theory of politics </w:t>
      </w:r>
      <w:r w:rsidRPr="00F971E3">
        <w:rPr>
          <w:rFonts w:ascii="Cochin" w:hAnsi="Cochin"/>
        </w:rPr>
        <w:t xml:space="preserve">that rests on </w:t>
      </w:r>
      <w:r w:rsidR="00872DB2" w:rsidRPr="00F971E3">
        <w:rPr>
          <w:rFonts w:ascii="Cochin" w:hAnsi="Cochin"/>
        </w:rPr>
        <w:t>the assumption that we may accept or reject</w:t>
      </w:r>
      <w:r w:rsidRPr="00F971E3">
        <w:rPr>
          <w:rFonts w:ascii="Cochin" w:hAnsi="Cochin"/>
        </w:rPr>
        <w:t xml:space="preserve"> inherited norms based on a “rea</w:t>
      </w:r>
      <w:r w:rsidR="00872DB2" w:rsidRPr="00F971E3">
        <w:rPr>
          <w:rFonts w:ascii="Cochin" w:hAnsi="Cochin"/>
        </w:rPr>
        <w:t>sonableness” criterion</w:t>
      </w:r>
      <w:r w:rsidRPr="00F971E3">
        <w:rPr>
          <w:rFonts w:ascii="Cochin" w:hAnsi="Cochin"/>
        </w:rPr>
        <w:t xml:space="preserve">. </w:t>
      </w:r>
      <w:r w:rsidR="009E0D68" w:rsidRPr="00F971E3">
        <w:rPr>
          <w:rFonts w:ascii="Cochin" w:hAnsi="Cochin"/>
        </w:rPr>
        <w:t>According to Vico,</w:t>
      </w:r>
      <w:r w:rsidRPr="00F971E3">
        <w:rPr>
          <w:rFonts w:ascii="Cochin" w:hAnsi="Cochin"/>
        </w:rPr>
        <w:t xml:space="preserve"> our deepest held cultural and political beliefs are not subject to the powers of reason but to something much more pow</w:t>
      </w:r>
      <w:r w:rsidR="004A254F" w:rsidRPr="00F971E3">
        <w:rPr>
          <w:rFonts w:ascii="Cochin" w:hAnsi="Cochin"/>
        </w:rPr>
        <w:t>erful and inescapable</w:t>
      </w:r>
      <w:r w:rsidR="006E3FFE">
        <w:rPr>
          <w:rFonts w:ascii="Cochin" w:hAnsi="Cochin"/>
        </w:rPr>
        <w:t>. E</w:t>
      </w:r>
      <w:r w:rsidRPr="00F971E3">
        <w:rPr>
          <w:rFonts w:ascii="Cochin" w:hAnsi="Cochin"/>
        </w:rPr>
        <w:t>ngrained</w:t>
      </w:r>
      <w:r w:rsidR="009E0D68" w:rsidRPr="00F971E3">
        <w:rPr>
          <w:rFonts w:ascii="Cochin" w:hAnsi="Cochin"/>
        </w:rPr>
        <w:t xml:space="preserve"> as it is</w:t>
      </w:r>
      <w:r w:rsidRPr="00F971E3">
        <w:rPr>
          <w:rFonts w:ascii="Cochin" w:hAnsi="Cochin"/>
        </w:rPr>
        <w:t xml:space="preserve"> in the structure of the human mind</w:t>
      </w:r>
      <w:r w:rsidR="009E0D68" w:rsidRPr="00F971E3">
        <w:rPr>
          <w:rFonts w:ascii="Cochin" w:hAnsi="Cochin"/>
        </w:rPr>
        <w:t>, the i</w:t>
      </w:r>
      <w:r w:rsidRPr="00F971E3">
        <w:rPr>
          <w:rFonts w:ascii="Cochin" w:hAnsi="Cochin"/>
        </w:rPr>
        <w:t>magination not only informs our sense of reality, it actually g</w:t>
      </w:r>
      <w:r w:rsidR="00CB1376" w:rsidRPr="00F971E3">
        <w:rPr>
          <w:rFonts w:ascii="Cochin" w:hAnsi="Cochin"/>
        </w:rPr>
        <w:t>enerates that reality</w:t>
      </w:r>
      <w:r w:rsidRPr="00F971E3">
        <w:rPr>
          <w:rFonts w:ascii="Cochin" w:hAnsi="Cochin"/>
        </w:rPr>
        <w:t>, Vico believes. Reason</w:t>
      </w:r>
      <w:r w:rsidR="00CB1376" w:rsidRPr="00F971E3">
        <w:rPr>
          <w:rFonts w:ascii="Cochin" w:hAnsi="Cochin"/>
        </w:rPr>
        <w:t xml:space="preserve"> or dialogue</w:t>
      </w:r>
      <w:r w:rsidR="00857AF9" w:rsidRPr="00F971E3">
        <w:rPr>
          <w:rFonts w:ascii="Cochin" w:hAnsi="Cochin"/>
        </w:rPr>
        <w:t>, alone,</w:t>
      </w:r>
      <w:r w:rsidR="00CB1376" w:rsidRPr="00F971E3">
        <w:rPr>
          <w:rFonts w:ascii="Cochin" w:hAnsi="Cochin"/>
        </w:rPr>
        <w:t xml:space="preserve"> </w:t>
      </w:r>
      <w:r w:rsidRPr="00F971E3">
        <w:rPr>
          <w:rFonts w:ascii="Cochin" w:hAnsi="Cochin"/>
        </w:rPr>
        <w:t xml:space="preserve">cannot </w:t>
      </w:r>
      <w:r w:rsidR="00857AF9" w:rsidRPr="00F971E3">
        <w:rPr>
          <w:rFonts w:ascii="Cochin" w:hAnsi="Cochin"/>
        </w:rPr>
        <w:t xml:space="preserve">significantly </w:t>
      </w:r>
      <w:r w:rsidRPr="00F971E3">
        <w:rPr>
          <w:rFonts w:ascii="Cochin" w:hAnsi="Cochin"/>
        </w:rPr>
        <w:t>change our system of beliefs</w:t>
      </w:r>
      <w:r w:rsidR="00CB1376" w:rsidRPr="00F971E3">
        <w:rPr>
          <w:rFonts w:ascii="Cochin" w:hAnsi="Cochin"/>
        </w:rPr>
        <w:t xml:space="preserve"> or social institutions</w:t>
      </w:r>
      <w:r w:rsidR="000731DF" w:rsidRPr="00F971E3">
        <w:rPr>
          <w:rFonts w:ascii="Cochin" w:hAnsi="Cochin"/>
        </w:rPr>
        <w:t xml:space="preserve"> because reason is not the basis for human understanding and conviction</w:t>
      </w:r>
      <w:r w:rsidRPr="00F971E3">
        <w:rPr>
          <w:rFonts w:ascii="Cochin" w:hAnsi="Cochin"/>
        </w:rPr>
        <w:t>.</w:t>
      </w:r>
      <w:r w:rsidR="007F4E14" w:rsidRPr="00F971E3">
        <w:rPr>
          <w:rFonts w:ascii="Cochin" w:hAnsi="Cochin"/>
        </w:rPr>
        <w:t xml:space="preserve"> In fact, its epistemic role is subordinate to the imagination</w:t>
      </w:r>
      <w:r w:rsidR="00377477" w:rsidRPr="00F971E3">
        <w:rPr>
          <w:rFonts w:ascii="Cochin" w:hAnsi="Cochin"/>
        </w:rPr>
        <w:t>.</w:t>
      </w:r>
      <w:r w:rsidRPr="00F971E3">
        <w:rPr>
          <w:rFonts w:ascii="Cochin" w:hAnsi="Cochin"/>
        </w:rPr>
        <w:t xml:space="preserve"> Vico’s findings suggest that we </w:t>
      </w:r>
      <w:r w:rsidR="009E0D68" w:rsidRPr="00F971E3">
        <w:rPr>
          <w:rFonts w:ascii="Cochin" w:hAnsi="Cochin"/>
        </w:rPr>
        <w:t>ought to take</w:t>
      </w:r>
      <w:r w:rsidRPr="00F971E3">
        <w:rPr>
          <w:rFonts w:ascii="Cochin" w:hAnsi="Cochin"/>
        </w:rPr>
        <w:t xml:space="preserve"> differences in worldview or id</w:t>
      </w:r>
      <w:r w:rsidR="00857AF9" w:rsidRPr="00F971E3">
        <w:rPr>
          <w:rFonts w:ascii="Cochin" w:hAnsi="Cochin"/>
        </w:rPr>
        <w:t>eology seriously,</w:t>
      </w:r>
      <w:r w:rsidRPr="00F971E3">
        <w:rPr>
          <w:rFonts w:ascii="Cochin" w:hAnsi="Cochin"/>
        </w:rPr>
        <w:t xml:space="preserve"> </w:t>
      </w:r>
      <w:r w:rsidR="00377477" w:rsidRPr="00F971E3">
        <w:rPr>
          <w:rFonts w:ascii="Cochin" w:hAnsi="Cochin"/>
        </w:rPr>
        <w:t xml:space="preserve">and </w:t>
      </w:r>
      <w:r w:rsidRPr="00F971E3">
        <w:rPr>
          <w:rFonts w:ascii="Cochin" w:hAnsi="Cochin"/>
        </w:rPr>
        <w:t>that attempting to resolve major differences by appealing to reason or rationality, as if it were an obje</w:t>
      </w:r>
      <w:r w:rsidR="00857AF9" w:rsidRPr="00F971E3">
        <w:rPr>
          <w:rFonts w:ascii="Cochin" w:hAnsi="Cochin"/>
        </w:rPr>
        <w:t>ctive means of discerning truth</w:t>
      </w:r>
      <w:r w:rsidR="0048158D" w:rsidRPr="00F971E3">
        <w:rPr>
          <w:rFonts w:ascii="Cochin" w:hAnsi="Cochin"/>
        </w:rPr>
        <w:t>, would be foolish</w:t>
      </w:r>
      <w:r w:rsidR="00857AF9" w:rsidRPr="00F971E3">
        <w:rPr>
          <w:rFonts w:ascii="Cochin" w:hAnsi="Cochin"/>
        </w:rPr>
        <w:t xml:space="preserve">. </w:t>
      </w:r>
      <w:r w:rsidR="009E0D68" w:rsidRPr="00F971E3">
        <w:rPr>
          <w:rFonts w:ascii="Cochin" w:hAnsi="Cochin"/>
        </w:rPr>
        <w:t xml:space="preserve">His findings even suggest </w:t>
      </w:r>
      <w:r w:rsidR="00857AF9" w:rsidRPr="00F971E3">
        <w:rPr>
          <w:rFonts w:ascii="Cochin" w:hAnsi="Cochin"/>
        </w:rPr>
        <w:t>that attempts to “rationalize” politics and social conditions</w:t>
      </w:r>
      <w:r w:rsidRPr="00F971E3">
        <w:rPr>
          <w:rFonts w:ascii="Cochin" w:hAnsi="Cochin"/>
        </w:rPr>
        <w:t xml:space="preserve"> can lead to dangerous attempts to erase cultures and norms that do not conform to </w:t>
      </w:r>
      <w:r w:rsidR="0048158D" w:rsidRPr="00F971E3">
        <w:rPr>
          <w:rFonts w:ascii="Cochin" w:hAnsi="Cochin"/>
        </w:rPr>
        <w:t>an abstract standard of “reasonableness</w:t>
      </w:r>
      <w:r w:rsidR="009E0D68" w:rsidRPr="00F971E3">
        <w:rPr>
          <w:rFonts w:ascii="Cochin" w:hAnsi="Cochin"/>
        </w:rPr>
        <w:t>.</w:t>
      </w:r>
      <w:r w:rsidR="00857AF9" w:rsidRPr="00F971E3">
        <w:rPr>
          <w:rFonts w:ascii="Cochin" w:hAnsi="Cochin"/>
        </w:rPr>
        <w:t>”</w:t>
      </w:r>
      <w:r w:rsidR="009E0D68" w:rsidRPr="00F971E3">
        <w:rPr>
          <w:rFonts w:ascii="Cochin" w:hAnsi="Cochin"/>
        </w:rPr>
        <w:t xml:space="preserve"> Likely, this standard would be </w:t>
      </w:r>
      <w:r w:rsidR="0048158D" w:rsidRPr="00F971E3">
        <w:rPr>
          <w:rFonts w:ascii="Cochin" w:hAnsi="Cochin"/>
        </w:rPr>
        <w:t>d</w:t>
      </w:r>
      <w:r w:rsidR="00857AF9" w:rsidRPr="00F971E3">
        <w:rPr>
          <w:rFonts w:ascii="Cochin" w:hAnsi="Cochin"/>
        </w:rPr>
        <w:t>etermined by</w:t>
      </w:r>
      <w:r w:rsidRPr="00F971E3">
        <w:rPr>
          <w:rFonts w:ascii="Cochin" w:hAnsi="Cochin"/>
        </w:rPr>
        <w:t xml:space="preserve"> the political class in power. This might be done under the auspices of “science,” “reason,” and “expert knowledge,” a phenomenon </w:t>
      </w:r>
      <w:r w:rsidR="0048158D" w:rsidRPr="00F971E3">
        <w:rPr>
          <w:rFonts w:ascii="Cochin" w:hAnsi="Cochin"/>
        </w:rPr>
        <w:t>not unfamiliar to many Western countries.</w:t>
      </w:r>
    </w:p>
    <w:p w14:paraId="420E80BA" w14:textId="3286DC4D" w:rsidR="009B321A" w:rsidRPr="00F971E3" w:rsidRDefault="00C85C9E" w:rsidP="00B8526D">
      <w:pPr>
        <w:tabs>
          <w:tab w:val="left" w:pos="720"/>
          <w:tab w:val="left" w:pos="1440"/>
          <w:tab w:val="left" w:pos="2160"/>
          <w:tab w:val="left" w:pos="2880"/>
          <w:tab w:val="left" w:pos="3600"/>
          <w:tab w:val="left" w:pos="4320"/>
        </w:tabs>
        <w:spacing w:line="360" w:lineRule="auto"/>
        <w:rPr>
          <w:rFonts w:ascii="Cochin" w:hAnsi="Cochin"/>
        </w:rPr>
      </w:pPr>
      <w:r w:rsidRPr="00F971E3">
        <w:rPr>
          <w:rFonts w:ascii="Cochin" w:hAnsi="Cochin"/>
        </w:rPr>
        <w:tab/>
        <w:t xml:space="preserve">This chapter will first examine Vico’s theory of </w:t>
      </w:r>
      <w:r w:rsidR="00DF6480" w:rsidRPr="00F971E3">
        <w:rPr>
          <w:rFonts w:ascii="Cochin" w:hAnsi="Cochin"/>
        </w:rPr>
        <w:t>knowledge and specifically his</w:t>
      </w:r>
      <w:r w:rsidR="00476D66" w:rsidRPr="00F971E3">
        <w:rPr>
          <w:rFonts w:ascii="Cochin" w:hAnsi="Cochin"/>
        </w:rPr>
        <w:t xml:space="preserve"> understanding of historiography and</w:t>
      </w:r>
      <w:r w:rsidR="00DF6480" w:rsidRPr="00F971E3">
        <w:rPr>
          <w:rFonts w:ascii="Cochin" w:hAnsi="Cochin"/>
        </w:rPr>
        <w:t xml:space="preserve"> philosophy of imagination. </w:t>
      </w:r>
      <w:r w:rsidRPr="00F971E3">
        <w:rPr>
          <w:rFonts w:ascii="Cochin" w:hAnsi="Cochin"/>
        </w:rPr>
        <w:t>It will</w:t>
      </w:r>
      <w:r w:rsidR="00857AF9" w:rsidRPr="00F971E3">
        <w:rPr>
          <w:rFonts w:ascii="Cochin" w:hAnsi="Cochin"/>
        </w:rPr>
        <w:t xml:space="preserve"> then</w:t>
      </w:r>
      <w:r w:rsidRPr="00F971E3">
        <w:rPr>
          <w:rFonts w:ascii="Cochin" w:hAnsi="Cochin"/>
        </w:rPr>
        <w:t xml:space="preserve"> contrast this</w:t>
      </w:r>
      <w:r w:rsidR="00DF6480" w:rsidRPr="00F971E3">
        <w:rPr>
          <w:rFonts w:ascii="Cochin" w:hAnsi="Cochin"/>
        </w:rPr>
        <w:t xml:space="preserve"> epistemological</w:t>
      </w:r>
      <w:r w:rsidRPr="00F971E3">
        <w:rPr>
          <w:rFonts w:ascii="Cochin" w:hAnsi="Cochin"/>
        </w:rPr>
        <w:t xml:space="preserve"> perspective with that of deliberative democracy, </w:t>
      </w:r>
      <w:r w:rsidR="00857AF9" w:rsidRPr="00F971E3">
        <w:rPr>
          <w:rFonts w:ascii="Cochin" w:hAnsi="Cochin"/>
        </w:rPr>
        <w:t xml:space="preserve">which </w:t>
      </w:r>
      <w:r w:rsidR="00DF6480" w:rsidRPr="00F971E3">
        <w:rPr>
          <w:rFonts w:ascii="Cochin" w:hAnsi="Cochin"/>
        </w:rPr>
        <w:t xml:space="preserve">gives priority to reason over will or imagination in human understanding. This view is by no means exclusive to deliberative democracy but is </w:t>
      </w:r>
      <w:r w:rsidR="00F93DAD" w:rsidRPr="00F971E3">
        <w:rPr>
          <w:rFonts w:ascii="Cochin" w:hAnsi="Cochin"/>
        </w:rPr>
        <w:t>often</w:t>
      </w:r>
      <w:r w:rsidRPr="00F971E3">
        <w:rPr>
          <w:rFonts w:ascii="Cochin" w:hAnsi="Cochin"/>
        </w:rPr>
        <w:t xml:space="preserve"> taken for granted in modern political science and the popular imagination.</w:t>
      </w:r>
      <w:r w:rsidR="00DF6480" w:rsidRPr="00F971E3">
        <w:rPr>
          <w:rFonts w:ascii="Cochin" w:hAnsi="Cochin"/>
        </w:rPr>
        <w:t xml:space="preserve"> This chapter</w:t>
      </w:r>
      <w:r w:rsidR="00F93DAD" w:rsidRPr="00F971E3">
        <w:rPr>
          <w:rFonts w:ascii="Cochin" w:hAnsi="Cochin"/>
        </w:rPr>
        <w:t xml:space="preserve"> will </w:t>
      </w:r>
      <w:r w:rsidR="00DF6480" w:rsidRPr="00F971E3">
        <w:rPr>
          <w:rFonts w:ascii="Cochin" w:hAnsi="Cochin"/>
        </w:rPr>
        <w:t>assess the</w:t>
      </w:r>
      <w:r w:rsidR="00F93DAD" w:rsidRPr="00F971E3">
        <w:rPr>
          <w:rFonts w:ascii="Cochin" w:hAnsi="Cochin"/>
        </w:rPr>
        <w:t xml:space="preserve"> limitations</w:t>
      </w:r>
      <w:r w:rsidR="00DF6480" w:rsidRPr="00F971E3">
        <w:rPr>
          <w:rFonts w:ascii="Cochin" w:hAnsi="Cochin"/>
        </w:rPr>
        <w:t xml:space="preserve"> of deliberative democracy’s theory of democracy from the Vichean perspective. It will conclude by offering a Vichean theory of democratic pluralism</w:t>
      </w:r>
      <w:r w:rsidR="00B8526D" w:rsidRPr="00F971E3">
        <w:rPr>
          <w:rFonts w:ascii="Cochin" w:hAnsi="Cochin"/>
        </w:rPr>
        <w:t xml:space="preserve"> and suggesting the ways in which Vico’s insights about the imagination and history might be profitably applied to contemporary challenges</w:t>
      </w:r>
      <w:r w:rsidR="00243B91" w:rsidRPr="00F971E3">
        <w:rPr>
          <w:rFonts w:ascii="Cochin" w:hAnsi="Cochin"/>
        </w:rPr>
        <w:t xml:space="preserve"> in democratic societies</w:t>
      </w:r>
      <w:r w:rsidR="00B8526D" w:rsidRPr="00F971E3">
        <w:rPr>
          <w:rFonts w:ascii="Cochin" w:hAnsi="Cochin"/>
        </w:rPr>
        <w:t>.</w:t>
      </w:r>
    </w:p>
    <w:p w14:paraId="6D5E10E3" w14:textId="77777777" w:rsidR="00B8526D" w:rsidRPr="00F971E3" w:rsidRDefault="00B8526D" w:rsidP="00B8526D">
      <w:pPr>
        <w:tabs>
          <w:tab w:val="left" w:pos="720"/>
          <w:tab w:val="left" w:pos="1440"/>
          <w:tab w:val="left" w:pos="2160"/>
          <w:tab w:val="left" w:pos="2880"/>
          <w:tab w:val="left" w:pos="3600"/>
          <w:tab w:val="left" w:pos="4320"/>
        </w:tabs>
        <w:spacing w:line="360" w:lineRule="auto"/>
        <w:rPr>
          <w:rFonts w:ascii="Cochin" w:hAnsi="Cochin"/>
        </w:rPr>
      </w:pPr>
    </w:p>
    <w:p w14:paraId="777AB9DD" w14:textId="3BF29917" w:rsidR="00C85C9E" w:rsidRPr="00F971E3" w:rsidRDefault="00C85C9E" w:rsidP="009A6AC8">
      <w:pPr>
        <w:spacing w:line="360" w:lineRule="auto"/>
        <w:rPr>
          <w:rFonts w:ascii="Cochin" w:hAnsi="Cochin"/>
        </w:rPr>
      </w:pPr>
      <w:r w:rsidRPr="00F971E3">
        <w:rPr>
          <w:rFonts w:ascii="Cochin" w:hAnsi="Cochin"/>
        </w:rPr>
        <w:t>I</w:t>
      </w:r>
      <w:r w:rsidR="00A401B9" w:rsidRPr="00F971E3">
        <w:rPr>
          <w:rFonts w:ascii="Cochin" w:hAnsi="Cochin"/>
        </w:rPr>
        <w:t>I</w:t>
      </w:r>
      <w:r w:rsidRPr="00F971E3">
        <w:rPr>
          <w:rFonts w:ascii="Cochin" w:hAnsi="Cochin"/>
        </w:rPr>
        <w:t>.</w:t>
      </w:r>
      <w:r w:rsidR="006879E9" w:rsidRPr="00F971E3">
        <w:rPr>
          <w:rFonts w:ascii="Cochin" w:hAnsi="Cochin"/>
        </w:rPr>
        <w:t xml:space="preserve"> Vico and a New Historical Methodology </w:t>
      </w:r>
    </w:p>
    <w:p w14:paraId="5F7F073A" w14:textId="77777777" w:rsidR="00C85C9E" w:rsidRPr="00F971E3" w:rsidRDefault="00C85C9E" w:rsidP="009A6AC8">
      <w:pPr>
        <w:spacing w:line="360" w:lineRule="auto"/>
        <w:rPr>
          <w:rFonts w:ascii="Cochin" w:hAnsi="Cochin"/>
        </w:rPr>
      </w:pPr>
    </w:p>
    <w:p w14:paraId="106A61B7" w14:textId="4E8AD4D9" w:rsidR="00FC3058" w:rsidRPr="00F971E3" w:rsidRDefault="00FC3058" w:rsidP="009A6AC8">
      <w:pPr>
        <w:spacing w:line="360" w:lineRule="auto"/>
        <w:rPr>
          <w:rFonts w:ascii="Cochin" w:hAnsi="Cochin"/>
        </w:rPr>
      </w:pPr>
      <w:r w:rsidRPr="00F971E3">
        <w:rPr>
          <w:rFonts w:ascii="Cochin" w:hAnsi="Cochin"/>
        </w:rPr>
        <w:t xml:space="preserve">The name of Vico’s magnum opus, </w:t>
      </w:r>
      <w:r w:rsidRPr="00F971E3">
        <w:rPr>
          <w:rFonts w:ascii="Cochin" w:hAnsi="Cochin"/>
          <w:i/>
        </w:rPr>
        <w:t>The New Science</w:t>
      </w:r>
      <w:r w:rsidR="00D1109D" w:rsidRPr="00F971E3">
        <w:rPr>
          <w:rFonts w:ascii="Cochin" w:hAnsi="Cochin"/>
        </w:rPr>
        <w:t>, suggests</w:t>
      </w:r>
      <w:r w:rsidRPr="00F971E3">
        <w:rPr>
          <w:rFonts w:ascii="Cochin" w:hAnsi="Cochin"/>
        </w:rPr>
        <w:t xml:space="preserve"> its place within Enlightenment thinking. Fi</w:t>
      </w:r>
      <w:r w:rsidR="00C85C9E" w:rsidRPr="00F971E3">
        <w:rPr>
          <w:rFonts w:ascii="Cochin" w:hAnsi="Cochin"/>
        </w:rPr>
        <w:t xml:space="preserve">rst published in 1725 and </w:t>
      </w:r>
      <w:r w:rsidRPr="00F971E3">
        <w:rPr>
          <w:rFonts w:ascii="Cochin" w:hAnsi="Cochin"/>
        </w:rPr>
        <w:t>edited and republished a third and final time in 1744, this rather unsystematic work posed the first serious philosophical challenge to Cartesian rationalism. It was largely ignored by scholars outside of Italy until it</w:t>
      </w:r>
      <w:r w:rsidR="00D1109D" w:rsidRPr="00F971E3">
        <w:rPr>
          <w:rFonts w:ascii="Cochin" w:hAnsi="Cochin"/>
        </w:rPr>
        <w:t xml:space="preserve"> made its way into German philosophical circles, first </w:t>
      </w:r>
      <w:r w:rsidR="00060438" w:rsidRPr="00F971E3">
        <w:rPr>
          <w:rFonts w:ascii="Cochin" w:hAnsi="Cochin"/>
        </w:rPr>
        <w:t>mentioned</w:t>
      </w:r>
      <w:r w:rsidR="00D1109D" w:rsidRPr="00F971E3">
        <w:rPr>
          <w:rFonts w:ascii="Cochin" w:hAnsi="Cochin"/>
        </w:rPr>
        <w:t xml:space="preserve"> by Johann-George Hamman to his pupil J. G. von Herder</w:t>
      </w:r>
      <w:r w:rsidR="00C55E6E" w:rsidRPr="00F971E3">
        <w:rPr>
          <w:rFonts w:ascii="Cochin" w:hAnsi="Cochin"/>
        </w:rPr>
        <w:t>. Later F. H. Jacobi and Franz von Baader picked up some of Vico’s c</w:t>
      </w:r>
      <w:r w:rsidR="00D1109D" w:rsidRPr="00F971E3">
        <w:rPr>
          <w:rFonts w:ascii="Cochin" w:hAnsi="Cochin"/>
        </w:rPr>
        <w:t>ore ideas. Jacobi proclaimed</w:t>
      </w:r>
      <w:r w:rsidR="00E02E41" w:rsidRPr="00F971E3">
        <w:rPr>
          <w:rFonts w:ascii="Cochin" w:hAnsi="Cochin"/>
        </w:rPr>
        <w:t xml:space="preserve"> that Vico had </w:t>
      </w:r>
      <w:r w:rsidR="00857D70" w:rsidRPr="00F971E3">
        <w:rPr>
          <w:rFonts w:ascii="Cochin" w:hAnsi="Cochin"/>
        </w:rPr>
        <w:t>“</w:t>
      </w:r>
      <w:r w:rsidR="00E02E41" w:rsidRPr="00F971E3">
        <w:rPr>
          <w:rFonts w:ascii="Cochin" w:hAnsi="Cochin"/>
        </w:rPr>
        <w:t>anticipated the core of Kant’s philosophy, namely that ‘we can comprehend an object only if . . . we are capable of creating it in our mind.’”</w:t>
      </w:r>
      <w:r w:rsidR="00E02E41" w:rsidRPr="00F971E3">
        <w:rPr>
          <w:rStyle w:val="FootnoteReference"/>
          <w:rFonts w:ascii="Cochin" w:hAnsi="Cochin"/>
        </w:rPr>
        <w:footnoteReference w:id="4"/>
      </w:r>
      <w:r w:rsidR="00E02E41" w:rsidRPr="00F971E3">
        <w:rPr>
          <w:rFonts w:ascii="Cochin" w:hAnsi="Cochin"/>
        </w:rPr>
        <w:t xml:space="preserve"> </w:t>
      </w:r>
      <w:r w:rsidR="00857D70" w:rsidRPr="00F971E3">
        <w:rPr>
          <w:rFonts w:ascii="Cochin" w:hAnsi="Cochin"/>
        </w:rPr>
        <w:t>Although reluctantly acknowledged within Germany, Vico</w:t>
      </w:r>
      <w:r w:rsidR="006E0051" w:rsidRPr="00F971E3">
        <w:rPr>
          <w:rFonts w:ascii="Cochin" w:hAnsi="Cochin"/>
        </w:rPr>
        <w:t xml:space="preserve"> was a major forerunner to </w:t>
      </w:r>
      <w:r w:rsidRPr="00F971E3">
        <w:rPr>
          <w:rFonts w:ascii="Cochin" w:hAnsi="Cochin"/>
        </w:rPr>
        <w:t>German</w:t>
      </w:r>
      <w:r w:rsidR="006E0051" w:rsidRPr="00F971E3">
        <w:rPr>
          <w:rFonts w:ascii="Cochin" w:hAnsi="Cochin"/>
        </w:rPr>
        <w:t xml:space="preserve"> idealism and the German</w:t>
      </w:r>
      <w:r w:rsidRPr="00F971E3">
        <w:rPr>
          <w:rFonts w:ascii="Cochin" w:hAnsi="Cochin"/>
        </w:rPr>
        <w:t xml:space="preserve"> historicist school.</w:t>
      </w:r>
      <w:r w:rsidR="00857D70" w:rsidRPr="00F971E3">
        <w:rPr>
          <w:rStyle w:val="FootnoteReference"/>
          <w:rFonts w:ascii="Cochin" w:hAnsi="Cochin"/>
        </w:rPr>
        <w:footnoteReference w:id="5"/>
      </w:r>
      <w:r w:rsidR="00836BA7" w:rsidRPr="00F971E3">
        <w:rPr>
          <w:rFonts w:ascii="Cochin" w:hAnsi="Cochin"/>
        </w:rPr>
        <w:t xml:space="preserve"> </w:t>
      </w:r>
    </w:p>
    <w:p w14:paraId="0E08F4A4" w14:textId="7FDB2D92" w:rsidR="00D90550" w:rsidRPr="00F971E3" w:rsidRDefault="003C53D2" w:rsidP="00D90550">
      <w:pPr>
        <w:spacing w:line="360" w:lineRule="auto"/>
        <w:ind w:firstLine="720"/>
        <w:rPr>
          <w:rFonts w:ascii="Cochin" w:hAnsi="Cochin"/>
        </w:rPr>
      </w:pPr>
      <w:r w:rsidRPr="00F971E3">
        <w:rPr>
          <w:rFonts w:ascii="Cochin" w:hAnsi="Cochin"/>
        </w:rPr>
        <w:t xml:space="preserve">In the </w:t>
      </w:r>
      <w:r w:rsidRPr="00F971E3">
        <w:rPr>
          <w:rFonts w:ascii="Cochin" w:hAnsi="Cochin"/>
          <w:i/>
        </w:rPr>
        <w:t>New Science</w:t>
      </w:r>
      <w:r w:rsidRPr="00F971E3">
        <w:rPr>
          <w:rFonts w:ascii="Cochin" w:hAnsi="Cochin"/>
        </w:rPr>
        <w:t>, Vico develops a theory of knowledg</w:t>
      </w:r>
      <w:r w:rsidR="00FD0465" w:rsidRPr="00F971E3">
        <w:rPr>
          <w:rFonts w:ascii="Cochin" w:hAnsi="Cochin"/>
        </w:rPr>
        <w:t>e that he hopes will rest on an</w:t>
      </w:r>
      <w:r w:rsidRPr="00F971E3">
        <w:rPr>
          <w:rFonts w:ascii="Cochin" w:hAnsi="Cochin"/>
        </w:rPr>
        <w:t xml:space="preserve"> unshakable foundation</w:t>
      </w:r>
      <w:r w:rsidR="00FD0465" w:rsidRPr="00F971E3">
        <w:rPr>
          <w:rFonts w:ascii="Cochin" w:hAnsi="Cochin"/>
        </w:rPr>
        <w:t xml:space="preserve">, just as </w:t>
      </w:r>
      <w:r w:rsidRPr="00F971E3">
        <w:rPr>
          <w:rFonts w:ascii="Cochin" w:hAnsi="Cochin"/>
        </w:rPr>
        <w:t xml:space="preserve">Descartes had </w:t>
      </w:r>
      <w:r w:rsidR="0087301D" w:rsidRPr="00F971E3">
        <w:rPr>
          <w:rFonts w:ascii="Cochin" w:hAnsi="Cochin"/>
        </w:rPr>
        <w:t>sought</w:t>
      </w:r>
      <w:r w:rsidR="00841693" w:rsidRPr="00F971E3">
        <w:rPr>
          <w:rFonts w:ascii="Cochin" w:hAnsi="Cochin"/>
        </w:rPr>
        <w:t xml:space="preserve"> to do</w:t>
      </w:r>
      <w:r w:rsidR="00FD0465" w:rsidRPr="00F971E3">
        <w:rPr>
          <w:rFonts w:ascii="Cochin" w:hAnsi="Cochin"/>
        </w:rPr>
        <w:t xml:space="preserve"> for his </w:t>
      </w:r>
      <w:r w:rsidRPr="00F971E3">
        <w:rPr>
          <w:rFonts w:ascii="Cochin" w:hAnsi="Cochin"/>
        </w:rPr>
        <w:t>epistemological theory. Yet, rather than discar</w:t>
      </w:r>
      <w:r w:rsidR="00FD0465" w:rsidRPr="00F971E3">
        <w:rPr>
          <w:rFonts w:ascii="Cochin" w:hAnsi="Cochin"/>
        </w:rPr>
        <w:t>ding historical knowledge as</w:t>
      </w:r>
      <w:r w:rsidRPr="00F971E3">
        <w:rPr>
          <w:rFonts w:ascii="Cochin" w:hAnsi="Cochin"/>
        </w:rPr>
        <w:t xml:space="preserve"> Descartes had,</w:t>
      </w:r>
      <w:r w:rsidR="00FD0465" w:rsidRPr="00F971E3">
        <w:rPr>
          <w:rFonts w:ascii="Cochin" w:hAnsi="Cochin"/>
        </w:rPr>
        <w:t xml:space="preserve"> Vico finds that</w:t>
      </w:r>
      <w:r w:rsidR="00D1109D" w:rsidRPr="00F971E3">
        <w:rPr>
          <w:rFonts w:ascii="Cochin" w:hAnsi="Cochin"/>
        </w:rPr>
        <w:t xml:space="preserve"> </w:t>
      </w:r>
      <w:r w:rsidR="0087301D" w:rsidRPr="00F971E3">
        <w:rPr>
          <w:rFonts w:ascii="Cochin" w:hAnsi="Cochin"/>
        </w:rPr>
        <w:t xml:space="preserve">the only knowable phenomena are the creations of human beings, that is, </w:t>
      </w:r>
      <w:r w:rsidR="00841693" w:rsidRPr="00F971E3">
        <w:rPr>
          <w:rFonts w:ascii="Cochin" w:hAnsi="Cochin"/>
        </w:rPr>
        <w:t xml:space="preserve">our </w:t>
      </w:r>
      <w:r w:rsidR="0087301D" w:rsidRPr="00F971E3">
        <w:rPr>
          <w:rFonts w:ascii="Cochin" w:hAnsi="Cochin"/>
        </w:rPr>
        <w:t>history.</w:t>
      </w:r>
      <w:r w:rsidR="0017186E" w:rsidRPr="00F971E3">
        <w:rPr>
          <w:rFonts w:ascii="Cochin" w:hAnsi="Cochin"/>
        </w:rPr>
        <w:t xml:space="preserve"> The “light of a truth beyond all question” is “that the world of civil society has certainly been made by </w:t>
      </w:r>
      <w:r w:rsidR="006553F1" w:rsidRPr="00F971E3">
        <w:rPr>
          <w:rFonts w:ascii="Cochin" w:hAnsi="Cochin"/>
        </w:rPr>
        <w:t>men, and that i</w:t>
      </w:r>
      <w:r w:rsidR="0017186E" w:rsidRPr="00F971E3">
        <w:rPr>
          <w:rFonts w:ascii="Cochin" w:hAnsi="Cochin"/>
        </w:rPr>
        <w:t>ts principles are therefore to be found within the modifications of our own human mind.”</w:t>
      </w:r>
      <w:r w:rsidR="0017186E" w:rsidRPr="00F971E3">
        <w:rPr>
          <w:rFonts w:ascii="Cochin" w:hAnsi="Cochin"/>
          <w:vertAlign w:val="superscript"/>
        </w:rPr>
        <w:footnoteReference w:id="6"/>
      </w:r>
      <w:r w:rsidR="0017186E" w:rsidRPr="00F971E3">
        <w:rPr>
          <w:rFonts w:ascii="Cochin" w:hAnsi="Cochin"/>
          <w:vertAlign w:val="superscript"/>
        </w:rPr>
        <w:t xml:space="preserve"> </w:t>
      </w:r>
      <w:r w:rsidR="0017186E" w:rsidRPr="00F971E3">
        <w:rPr>
          <w:rFonts w:ascii="Cochin" w:hAnsi="Cochin"/>
        </w:rPr>
        <w:t>Human be</w:t>
      </w:r>
      <w:r w:rsidR="00841693" w:rsidRPr="00F971E3">
        <w:rPr>
          <w:rFonts w:ascii="Cochin" w:hAnsi="Cochin"/>
        </w:rPr>
        <w:t>ings created civil society, so we</w:t>
      </w:r>
      <w:r w:rsidR="0017186E" w:rsidRPr="00F971E3">
        <w:rPr>
          <w:rFonts w:ascii="Cochin" w:hAnsi="Cochin"/>
        </w:rPr>
        <w:t xml:space="preserve"> can know it. Vico concludes, “</w:t>
      </w:r>
      <w:r w:rsidR="0017186E" w:rsidRPr="00F971E3">
        <w:rPr>
          <w:rFonts w:ascii="Cochin" w:hAnsi="Cochin"/>
          <w:i/>
        </w:rPr>
        <w:t>verum est ipsum factum</w:t>
      </w:r>
      <w:r w:rsidR="0017186E" w:rsidRPr="00F971E3">
        <w:rPr>
          <w:rFonts w:ascii="Cochin" w:hAnsi="Cochin"/>
        </w:rPr>
        <w:t>,” the true is that which is created.</w:t>
      </w:r>
    </w:p>
    <w:p w14:paraId="1BEEF7F0" w14:textId="4550A162" w:rsidR="00A72058" w:rsidRPr="00F971E3" w:rsidRDefault="0017186E" w:rsidP="00D90550">
      <w:pPr>
        <w:spacing w:line="360" w:lineRule="auto"/>
        <w:ind w:firstLine="720"/>
        <w:rPr>
          <w:rFonts w:ascii="Cochin" w:hAnsi="Cochin"/>
        </w:rPr>
      </w:pPr>
      <w:r w:rsidRPr="00F971E3">
        <w:rPr>
          <w:rFonts w:ascii="Cochin" w:hAnsi="Cochin"/>
        </w:rPr>
        <w:t>Vico says that man can have certainty [</w:t>
      </w:r>
      <w:r w:rsidRPr="00F971E3">
        <w:rPr>
          <w:rFonts w:ascii="Cochin" w:hAnsi="Cochin"/>
          <w:i/>
        </w:rPr>
        <w:t>certum</w:t>
      </w:r>
      <w:r w:rsidRPr="00F971E3">
        <w:rPr>
          <w:rFonts w:ascii="Cochin" w:hAnsi="Cochin"/>
        </w:rPr>
        <w:t>] of what he creates [</w:t>
      </w:r>
      <w:r w:rsidRPr="00F971E3">
        <w:rPr>
          <w:rFonts w:ascii="Cochin" w:hAnsi="Cochin"/>
          <w:i/>
        </w:rPr>
        <w:t>factum</w:t>
      </w:r>
      <w:r w:rsidRPr="00F971E3">
        <w:rPr>
          <w:rFonts w:ascii="Cochin" w:hAnsi="Cochin"/>
        </w:rPr>
        <w:t>], that is, certainty of the particular in history; he can have knowledge [</w:t>
      </w:r>
      <w:r w:rsidRPr="00F971E3">
        <w:rPr>
          <w:rFonts w:ascii="Cochin" w:hAnsi="Cochin"/>
          <w:i/>
        </w:rPr>
        <w:t>scienza</w:t>
      </w:r>
      <w:r w:rsidRPr="00F971E3">
        <w:rPr>
          <w:rFonts w:ascii="Cochin" w:hAnsi="Cochin"/>
        </w:rPr>
        <w:t>] of the true [</w:t>
      </w:r>
      <w:r w:rsidRPr="00F971E3">
        <w:rPr>
          <w:rFonts w:ascii="Cochin" w:hAnsi="Cochin"/>
          <w:i/>
        </w:rPr>
        <w:t>verum</w:t>
      </w:r>
      <w:r w:rsidRPr="00F971E3">
        <w:rPr>
          <w:rFonts w:ascii="Cochin" w:hAnsi="Cochin"/>
        </w:rPr>
        <w:t>], or knowledge of the universal.</w:t>
      </w:r>
      <w:r w:rsidR="004A5DE9" w:rsidRPr="00F971E3">
        <w:rPr>
          <w:rStyle w:val="FootnoteReference"/>
          <w:rFonts w:ascii="Cochin" w:hAnsi="Cochin"/>
        </w:rPr>
        <w:footnoteReference w:id="7"/>
      </w:r>
      <w:r w:rsidR="00752071" w:rsidRPr="00F971E3">
        <w:rPr>
          <w:rFonts w:ascii="Cochin" w:hAnsi="Cochin"/>
        </w:rPr>
        <w:t xml:space="preserve"> How do we</w:t>
      </w:r>
      <w:r w:rsidRPr="00F971E3">
        <w:rPr>
          <w:rFonts w:ascii="Cochin" w:hAnsi="Cochin"/>
        </w:rPr>
        <w:t xml:space="preserve"> move from </w:t>
      </w:r>
      <w:r w:rsidR="00F85041" w:rsidRPr="00F971E3">
        <w:rPr>
          <w:rFonts w:ascii="Cochin" w:hAnsi="Cochin"/>
        </w:rPr>
        <w:t>awareness</w:t>
      </w:r>
      <w:r w:rsidRPr="00F971E3">
        <w:rPr>
          <w:rFonts w:ascii="Cochin" w:hAnsi="Cochin"/>
        </w:rPr>
        <w:t xml:space="preserve"> of historical particulars to </w:t>
      </w:r>
      <w:r w:rsidR="00F85041" w:rsidRPr="00F971E3">
        <w:rPr>
          <w:rFonts w:ascii="Cochin" w:hAnsi="Cochin"/>
        </w:rPr>
        <w:t>consciousness of the</w:t>
      </w:r>
      <w:r w:rsidRPr="00F971E3">
        <w:rPr>
          <w:rFonts w:ascii="Cochin" w:hAnsi="Cochin"/>
        </w:rPr>
        <w:t xml:space="preserve"> universal significance</w:t>
      </w:r>
      <w:r w:rsidR="00F85041" w:rsidRPr="00F971E3">
        <w:rPr>
          <w:rFonts w:ascii="Cochin" w:hAnsi="Cochin"/>
        </w:rPr>
        <w:t xml:space="preserve"> of historical facts</w:t>
      </w:r>
      <w:r w:rsidRPr="00F971E3">
        <w:rPr>
          <w:rFonts w:ascii="Cochin" w:hAnsi="Cochin"/>
        </w:rPr>
        <w:t>? Through</w:t>
      </w:r>
      <w:r w:rsidR="00752071" w:rsidRPr="00F971E3">
        <w:rPr>
          <w:rFonts w:ascii="Cochin" w:hAnsi="Cochin"/>
        </w:rPr>
        <w:t xml:space="preserve"> philosophical-historical</w:t>
      </w:r>
      <w:r w:rsidRPr="00F971E3">
        <w:rPr>
          <w:rFonts w:ascii="Cochin" w:hAnsi="Cochin"/>
        </w:rPr>
        <w:t xml:space="preserve"> reflection, Vico believes. </w:t>
      </w:r>
      <w:r w:rsidR="00F85041" w:rsidRPr="00F971E3">
        <w:rPr>
          <w:rFonts w:ascii="Cochin" w:hAnsi="Cochin"/>
        </w:rPr>
        <w:t>In the past, philosophers and historians (Vico</w:t>
      </w:r>
      <w:r w:rsidRPr="00F971E3">
        <w:rPr>
          <w:rFonts w:ascii="Cochin" w:hAnsi="Cochin"/>
        </w:rPr>
        <w:t xml:space="preserve"> </w:t>
      </w:r>
      <w:r w:rsidR="00F85041" w:rsidRPr="00F971E3">
        <w:rPr>
          <w:rFonts w:ascii="Cochin" w:hAnsi="Cochin"/>
        </w:rPr>
        <w:t>uses the older term,</w:t>
      </w:r>
      <w:r w:rsidRPr="00F971E3">
        <w:rPr>
          <w:rFonts w:ascii="Cochin" w:hAnsi="Cochin"/>
        </w:rPr>
        <w:t xml:space="preserve"> philologians) each “failed by half” in refusing to make use of the other’s method</w:t>
      </w:r>
      <w:r w:rsidR="00F85041" w:rsidRPr="00F971E3">
        <w:rPr>
          <w:rFonts w:ascii="Cochin" w:hAnsi="Cochin"/>
        </w:rPr>
        <w:t>, thereby turning history into discreet facts without meaning, on the one hand, and philosophical reflections</w:t>
      </w:r>
      <w:r w:rsidR="00752071" w:rsidRPr="00F971E3">
        <w:rPr>
          <w:rFonts w:ascii="Cochin" w:hAnsi="Cochin"/>
        </w:rPr>
        <w:t xml:space="preserve"> into</w:t>
      </w:r>
      <w:r w:rsidR="00F85041" w:rsidRPr="00F971E3">
        <w:rPr>
          <w:rFonts w:ascii="Cochin" w:hAnsi="Cochin"/>
        </w:rPr>
        <w:t xml:space="preserve"> mere abstractions, </w:t>
      </w:r>
      <w:r w:rsidR="00841693" w:rsidRPr="00F971E3">
        <w:rPr>
          <w:rFonts w:ascii="Cochin" w:hAnsi="Cochin"/>
        </w:rPr>
        <w:t>on the other hand. These latter</w:t>
      </w:r>
      <w:r w:rsidR="0052077A" w:rsidRPr="00F971E3">
        <w:rPr>
          <w:rFonts w:ascii="Cochin" w:hAnsi="Cochin"/>
        </w:rPr>
        <w:t xml:space="preserve"> philosophical</w:t>
      </w:r>
      <w:r w:rsidR="00841693" w:rsidRPr="00F971E3">
        <w:rPr>
          <w:rFonts w:ascii="Cochin" w:hAnsi="Cochin"/>
        </w:rPr>
        <w:t xml:space="preserve"> reflections, </w:t>
      </w:r>
      <w:r w:rsidR="00A72058" w:rsidRPr="00F971E3">
        <w:rPr>
          <w:rFonts w:ascii="Cochin" w:hAnsi="Cochin"/>
        </w:rPr>
        <w:t xml:space="preserve">twentieth-century Vico scholar </w:t>
      </w:r>
      <w:r w:rsidR="00841693" w:rsidRPr="00F971E3">
        <w:rPr>
          <w:rFonts w:ascii="Cochin" w:hAnsi="Cochin"/>
        </w:rPr>
        <w:t xml:space="preserve">Benedetto Croce derided as mere </w:t>
      </w:r>
      <w:r w:rsidR="00F85041" w:rsidRPr="00F971E3">
        <w:rPr>
          <w:rFonts w:ascii="Cochin" w:hAnsi="Cochin"/>
        </w:rPr>
        <w:t>“circlings in the void</w:t>
      </w:r>
      <w:r w:rsidR="00A72058" w:rsidRPr="00F971E3">
        <w:rPr>
          <w:rFonts w:ascii="Cochin" w:hAnsi="Cochin"/>
        </w:rPr>
        <w:t>,</w:t>
      </w:r>
      <w:r w:rsidR="00F85041" w:rsidRPr="00F971E3">
        <w:rPr>
          <w:rFonts w:ascii="Cochin" w:hAnsi="Cochin"/>
        </w:rPr>
        <w:t>”</w:t>
      </w:r>
      <w:r w:rsidR="00A72058" w:rsidRPr="00F971E3">
        <w:rPr>
          <w:rFonts w:ascii="Cochin" w:hAnsi="Cochin"/>
        </w:rPr>
        <w:t xml:space="preserve"> untethered to</w:t>
      </w:r>
      <w:r w:rsidR="00F85041" w:rsidRPr="00F971E3">
        <w:rPr>
          <w:rFonts w:ascii="Cochin" w:hAnsi="Cochin"/>
        </w:rPr>
        <w:t xml:space="preserve"> human reality.</w:t>
      </w:r>
      <w:r w:rsidR="00365A06" w:rsidRPr="00F971E3">
        <w:rPr>
          <w:rStyle w:val="FootnoteReference"/>
          <w:rFonts w:ascii="Cochin" w:hAnsi="Cochin"/>
        </w:rPr>
        <w:footnoteReference w:id="8"/>
      </w:r>
      <w:r w:rsidR="00365A06" w:rsidRPr="00F971E3">
        <w:rPr>
          <w:rFonts w:ascii="Cochin" w:hAnsi="Cochin"/>
        </w:rPr>
        <w:t xml:space="preserve"> </w:t>
      </w:r>
      <w:r w:rsidR="00A72058" w:rsidRPr="00F971E3">
        <w:rPr>
          <w:rFonts w:ascii="Cochin" w:hAnsi="Cochin"/>
        </w:rPr>
        <w:t>H</w:t>
      </w:r>
      <w:r w:rsidR="00D645B4" w:rsidRPr="00F971E3">
        <w:rPr>
          <w:rFonts w:ascii="Cochin" w:hAnsi="Cochin"/>
        </w:rPr>
        <w:t>istorians</w:t>
      </w:r>
      <w:r w:rsidR="004A5DE9" w:rsidRPr="00F971E3">
        <w:rPr>
          <w:rFonts w:ascii="Cochin" w:hAnsi="Cochin"/>
        </w:rPr>
        <w:t xml:space="preserve"> failed</w:t>
      </w:r>
      <w:r w:rsidR="00A72058" w:rsidRPr="00F971E3">
        <w:rPr>
          <w:rFonts w:ascii="Cochin" w:hAnsi="Cochin"/>
        </w:rPr>
        <w:t>, according to Vico,</w:t>
      </w:r>
      <w:r w:rsidR="004A5DE9" w:rsidRPr="00F971E3">
        <w:rPr>
          <w:rFonts w:ascii="Cochin" w:hAnsi="Cochin"/>
        </w:rPr>
        <w:t xml:space="preserve"> “</w:t>
      </w:r>
      <w:r w:rsidRPr="00F971E3">
        <w:rPr>
          <w:rFonts w:ascii="Cochin" w:hAnsi="Cochin"/>
        </w:rPr>
        <w:t>in not taking care to give their authority the sanction of truth by appeal to the reasoning of the philosophers.”</w:t>
      </w:r>
      <w:r w:rsidRPr="00F971E3">
        <w:rPr>
          <w:rFonts w:ascii="Cochin" w:hAnsi="Cochin"/>
          <w:vertAlign w:val="superscript"/>
        </w:rPr>
        <w:footnoteReference w:id="9"/>
      </w:r>
      <w:r w:rsidR="004A5DE9" w:rsidRPr="00F971E3">
        <w:rPr>
          <w:rFonts w:ascii="Cochin" w:hAnsi="Cochin"/>
        </w:rPr>
        <w:t xml:space="preserve"> </w:t>
      </w:r>
      <w:r w:rsidR="009D13FA" w:rsidRPr="00F971E3">
        <w:rPr>
          <w:rFonts w:ascii="Cochin" w:hAnsi="Cochin"/>
        </w:rPr>
        <w:t>It is up to the true historian-</w:t>
      </w:r>
      <w:r w:rsidR="0094645A" w:rsidRPr="00F971E3">
        <w:rPr>
          <w:rFonts w:ascii="Cochin" w:hAnsi="Cochin"/>
        </w:rPr>
        <w:t xml:space="preserve">philosopher to </w:t>
      </w:r>
      <w:r w:rsidR="0094645A" w:rsidRPr="00F971E3">
        <w:rPr>
          <w:rFonts w:ascii="Cochin" w:hAnsi="Cochin"/>
          <w:i/>
        </w:rPr>
        <w:t>interpret</w:t>
      </w:r>
      <w:r w:rsidR="0052077A" w:rsidRPr="00F971E3">
        <w:rPr>
          <w:rFonts w:ascii="Cochin" w:hAnsi="Cochin"/>
        </w:rPr>
        <w:t>, not merely chronicle,</w:t>
      </w:r>
      <w:r w:rsidR="0094645A" w:rsidRPr="00F971E3">
        <w:rPr>
          <w:rFonts w:ascii="Cochin" w:hAnsi="Cochin"/>
        </w:rPr>
        <w:t xml:space="preserve"> the facts of history in order to acquire knowledge, </w:t>
      </w:r>
      <w:r w:rsidR="0094645A" w:rsidRPr="00F971E3">
        <w:rPr>
          <w:rFonts w:ascii="Cochin" w:hAnsi="Cochin"/>
          <w:i/>
        </w:rPr>
        <w:t>scienza</w:t>
      </w:r>
      <w:r w:rsidR="0094645A" w:rsidRPr="00F971E3">
        <w:rPr>
          <w:rFonts w:ascii="Cochin" w:hAnsi="Cochin"/>
        </w:rPr>
        <w:t xml:space="preserve">, based in truth. Cecilia Miller says that Vico’s </w:t>
      </w:r>
      <w:r w:rsidR="0094645A" w:rsidRPr="00F971E3">
        <w:rPr>
          <w:rFonts w:ascii="Cochin" w:hAnsi="Cochin"/>
          <w:i/>
        </w:rPr>
        <w:t>New Science</w:t>
      </w:r>
      <w:r w:rsidR="0094645A" w:rsidRPr="00F971E3">
        <w:rPr>
          <w:rFonts w:ascii="Cochin" w:hAnsi="Cochin"/>
        </w:rPr>
        <w:t xml:space="preserve"> might more accurately be titled </w:t>
      </w:r>
      <w:r w:rsidR="0094645A" w:rsidRPr="00F971E3">
        <w:rPr>
          <w:rFonts w:ascii="Cochin" w:hAnsi="Cochin"/>
          <w:i/>
        </w:rPr>
        <w:t>La coscienza nuova</w:t>
      </w:r>
      <w:r w:rsidR="0094645A" w:rsidRPr="00F971E3">
        <w:rPr>
          <w:rFonts w:ascii="Cochin" w:hAnsi="Cochin"/>
        </w:rPr>
        <w:t xml:space="preserve"> to indicate its method as not sim</w:t>
      </w:r>
      <w:r w:rsidR="009D13FA" w:rsidRPr="00F971E3">
        <w:rPr>
          <w:rFonts w:ascii="Cochin" w:hAnsi="Cochin"/>
        </w:rPr>
        <w:t>ply a science of discreet facts</w:t>
      </w:r>
      <w:r w:rsidR="0094645A" w:rsidRPr="00F971E3">
        <w:rPr>
          <w:rFonts w:ascii="Cochin" w:hAnsi="Cochin"/>
        </w:rPr>
        <w:t xml:space="preserve">, but knowledge or </w:t>
      </w:r>
      <w:r w:rsidR="0094645A" w:rsidRPr="00F971E3">
        <w:rPr>
          <w:rFonts w:ascii="Cochin" w:hAnsi="Cochin"/>
          <w:i/>
        </w:rPr>
        <w:t>consciousness</w:t>
      </w:r>
      <w:r w:rsidR="0094645A" w:rsidRPr="00F971E3">
        <w:rPr>
          <w:rFonts w:ascii="Cochin" w:hAnsi="Cochin"/>
        </w:rPr>
        <w:t xml:space="preserve"> of history. </w:t>
      </w:r>
      <w:r w:rsidR="009A6AC8" w:rsidRPr="00F971E3">
        <w:rPr>
          <w:rFonts w:ascii="Cochin" w:hAnsi="Cochin"/>
        </w:rPr>
        <w:t>A new historical awareness, synthesizing the method of th</w:t>
      </w:r>
      <w:r w:rsidR="00A72058" w:rsidRPr="00F971E3">
        <w:rPr>
          <w:rFonts w:ascii="Cochin" w:hAnsi="Cochin"/>
        </w:rPr>
        <w:t xml:space="preserve">e philosopher and the historian, Vico hopes will contribute to a new science of knowledge, one that rests on a truly unshakable foundation. </w:t>
      </w:r>
    </w:p>
    <w:p w14:paraId="28888FA3" w14:textId="42CFA201" w:rsidR="006879E9" w:rsidRPr="00F971E3" w:rsidRDefault="00D645B4" w:rsidP="00476D66">
      <w:pPr>
        <w:spacing w:line="360" w:lineRule="auto"/>
        <w:ind w:firstLine="720"/>
        <w:rPr>
          <w:rFonts w:ascii="Cochin" w:hAnsi="Cochin"/>
        </w:rPr>
      </w:pPr>
      <w:r w:rsidRPr="00F971E3">
        <w:rPr>
          <w:rFonts w:ascii="Cochin" w:hAnsi="Cochin"/>
        </w:rPr>
        <w:t>Vico’s great accomplishment, Robert Caponigri says,</w:t>
      </w:r>
      <w:r w:rsidR="004A5DE9" w:rsidRPr="00F971E3">
        <w:rPr>
          <w:rFonts w:ascii="Cochin" w:hAnsi="Cochin"/>
        </w:rPr>
        <w:t xml:space="preserve"> </w:t>
      </w:r>
      <w:r w:rsidRPr="00F971E3">
        <w:rPr>
          <w:rFonts w:ascii="Cochin" w:hAnsi="Cochin"/>
        </w:rPr>
        <w:t>“</w:t>
      </w:r>
      <w:r w:rsidR="004A5DE9" w:rsidRPr="00F971E3">
        <w:rPr>
          <w:rFonts w:ascii="Cochin" w:hAnsi="Cochin"/>
        </w:rPr>
        <w:t>is to have stated and, within his own terms, to have resolved the philosophical problem of history as the basic problem of the philosophical study of man.”</w:t>
      </w:r>
      <w:r w:rsidR="004A5DE9" w:rsidRPr="00F971E3">
        <w:rPr>
          <w:rFonts w:ascii="Cochin" w:hAnsi="Cochin"/>
          <w:vertAlign w:val="superscript"/>
        </w:rPr>
        <w:footnoteReference w:id="10"/>
      </w:r>
      <w:r w:rsidR="004A5DE9" w:rsidRPr="00F971E3">
        <w:rPr>
          <w:rFonts w:ascii="Cochin" w:hAnsi="Cochin"/>
        </w:rPr>
        <w:t xml:space="preserve"> </w:t>
      </w:r>
      <w:r w:rsidRPr="00F971E3">
        <w:rPr>
          <w:rFonts w:ascii="Cochin" w:hAnsi="Cochin"/>
        </w:rPr>
        <w:t xml:space="preserve">Vico’s becomes the first thoroughgoing philosophical treatment of historiography, an idea </w:t>
      </w:r>
      <w:r w:rsidR="004A5DE9" w:rsidRPr="00F971E3">
        <w:rPr>
          <w:rFonts w:ascii="Cochin" w:hAnsi="Cochin"/>
        </w:rPr>
        <w:t xml:space="preserve">that would become known in the </w:t>
      </w:r>
      <w:r w:rsidRPr="00F971E3">
        <w:rPr>
          <w:rFonts w:ascii="Cochin" w:hAnsi="Cochin"/>
        </w:rPr>
        <w:t>nineteenth</w:t>
      </w:r>
      <w:r w:rsidR="004A5DE9" w:rsidRPr="00F971E3">
        <w:rPr>
          <w:rFonts w:ascii="Cochin" w:hAnsi="Cochin"/>
        </w:rPr>
        <w:t xml:space="preserve"> century as “historicism.” Historicism, or the “science of history,” Croce says, is “the affirmation that life and reality are history and history alone.”</w:t>
      </w:r>
      <w:r w:rsidR="004A5DE9" w:rsidRPr="00F971E3">
        <w:rPr>
          <w:rFonts w:ascii="Cochin" w:hAnsi="Cochin"/>
          <w:vertAlign w:val="superscript"/>
        </w:rPr>
        <w:footnoteReference w:id="11"/>
      </w:r>
      <w:r w:rsidR="004A5DE9" w:rsidRPr="00F971E3">
        <w:rPr>
          <w:rFonts w:ascii="Cochin" w:hAnsi="Cochin"/>
        </w:rPr>
        <w:t xml:space="preserve"> </w:t>
      </w:r>
      <w:r w:rsidRPr="00F971E3">
        <w:rPr>
          <w:rFonts w:ascii="Cochin" w:hAnsi="Cochin"/>
        </w:rPr>
        <w:t>This novel insight,</w:t>
      </w:r>
      <w:r w:rsidR="00A72058" w:rsidRPr="00F971E3">
        <w:rPr>
          <w:rFonts w:ascii="Cochin" w:hAnsi="Cochin"/>
        </w:rPr>
        <w:t xml:space="preserve"> first broached by Vico, rests</w:t>
      </w:r>
      <w:r w:rsidRPr="00F971E3">
        <w:rPr>
          <w:rFonts w:ascii="Cochin" w:hAnsi="Cochin"/>
        </w:rPr>
        <w:t xml:space="preserve"> on a corresponding philosophy of imagination. Vico’s </w:t>
      </w:r>
      <w:r w:rsidRPr="00F971E3">
        <w:rPr>
          <w:rFonts w:ascii="Cochin" w:hAnsi="Cochin"/>
          <w:i/>
        </w:rPr>
        <w:t>New Science</w:t>
      </w:r>
      <w:r w:rsidRPr="00F971E3">
        <w:rPr>
          <w:rFonts w:ascii="Cochin" w:hAnsi="Cochin"/>
        </w:rPr>
        <w:t xml:space="preserve"> is as profound for its insights into a new historical methodology as it is for its novel epistemology of the imagination. The one, in fact, depends on the other</w:t>
      </w:r>
      <w:r w:rsidR="000A61E4" w:rsidRPr="00F971E3">
        <w:rPr>
          <w:rFonts w:ascii="Cochin" w:hAnsi="Cochin"/>
        </w:rPr>
        <w:t>, according to Vico</w:t>
      </w:r>
      <w:r w:rsidRPr="00F971E3">
        <w:rPr>
          <w:rFonts w:ascii="Cochin" w:hAnsi="Cochin"/>
        </w:rPr>
        <w:t xml:space="preserve">. </w:t>
      </w:r>
      <w:r w:rsidR="004A5DE9" w:rsidRPr="00F971E3">
        <w:rPr>
          <w:rFonts w:ascii="Cochin" w:hAnsi="Cochin"/>
        </w:rPr>
        <w:t xml:space="preserve"> </w:t>
      </w:r>
    </w:p>
    <w:p w14:paraId="76A76AED" w14:textId="77777777" w:rsidR="00762847" w:rsidRPr="00F971E3" w:rsidRDefault="00762847" w:rsidP="000A61E4">
      <w:pPr>
        <w:spacing w:line="360" w:lineRule="auto"/>
        <w:ind w:firstLine="720"/>
        <w:rPr>
          <w:rFonts w:ascii="Cochin" w:hAnsi="Cochin"/>
        </w:rPr>
      </w:pPr>
    </w:p>
    <w:p w14:paraId="5F1365BA" w14:textId="64E7D6DA" w:rsidR="006879E9" w:rsidRPr="00F971E3" w:rsidRDefault="006879E9" w:rsidP="006879E9">
      <w:pPr>
        <w:rPr>
          <w:rFonts w:ascii="Cochin" w:hAnsi="Cochin"/>
        </w:rPr>
      </w:pPr>
      <w:r w:rsidRPr="00F971E3">
        <w:rPr>
          <w:rFonts w:ascii="Cochin" w:hAnsi="Cochin"/>
        </w:rPr>
        <w:t>I</w:t>
      </w:r>
      <w:r w:rsidR="00A401B9" w:rsidRPr="00F971E3">
        <w:rPr>
          <w:rFonts w:ascii="Cochin" w:hAnsi="Cochin"/>
        </w:rPr>
        <w:t>I</w:t>
      </w:r>
      <w:r w:rsidRPr="00F971E3">
        <w:rPr>
          <w:rFonts w:ascii="Cochin" w:hAnsi="Cochin"/>
        </w:rPr>
        <w:t>I. Vico’s Philosophy of Imagination</w:t>
      </w:r>
    </w:p>
    <w:p w14:paraId="2663165C" w14:textId="77777777" w:rsidR="000D42B4" w:rsidRPr="00F971E3" w:rsidRDefault="000D42B4" w:rsidP="006879E9">
      <w:pPr>
        <w:rPr>
          <w:rFonts w:ascii="Cochin" w:hAnsi="Cochin"/>
        </w:rPr>
      </w:pPr>
    </w:p>
    <w:p w14:paraId="51E827DF" w14:textId="633BFC3A" w:rsidR="0014020B" w:rsidRPr="00F971E3" w:rsidRDefault="00F31210" w:rsidP="00D90550">
      <w:pPr>
        <w:spacing w:line="360" w:lineRule="auto"/>
        <w:ind w:firstLine="720"/>
        <w:rPr>
          <w:rFonts w:ascii="Cochin" w:hAnsi="Cochin" w:cs="Helvetica Neue"/>
        </w:rPr>
      </w:pPr>
      <w:r w:rsidRPr="00F971E3">
        <w:rPr>
          <w:rFonts w:ascii="Cochin" w:hAnsi="Cochin"/>
        </w:rPr>
        <w:t xml:space="preserve">The faculty of imagination or </w:t>
      </w:r>
      <w:r w:rsidRPr="00F971E3">
        <w:rPr>
          <w:rFonts w:ascii="Cochin" w:hAnsi="Cochin"/>
          <w:i/>
        </w:rPr>
        <w:t>fantasia</w:t>
      </w:r>
      <w:r w:rsidRPr="00F971E3">
        <w:rPr>
          <w:rFonts w:ascii="Cochin" w:hAnsi="Cochin"/>
        </w:rPr>
        <w:t xml:space="preserve">, </w:t>
      </w:r>
      <w:r w:rsidR="00F32D19" w:rsidRPr="00F971E3">
        <w:rPr>
          <w:rFonts w:ascii="Cochin" w:hAnsi="Cochin"/>
        </w:rPr>
        <w:t>for</w:t>
      </w:r>
      <w:r w:rsidRPr="00F971E3">
        <w:rPr>
          <w:rFonts w:ascii="Cochin" w:hAnsi="Cochin"/>
        </w:rPr>
        <w:t xml:space="preserve"> Vico, </w:t>
      </w:r>
      <w:r w:rsidR="00F32D19" w:rsidRPr="00F971E3">
        <w:rPr>
          <w:rFonts w:ascii="Cochin" w:hAnsi="Cochin"/>
        </w:rPr>
        <w:t xml:space="preserve">is </w:t>
      </w:r>
      <w:r w:rsidRPr="00F971E3">
        <w:rPr>
          <w:rFonts w:ascii="Cochin" w:hAnsi="Cochin"/>
        </w:rPr>
        <w:t>crucial for understanding our history and therefore ourselves.</w:t>
      </w:r>
      <w:r w:rsidR="00842ACB" w:rsidRPr="00F971E3">
        <w:rPr>
          <w:rFonts w:ascii="Cochin" w:hAnsi="Cochin"/>
        </w:rPr>
        <w:t xml:space="preserve"> </w:t>
      </w:r>
      <w:r w:rsidR="007B2E29" w:rsidRPr="00F971E3">
        <w:rPr>
          <w:rFonts w:ascii="Cochin" w:hAnsi="Cochin" w:cs="Helvetica Neue"/>
        </w:rPr>
        <w:t xml:space="preserve">The goal of Vico’s </w:t>
      </w:r>
      <w:r w:rsidR="007B2E29" w:rsidRPr="00F971E3">
        <w:rPr>
          <w:rFonts w:ascii="Cochin" w:hAnsi="Cochin" w:cs="Helvetica Neue"/>
          <w:i/>
        </w:rPr>
        <w:t>New Science</w:t>
      </w:r>
      <w:r w:rsidR="00476D66" w:rsidRPr="00F971E3">
        <w:rPr>
          <w:rFonts w:ascii="Cochin" w:hAnsi="Cochin" w:cs="Helvetica Neue"/>
        </w:rPr>
        <w:t>—</w:t>
      </w:r>
      <w:r w:rsidR="007B2E29" w:rsidRPr="00F971E3">
        <w:rPr>
          <w:rFonts w:ascii="Cochin" w:hAnsi="Cochin" w:cs="Helvetica Neue"/>
        </w:rPr>
        <w:t>providing a method fo</w:t>
      </w:r>
      <w:r w:rsidR="00476D66" w:rsidRPr="00F971E3">
        <w:rPr>
          <w:rFonts w:ascii="Cochin" w:hAnsi="Cochin" w:cs="Helvetica Neue"/>
        </w:rPr>
        <w:t>r acquiring certain knowledge—i</w:t>
      </w:r>
      <w:r w:rsidR="007B2E29" w:rsidRPr="00F971E3">
        <w:rPr>
          <w:rFonts w:ascii="Cochin" w:hAnsi="Cochin" w:cs="Helvetica Neue"/>
        </w:rPr>
        <w:t xml:space="preserve">s to be achieved primarily through the imagination reflecting on and interpreting human history. </w:t>
      </w:r>
      <w:r w:rsidR="00476D66" w:rsidRPr="00F971E3">
        <w:rPr>
          <w:rFonts w:ascii="Cochin" w:hAnsi="Cochin" w:cs="Helvetica Neue"/>
        </w:rPr>
        <w:t>Vico’s disciple</w:t>
      </w:r>
      <w:r w:rsidR="00840C2D" w:rsidRPr="00F971E3">
        <w:rPr>
          <w:rFonts w:ascii="Cochin" w:hAnsi="Cochin" w:cs="Helvetica Neue"/>
        </w:rPr>
        <w:t xml:space="preserve"> Croce again</w:t>
      </w:r>
      <w:r w:rsidR="007B2E29" w:rsidRPr="00F971E3">
        <w:rPr>
          <w:rFonts w:ascii="Cochin" w:hAnsi="Cochin" w:cs="Helvetica Neue"/>
        </w:rPr>
        <w:t xml:space="preserve"> clarifies this idea. </w:t>
      </w:r>
      <w:r w:rsidR="00840C2D" w:rsidRPr="00F971E3">
        <w:rPr>
          <w:rFonts w:ascii="Cochin" w:hAnsi="Cochin" w:cs="Helvetica Neue"/>
        </w:rPr>
        <w:t>History—</w:t>
      </w:r>
      <w:r w:rsidR="003F47EA" w:rsidRPr="00F971E3">
        <w:rPr>
          <w:rFonts w:ascii="Cochin" w:hAnsi="Cochin" w:cs="Helvetica Neue"/>
        </w:rPr>
        <w:t>in art, in the written word,</w:t>
      </w:r>
      <w:r w:rsidR="0014020B" w:rsidRPr="00F971E3">
        <w:rPr>
          <w:rFonts w:ascii="Cochin" w:hAnsi="Cochin" w:cs="Helvetica Neue"/>
        </w:rPr>
        <w:t xml:space="preserve"> “</w:t>
      </w:r>
      <w:r w:rsidR="003F47EA" w:rsidRPr="00F971E3">
        <w:rPr>
          <w:rFonts w:ascii="Cochin" w:hAnsi="Cochin" w:cs="Helvetica Neue"/>
        </w:rPr>
        <w:t xml:space="preserve">in </w:t>
      </w:r>
      <w:r w:rsidR="0014020B" w:rsidRPr="00F971E3">
        <w:rPr>
          <w:rFonts w:ascii="Cochin" w:hAnsi="Cochin" w:cs="Helvetica Neue"/>
        </w:rPr>
        <w:t>technical equipment,</w:t>
      </w:r>
      <w:r w:rsidR="003F47EA" w:rsidRPr="00F971E3">
        <w:rPr>
          <w:rFonts w:ascii="Cochin" w:hAnsi="Cochin" w:cs="Helvetica Neue"/>
        </w:rPr>
        <w:t xml:space="preserve"> in alterations of the crust of the earth, in profoundly spiritual transformation, in the changes suffered by political, moral and religious institutions . . . </w:t>
      </w:r>
      <w:r w:rsidR="00840C2D" w:rsidRPr="00F971E3">
        <w:rPr>
          <w:rFonts w:ascii="Cochin" w:hAnsi="Cochin" w:cs="Helvetica Neue"/>
        </w:rPr>
        <w:t xml:space="preserve">[these] </w:t>
      </w:r>
      <w:r w:rsidR="003F47EA" w:rsidRPr="00F971E3">
        <w:rPr>
          <w:rFonts w:ascii="Cochin" w:hAnsi="Cochin" w:cs="Helvetica Neue"/>
        </w:rPr>
        <w:t>are the documents which as they are gathered from time to time in our minds unite with abilities and thoughts and sentiments we have acquired to make possible a</w:t>
      </w:r>
      <w:r w:rsidR="00476D66" w:rsidRPr="00F971E3">
        <w:rPr>
          <w:rFonts w:ascii="Cochin" w:hAnsi="Cochin" w:cs="Helvetica Neue"/>
        </w:rPr>
        <w:t xml:space="preserve"> knowledge of what has happened,</w:t>
      </w:r>
      <w:r w:rsidR="003F47EA" w:rsidRPr="00F971E3">
        <w:rPr>
          <w:rFonts w:ascii="Cochin" w:hAnsi="Cochin" w:cs="Helvetica Neue"/>
        </w:rPr>
        <w:t>”</w:t>
      </w:r>
      <w:r w:rsidR="00476D66" w:rsidRPr="00F971E3">
        <w:rPr>
          <w:rFonts w:ascii="Cochin" w:hAnsi="Cochin" w:cs="Helvetica Neue"/>
        </w:rPr>
        <w:t xml:space="preserve"> Croce says.</w:t>
      </w:r>
      <w:r w:rsidR="003F47EA" w:rsidRPr="00F971E3">
        <w:rPr>
          <w:rFonts w:ascii="Cochin" w:hAnsi="Cochin" w:cs="Helvetica Neue"/>
        </w:rPr>
        <w:t xml:space="preserve"> </w:t>
      </w:r>
      <w:r w:rsidR="00476D66" w:rsidRPr="00F971E3">
        <w:rPr>
          <w:rFonts w:ascii="Cochin" w:hAnsi="Cochin" w:cs="Helvetica Neue"/>
        </w:rPr>
        <w:t>This</w:t>
      </w:r>
      <w:r w:rsidR="003F47EA" w:rsidRPr="00F971E3">
        <w:rPr>
          <w:rFonts w:ascii="Cochin" w:hAnsi="Cochin" w:cs="Helvetica Neue"/>
        </w:rPr>
        <w:t xml:space="preserve"> occurs “by virtue of Vico’s principle of the interchangeableness of truth and fact through which man, who has created history, eternally recognizes it and recreates it in his thought.”</w:t>
      </w:r>
      <w:r w:rsidR="003F47EA" w:rsidRPr="00F971E3">
        <w:rPr>
          <w:rStyle w:val="FootnoteReference"/>
          <w:rFonts w:ascii="Cochin" w:hAnsi="Cochin" w:cs="Helvetica Neue"/>
        </w:rPr>
        <w:footnoteReference w:id="12"/>
      </w:r>
      <w:r w:rsidR="003F47EA" w:rsidRPr="00F971E3">
        <w:rPr>
          <w:rFonts w:ascii="Cochin" w:hAnsi="Cochin" w:cs="Helvetica Neue"/>
        </w:rPr>
        <w:t xml:space="preserve"> The imagination, according to Vico, is the mode of cognition by which we reenter the thoughts and ac</w:t>
      </w:r>
      <w:r w:rsidR="00D74CB3" w:rsidRPr="00F971E3">
        <w:rPr>
          <w:rFonts w:ascii="Cochin" w:hAnsi="Cochin" w:cs="Helvetica Neue"/>
        </w:rPr>
        <w:t>tions of our</w:t>
      </w:r>
      <w:r w:rsidR="006E3FFE">
        <w:rPr>
          <w:rFonts w:ascii="Cochin" w:hAnsi="Cochin" w:cs="Helvetica Neue"/>
        </w:rPr>
        <w:t xml:space="preserve"> near and distant</w:t>
      </w:r>
      <w:r w:rsidR="00D74CB3" w:rsidRPr="00F971E3">
        <w:rPr>
          <w:rFonts w:ascii="Cochin" w:hAnsi="Cochin" w:cs="Helvetica Neue"/>
        </w:rPr>
        <w:t xml:space="preserve"> ancestors</w:t>
      </w:r>
      <w:r w:rsidR="003F47EA" w:rsidRPr="00F971E3">
        <w:rPr>
          <w:rFonts w:ascii="Cochin" w:hAnsi="Cochin" w:cs="Helvetica Neue"/>
        </w:rPr>
        <w:t xml:space="preserve">. </w:t>
      </w:r>
      <w:r w:rsidR="00840C2D" w:rsidRPr="00F971E3">
        <w:rPr>
          <w:rFonts w:ascii="Cochin" w:hAnsi="Cochin" w:cs="Helvetica Neue"/>
        </w:rPr>
        <w:t xml:space="preserve">It is how we comprehend, create, and recreate history and therefore knowledge. </w:t>
      </w:r>
    </w:p>
    <w:p w14:paraId="0EE3B4CD" w14:textId="36CB040D" w:rsidR="00D74CB3" w:rsidRPr="00F971E3" w:rsidRDefault="00C77F64" w:rsidP="00C77F64">
      <w:pPr>
        <w:spacing w:line="360" w:lineRule="auto"/>
        <w:ind w:firstLine="720"/>
        <w:rPr>
          <w:rFonts w:ascii="Cochin" w:hAnsi="Cochin" w:cs="Helvetica Neue"/>
        </w:rPr>
      </w:pPr>
      <w:r w:rsidRPr="00F971E3">
        <w:rPr>
          <w:rFonts w:ascii="Cochin" w:hAnsi="Cochin"/>
        </w:rPr>
        <w:t>W</w:t>
      </w:r>
      <w:r w:rsidR="00D74CB3" w:rsidRPr="00F971E3">
        <w:rPr>
          <w:rFonts w:ascii="Cochin" w:hAnsi="Cochin"/>
        </w:rPr>
        <w:t>e may reenter the past and come to understand it</w:t>
      </w:r>
      <w:r w:rsidRPr="00F971E3">
        <w:rPr>
          <w:rFonts w:ascii="Cochin" w:hAnsi="Cochin"/>
        </w:rPr>
        <w:t xml:space="preserve"> by way of the imagination because it was through that</w:t>
      </w:r>
      <w:r w:rsidR="00D74CB3" w:rsidRPr="00F971E3">
        <w:rPr>
          <w:rFonts w:ascii="Cochin" w:hAnsi="Cochin"/>
        </w:rPr>
        <w:t xml:space="preserve"> cognitive mode </w:t>
      </w:r>
      <w:r w:rsidRPr="00F971E3">
        <w:rPr>
          <w:rFonts w:ascii="Cochin" w:hAnsi="Cochin"/>
        </w:rPr>
        <w:t>that</w:t>
      </w:r>
      <w:r w:rsidR="00D74CB3" w:rsidRPr="00F971E3">
        <w:rPr>
          <w:rFonts w:ascii="Cochin" w:hAnsi="Cochin"/>
        </w:rPr>
        <w:t xml:space="preserve"> </w:t>
      </w:r>
      <w:r w:rsidR="00476D66" w:rsidRPr="00F971E3">
        <w:rPr>
          <w:rFonts w:ascii="Cochin" w:hAnsi="Cochin"/>
        </w:rPr>
        <w:t>society was first created</w:t>
      </w:r>
      <w:r w:rsidR="00D74CB3" w:rsidRPr="00F971E3">
        <w:rPr>
          <w:rFonts w:ascii="Cochin" w:hAnsi="Cochin"/>
        </w:rPr>
        <w:t xml:space="preserve">. </w:t>
      </w:r>
      <w:r w:rsidR="00D74CB3" w:rsidRPr="00F971E3">
        <w:rPr>
          <w:rFonts w:ascii="Cochin" w:hAnsi="Cochin" w:cs="Helvetica Neue"/>
        </w:rPr>
        <w:t>“[D]octrines must take their beginnings from that of the matters of w</w:t>
      </w:r>
      <w:r w:rsidR="00476D66" w:rsidRPr="00F971E3">
        <w:rPr>
          <w:rFonts w:ascii="Cochin" w:hAnsi="Cochin" w:cs="Helvetica Neue"/>
        </w:rPr>
        <w:t>hich they treat,” Vico said. Social and political reality first sprung into being</w:t>
      </w:r>
      <w:r w:rsidR="00D74CB3" w:rsidRPr="00F971E3">
        <w:rPr>
          <w:rFonts w:ascii="Cochin" w:hAnsi="Cochin" w:cs="Helvetica Neue"/>
        </w:rPr>
        <w:t xml:space="preserve">, according to Vico, </w:t>
      </w:r>
      <w:r w:rsidR="00476D66" w:rsidRPr="00F971E3">
        <w:rPr>
          <w:rFonts w:ascii="Cochin" w:hAnsi="Cochin" w:cs="Helvetica Neue"/>
        </w:rPr>
        <w:t>thanks to an inborn</w:t>
      </w:r>
      <w:r w:rsidR="00D74CB3" w:rsidRPr="00F971E3">
        <w:rPr>
          <w:rFonts w:ascii="Cochin" w:hAnsi="Cochin" w:cs="Helvetica Neue"/>
        </w:rPr>
        <w:t xml:space="preserve"> imaginative myth-making capacity. The first men</w:t>
      </w:r>
      <w:r w:rsidRPr="00F971E3">
        <w:rPr>
          <w:rFonts w:ascii="Cochin" w:hAnsi="Cochin" w:cs="Helvetica Neue"/>
        </w:rPr>
        <w:t xml:space="preserve"> “felt and imagined” and, “without power of ratiocination, were all robust sense and vigorous imagination.”</w:t>
      </w:r>
      <w:r w:rsidRPr="00F971E3">
        <w:rPr>
          <w:rStyle w:val="FootnoteReference"/>
          <w:rFonts w:ascii="Cochin" w:hAnsi="Cochin" w:cs="Helvetica Neue"/>
        </w:rPr>
        <w:footnoteReference w:id="13"/>
      </w:r>
      <w:r w:rsidRPr="00F971E3">
        <w:rPr>
          <w:rFonts w:ascii="Cochin" w:hAnsi="Cochin" w:cs="Helvetica Neue"/>
        </w:rPr>
        <w:t xml:space="preserve"> They </w:t>
      </w:r>
      <w:r w:rsidR="00476D66" w:rsidRPr="00F971E3">
        <w:rPr>
          <w:rFonts w:ascii="Cochin" w:hAnsi="Cochin" w:cs="Helvetica Neue"/>
        </w:rPr>
        <w:t>thought in “</w:t>
      </w:r>
      <w:r w:rsidR="00D74CB3" w:rsidRPr="00F971E3">
        <w:rPr>
          <w:rFonts w:ascii="Cochin" w:hAnsi="Cochin" w:cs="Helvetica Neue"/>
        </w:rPr>
        <w:t>imaginative universals,”</w:t>
      </w:r>
      <w:r w:rsidR="00476D66" w:rsidRPr="00F971E3">
        <w:rPr>
          <w:rFonts w:ascii="Cochin" w:hAnsi="Cochin" w:cs="Helvetica Neue"/>
        </w:rPr>
        <w:t xml:space="preserve"> Vico says, which were </w:t>
      </w:r>
      <w:r w:rsidR="00D74CB3" w:rsidRPr="00F971E3">
        <w:rPr>
          <w:rFonts w:ascii="Cochin" w:hAnsi="Cochin" w:cs="Helvetica Neue"/>
        </w:rPr>
        <w:t>symbolic representations that</w:t>
      </w:r>
      <w:r w:rsidRPr="00F971E3">
        <w:rPr>
          <w:rFonts w:ascii="Cochin" w:hAnsi="Cochin" w:cs="Helvetica Neue"/>
        </w:rPr>
        <w:t xml:space="preserve"> would </w:t>
      </w:r>
      <w:r w:rsidR="00476D66" w:rsidRPr="00F971E3">
        <w:rPr>
          <w:rFonts w:ascii="Cochin" w:hAnsi="Cochin" w:cs="Helvetica Neue"/>
        </w:rPr>
        <w:t xml:space="preserve">come to </w:t>
      </w:r>
      <w:r w:rsidRPr="00F971E3">
        <w:rPr>
          <w:rFonts w:ascii="Cochin" w:hAnsi="Cochin" w:cs="Helvetica Neue"/>
        </w:rPr>
        <w:t>generate</w:t>
      </w:r>
      <w:r w:rsidR="00476D66" w:rsidRPr="00F971E3">
        <w:rPr>
          <w:rFonts w:ascii="Cochin" w:hAnsi="Cochin" w:cs="Helvetica Neue"/>
        </w:rPr>
        <w:t xml:space="preserve"> entire</w:t>
      </w:r>
      <w:r w:rsidR="00D74CB3" w:rsidRPr="00F971E3">
        <w:rPr>
          <w:rFonts w:ascii="Cochin" w:hAnsi="Cochin" w:cs="Helvetica Neue"/>
        </w:rPr>
        <w:t xml:space="preserve"> social structures</w:t>
      </w:r>
      <w:r w:rsidR="00476D66" w:rsidRPr="00F971E3">
        <w:rPr>
          <w:rFonts w:ascii="Cochin" w:hAnsi="Cochin" w:cs="Helvetica Neue"/>
        </w:rPr>
        <w:t>, norms, and narratives</w:t>
      </w:r>
      <w:r w:rsidR="00D74CB3" w:rsidRPr="00F971E3">
        <w:rPr>
          <w:rFonts w:ascii="Cochin" w:hAnsi="Cochin" w:cs="Helvetica Neue"/>
        </w:rPr>
        <w:t>. A giant clap of thunder, for our ancient ancestors, was Jove himself, inciting fear and shame.</w:t>
      </w:r>
      <w:r w:rsidR="006F0571" w:rsidRPr="00F971E3">
        <w:rPr>
          <w:rStyle w:val="FootnoteReference"/>
          <w:rFonts w:ascii="Cochin" w:hAnsi="Cochin" w:cs="Helvetica Neue"/>
        </w:rPr>
        <w:footnoteReference w:id="14"/>
      </w:r>
      <w:r w:rsidR="00D74CB3" w:rsidRPr="00F971E3">
        <w:rPr>
          <w:rFonts w:ascii="Cochin" w:hAnsi="Cochin" w:cs="Helvetica Neue"/>
        </w:rPr>
        <w:t xml:space="preserve"> Myth, contrary to the modern popular understanding, was not, according to Vico, a false explanation for otherwise inexplicable phenomena, such as thunder. Instead, myth was a creative act that forged</w:t>
      </w:r>
      <w:r w:rsidR="00E20A32" w:rsidRPr="00F971E3">
        <w:rPr>
          <w:rFonts w:ascii="Cochin" w:hAnsi="Cochin" w:cs="Helvetica Neue"/>
        </w:rPr>
        <w:t xml:space="preserve"> the</w:t>
      </w:r>
      <w:r w:rsidR="00D74CB3" w:rsidRPr="00F971E3">
        <w:rPr>
          <w:rFonts w:ascii="Cochin" w:hAnsi="Cochin" w:cs="Helvetica Neue"/>
        </w:rPr>
        <w:t xml:space="preserve"> </w:t>
      </w:r>
      <w:r w:rsidR="00476D66" w:rsidRPr="00F971E3">
        <w:rPr>
          <w:rFonts w:ascii="Cochin" w:hAnsi="Cochin" w:cs="Helvetica Neue"/>
        </w:rPr>
        <w:t>parameters and experience of</w:t>
      </w:r>
      <w:r w:rsidR="00D74CB3" w:rsidRPr="00F971E3">
        <w:rPr>
          <w:rFonts w:ascii="Cochin" w:hAnsi="Cochin" w:cs="Helvetica Neue"/>
        </w:rPr>
        <w:t xml:space="preserve"> reality. The thunder </w:t>
      </w:r>
      <w:r w:rsidR="00D74CB3" w:rsidRPr="00F971E3">
        <w:rPr>
          <w:rFonts w:ascii="Cochin" w:hAnsi="Cochin" w:cs="Helvetica Neue"/>
          <w:i/>
        </w:rPr>
        <w:t>is</w:t>
      </w:r>
      <w:r w:rsidR="00D74CB3" w:rsidRPr="00F971E3">
        <w:rPr>
          <w:rFonts w:ascii="Cochin" w:hAnsi="Cochin" w:cs="Helvetica Neue"/>
        </w:rPr>
        <w:t xml:space="preserve"> Jove, and we must retreat to caves when he threatens. Such was the origin of the first families, Vico says. </w:t>
      </w:r>
    </w:p>
    <w:p w14:paraId="5F06D3EC" w14:textId="11EFDE93" w:rsidR="00230CA2" w:rsidRPr="00F971E3" w:rsidRDefault="004B5880" w:rsidP="006F5B4D">
      <w:pPr>
        <w:spacing w:line="360" w:lineRule="auto"/>
        <w:rPr>
          <w:rFonts w:ascii="Cochin" w:hAnsi="Cochin" w:cs="Helvetica Neue"/>
        </w:rPr>
      </w:pPr>
      <w:r w:rsidRPr="00F971E3">
        <w:rPr>
          <w:rFonts w:ascii="Cochin" w:hAnsi="Cochin" w:cs="Helvetica Neue"/>
        </w:rPr>
        <w:tab/>
        <w:t>Myths, which might</w:t>
      </w:r>
      <w:r w:rsidR="005A7CA9" w:rsidRPr="00F971E3">
        <w:rPr>
          <w:rFonts w:ascii="Cochin" w:hAnsi="Cochin" w:cs="Helvetica Neue"/>
        </w:rPr>
        <w:t xml:space="preserve"> be</w:t>
      </w:r>
      <w:r w:rsidR="00574354" w:rsidRPr="00F971E3">
        <w:rPr>
          <w:rFonts w:ascii="Cochin" w:hAnsi="Cochin" w:cs="Helvetica Neue"/>
        </w:rPr>
        <w:t xml:space="preserve"> more or less elaborate, are</w:t>
      </w:r>
      <w:r w:rsidR="005A7CA9" w:rsidRPr="00F971E3">
        <w:rPr>
          <w:rFonts w:ascii="Cochin" w:hAnsi="Cochin" w:cs="Helvetica Neue"/>
        </w:rPr>
        <w:t xml:space="preserve"> the poetic expressions and devices that created and then recreated</w:t>
      </w:r>
      <w:r w:rsidR="00574354" w:rsidRPr="00F971E3">
        <w:rPr>
          <w:rFonts w:ascii="Cochin" w:hAnsi="Cochin" w:cs="Helvetica Neue"/>
        </w:rPr>
        <w:t xml:space="preserve"> primitive</w:t>
      </w:r>
      <w:r w:rsidR="001627F7" w:rsidRPr="00F971E3">
        <w:rPr>
          <w:rFonts w:ascii="Cochin" w:hAnsi="Cochin" w:cs="Helvetica Neue"/>
        </w:rPr>
        <w:t xml:space="preserve"> cultures</w:t>
      </w:r>
      <w:r w:rsidR="005A7CA9" w:rsidRPr="00F971E3">
        <w:rPr>
          <w:rFonts w:ascii="Cochin" w:hAnsi="Cochin" w:cs="Helvetica Neue"/>
        </w:rPr>
        <w:t xml:space="preserve">. Contained in a society’s myths are its taboos, </w:t>
      </w:r>
      <w:r w:rsidR="00E20A32" w:rsidRPr="00F971E3">
        <w:rPr>
          <w:rFonts w:ascii="Cochin" w:hAnsi="Cochin" w:cs="Helvetica Neue"/>
        </w:rPr>
        <w:t xml:space="preserve">injunctions, sensibilities, </w:t>
      </w:r>
      <w:r w:rsidR="005A7CA9" w:rsidRPr="00F971E3">
        <w:rPr>
          <w:rFonts w:ascii="Cochin" w:hAnsi="Cochin" w:cs="Helvetica Neue"/>
        </w:rPr>
        <w:t>rules of behavior</w:t>
      </w:r>
      <w:r w:rsidR="00574354" w:rsidRPr="00F971E3">
        <w:rPr>
          <w:rFonts w:ascii="Cochin" w:hAnsi="Cochin" w:cs="Helvetica Neue"/>
        </w:rPr>
        <w:t>, and</w:t>
      </w:r>
      <w:r w:rsidR="005A7CA9" w:rsidRPr="00F971E3">
        <w:rPr>
          <w:rFonts w:ascii="Cochin" w:hAnsi="Cochin" w:cs="Helvetica Neue"/>
        </w:rPr>
        <w:t xml:space="preserve"> historical memories. These cultural artifacts transmit and repres</w:t>
      </w:r>
      <w:r w:rsidR="00574354" w:rsidRPr="00F971E3">
        <w:rPr>
          <w:rFonts w:ascii="Cochin" w:hAnsi="Cochin" w:cs="Helvetica Neue"/>
        </w:rPr>
        <w:t>ent the collective memory of</w:t>
      </w:r>
      <w:r w:rsidRPr="00F971E3">
        <w:rPr>
          <w:rFonts w:ascii="Cochin" w:hAnsi="Cochin" w:cs="Helvetica Neue"/>
        </w:rPr>
        <w:t xml:space="preserve"> society while at the same building the actual society, Vico says</w:t>
      </w:r>
      <w:r w:rsidR="005A7CA9" w:rsidRPr="00F971E3">
        <w:rPr>
          <w:rFonts w:ascii="Cochin" w:hAnsi="Cochin" w:cs="Helvetica Neue"/>
        </w:rPr>
        <w:t>.</w:t>
      </w:r>
      <w:r w:rsidRPr="00F971E3">
        <w:rPr>
          <w:rFonts w:ascii="Cochin" w:hAnsi="Cochin" w:cs="Helvetica Neue"/>
        </w:rPr>
        <w:t xml:space="preserve"> Myths</w:t>
      </w:r>
      <w:r w:rsidR="00C77F64" w:rsidRPr="00F971E3">
        <w:rPr>
          <w:rFonts w:ascii="Cochin" w:hAnsi="Cochin" w:cs="Helvetica Neue"/>
        </w:rPr>
        <w:t xml:space="preserve"> parallel and represent</w:t>
      </w:r>
      <w:r w:rsidRPr="00F971E3">
        <w:rPr>
          <w:rFonts w:ascii="Cochin" w:hAnsi="Cochin" w:cs="Helvetica Neue"/>
        </w:rPr>
        <w:t xml:space="preserve"> social institutions and</w:t>
      </w:r>
      <w:r w:rsidR="00C77F64" w:rsidRPr="00F971E3">
        <w:rPr>
          <w:rFonts w:ascii="Cochin" w:hAnsi="Cochin" w:cs="Helvetica Neue"/>
        </w:rPr>
        <w:t xml:space="preserve"> ari</w:t>
      </w:r>
      <w:r w:rsidRPr="00F971E3">
        <w:rPr>
          <w:rFonts w:ascii="Cochin" w:hAnsi="Cochin" w:cs="Helvetica Neue"/>
        </w:rPr>
        <w:t>se organically a</w:t>
      </w:r>
      <w:r w:rsidR="001627F7" w:rsidRPr="00F971E3">
        <w:rPr>
          <w:rFonts w:ascii="Cochin" w:hAnsi="Cochin" w:cs="Helvetica Neue"/>
        </w:rPr>
        <w:t xml:space="preserve">nd of necessity. They are not </w:t>
      </w:r>
      <w:r w:rsidRPr="00F971E3">
        <w:rPr>
          <w:rFonts w:ascii="Cochin" w:hAnsi="Cochin" w:cs="Helvetica Neue"/>
        </w:rPr>
        <w:t>mere rationalization</w:t>
      </w:r>
      <w:r w:rsidR="001627F7" w:rsidRPr="00F971E3">
        <w:rPr>
          <w:rFonts w:ascii="Cochin" w:hAnsi="Cochin" w:cs="Helvetica Neue"/>
        </w:rPr>
        <w:t>s</w:t>
      </w:r>
      <w:r w:rsidRPr="00F971E3">
        <w:rPr>
          <w:rFonts w:ascii="Cochin" w:hAnsi="Cochin" w:cs="Helvetica Neue"/>
        </w:rPr>
        <w:t xml:space="preserve"> of</w:t>
      </w:r>
      <w:r w:rsidR="00E20A32" w:rsidRPr="00F971E3">
        <w:rPr>
          <w:rFonts w:ascii="Cochin" w:hAnsi="Cochin" w:cs="Helvetica Neue"/>
        </w:rPr>
        <w:t xml:space="preserve"> </w:t>
      </w:r>
      <w:r w:rsidR="001627F7" w:rsidRPr="00F971E3">
        <w:rPr>
          <w:rFonts w:ascii="Cochin" w:hAnsi="Cochin" w:cs="Helvetica Neue"/>
        </w:rPr>
        <w:t>otherwise</w:t>
      </w:r>
      <w:r w:rsidRPr="00F971E3">
        <w:rPr>
          <w:rFonts w:ascii="Cochin" w:hAnsi="Cochin" w:cs="Helvetica Neue"/>
        </w:rPr>
        <w:t xml:space="preserve"> </w:t>
      </w:r>
      <w:r w:rsidR="00E20A32" w:rsidRPr="00F971E3">
        <w:rPr>
          <w:rFonts w:ascii="Cochin" w:hAnsi="Cochin" w:cs="Helvetica Neue"/>
        </w:rPr>
        <w:t>inexplicable</w:t>
      </w:r>
      <w:r w:rsidRPr="00F971E3">
        <w:rPr>
          <w:rFonts w:ascii="Cochin" w:hAnsi="Cochin" w:cs="Helvetica Neue"/>
        </w:rPr>
        <w:t xml:space="preserve"> phenomena, as later philosophers would assume</w:t>
      </w:r>
      <w:r w:rsidR="001627F7" w:rsidRPr="00F971E3">
        <w:rPr>
          <w:rFonts w:ascii="Cochin" w:hAnsi="Cochin" w:cs="Helvetica Neue"/>
        </w:rPr>
        <w:t>—something Vico derides as a “conceit of scholars</w:t>
      </w:r>
      <w:r w:rsidRPr="00F971E3">
        <w:rPr>
          <w:rFonts w:ascii="Cochin" w:hAnsi="Cochin" w:cs="Helvetica Neue"/>
        </w:rPr>
        <w:t>.</w:t>
      </w:r>
      <w:r w:rsidR="001627F7" w:rsidRPr="00F971E3">
        <w:rPr>
          <w:rFonts w:ascii="Cochin" w:hAnsi="Cochin" w:cs="Helvetica Neue"/>
        </w:rPr>
        <w:t>”</w:t>
      </w:r>
      <w:r w:rsidR="006F5B4D" w:rsidRPr="00F971E3">
        <w:rPr>
          <w:rStyle w:val="FootnoteReference"/>
          <w:rFonts w:ascii="Cochin" w:hAnsi="Cochin" w:cs="Helvetica Neue"/>
        </w:rPr>
        <w:footnoteReference w:id="15"/>
      </w:r>
    </w:p>
    <w:p w14:paraId="3ACD72B7" w14:textId="77777777" w:rsidR="00230CA2" w:rsidRPr="00F971E3" w:rsidRDefault="00230CA2" w:rsidP="00230CA2">
      <w:pPr>
        <w:spacing w:line="360" w:lineRule="auto"/>
        <w:rPr>
          <w:rFonts w:ascii="Cochin" w:hAnsi="Cochin" w:cs="Helvetica Neue"/>
        </w:rPr>
      </w:pPr>
    </w:p>
    <w:p w14:paraId="76B6B5C9" w14:textId="4D7F3238" w:rsidR="00230CA2" w:rsidRPr="00F971E3" w:rsidRDefault="00A401B9" w:rsidP="00230CA2">
      <w:pPr>
        <w:spacing w:line="360" w:lineRule="auto"/>
        <w:rPr>
          <w:rFonts w:ascii="Cochin" w:hAnsi="Cochin" w:cs="Helvetica Neue"/>
          <w:i/>
        </w:rPr>
      </w:pPr>
      <w:r w:rsidRPr="00F971E3">
        <w:rPr>
          <w:rFonts w:ascii="Cochin" w:hAnsi="Cochin" w:cs="Helvetica Neue"/>
          <w:i/>
        </w:rPr>
        <w:t>IV</w:t>
      </w:r>
      <w:r w:rsidR="00AD6DC1" w:rsidRPr="00F971E3">
        <w:rPr>
          <w:rFonts w:ascii="Cochin" w:hAnsi="Cochin" w:cs="Helvetica Neue"/>
          <w:i/>
        </w:rPr>
        <w:t>. The Origins of</w:t>
      </w:r>
      <w:r w:rsidR="00230CA2" w:rsidRPr="00F971E3">
        <w:rPr>
          <w:rFonts w:ascii="Cochin" w:hAnsi="Cochin" w:cs="Helvetica Neue"/>
          <w:i/>
        </w:rPr>
        <w:t xml:space="preserve"> Social Institutions </w:t>
      </w:r>
    </w:p>
    <w:p w14:paraId="5A68E205" w14:textId="77777777" w:rsidR="00230CA2" w:rsidRPr="00F971E3" w:rsidRDefault="00230CA2" w:rsidP="00230CA2">
      <w:pPr>
        <w:spacing w:line="360" w:lineRule="auto"/>
        <w:rPr>
          <w:rFonts w:ascii="Cochin" w:hAnsi="Cochin" w:cs="Helvetica Neue"/>
        </w:rPr>
      </w:pPr>
    </w:p>
    <w:p w14:paraId="1EFD6D49" w14:textId="7724CD6D" w:rsidR="006F5B4D" w:rsidRPr="00F971E3" w:rsidRDefault="006F5B4D" w:rsidP="008A0BE6">
      <w:pPr>
        <w:spacing w:line="360" w:lineRule="auto"/>
        <w:ind w:firstLine="360"/>
        <w:rPr>
          <w:rFonts w:ascii="Cochin" w:hAnsi="Cochin" w:cs="Helvetica Neue"/>
        </w:rPr>
      </w:pPr>
      <w:r w:rsidRPr="00F971E3">
        <w:rPr>
          <w:rFonts w:ascii="Cochin" w:hAnsi="Cochin" w:cs="Helvetica Neue"/>
        </w:rPr>
        <w:t>Far from human beings having rationally designed social institutions</w:t>
      </w:r>
      <w:r w:rsidR="008A0BE6" w:rsidRPr="00F971E3">
        <w:rPr>
          <w:rFonts w:ascii="Cochin" w:hAnsi="Cochin" w:cs="Helvetica Neue"/>
        </w:rPr>
        <w:t xml:space="preserve">, they instead created them out of </w:t>
      </w:r>
      <w:r w:rsidRPr="00F971E3">
        <w:rPr>
          <w:rFonts w:ascii="Cochin" w:hAnsi="Cochin" w:cs="Helvetica Neue"/>
        </w:rPr>
        <w:t xml:space="preserve">concrete, practical </w:t>
      </w:r>
      <w:r w:rsidR="009F4C43" w:rsidRPr="00F971E3">
        <w:rPr>
          <w:rFonts w:ascii="Cochin" w:hAnsi="Cochin" w:cs="Helvetica Neue"/>
        </w:rPr>
        <w:t>need</w:t>
      </w:r>
      <w:r w:rsidR="008A0BE6" w:rsidRPr="00F971E3">
        <w:rPr>
          <w:rFonts w:ascii="Cochin" w:hAnsi="Cochin" w:cs="Helvetica Neue"/>
        </w:rPr>
        <w:t>—utilitarian but also spiritual, social, moral—</w:t>
      </w:r>
      <w:r w:rsidRPr="00F971E3">
        <w:rPr>
          <w:rFonts w:ascii="Cochin" w:hAnsi="Cochin" w:cs="Helvetica Neue"/>
        </w:rPr>
        <w:t xml:space="preserve">over the course of decades, centuries, and millennia. </w:t>
      </w:r>
      <w:r w:rsidRPr="00F971E3">
        <w:rPr>
          <w:rFonts w:ascii="Cochin" w:hAnsi="Cochin"/>
        </w:rPr>
        <w:t>“Humanity is not a presupposition,” Max Harold Fisch says in the introduction to the</w:t>
      </w:r>
      <w:r w:rsidR="009F4C43" w:rsidRPr="00F971E3">
        <w:rPr>
          <w:rFonts w:ascii="Cochin" w:hAnsi="Cochin"/>
        </w:rPr>
        <w:t xml:space="preserve"> 1948 English translation of Vico’s</w:t>
      </w:r>
      <w:r w:rsidRPr="00F971E3">
        <w:rPr>
          <w:rFonts w:ascii="Cochin" w:hAnsi="Cochin"/>
        </w:rPr>
        <w:t xml:space="preserve"> </w:t>
      </w:r>
      <w:r w:rsidRPr="00F971E3">
        <w:rPr>
          <w:rFonts w:ascii="Cochin" w:hAnsi="Cochin"/>
          <w:i/>
        </w:rPr>
        <w:t>New Science</w:t>
      </w:r>
      <w:r w:rsidRPr="00F971E3">
        <w:rPr>
          <w:rFonts w:ascii="Cochin" w:hAnsi="Cochin"/>
        </w:rPr>
        <w:t>,</w:t>
      </w:r>
      <w:r w:rsidRPr="00F971E3">
        <w:rPr>
          <w:rFonts w:ascii="Cochin" w:hAnsi="Cochin"/>
          <w:i/>
        </w:rPr>
        <w:t xml:space="preserve"> </w:t>
      </w:r>
      <w:r w:rsidRPr="00F971E3">
        <w:rPr>
          <w:rFonts w:ascii="Cochin" w:hAnsi="Cochin"/>
        </w:rPr>
        <w:t>“but a consequence, an effect, a product of institution building.” It is worth quoting Fisch at some length:</w:t>
      </w:r>
    </w:p>
    <w:p w14:paraId="6C03F0FF" w14:textId="66C2E0A0" w:rsidR="006F5B4D" w:rsidRPr="00F971E3" w:rsidRDefault="006F5B4D" w:rsidP="009F58AE">
      <w:pPr>
        <w:pStyle w:val="Quote"/>
        <w:ind w:left="360"/>
        <w:rPr>
          <w:rFonts w:ascii="Cochin" w:hAnsi="Cochin"/>
          <w:i w:val="0"/>
        </w:rPr>
      </w:pPr>
      <w:r w:rsidRPr="00F971E3">
        <w:rPr>
          <w:rFonts w:ascii="Cochin" w:hAnsi="Cochin"/>
          <w:i w:val="0"/>
        </w:rPr>
        <w:t>The kind of making involved in the making of the world of nations by men was therefore not that of deliberate contrivance, but that conveyed by the term ‘poet,’ which in Greek means maker; conveyed at least when once with Vico we have abandoned the rationalistic theory of poetry itself and adopted a theory according to which the essence of poetry is imagination, passion, sense, rather than intellect.</w:t>
      </w:r>
      <w:r w:rsidR="009F58AE" w:rsidRPr="00F971E3">
        <w:rPr>
          <w:rStyle w:val="FootnoteReference"/>
          <w:rFonts w:ascii="Cochin" w:hAnsi="Cochin"/>
          <w:i w:val="0"/>
        </w:rPr>
        <w:footnoteReference w:id="16"/>
      </w:r>
      <w:r w:rsidRPr="00F971E3">
        <w:rPr>
          <w:rFonts w:ascii="Cochin" w:hAnsi="Cochin"/>
          <w:i w:val="0"/>
        </w:rPr>
        <w:t xml:space="preserve"> </w:t>
      </w:r>
    </w:p>
    <w:p w14:paraId="402ACD5E" w14:textId="77777777" w:rsidR="00230CA2" w:rsidRPr="00F971E3" w:rsidRDefault="00230CA2" w:rsidP="00230CA2">
      <w:pPr>
        <w:rPr>
          <w:rFonts w:ascii="Cochin" w:hAnsi="Cochin"/>
        </w:rPr>
      </w:pPr>
    </w:p>
    <w:p w14:paraId="57D37881" w14:textId="3A3A6C58" w:rsidR="009F58AE" w:rsidRPr="00F971E3" w:rsidRDefault="009F58AE" w:rsidP="009F4C43">
      <w:pPr>
        <w:spacing w:line="360" w:lineRule="auto"/>
        <w:rPr>
          <w:rFonts w:ascii="Cochin" w:hAnsi="Cochin"/>
        </w:rPr>
      </w:pPr>
      <w:r w:rsidRPr="00F971E3">
        <w:rPr>
          <w:rFonts w:ascii="Cochin" w:hAnsi="Cochin"/>
        </w:rPr>
        <w:t>Not only were these primitive people creating society from the interplay of imaginatio</w:t>
      </w:r>
      <w:r w:rsidR="00825A8F" w:rsidRPr="00F971E3">
        <w:rPr>
          <w:rFonts w:ascii="Cochin" w:hAnsi="Cochin"/>
        </w:rPr>
        <w:t>n, “corporature” or bodily action</w:t>
      </w:r>
      <w:r w:rsidRPr="00F971E3">
        <w:rPr>
          <w:rFonts w:ascii="Cochin" w:hAnsi="Cochin"/>
        </w:rPr>
        <w:t>, a</w:t>
      </w:r>
      <w:r w:rsidR="009F4C43" w:rsidRPr="00F971E3">
        <w:rPr>
          <w:rFonts w:ascii="Cochin" w:hAnsi="Cochin"/>
        </w:rPr>
        <w:t>nd perceived necessity, they were doing</w:t>
      </w:r>
      <w:r w:rsidRPr="00F971E3">
        <w:rPr>
          <w:rFonts w:ascii="Cochin" w:hAnsi="Cochin"/>
        </w:rPr>
        <w:t xml:space="preserve"> so contrary to what may have been their own intentions.</w:t>
      </w:r>
      <w:r w:rsidR="00825A8F" w:rsidRPr="00F971E3">
        <w:rPr>
          <w:rStyle w:val="FootnoteReference"/>
          <w:rFonts w:ascii="Cochin" w:hAnsi="Cochin"/>
        </w:rPr>
        <w:footnoteReference w:id="17"/>
      </w:r>
      <w:r w:rsidR="002F6389" w:rsidRPr="00F971E3">
        <w:rPr>
          <w:rFonts w:ascii="Cochin" w:hAnsi="Cochin"/>
        </w:rPr>
        <w:t xml:space="preserve"> “Men have themselves made this world of nations, but it was not only without drafting, it was even without seeing the plan that they did just what the plan called for,” Fisch says</w:t>
      </w:r>
      <w:r w:rsidR="009F4C43" w:rsidRPr="00F971E3">
        <w:rPr>
          <w:rFonts w:ascii="Cochin" w:hAnsi="Cochin"/>
        </w:rPr>
        <w:t xml:space="preserve"> summarizing Vico</w:t>
      </w:r>
      <w:r w:rsidR="002F6389" w:rsidRPr="00F971E3">
        <w:rPr>
          <w:rFonts w:ascii="Cochin" w:hAnsi="Cochin"/>
        </w:rPr>
        <w:t xml:space="preserve">. “The plan” refers to the larger design of “providence,” as Vico says. </w:t>
      </w:r>
      <w:r w:rsidR="008A0BE6" w:rsidRPr="00F971E3">
        <w:rPr>
          <w:rFonts w:ascii="Cochin" w:hAnsi="Cochin"/>
        </w:rPr>
        <w:t xml:space="preserve">Vico’s providence has been </w:t>
      </w:r>
      <w:r w:rsidR="002F6389" w:rsidRPr="00F971E3">
        <w:rPr>
          <w:rFonts w:ascii="Cochin" w:hAnsi="Cochin"/>
        </w:rPr>
        <w:t>compared to Mandeville’s “private vices, public benefits,” Adam Smith’s “invisible hand,” and Hegel’s “cunning of reason.”</w:t>
      </w:r>
      <w:r w:rsidR="002F6389" w:rsidRPr="00F971E3">
        <w:rPr>
          <w:rStyle w:val="FootnoteReference"/>
          <w:rFonts w:ascii="Cochin" w:hAnsi="Cochin"/>
        </w:rPr>
        <w:footnoteReference w:id="18"/>
      </w:r>
      <w:r w:rsidR="0022222A" w:rsidRPr="00F971E3">
        <w:rPr>
          <w:rFonts w:ascii="Cochin" w:hAnsi="Cochin"/>
        </w:rPr>
        <w:t xml:space="preserve"> </w:t>
      </w:r>
      <w:r w:rsidR="00290F52" w:rsidRPr="00F971E3">
        <w:rPr>
          <w:rFonts w:ascii="Cochin" w:hAnsi="Cochin"/>
        </w:rPr>
        <w:t>What might appear to be</w:t>
      </w:r>
      <w:r w:rsidR="0022222A" w:rsidRPr="00F971E3">
        <w:rPr>
          <w:rFonts w:ascii="Cochin" w:hAnsi="Cochin"/>
        </w:rPr>
        <w:t xml:space="preserve"> “spontaneous order” emerges from the myriad, complex, and even contradictory ways of human beings. Vico would say that this is owing to our common human nature</w:t>
      </w:r>
      <w:r w:rsidR="00A828C0" w:rsidRPr="00F971E3">
        <w:rPr>
          <w:rFonts w:ascii="Cochin" w:hAnsi="Cochin"/>
        </w:rPr>
        <w:t xml:space="preserve"> or </w:t>
      </w:r>
      <w:r w:rsidR="00A828C0" w:rsidRPr="00F971E3">
        <w:rPr>
          <w:rFonts w:ascii="Cochin" w:hAnsi="Cochin"/>
          <w:i/>
        </w:rPr>
        <w:t>sensus communis</w:t>
      </w:r>
      <w:r w:rsidR="00A828C0" w:rsidRPr="00F971E3">
        <w:rPr>
          <w:rFonts w:ascii="Cochin" w:hAnsi="Cochin"/>
        </w:rPr>
        <w:t>.</w:t>
      </w:r>
      <w:r w:rsidR="009F4C43" w:rsidRPr="00F971E3">
        <w:rPr>
          <w:rFonts w:ascii="Cochin" w:hAnsi="Cochin"/>
        </w:rPr>
        <w:t xml:space="preserve"> Certain patterns of thought and behavior form according to the inclinations and limitations of human nature.</w:t>
      </w:r>
      <w:r w:rsidR="00A828C0" w:rsidRPr="00F971E3">
        <w:rPr>
          <w:rFonts w:ascii="Cochin" w:hAnsi="Cochin"/>
        </w:rPr>
        <w:t xml:space="preserve"> </w:t>
      </w:r>
      <w:r w:rsidR="009F4C43" w:rsidRPr="00F971E3">
        <w:rPr>
          <w:rFonts w:ascii="Cochin" w:hAnsi="Cochin"/>
        </w:rPr>
        <w:t xml:space="preserve">Vico finds evidence of these patterns or this core of human behavior in the cultural commonalities among all peoples. </w:t>
      </w:r>
      <w:r w:rsidR="00A828C0" w:rsidRPr="00F971E3">
        <w:rPr>
          <w:rFonts w:ascii="Cochin" w:hAnsi="Cochin"/>
        </w:rPr>
        <w:t xml:space="preserve">“Uniform ideas originating among </w:t>
      </w:r>
      <w:r w:rsidR="00290F52" w:rsidRPr="00F971E3">
        <w:rPr>
          <w:rFonts w:ascii="Cochin" w:hAnsi="Cochin"/>
        </w:rPr>
        <w:t>entire</w:t>
      </w:r>
      <w:r w:rsidR="00A828C0" w:rsidRPr="00F971E3">
        <w:rPr>
          <w:rFonts w:ascii="Cochin" w:hAnsi="Cochin"/>
        </w:rPr>
        <w:t xml:space="preserve"> peoples </w:t>
      </w:r>
      <w:r w:rsidR="00A828C0" w:rsidRPr="00F971E3">
        <w:rPr>
          <w:rFonts w:ascii="Cochin" w:hAnsi="Cochin"/>
          <w:i/>
        </w:rPr>
        <w:t xml:space="preserve">unknown to each other </w:t>
      </w:r>
      <w:r w:rsidR="00A828C0" w:rsidRPr="00F971E3">
        <w:rPr>
          <w:rFonts w:ascii="Cochin" w:hAnsi="Cochin"/>
        </w:rPr>
        <w:t>must have a common ground of truth.”</w:t>
      </w:r>
      <w:r w:rsidR="00A828C0" w:rsidRPr="00F971E3">
        <w:rPr>
          <w:rStyle w:val="FootnoteReference"/>
          <w:rFonts w:ascii="Cochin" w:hAnsi="Cochin"/>
        </w:rPr>
        <w:footnoteReference w:id="19"/>
      </w:r>
      <w:r w:rsidR="00A828C0" w:rsidRPr="00F971E3">
        <w:rPr>
          <w:rFonts w:ascii="Cochin" w:hAnsi="Cochin"/>
        </w:rPr>
        <w:t xml:space="preserve"> </w:t>
      </w:r>
      <w:r w:rsidR="009F4C43" w:rsidRPr="00F971E3">
        <w:rPr>
          <w:rFonts w:ascii="Cochin" w:hAnsi="Cochin"/>
        </w:rPr>
        <w:t>R</w:t>
      </w:r>
      <w:r w:rsidR="0022222A" w:rsidRPr="00F971E3">
        <w:rPr>
          <w:rFonts w:ascii="Cochin" w:hAnsi="Cochin"/>
        </w:rPr>
        <w:t xml:space="preserve">eligion, marriage, and </w:t>
      </w:r>
      <w:r w:rsidR="00D90550" w:rsidRPr="00F971E3">
        <w:rPr>
          <w:rFonts w:ascii="Cochin" w:hAnsi="Cochin"/>
        </w:rPr>
        <w:t>burial</w:t>
      </w:r>
      <w:r w:rsidR="009F4C43" w:rsidRPr="00F971E3">
        <w:rPr>
          <w:rFonts w:ascii="Cochin" w:hAnsi="Cochin"/>
        </w:rPr>
        <w:t xml:space="preserve"> are the three practices that Vico identifies as common to humans across time and space</w:t>
      </w:r>
      <w:r w:rsidR="00D90550" w:rsidRPr="00F971E3">
        <w:rPr>
          <w:rFonts w:ascii="Cochin" w:hAnsi="Cochin"/>
        </w:rPr>
        <w:t>.</w:t>
      </w:r>
      <w:r w:rsidR="00D90550" w:rsidRPr="00F971E3">
        <w:rPr>
          <w:rStyle w:val="FootnoteReference"/>
          <w:rFonts w:ascii="Cochin" w:hAnsi="Cochin"/>
        </w:rPr>
        <w:footnoteReference w:id="20"/>
      </w:r>
      <w:r w:rsidR="00D90550" w:rsidRPr="00F971E3">
        <w:rPr>
          <w:rFonts w:ascii="Cochin" w:hAnsi="Cochin"/>
        </w:rPr>
        <w:t xml:space="preserve"> </w:t>
      </w:r>
    </w:p>
    <w:p w14:paraId="7FC963BB" w14:textId="77777777" w:rsidR="006F5B4D" w:rsidRPr="00F971E3" w:rsidRDefault="006F5B4D" w:rsidP="002F6389">
      <w:pPr>
        <w:spacing w:line="360" w:lineRule="auto"/>
        <w:rPr>
          <w:rFonts w:ascii="Cochin" w:hAnsi="Cochin" w:cs="Helvetica Neue"/>
        </w:rPr>
      </w:pPr>
    </w:p>
    <w:p w14:paraId="57F88466" w14:textId="23B67599" w:rsidR="00A3043B" w:rsidRPr="00F971E3" w:rsidRDefault="00EA06E0" w:rsidP="002F6389">
      <w:pPr>
        <w:spacing w:line="360" w:lineRule="auto"/>
        <w:rPr>
          <w:rFonts w:ascii="Cochin" w:hAnsi="Cochin" w:cs="Helvetica Neue"/>
          <w:i/>
        </w:rPr>
      </w:pPr>
      <w:r w:rsidRPr="00F971E3">
        <w:rPr>
          <w:rFonts w:ascii="Cochin" w:hAnsi="Cochin" w:cs="Helvetica Neue"/>
          <w:i/>
        </w:rPr>
        <w:t>V. Deliberative Democracy</w:t>
      </w:r>
    </w:p>
    <w:p w14:paraId="7BB1CBAF" w14:textId="77777777" w:rsidR="0019384C" w:rsidRPr="00F971E3" w:rsidRDefault="0019384C" w:rsidP="002C7137">
      <w:pPr>
        <w:spacing w:line="360" w:lineRule="auto"/>
        <w:rPr>
          <w:rFonts w:ascii="Cochin" w:hAnsi="Cochin" w:cs="Times New Roman"/>
          <w:kern w:val="1"/>
        </w:rPr>
      </w:pPr>
    </w:p>
    <w:p w14:paraId="4720A836" w14:textId="7C217EAE" w:rsidR="002A7CD9" w:rsidRPr="00F971E3" w:rsidRDefault="002C7137" w:rsidP="002A7CD9">
      <w:pPr>
        <w:tabs>
          <w:tab w:val="left" w:pos="720"/>
          <w:tab w:val="left" w:pos="1440"/>
          <w:tab w:val="left" w:pos="2160"/>
          <w:tab w:val="left" w:pos="2880"/>
          <w:tab w:val="left" w:pos="3600"/>
          <w:tab w:val="left" w:pos="4320"/>
        </w:tabs>
        <w:spacing w:line="480" w:lineRule="auto"/>
        <w:rPr>
          <w:rFonts w:ascii="Cochin" w:hAnsi="Cochin" w:cs="Times New Roman"/>
        </w:rPr>
      </w:pPr>
      <w:r w:rsidRPr="00F971E3">
        <w:rPr>
          <w:rFonts w:ascii="Cochin" w:hAnsi="Cochin" w:cs="Times New Roman"/>
          <w:kern w:val="1"/>
        </w:rPr>
        <w:t xml:space="preserve">The belief that rationality is a disinterested mode of inquiry is quintessential of </w:t>
      </w:r>
      <w:r w:rsidR="00E20A32" w:rsidRPr="00F971E3">
        <w:rPr>
          <w:rFonts w:ascii="Cochin" w:hAnsi="Cochin" w:cs="Times New Roman"/>
          <w:kern w:val="1"/>
        </w:rPr>
        <w:t xml:space="preserve">a particular </w:t>
      </w:r>
      <w:r w:rsidR="00D111B1" w:rsidRPr="00F971E3">
        <w:rPr>
          <w:rFonts w:ascii="Cochin" w:hAnsi="Cochin" w:cs="Times New Roman"/>
          <w:kern w:val="1"/>
        </w:rPr>
        <w:t xml:space="preserve">rationalistic </w:t>
      </w:r>
      <w:r w:rsidR="00E20A32" w:rsidRPr="00F971E3">
        <w:rPr>
          <w:rFonts w:ascii="Cochin" w:hAnsi="Cochin" w:cs="Times New Roman"/>
          <w:kern w:val="1"/>
        </w:rPr>
        <w:t xml:space="preserve">strain of </w:t>
      </w:r>
      <w:r w:rsidRPr="00F971E3">
        <w:rPr>
          <w:rFonts w:ascii="Cochin" w:hAnsi="Cochin" w:cs="Times New Roman"/>
          <w:kern w:val="1"/>
        </w:rPr>
        <w:t>Enlightenment thinking and</w:t>
      </w:r>
      <w:r w:rsidR="009F4C43" w:rsidRPr="00F971E3">
        <w:rPr>
          <w:rFonts w:ascii="Cochin" w:hAnsi="Cochin" w:cs="Times New Roman"/>
          <w:kern w:val="1"/>
        </w:rPr>
        <w:t xml:space="preserve"> </w:t>
      </w:r>
      <w:r w:rsidRPr="00F971E3">
        <w:rPr>
          <w:rFonts w:ascii="Cochin" w:hAnsi="Cochin" w:cs="Times New Roman"/>
          <w:kern w:val="1"/>
        </w:rPr>
        <w:t xml:space="preserve">is at the foundation of </w:t>
      </w:r>
      <w:r w:rsidR="0019384C" w:rsidRPr="00F971E3">
        <w:rPr>
          <w:rFonts w:ascii="Cochin" w:hAnsi="Cochin" w:cs="Times New Roman"/>
          <w:kern w:val="1"/>
        </w:rPr>
        <w:t xml:space="preserve">the school of thought prominent within political science and democratic theory known as deliberative democracy. </w:t>
      </w:r>
      <w:r w:rsidR="00A3043B" w:rsidRPr="00F971E3">
        <w:rPr>
          <w:rFonts w:ascii="Cochin" w:hAnsi="Cochin" w:cs="Helvetica Neue"/>
        </w:rPr>
        <w:t>To understand the</w:t>
      </w:r>
      <w:r w:rsidR="005477C0" w:rsidRPr="00F971E3">
        <w:rPr>
          <w:rFonts w:ascii="Cochin" w:hAnsi="Cochin" w:cs="Helvetica Neue"/>
        </w:rPr>
        <w:t xml:space="preserve"> political</w:t>
      </w:r>
      <w:r w:rsidR="00A3043B" w:rsidRPr="00F971E3">
        <w:rPr>
          <w:rFonts w:ascii="Cochin" w:hAnsi="Cochin" w:cs="Helvetica Neue"/>
        </w:rPr>
        <w:t xml:space="preserve"> implications of Vico’s nov</w:t>
      </w:r>
      <w:r w:rsidR="00D111B1" w:rsidRPr="00F971E3">
        <w:rPr>
          <w:rFonts w:ascii="Cochin" w:hAnsi="Cochin" w:cs="Helvetica Neue"/>
        </w:rPr>
        <w:t>el epistemological theory</w:t>
      </w:r>
      <w:r w:rsidR="00A3043B" w:rsidRPr="00F971E3">
        <w:rPr>
          <w:rFonts w:ascii="Cochin" w:hAnsi="Cochin" w:cs="Helvetica Neue"/>
        </w:rPr>
        <w:t xml:space="preserve"> </w:t>
      </w:r>
      <w:r w:rsidR="00EA06E0" w:rsidRPr="00F971E3">
        <w:rPr>
          <w:rFonts w:ascii="Cochin" w:hAnsi="Cochin" w:cs="Helvetica Neue"/>
        </w:rPr>
        <w:t xml:space="preserve">and his elevation of historiography as a primary science of knowledge, it is </w:t>
      </w:r>
      <w:r w:rsidR="00D111B1" w:rsidRPr="00F971E3">
        <w:rPr>
          <w:rFonts w:ascii="Cochin" w:hAnsi="Cochin" w:cs="Helvetica Neue"/>
        </w:rPr>
        <w:t>useful to contrast</w:t>
      </w:r>
      <w:r w:rsidR="0019384C" w:rsidRPr="00F971E3">
        <w:rPr>
          <w:rFonts w:ascii="Cochin" w:hAnsi="Cochin" w:cs="Helvetica Neue"/>
        </w:rPr>
        <w:t xml:space="preserve"> his philosophy with that of deliberative d</w:t>
      </w:r>
      <w:r w:rsidR="00EA06E0" w:rsidRPr="00F971E3">
        <w:rPr>
          <w:rFonts w:ascii="Cochin" w:hAnsi="Cochin" w:cs="Helvetica Neue"/>
        </w:rPr>
        <w:t xml:space="preserve">emocracy. </w:t>
      </w:r>
      <w:r w:rsidR="0019384C" w:rsidRPr="00F971E3">
        <w:rPr>
          <w:rFonts w:ascii="Cochin" w:hAnsi="Cochin" w:cs="Helvetica Neue"/>
        </w:rPr>
        <w:t xml:space="preserve">This </w:t>
      </w:r>
      <w:r w:rsidR="00755F18" w:rsidRPr="00F971E3">
        <w:rPr>
          <w:rFonts w:ascii="Cochin" w:hAnsi="Cochin" w:cs="Helvetica Neue"/>
        </w:rPr>
        <w:t xml:space="preserve">latter </w:t>
      </w:r>
      <w:r w:rsidR="0019384C" w:rsidRPr="00F971E3">
        <w:rPr>
          <w:rFonts w:ascii="Cochin" w:hAnsi="Cochin" w:cs="Helvetica Neue"/>
        </w:rPr>
        <w:t xml:space="preserve">philosophy </w:t>
      </w:r>
      <w:r w:rsidR="00EA06E0" w:rsidRPr="00F971E3">
        <w:rPr>
          <w:rFonts w:ascii="Cochin" w:hAnsi="Cochin" w:cs="Helvetica Neue"/>
        </w:rPr>
        <w:t xml:space="preserve">contends that </w:t>
      </w:r>
      <w:r w:rsidR="00EA06E0" w:rsidRPr="00F971E3">
        <w:rPr>
          <w:rFonts w:ascii="Cochin" w:hAnsi="Cochin" w:cs="Times New Roman"/>
          <w:kern w:val="1"/>
        </w:rPr>
        <w:t>political norms in pluralistic societies require rational legitimation.</w:t>
      </w:r>
      <w:r w:rsidR="00EA06E0" w:rsidRPr="00F971E3">
        <w:rPr>
          <w:rStyle w:val="FootnoteReference"/>
          <w:rFonts w:ascii="Cochin" w:hAnsi="Cochin" w:cs="Times New Roman"/>
          <w:kern w:val="1"/>
        </w:rPr>
        <w:footnoteReference w:id="21"/>
      </w:r>
      <w:r w:rsidR="00EA06E0" w:rsidRPr="00F971E3">
        <w:rPr>
          <w:rFonts w:ascii="Cochin" w:hAnsi="Cochin" w:cs="Times New Roman"/>
          <w:kern w:val="1"/>
        </w:rPr>
        <w:t xml:space="preserve"> </w:t>
      </w:r>
      <w:r w:rsidR="005477C0" w:rsidRPr="00F971E3">
        <w:rPr>
          <w:rFonts w:ascii="Cochin" w:hAnsi="Cochin" w:cs="Times New Roman"/>
        </w:rPr>
        <w:t>Dennis F. Thompson</w:t>
      </w:r>
      <w:r w:rsidR="009F4C43" w:rsidRPr="00F971E3">
        <w:rPr>
          <w:rFonts w:ascii="Cochin" w:hAnsi="Cochin" w:cs="Times New Roman"/>
        </w:rPr>
        <w:t xml:space="preserve"> summarizes:</w:t>
      </w:r>
      <w:r w:rsidR="005477C0" w:rsidRPr="00F971E3">
        <w:rPr>
          <w:rFonts w:ascii="Cochin" w:hAnsi="Cochin" w:cs="Times New Roman"/>
        </w:rPr>
        <w:t xml:space="preserve"> “At the core of all theories of deliberative democracy is what may be called a reason-giving requirement. Citizens and their representatives are expected to justify the laws they would impose on one another by giving reasons for their political claims and responding to others’ reasons in return.”</w:t>
      </w:r>
      <w:r w:rsidR="005477C0" w:rsidRPr="00F971E3">
        <w:rPr>
          <w:rFonts w:ascii="Cochin" w:hAnsi="Cochin" w:cs="Times New Roman"/>
          <w:vertAlign w:val="superscript"/>
        </w:rPr>
        <w:footnoteReference w:id="22"/>
      </w:r>
      <w:r w:rsidR="005477C0" w:rsidRPr="00F971E3">
        <w:rPr>
          <w:rFonts w:ascii="Cochin" w:hAnsi="Cochin" w:cs="Times New Roman"/>
          <w:kern w:val="1"/>
        </w:rPr>
        <w:t xml:space="preserve"> </w:t>
      </w:r>
      <w:r w:rsidR="00EA06E0" w:rsidRPr="00F971E3">
        <w:rPr>
          <w:rFonts w:ascii="Cochin" w:hAnsi="Cochin" w:cs="Times New Roman"/>
          <w:kern w:val="1"/>
        </w:rPr>
        <w:t xml:space="preserve">Without a common religious, philosophical, or metaphysical system of belief, </w:t>
      </w:r>
      <w:r w:rsidR="005477C0" w:rsidRPr="00F971E3">
        <w:rPr>
          <w:rFonts w:ascii="Cochin" w:hAnsi="Cochin" w:cs="Times New Roman"/>
          <w:kern w:val="1"/>
        </w:rPr>
        <w:t>inherited social norms</w:t>
      </w:r>
      <w:r w:rsidR="00EA06E0" w:rsidRPr="00F971E3">
        <w:rPr>
          <w:rFonts w:ascii="Cochin" w:hAnsi="Cochin" w:cs="Times New Roman"/>
          <w:kern w:val="1"/>
        </w:rPr>
        <w:t xml:space="preserve"> cannot be</w:t>
      </w:r>
      <w:r w:rsidR="005477C0" w:rsidRPr="00F971E3">
        <w:rPr>
          <w:rFonts w:ascii="Cochin" w:hAnsi="Cochin" w:cs="Times New Roman"/>
          <w:kern w:val="1"/>
        </w:rPr>
        <w:t xml:space="preserve"> taken for granted.</w:t>
      </w:r>
      <w:r w:rsidR="00514D5B" w:rsidRPr="00F971E3">
        <w:rPr>
          <w:rFonts w:ascii="Cochin" w:hAnsi="Cochin" w:cs="Times New Roman"/>
        </w:rPr>
        <w:t xml:space="preserve"> Moreover,</w:t>
      </w:r>
      <w:r w:rsidR="002A7CD9" w:rsidRPr="00F971E3">
        <w:rPr>
          <w:rFonts w:ascii="Cochin" w:hAnsi="Cochin" w:cs="Times New Roman"/>
        </w:rPr>
        <w:t xml:space="preserve"> “Power is a social resource and a social r</w:t>
      </w:r>
      <w:r w:rsidR="00514D5B" w:rsidRPr="00F971E3">
        <w:rPr>
          <w:rFonts w:ascii="Cochin" w:hAnsi="Cochin" w:cs="Times New Roman"/>
        </w:rPr>
        <w:t>elation in need of legitimation,” Seyla Benhabib, a disciple of</w:t>
      </w:r>
      <w:r w:rsidR="00D111B1" w:rsidRPr="00F971E3">
        <w:rPr>
          <w:rFonts w:ascii="Cochin" w:hAnsi="Cochin" w:cs="Times New Roman"/>
        </w:rPr>
        <w:t xml:space="preserve"> the deliberative democracy pioneer</w:t>
      </w:r>
      <w:r w:rsidR="00514D5B" w:rsidRPr="00F971E3">
        <w:rPr>
          <w:rFonts w:ascii="Cochin" w:hAnsi="Cochin" w:cs="Times New Roman"/>
        </w:rPr>
        <w:t xml:space="preserve"> Jürgen Habermas</w:t>
      </w:r>
      <w:r w:rsidR="00D111B1" w:rsidRPr="00F971E3">
        <w:rPr>
          <w:rFonts w:ascii="Cochin" w:hAnsi="Cochin" w:cs="Times New Roman"/>
        </w:rPr>
        <w:t>, explains.</w:t>
      </w:r>
      <w:r w:rsidR="002A7CD9" w:rsidRPr="00F971E3">
        <w:rPr>
          <w:rFonts w:ascii="Cochin" w:hAnsi="Cochin" w:cs="Times New Roman"/>
        </w:rPr>
        <w:t xml:space="preserve"> </w:t>
      </w:r>
      <w:r w:rsidR="00514D5B" w:rsidRPr="00F971E3">
        <w:rPr>
          <w:rFonts w:ascii="Cochin" w:hAnsi="Cochin" w:cs="Times New Roman"/>
        </w:rPr>
        <w:t>“</w:t>
      </w:r>
      <w:r w:rsidR="002A7CD9" w:rsidRPr="00F971E3">
        <w:rPr>
          <w:rFonts w:ascii="Cochin" w:hAnsi="Cochin" w:cs="Times New Roman"/>
        </w:rPr>
        <w:t>Legitimacy means that there are good and justifiable reasons why one set of power relations and institutional arrangements are better than and to be preferred to others. I maintain that the legitimation of power should be thought of as a public dialogue.”</w:t>
      </w:r>
      <w:r w:rsidR="002A7CD9" w:rsidRPr="00F971E3">
        <w:rPr>
          <w:rFonts w:ascii="Cochin" w:hAnsi="Cochin" w:cs="Times New Roman"/>
          <w:vertAlign w:val="superscript"/>
        </w:rPr>
        <w:footnoteReference w:id="23"/>
      </w:r>
      <w:r w:rsidR="002A7CD9" w:rsidRPr="00F971E3">
        <w:rPr>
          <w:rFonts w:ascii="Cochin" w:hAnsi="Cochin" w:cs="Times New Roman"/>
        </w:rPr>
        <w:t xml:space="preserve"> </w:t>
      </w:r>
      <w:r w:rsidR="005477C0" w:rsidRPr="00F971E3">
        <w:rPr>
          <w:rFonts w:ascii="Cochin" w:hAnsi="Cochin" w:cs="Times New Roman"/>
          <w:kern w:val="1"/>
        </w:rPr>
        <w:t xml:space="preserve"> </w:t>
      </w:r>
      <w:r w:rsidR="002A7CD9" w:rsidRPr="00F971E3">
        <w:rPr>
          <w:rFonts w:ascii="Cochin" w:hAnsi="Cochin" w:cs="Times New Roman"/>
        </w:rPr>
        <w:t>Joshua Cohen, a student of John Rawls, describes deliberative democracy as</w:t>
      </w:r>
    </w:p>
    <w:p w14:paraId="4AE201B3" w14:textId="333DEF66" w:rsidR="002A7CD9" w:rsidRPr="00F971E3" w:rsidRDefault="002A7CD9" w:rsidP="002A7C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chin" w:hAnsi="Cochin" w:cs="Times New Roman"/>
        </w:rPr>
      </w:pPr>
      <w:r w:rsidRPr="00F971E3">
        <w:rPr>
          <w:rFonts w:ascii="Cochin" w:hAnsi="Cochin" w:cs="Times New Roman"/>
        </w:rPr>
        <w:t>a framework of social and institutional conditions that facilitates free discussion among equal citizens—by providing favorable conditions for participation, association, and expression—and ties the authorization to exercise public power (and the exercise itself) to such discussion by establishing a framework ensuring the responsiveness and accountability of political power to it through regular competitive elections, conditions of publicity, legislative oversight, and so on.</w:t>
      </w:r>
      <w:r w:rsidRPr="00F971E3">
        <w:rPr>
          <w:rFonts w:ascii="Cochin" w:hAnsi="Cochin" w:cs="Times New Roman"/>
          <w:vertAlign w:val="superscript"/>
        </w:rPr>
        <w:footnoteReference w:id="24"/>
      </w:r>
      <w:r w:rsidRPr="00F971E3">
        <w:rPr>
          <w:rFonts w:ascii="Cochin" w:hAnsi="Cochin" w:cs="Times New Roman"/>
        </w:rPr>
        <w:t xml:space="preserve"> </w:t>
      </w:r>
    </w:p>
    <w:p w14:paraId="3F3E1A36" w14:textId="7A3BAB2F" w:rsidR="005477C0" w:rsidRPr="00F971E3" w:rsidRDefault="005477C0" w:rsidP="005477C0">
      <w:pPr>
        <w:spacing w:line="360" w:lineRule="auto"/>
        <w:rPr>
          <w:rFonts w:ascii="Cochin" w:hAnsi="Cochin" w:cs="Times New Roman"/>
          <w:kern w:val="1"/>
        </w:rPr>
      </w:pPr>
    </w:p>
    <w:p w14:paraId="6473024C" w14:textId="0B99238A" w:rsidR="00EE388C" w:rsidRPr="00F971E3" w:rsidRDefault="005477C0" w:rsidP="00EE388C">
      <w:pPr>
        <w:spacing w:line="360" w:lineRule="auto"/>
        <w:ind w:firstLine="720"/>
        <w:rPr>
          <w:rFonts w:ascii="Cochin" w:hAnsi="Cochin" w:cs="Times New Roman"/>
        </w:rPr>
      </w:pPr>
      <w:r w:rsidRPr="00F971E3">
        <w:rPr>
          <w:rFonts w:ascii="Cochin" w:hAnsi="Cochin" w:cs="Times New Roman"/>
          <w:kern w:val="1"/>
        </w:rPr>
        <w:t xml:space="preserve">Rawls, one of the most prominent political theorists of the twentieth century, </w:t>
      </w:r>
      <w:r w:rsidR="009F4C43" w:rsidRPr="00F971E3">
        <w:rPr>
          <w:rFonts w:ascii="Cochin" w:hAnsi="Cochin" w:cs="Times New Roman"/>
          <w:kern w:val="1"/>
        </w:rPr>
        <w:t>is</w:t>
      </w:r>
      <w:r w:rsidRPr="00F971E3">
        <w:rPr>
          <w:rFonts w:ascii="Cochin" w:hAnsi="Cochin" w:cs="Times New Roman"/>
          <w:kern w:val="1"/>
        </w:rPr>
        <w:t xml:space="preserve"> a major contributor to deliberative democracy. </w:t>
      </w:r>
      <w:r w:rsidR="00580C0B" w:rsidRPr="00F971E3">
        <w:rPr>
          <w:rFonts w:ascii="Cochin" w:hAnsi="Cochin" w:cs="Times New Roman"/>
          <w:kern w:val="1"/>
        </w:rPr>
        <w:t xml:space="preserve">Rawls’s famous “veil of ignorance” is a hypothetical device by which we are invited to imagine new political norms that are not shaped according to personal, social, national, and historical circumstances but are </w:t>
      </w:r>
      <w:r w:rsidR="00660639" w:rsidRPr="00F971E3">
        <w:rPr>
          <w:rFonts w:ascii="Cochin" w:hAnsi="Cochin" w:cs="Times New Roman"/>
          <w:kern w:val="1"/>
        </w:rPr>
        <w:t>in</w:t>
      </w:r>
      <w:r w:rsidR="00580C0B" w:rsidRPr="00F971E3">
        <w:rPr>
          <w:rFonts w:ascii="Cochin" w:hAnsi="Cochin" w:cs="Times New Roman"/>
          <w:kern w:val="1"/>
        </w:rPr>
        <w:t>formed by objective reasoning.</w:t>
      </w:r>
      <w:r w:rsidR="009F4C43" w:rsidRPr="00F971E3">
        <w:rPr>
          <w:rFonts w:ascii="Cochin" w:hAnsi="Cochin" w:cs="Times New Roman"/>
          <w:kern w:val="1"/>
        </w:rPr>
        <w:t xml:space="preserve"> Among citizens,</w:t>
      </w:r>
      <w:r w:rsidR="00755F18" w:rsidRPr="00F971E3">
        <w:rPr>
          <w:rFonts w:ascii="Cochin" w:hAnsi="Cochin" w:cs="Times New Roman"/>
          <w:kern w:val="1"/>
        </w:rPr>
        <w:t xml:space="preserve"> “p</w:t>
      </w:r>
      <w:r w:rsidR="00040C04" w:rsidRPr="00F971E3">
        <w:rPr>
          <w:rFonts w:ascii="Cochin" w:hAnsi="Cochin" w:cs="Times New Roman"/>
          <w:kern w:val="1"/>
        </w:rPr>
        <w:t>ublic reason” is, according to Rawls, the acceptable mode of deliberation.</w:t>
      </w:r>
      <w:r w:rsidR="00580C0B" w:rsidRPr="00F971E3">
        <w:rPr>
          <w:rFonts w:ascii="Cochin" w:hAnsi="Cochin" w:cs="Times New Roman"/>
          <w:kern w:val="1"/>
        </w:rPr>
        <w:t xml:space="preserve"> “</w:t>
      </w:r>
      <w:r w:rsidR="00580C0B" w:rsidRPr="00F971E3">
        <w:rPr>
          <w:rFonts w:ascii="Cochin" w:hAnsi="Cochin" w:cs="Times New Roman"/>
        </w:rPr>
        <w:t xml:space="preserve">A citizen engages </w:t>
      </w:r>
      <w:r w:rsidR="00040C04" w:rsidRPr="00F971E3">
        <w:rPr>
          <w:rFonts w:ascii="Cochin" w:hAnsi="Cochin" w:cs="Times New Roman"/>
        </w:rPr>
        <w:t xml:space="preserve">in public reason </w:t>
      </w:r>
      <w:r w:rsidR="00580C0B" w:rsidRPr="00F971E3">
        <w:rPr>
          <w:rFonts w:ascii="Cochin" w:hAnsi="Cochin" w:cs="Times New Roman"/>
        </w:rPr>
        <w:t>when he or she deliberates within a framework of what he or she sincerely regards as the most reasonable political conception of justice, a conception that expresses political values that others, as free and equal citizens, might reasonably be expected reasonably to endorse.”</w:t>
      </w:r>
      <w:r w:rsidR="00040C04" w:rsidRPr="00F971E3">
        <w:rPr>
          <w:rFonts w:ascii="Cochin" w:hAnsi="Cochin" w:cs="Times New Roman"/>
          <w:kern w:val="1"/>
          <w:vertAlign w:val="superscript"/>
        </w:rPr>
        <w:t xml:space="preserve"> </w:t>
      </w:r>
      <w:r w:rsidR="00040C04" w:rsidRPr="00F971E3">
        <w:rPr>
          <w:rFonts w:ascii="Cochin" w:hAnsi="Cochin" w:cs="Times New Roman"/>
          <w:kern w:val="1"/>
          <w:vertAlign w:val="superscript"/>
        </w:rPr>
        <w:footnoteReference w:id="25"/>
      </w:r>
      <w:r w:rsidR="00040C04" w:rsidRPr="00F971E3">
        <w:rPr>
          <w:rFonts w:ascii="Cochin" w:hAnsi="Cochin" w:cs="Times New Roman"/>
        </w:rPr>
        <w:t xml:space="preserve"> </w:t>
      </w:r>
      <w:r w:rsidR="00B627DE" w:rsidRPr="00F971E3">
        <w:rPr>
          <w:rFonts w:ascii="Cochin" w:hAnsi="Cochin" w:cs="Times New Roman"/>
        </w:rPr>
        <w:t>Rawls stresses that discussion is to be g</w:t>
      </w:r>
      <w:r w:rsidR="00580C0B" w:rsidRPr="00F971E3">
        <w:rPr>
          <w:rFonts w:ascii="Cochin" w:hAnsi="Cochin" w:cs="Times New Roman"/>
        </w:rPr>
        <w:t>uided by the pr</w:t>
      </w:r>
      <w:r w:rsidR="00B627DE" w:rsidRPr="00F971E3">
        <w:rPr>
          <w:rFonts w:ascii="Cochin" w:hAnsi="Cochin" w:cs="Times New Roman"/>
        </w:rPr>
        <w:t xml:space="preserve">inciple of reciprocity, </w:t>
      </w:r>
      <w:r w:rsidR="00580C0B" w:rsidRPr="00F971E3">
        <w:rPr>
          <w:rFonts w:ascii="Cochin" w:hAnsi="Cochin" w:cs="Times New Roman"/>
        </w:rPr>
        <w:t>that</w:t>
      </w:r>
      <w:r w:rsidR="00B627DE" w:rsidRPr="00F971E3">
        <w:rPr>
          <w:rFonts w:ascii="Cochin" w:hAnsi="Cochin" w:cs="Times New Roman"/>
          <w:kern w:val="1"/>
        </w:rPr>
        <w:t xml:space="preserve"> “citizens are to think of themselves as if they were legislators and ask themselves what statutes, supported by what reasons satisfying the criterion of reciprocity, they would think it most reasonable to enact.”</w:t>
      </w:r>
      <w:r w:rsidR="00B627DE" w:rsidRPr="00F971E3">
        <w:rPr>
          <w:rFonts w:ascii="Cochin" w:hAnsi="Cochin" w:cs="Times New Roman"/>
          <w:kern w:val="1"/>
          <w:vertAlign w:val="superscript"/>
        </w:rPr>
        <w:footnoteReference w:id="26"/>
      </w:r>
      <w:r w:rsidR="00EE388C" w:rsidRPr="00F971E3">
        <w:rPr>
          <w:rFonts w:ascii="Cochin" w:hAnsi="Cochin" w:cs="Times New Roman"/>
        </w:rPr>
        <w:t xml:space="preserve"> </w:t>
      </w:r>
    </w:p>
    <w:p w14:paraId="6171605E" w14:textId="3AD19C0C" w:rsidR="00F3120E" w:rsidRPr="00F971E3" w:rsidRDefault="00B627DE" w:rsidP="00EE388C">
      <w:pPr>
        <w:spacing w:line="360" w:lineRule="auto"/>
        <w:ind w:firstLine="720"/>
        <w:rPr>
          <w:rFonts w:ascii="Cochin" w:hAnsi="Cochin" w:cs="Times New Roman"/>
          <w:kern w:val="1"/>
        </w:rPr>
      </w:pPr>
      <w:r w:rsidRPr="00F971E3">
        <w:rPr>
          <w:rFonts w:ascii="Cochin" w:hAnsi="Cochin" w:cs="Times New Roman"/>
          <w:kern w:val="1"/>
        </w:rPr>
        <w:t xml:space="preserve">Deliberative democracy </w:t>
      </w:r>
      <w:r w:rsidR="008B6DB5" w:rsidRPr="00F971E3">
        <w:rPr>
          <w:rFonts w:ascii="Cochin" w:hAnsi="Cochin" w:cs="Times New Roman"/>
          <w:kern w:val="1"/>
        </w:rPr>
        <w:t>holds that</w:t>
      </w:r>
      <w:r w:rsidRPr="00F971E3">
        <w:rPr>
          <w:rFonts w:ascii="Cochin" w:hAnsi="Cochin" w:cs="Times New Roman"/>
          <w:kern w:val="1"/>
        </w:rPr>
        <w:t xml:space="preserve"> that </w:t>
      </w:r>
      <w:r w:rsidR="008B6DB5" w:rsidRPr="00F971E3">
        <w:rPr>
          <w:rFonts w:ascii="Cochin" w:hAnsi="Cochin" w:cs="Times New Roman"/>
          <w:kern w:val="1"/>
        </w:rPr>
        <w:t>when reason is permitted to “float freely,” it will have a purifying effect on discussion.</w:t>
      </w:r>
      <w:r w:rsidR="008B6DB5" w:rsidRPr="00F971E3">
        <w:rPr>
          <w:rFonts w:ascii="Cochin" w:hAnsi="Cochin" w:cs="Times New Roman"/>
          <w:kern w:val="1"/>
          <w:vertAlign w:val="superscript"/>
        </w:rPr>
        <w:footnoteReference w:id="27"/>
      </w:r>
      <w:r w:rsidR="008B6DB5" w:rsidRPr="00F971E3">
        <w:rPr>
          <w:rFonts w:ascii="Cochin" w:hAnsi="Cochin" w:cs="Times New Roman"/>
          <w:kern w:val="1"/>
        </w:rPr>
        <w:t xml:space="preserve"> Narrow, parochial beliefs will tend to give way to more reasonable ideas that support the common good. Citizens, permitting themselves only to think and discuss ideas that fit within deliberative democracy’s framework of “reasonableness,” will postulate ideas and norms of justice that others can at least consent to, if not wholeheartedly agree</w:t>
      </w:r>
      <w:r w:rsidR="00B0426D" w:rsidRPr="00F971E3">
        <w:rPr>
          <w:rFonts w:ascii="Cochin" w:hAnsi="Cochin" w:cs="Times New Roman"/>
          <w:kern w:val="1"/>
        </w:rPr>
        <w:t xml:space="preserve"> with.</w:t>
      </w:r>
      <w:r w:rsidR="008B6DB5" w:rsidRPr="00F971E3">
        <w:rPr>
          <w:rFonts w:ascii="Cochin" w:hAnsi="Cochin" w:cs="Times New Roman"/>
          <w:kern w:val="1"/>
        </w:rPr>
        <w:t xml:space="preserve"> “Political </w:t>
      </w:r>
      <w:r w:rsidR="00F64C42" w:rsidRPr="00F971E3">
        <w:rPr>
          <w:rFonts w:ascii="Cochin" w:hAnsi="Cochin" w:cs="Times New Roman"/>
          <w:kern w:val="1"/>
        </w:rPr>
        <w:t xml:space="preserve">reason,” </w:t>
      </w:r>
      <w:r w:rsidR="008B6DB5" w:rsidRPr="00F971E3">
        <w:rPr>
          <w:rFonts w:ascii="Cochin" w:hAnsi="Cochin" w:cs="Times New Roman"/>
          <w:kern w:val="1"/>
        </w:rPr>
        <w:t>Rawls’s student Cohen</w:t>
      </w:r>
      <w:r w:rsidR="00F64C42" w:rsidRPr="00F971E3">
        <w:rPr>
          <w:rFonts w:ascii="Cochin" w:hAnsi="Cochin" w:cs="Times New Roman"/>
          <w:kern w:val="1"/>
        </w:rPr>
        <w:t xml:space="preserve"> says</w:t>
      </w:r>
      <w:r w:rsidR="008B6DB5" w:rsidRPr="00F971E3">
        <w:rPr>
          <w:rFonts w:ascii="Cochin" w:hAnsi="Cochin" w:cs="Times New Roman"/>
          <w:kern w:val="1"/>
        </w:rPr>
        <w:t>, is “autonomous” and does not need to rely on “an encompassing philosophy of life” in order to formulate a conception of justice.</w:t>
      </w:r>
      <w:r w:rsidR="008B6DB5" w:rsidRPr="00F971E3">
        <w:rPr>
          <w:rFonts w:ascii="Cochin" w:hAnsi="Cochin" w:cs="Times New Roman"/>
          <w:kern w:val="1"/>
          <w:vertAlign w:val="superscript"/>
        </w:rPr>
        <w:footnoteReference w:id="28"/>
      </w:r>
      <w:r w:rsidR="008B6DB5" w:rsidRPr="00F971E3">
        <w:rPr>
          <w:rFonts w:ascii="Cochin" w:hAnsi="Cochin" w:cs="Times New Roman"/>
          <w:kern w:val="1"/>
        </w:rPr>
        <w:t xml:space="preserve"> That is, reason is a disinterested mode of cognition that must be engaged, freed from particular biases, in order to judge</w:t>
      </w:r>
      <w:r w:rsidR="00EE388C" w:rsidRPr="00F971E3">
        <w:rPr>
          <w:rFonts w:ascii="Cochin" w:hAnsi="Cochin" w:cs="Times New Roman"/>
          <w:kern w:val="1"/>
        </w:rPr>
        <w:t xml:space="preserve"> fairly</w:t>
      </w:r>
      <w:r w:rsidR="00F64C42" w:rsidRPr="00F971E3">
        <w:rPr>
          <w:rFonts w:ascii="Cochin" w:hAnsi="Cochin" w:cs="Times New Roman"/>
          <w:kern w:val="1"/>
        </w:rPr>
        <w:t xml:space="preserve"> the legitimacy of public</w:t>
      </w:r>
      <w:r w:rsidR="008B6DB5" w:rsidRPr="00F971E3">
        <w:rPr>
          <w:rFonts w:ascii="Cochin" w:hAnsi="Cochin" w:cs="Times New Roman"/>
          <w:kern w:val="1"/>
        </w:rPr>
        <w:t xml:space="preserve"> norms. All citizens must agree, Cohen says, “that autonomous political argument is appropriate, and accept, as a public matter, that the diversity of such</w:t>
      </w:r>
      <w:r w:rsidR="00537495" w:rsidRPr="00F971E3">
        <w:rPr>
          <w:rFonts w:ascii="Cochin" w:hAnsi="Cochin" w:cs="Times New Roman"/>
          <w:kern w:val="1"/>
        </w:rPr>
        <w:t xml:space="preserve"> [individual]</w:t>
      </w:r>
      <w:r w:rsidR="008B6DB5" w:rsidRPr="00F971E3">
        <w:rPr>
          <w:rFonts w:ascii="Cochin" w:hAnsi="Cochin" w:cs="Times New Roman"/>
          <w:kern w:val="1"/>
        </w:rPr>
        <w:t xml:space="preserve"> philosophies recommends an autonomous political reason.”</w:t>
      </w:r>
      <w:r w:rsidR="008B6DB5" w:rsidRPr="00F971E3">
        <w:rPr>
          <w:rFonts w:ascii="Cochin" w:hAnsi="Cochin" w:cs="Times New Roman"/>
          <w:kern w:val="1"/>
          <w:vertAlign w:val="superscript"/>
        </w:rPr>
        <w:footnoteReference w:id="29"/>
      </w:r>
      <w:r w:rsidR="008B6DB5" w:rsidRPr="00F971E3">
        <w:rPr>
          <w:rFonts w:ascii="Cochin" w:hAnsi="Cochin" w:cs="Times New Roman"/>
          <w:kern w:val="1"/>
        </w:rPr>
        <w:t xml:space="preserve"> </w:t>
      </w:r>
      <w:r w:rsidR="00F64C42" w:rsidRPr="00F971E3">
        <w:rPr>
          <w:rFonts w:ascii="Cochin" w:hAnsi="Cochin" w:cs="Times New Roman"/>
          <w:kern w:val="1"/>
        </w:rPr>
        <w:t xml:space="preserve">In a pluralistic society with many competing worldviews, this disinterested and objective method for finding common ground can be the only legitimate way, deliberative democracy declares. </w:t>
      </w:r>
      <w:r w:rsidR="00F3120E" w:rsidRPr="00F971E3">
        <w:rPr>
          <w:rFonts w:ascii="Cochin" w:hAnsi="Cochin" w:cs="Times New Roman"/>
          <w:kern w:val="1"/>
        </w:rPr>
        <w:t>Amy Gutmann and Dennis Thompson echo this view:</w:t>
      </w:r>
    </w:p>
    <w:p w14:paraId="72BCB6F5" w14:textId="77777777" w:rsidR="00F3120E" w:rsidRPr="00F971E3" w:rsidRDefault="00F3120E" w:rsidP="00F312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chin" w:hAnsi="Cochin" w:cs="Times New Roman"/>
          <w:kern w:val="1"/>
        </w:rPr>
      </w:pPr>
      <w:r w:rsidRPr="00F971E3">
        <w:rPr>
          <w:rFonts w:ascii="Cochin" w:hAnsi="Cochin" w:cs="Times New Roman"/>
          <w:kern w:val="1"/>
        </w:rPr>
        <w:t>“We expect citizens and officials to espouse their moral positions independently of the circumstances in which they speak. This is consistency in speech and is a sign of political sincerity: it indicates that a person holds the position because it is a moral position, not for reasons of political advantage.”</w:t>
      </w:r>
      <w:r w:rsidRPr="00F971E3">
        <w:rPr>
          <w:rFonts w:ascii="Cochin" w:hAnsi="Cochin" w:cs="Times New Roman"/>
          <w:kern w:val="1"/>
          <w:vertAlign w:val="superscript"/>
        </w:rPr>
        <w:footnoteReference w:id="30"/>
      </w:r>
      <w:r w:rsidRPr="00F971E3">
        <w:rPr>
          <w:rFonts w:ascii="Cochin" w:hAnsi="Cochin" w:cs="Times New Roman"/>
          <w:kern w:val="1"/>
        </w:rPr>
        <w:t xml:space="preserve"> </w:t>
      </w:r>
    </w:p>
    <w:p w14:paraId="0CDD665A" w14:textId="77777777" w:rsidR="00F3120E" w:rsidRPr="00F971E3" w:rsidRDefault="00F3120E" w:rsidP="00F312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chin" w:hAnsi="Cochin" w:cs="Times New Roman"/>
          <w:kern w:val="1"/>
        </w:rPr>
      </w:pPr>
    </w:p>
    <w:p w14:paraId="3F1B753A" w14:textId="41BE6496" w:rsidR="00F3120E" w:rsidRPr="00F971E3" w:rsidRDefault="00142E82" w:rsidP="00F3120E">
      <w:pPr>
        <w:spacing w:line="360" w:lineRule="auto"/>
        <w:rPr>
          <w:rFonts w:ascii="Cochin" w:hAnsi="Cochin" w:cs="Times New Roman"/>
          <w:kern w:val="1"/>
        </w:rPr>
      </w:pPr>
      <w:r w:rsidRPr="00F971E3">
        <w:rPr>
          <w:rFonts w:ascii="Cochin" w:hAnsi="Cochin" w:cs="Times New Roman"/>
          <w:kern w:val="1"/>
        </w:rPr>
        <w:t>According to deliberative democracy,</w:t>
      </w:r>
      <w:r w:rsidR="008C4E20">
        <w:rPr>
          <w:rFonts w:ascii="Cochin" w:hAnsi="Cochin" w:cs="Times New Roman"/>
          <w:kern w:val="1"/>
        </w:rPr>
        <w:t xml:space="preserve"> persons must bracket their special interests or needs and instead declare judgments based on objective reason.</w:t>
      </w:r>
      <w:r w:rsidRPr="00F971E3">
        <w:rPr>
          <w:rFonts w:ascii="Cochin" w:hAnsi="Cochin" w:cs="Times New Roman"/>
          <w:kern w:val="1"/>
        </w:rPr>
        <w:t xml:space="preserve"> </w:t>
      </w:r>
    </w:p>
    <w:p w14:paraId="58B24571" w14:textId="19DC33AA" w:rsidR="00496F1C" w:rsidRPr="00F971E3" w:rsidRDefault="00F3120E" w:rsidP="00496F1C">
      <w:pPr>
        <w:spacing w:line="360" w:lineRule="auto"/>
        <w:ind w:firstLine="720"/>
        <w:rPr>
          <w:rFonts w:ascii="Cochin" w:hAnsi="Cochin" w:cs="Times New Roman"/>
          <w:kern w:val="1"/>
        </w:rPr>
      </w:pPr>
      <w:r w:rsidRPr="00F971E3">
        <w:rPr>
          <w:rFonts w:ascii="Cochin" w:hAnsi="Cochin" w:cs="Times New Roman"/>
          <w:kern w:val="1"/>
        </w:rPr>
        <w:t>Among</w:t>
      </w:r>
      <w:r w:rsidR="008C4FEA" w:rsidRPr="00F971E3">
        <w:rPr>
          <w:rFonts w:ascii="Cochin" w:hAnsi="Cochin" w:cs="Times New Roman"/>
          <w:kern w:val="1"/>
        </w:rPr>
        <w:t xml:space="preserve"> the procedures </w:t>
      </w:r>
      <w:r w:rsidRPr="00F971E3">
        <w:rPr>
          <w:rFonts w:ascii="Cochin" w:hAnsi="Cochin" w:cs="Times New Roman"/>
          <w:kern w:val="1"/>
        </w:rPr>
        <w:t xml:space="preserve">and </w:t>
      </w:r>
      <w:r w:rsidR="008C4FEA" w:rsidRPr="00F971E3">
        <w:rPr>
          <w:rFonts w:ascii="Cochin" w:hAnsi="Cochin" w:cs="Times New Roman"/>
          <w:kern w:val="1"/>
        </w:rPr>
        <w:t xml:space="preserve">constraints that deliberative democracy holds </w:t>
      </w:r>
      <w:r w:rsidR="00496F1C" w:rsidRPr="00F971E3">
        <w:rPr>
          <w:rFonts w:ascii="Cochin" w:hAnsi="Cochin" w:cs="Times New Roman"/>
          <w:kern w:val="1"/>
        </w:rPr>
        <w:t>as indispensable</w:t>
      </w:r>
      <w:r w:rsidR="00BB3417" w:rsidRPr="00F971E3">
        <w:rPr>
          <w:rFonts w:ascii="Cochin" w:hAnsi="Cochin" w:cs="Times New Roman"/>
          <w:kern w:val="1"/>
        </w:rPr>
        <w:t xml:space="preserve"> for its method to work properly</w:t>
      </w:r>
      <w:r w:rsidRPr="00F971E3">
        <w:rPr>
          <w:rFonts w:ascii="Cochin" w:hAnsi="Cochin" w:cs="Times New Roman"/>
          <w:kern w:val="1"/>
        </w:rPr>
        <w:t xml:space="preserve"> is </w:t>
      </w:r>
      <w:r w:rsidR="00496F1C" w:rsidRPr="00F971E3">
        <w:rPr>
          <w:rFonts w:ascii="Cochin" w:hAnsi="Cochin" w:cs="Times New Roman"/>
          <w:kern w:val="1"/>
        </w:rPr>
        <w:t xml:space="preserve">that citizens consider each other as equals, even as they recognize varying disparities among </w:t>
      </w:r>
      <w:r w:rsidR="00BB3417" w:rsidRPr="00F971E3">
        <w:rPr>
          <w:rFonts w:ascii="Cochin" w:hAnsi="Cochin" w:cs="Times New Roman"/>
          <w:kern w:val="1"/>
        </w:rPr>
        <w:t>one another</w:t>
      </w:r>
      <w:r w:rsidR="00496F1C" w:rsidRPr="00F971E3">
        <w:rPr>
          <w:rFonts w:ascii="Cochin" w:hAnsi="Cochin" w:cs="Times New Roman"/>
          <w:kern w:val="1"/>
        </w:rPr>
        <w:t>.</w:t>
      </w:r>
      <w:r w:rsidR="00496F1C" w:rsidRPr="00F971E3">
        <w:rPr>
          <w:rStyle w:val="FootnoteReference"/>
          <w:rFonts w:ascii="Cochin" w:hAnsi="Cochin" w:cs="Times New Roman"/>
          <w:kern w:val="1"/>
        </w:rPr>
        <w:footnoteReference w:id="31"/>
      </w:r>
      <w:r w:rsidR="00496F1C" w:rsidRPr="00F971E3">
        <w:rPr>
          <w:rFonts w:ascii="Cochin" w:hAnsi="Cochin" w:cs="Times New Roman"/>
          <w:kern w:val="1"/>
        </w:rPr>
        <w:t xml:space="preserve"> </w:t>
      </w:r>
      <w:r w:rsidR="00BB3417" w:rsidRPr="00F971E3">
        <w:rPr>
          <w:rFonts w:ascii="Cochin" w:hAnsi="Cochin" w:cs="Times New Roman"/>
          <w:kern w:val="1"/>
        </w:rPr>
        <w:t>T</w:t>
      </w:r>
      <w:r w:rsidR="00496F1C" w:rsidRPr="00F971E3">
        <w:rPr>
          <w:rFonts w:ascii="Cochin" w:hAnsi="Cochin" w:cs="Times New Roman"/>
          <w:kern w:val="1"/>
        </w:rPr>
        <w:t xml:space="preserve">hey must </w:t>
      </w:r>
      <w:r w:rsidR="00BB3417" w:rsidRPr="00F971E3">
        <w:rPr>
          <w:rFonts w:ascii="Cochin" w:hAnsi="Cochin" w:cs="Times New Roman"/>
          <w:kern w:val="1"/>
        </w:rPr>
        <w:t xml:space="preserve">also </w:t>
      </w:r>
      <w:r w:rsidR="00496F1C" w:rsidRPr="00F971E3">
        <w:rPr>
          <w:rFonts w:ascii="Cochin" w:hAnsi="Cochin" w:cs="Times New Roman"/>
          <w:kern w:val="1"/>
        </w:rPr>
        <w:t>practice “mutual respect” and “conversational restraint” and be prepared to listen and consider the viewpoint of others. In addition, a</w:t>
      </w:r>
      <w:r w:rsidR="008C4FEA" w:rsidRPr="00F971E3">
        <w:rPr>
          <w:rFonts w:ascii="Cochin" w:hAnsi="Cochin" w:cs="Times New Roman"/>
          <w:kern w:val="1"/>
        </w:rPr>
        <w:t xml:space="preserve"> citizen is not permitted to “respond by appealing to (his understanding of) the moral truth; he must instead be prepared, in principle, to engage in a restrained dialogic effort to locate normative premises </w:t>
      </w:r>
      <w:r w:rsidR="00BB3417" w:rsidRPr="00F971E3">
        <w:rPr>
          <w:rFonts w:ascii="Cochin" w:hAnsi="Cochin" w:cs="Times New Roman"/>
          <w:kern w:val="1"/>
        </w:rPr>
        <w:t>that both sides find reasonable,</w:t>
      </w:r>
      <w:r w:rsidR="008C4FEA" w:rsidRPr="00F971E3">
        <w:rPr>
          <w:rFonts w:ascii="Cochin" w:hAnsi="Cochin" w:cs="Times New Roman"/>
          <w:kern w:val="1"/>
        </w:rPr>
        <w:t>”</w:t>
      </w:r>
      <w:r w:rsidR="00BB3417" w:rsidRPr="00F971E3">
        <w:rPr>
          <w:rFonts w:ascii="Cochin" w:hAnsi="Cochin" w:cs="Times New Roman"/>
          <w:kern w:val="1"/>
        </w:rPr>
        <w:t xml:space="preserve"> Bruce Ackerman says.</w:t>
      </w:r>
      <w:r w:rsidR="008C4FEA" w:rsidRPr="00F971E3">
        <w:rPr>
          <w:rFonts w:ascii="Cochin" w:hAnsi="Cochin" w:cs="Times New Roman"/>
          <w:kern w:val="1"/>
          <w:vertAlign w:val="superscript"/>
        </w:rPr>
        <w:footnoteReference w:id="32"/>
      </w:r>
      <w:r w:rsidR="008C4FEA" w:rsidRPr="00F971E3">
        <w:rPr>
          <w:rFonts w:ascii="Cochin" w:hAnsi="Cochin" w:cs="Times New Roman"/>
          <w:kern w:val="1"/>
        </w:rPr>
        <w:t xml:space="preserve"> </w:t>
      </w:r>
      <w:r w:rsidR="00BB3417" w:rsidRPr="00F971E3">
        <w:rPr>
          <w:rFonts w:ascii="Cochin" w:hAnsi="Cochin" w:cs="Times New Roman"/>
          <w:kern w:val="1"/>
        </w:rPr>
        <w:t xml:space="preserve">These and other requirements constitute the basis of the procedures that must guide discussion in order for it to result in an outcome that deliberative democracy considers legitimate. </w:t>
      </w:r>
    </w:p>
    <w:p w14:paraId="0FBDEF73" w14:textId="77777777" w:rsidR="00762847" w:rsidRPr="00F971E3" w:rsidRDefault="00762847" w:rsidP="00496F1C">
      <w:pPr>
        <w:spacing w:line="360" w:lineRule="auto"/>
        <w:ind w:firstLine="720"/>
        <w:rPr>
          <w:rFonts w:ascii="Cochin" w:hAnsi="Cochin" w:cs="Times New Roman"/>
          <w:kern w:val="1"/>
        </w:rPr>
      </w:pPr>
    </w:p>
    <w:p w14:paraId="0497D13E" w14:textId="77777777" w:rsidR="00762847" w:rsidRPr="00F971E3" w:rsidRDefault="00762847" w:rsidP="00496F1C">
      <w:pPr>
        <w:spacing w:line="360" w:lineRule="auto"/>
        <w:ind w:firstLine="720"/>
        <w:rPr>
          <w:rFonts w:ascii="Cochin" w:hAnsi="Cochin" w:cs="Times New Roman"/>
          <w:kern w:val="1"/>
        </w:rPr>
      </w:pPr>
    </w:p>
    <w:p w14:paraId="4F42EF6B" w14:textId="77777777" w:rsidR="00762847" w:rsidRPr="00F971E3" w:rsidRDefault="0019384C" w:rsidP="00BB3417">
      <w:pPr>
        <w:spacing w:line="360" w:lineRule="auto"/>
        <w:rPr>
          <w:rFonts w:ascii="Cochin" w:hAnsi="Cochin" w:cs="Times New Roman"/>
          <w:kern w:val="1"/>
        </w:rPr>
      </w:pPr>
      <w:r w:rsidRPr="00F971E3">
        <w:rPr>
          <w:rFonts w:ascii="Cochin" w:hAnsi="Cochin" w:cs="Times New Roman"/>
          <w:kern w:val="1"/>
        </w:rPr>
        <w:tab/>
      </w:r>
    </w:p>
    <w:p w14:paraId="3818776C" w14:textId="29CA2D99" w:rsidR="00762847" w:rsidRPr="00F971E3" w:rsidRDefault="00762847" w:rsidP="00762847">
      <w:pPr>
        <w:spacing w:line="360" w:lineRule="auto"/>
        <w:rPr>
          <w:rFonts w:ascii="Cochin" w:hAnsi="Cochin" w:cs="Times New Roman"/>
          <w:i/>
          <w:kern w:val="1"/>
        </w:rPr>
      </w:pPr>
      <w:r w:rsidRPr="00F971E3">
        <w:rPr>
          <w:rFonts w:ascii="Cochin" w:hAnsi="Cochin" w:cs="Times New Roman"/>
          <w:i/>
          <w:kern w:val="1"/>
        </w:rPr>
        <w:t>V</w:t>
      </w:r>
      <w:r w:rsidR="00A401B9" w:rsidRPr="00F971E3">
        <w:rPr>
          <w:rFonts w:ascii="Cochin" w:hAnsi="Cochin" w:cs="Times New Roman"/>
          <w:i/>
          <w:kern w:val="1"/>
        </w:rPr>
        <w:t>I</w:t>
      </w:r>
      <w:r w:rsidRPr="00F971E3">
        <w:rPr>
          <w:rFonts w:ascii="Cochin" w:hAnsi="Cochin" w:cs="Times New Roman"/>
          <w:i/>
          <w:kern w:val="1"/>
        </w:rPr>
        <w:t xml:space="preserve">. Vico and the Symbolic Value of Deliberative Democracy </w:t>
      </w:r>
    </w:p>
    <w:p w14:paraId="4C74EF7C" w14:textId="77777777" w:rsidR="00762847" w:rsidRPr="00F971E3" w:rsidRDefault="00762847" w:rsidP="00762847">
      <w:pPr>
        <w:spacing w:line="360" w:lineRule="auto"/>
        <w:rPr>
          <w:rFonts w:ascii="Cochin" w:hAnsi="Cochin" w:cs="Times New Roman"/>
          <w:i/>
          <w:kern w:val="1"/>
        </w:rPr>
      </w:pPr>
    </w:p>
    <w:p w14:paraId="249491B3" w14:textId="01278600" w:rsidR="00BB3417" w:rsidRPr="00F971E3" w:rsidRDefault="0019384C" w:rsidP="00380576">
      <w:pPr>
        <w:spacing w:line="360" w:lineRule="auto"/>
        <w:ind w:firstLine="720"/>
        <w:rPr>
          <w:rFonts w:ascii="Cochin" w:hAnsi="Cochin" w:cs="Times New Roman"/>
          <w:kern w:val="1"/>
        </w:rPr>
      </w:pPr>
      <w:r w:rsidRPr="00F971E3">
        <w:rPr>
          <w:rFonts w:ascii="Cochin" w:hAnsi="Cochin" w:cs="Times New Roman"/>
          <w:kern w:val="1"/>
        </w:rPr>
        <w:t>Vico would agree with deliberative democracy that our inherited norms and</w:t>
      </w:r>
      <w:r w:rsidR="0074012F" w:rsidRPr="00F971E3">
        <w:rPr>
          <w:rFonts w:ascii="Cochin" w:hAnsi="Cochin" w:cs="Times New Roman"/>
          <w:kern w:val="1"/>
        </w:rPr>
        <w:t xml:space="preserve"> existing</w:t>
      </w:r>
      <w:r w:rsidRPr="00F971E3">
        <w:rPr>
          <w:rFonts w:ascii="Cochin" w:hAnsi="Cochin" w:cs="Times New Roman"/>
          <w:kern w:val="1"/>
        </w:rPr>
        <w:t xml:space="preserve"> political practices largely defy</w:t>
      </w:r>
      <w:r w:rsidR="000E5FA4" w:rsidRPr="00F971E3">
        <w:rPr>
          <w:rFonts w:ascii="Cochin" w:hAnsi="Cochin" w:cs="Times New Roman"/>
          <w:kern w:val="1"/>
        </w:rPr>
        <w:t xml:space="preserve"> </w:t>
      </w:r>
      <w:r w:rsidRPr="00F971E3">
        <w:rPr>
          <w:rFonts w:ascii="Cochin" w:hAnsi="Cochin" w:cs="Times New Roman"/>
          <w:kern w:val="1"/>
        </w:rPr>
        <w:t>reason</w:t>
      </w:r>
      <w:r w:rsidR="000E5FA4" w:rsidRPr="00F971E3">
        <w:rPr>
          <w:rFonts w:ascii="Cochin" w:hAnsi="Cochin" w:cs="Times New Roman"/>
          <w:kern w:val="1"/>
        </w:rPr>
        <w:t xml:space="preserve"> in the purely abstract sense</w:t>
      </w:r>
      <w:r w:rsidRPr="00F971E3">
        <w:rPr>
          <w:rFonts w:ascii="Cochin" w:hAnsi="Cochin" w:cs="Times New Roman"/>
          <w:kern w:val="1"/>
        </w:rPr>
        <w:t xml:space="preserve"> </w:t>
      </w:r>
      <w:r w:rsidR="00920C64" w:rsidRPr="00F971E3">
        <w:rPr>
          <w:rFonts w:ascii="Cochin" w:hAnsi="Cochin" w:cs="Times New Roman"/>
          <w:kern w:val="1"/>
        </w:rPr>
        <w:t>and instead</w:t>
      </w:r>
      <w:r w:rsidRPr="00F971E3">
        <w:rPr>
          <w:rFonts w:ascii="Cochin" w:hAnsi="Cochin" w:cs="Times New Roman"/>
          <w:kern w:val="1"/>
        </w:rPr>
        <w:t xml:space="preserve"> ow</w:t>
      </w:r>
      <w:r w:rsidR="000E5FA4" w:rsidRPr="00F971E3">
        <w:rPr>
          <w:rFonts w:ascii="Cochin" w:hAnsi="Cochin" w:cs="Times New Roman"/>
          <w:kern w:val="1"/>
        </w:rPr>
        <w:t>e to historical circumstance,</w:t>
      </w:r>
      <w:r w:rsidRPr="00F971E3">
        <w:rPr>
          <w:rFonts w:ascii="Cochin" w:hAnsi="Cochin" w:cs="Times New Roman"/>
          <w:kern w:val="1"/>
        </w:rPr>
        <w:t xml:space="preserve"> political or practical expediency</w:t>
      </w:r>
      <w:r w:rsidR="000E5FA4" w:rsidRPr="00F971E3">
        <w:rPr>
          <w:rFonts w:ascii="Cochin" w:hAnsi="Cochin" w:cs="Times New Roman"/>
          <w:kern w:val="1"/>
        </w:rPr>
        <w:t>, and other factors,</w:t>
      </w:r>
      <w:r w:rsidRPr="00F971E3">
        <w:rPr>
          <w:rFonts w:ascii="Cochin" w:hAnsi="Cochin" w:cs="Times New Roman"/>
          <w:kern w:val="1"/>
        </w:rPr>
        <w:t xml:space="preserve"> rather than logical planni</w:t>
      </w:r>
      <w:r w:rsidR="000E5FA4" w:rsidRPr="00F971E3">
        <w:rPr>
          <w:rFonts w:ascii="Cochin" w:hAnsi="Cochin" w:cs="Times New Roman"/>
          <w:kern w:val="1"/>
        </w:rPr>
        <w:t>ng. Yet</w:t>
      </w:r>
      <w:r w:rsidRPr="00F971E3">
        <w:rPr>
          <w:rFonts w:ascii="Cochin" w:hAnsi="Cochin" w:cs="Times New Roman"/>
          <w:kern w:val="1"/>
        </w:rPr>
        <w:t xml:space="preserve">, Vico would say that </w:t>
      </w:r>
      <w:r w:rsidR="00E97088" w:rsidRPr="00F971E3">
        <w:rPr>
          <w:rFonts w:ascii="Cochin" w:hAnsi="Cochin" w:cs="Times New Roman"/>
          <w:kern w:val="1"/>
        </w:rPr>
        <w:t>there is a permanence to certain social and political institutions because they reflect needs and desires fundamental to human nature or the human mind. Some practices might be amended in small, gradual ways, but in general attempting to subject social institutions to the test of reason would be foolish. Such a test would allow us to assess but one dimension of any given practice: its seeming logical integrity. Th</w:t>
      </w:r>
      <w:r w:rsidR="008C4E20">
        <w:rPr>
          <w:rFonts w:ascii="Cochin" w:hAnsi="Cochin" w:cs="Times New Roman"/>
          <w:kern w:val="1"/>
        </w:rPr>
        <w:t>is criterion may or may not reveal</w:t>
      </w:r>
      <w:r w:rsidR="00E97088" w:rsidRPr="00F971E3">
        <w:rPr>
          <w:rFonts w:ascii="Cochin" w:hAnsi="Cochin" w:cs="Times New Roman"/>
          <w:kern w:val="1"/>
        </w:rPr>
        <w:t xml:space="preserve"> its true social worth.</w:t>
      </w:r>
      <w:r w:rsidR="00380576" w:rsidRPr="00F971E3">
        <w:rPr>
          <w:rFonts w:ascii="Cochin" w:hAnsi="Cochin" w:cs="Times New Roman"/>
          <w:kern w:val="1"/>
        </w:rPr>
        <w:t xml:space="preserve"> </w:t>
      </w:r>
      <w:r w:rsidR="00C5233E" w:rsidRPr="00F971E3">
        <w:rPr>
          <w:rFonts w:ascii="Cochin" w:hAnsi="Cochin" w:cs="Times New Roman"/>
          <w:kern w:val="1"/>
        </w:rPr>
        <w:t>Civic</w:t>
      </w:r>
      <w:r w:rsidR="00C60B15" w:rsidRPr="00F971E3">
        <w:rPr>
          <w:rFonts w:ascii="Cochin" w:hAnsi="Cochin" w:cs="Times New Roman"/>
          <w:kern w:val="1"/>
        </w:rPr>
        <w:t xml:space="preserve"> needs are often shrouded in the accumulations of history and might become </w:t>
      </w:r>
      <w:r w:rsidR="00920C64" w:rsidRPr="00F971E3">
        <w:rPr>
          <w:rFonts w:ascii="Cochin" w:hAnsi="Cochin" w:cs="Times New Roman"/>
          <w:kern w:val="1"/>
        </w:rPr>
        <w:t xml:space="preserve">vividly </w:t>
      </w:r>
      <w:r w:rsidR="00C60B15" w:rsidRPr="00F971E3">
        <w:rPr>
          <w:rFonts w:ascii="Cochin" w:hAnsi="Cochin" w:cs="Times New Roman"/>
          <w:kern w:val="1"/>
        </w:rPr>
        <w:t xml:space="preserve">apparent only once the </w:t>
      </w:r>
      <w:r w:rsidR="008E134B" w:rsidRPr="00F971E3">
        <w:rPr>
          <w:rFonts w:ascii="Cochin" w:hAnsi="Cochin" w:cs="Times New Roman"/>
          <w:kern w:val="1"/>
        </w:rPr>
        <w:t xml:space="preserve">practice has been </w:t>
      </w:r>
      <w:r w:rsidR="00C5233E" w:rsidRPr="00F971E3">
        <w:rPr>
          <w:rFonts w:ascii="Cochin" w:hAnsi="Cochin" w:cs="Times New Roman"/>
          <w:kern w:val="1"/>
        </w:rPr>
        <w:t xml:space="preserve">abruptly </w:t>
      </w:r>
      <w:r w:rsidR="008E134B" w:rsidRPr="00F971E3">
        <w:rPr>
          <w:rFonts w:ascii="Cochin" w:hAnsi="Cochin" w:cs="Times New Roman"/>
          <w:kern w:val="1"/>
        </w:rPr>
        <w:t>discarded</w:t>
      </w:r>
      <w:r w:rsidR="00C60B15" w:rsidRPr="00F971E3">
        <w:rPr>
          <w:rFonts w:ascii="Cochin" w:hAnsi="Cochin" w:cs="Times New Roman"/>
          <w:kern w:val="1"/>
        </w:rPr>
        <w:t>.</w:t>
      </w:r>
      <w:r w:rsidR="008E134B" w:rsidRPr="00F971E3">
        <w:rPr>
          <w:rFonts w:ascii="Cochin" w:hAnsi="Cochin" w:cs="Times New Roman"/>
          <w:kern w:val="1"/>
        </w:rPr>
        <w:t xml:space="preserve"> </w:t>
      </w:r>
    </w:p>
    <w:p w14:paraId="5228326D" w14:textId="5F08313E" w:rsidR="00F715A8" w:rsidRPr="00F971E3" w:rsidRDefault="001C5593" w:rsidP="006D6A1A">
      <w:pPr>
        <w:spacing w:line="360" w:lineRule="auto"/>
        <w:ind w:firstLine="720"/>
        <w:rPr>
          <w:rFonts w:ascii="Cochin" w:hAnsi="Cochin" w:cs="Times New Roman"/>
          <w:kern w:val="1"/>
        </w:rPr>
      </w:pPr>
      <w:r w:rsidRPr="00F971E3">
        <w:rPr>
          <w:rFonts w:ascii="Cochin" w:hAnsi="Cochin" w:cs="Times New Roman"/>
          <w:kern w:val="1"/>
        </w:rPr>
        <w:t xml:space="preserve">The major premise of deliberative democracy, that reasoned dialogue among citizens can rationalize and legitimize otherwise confused and arbitrary political norms, derives from </w:t>
      </w:r>
      <w:r w:rsidR="00920C64" w:rsidRPr="00F971E3">
        <w:rPr>
          <w:rFonts w:ascii="Cochin" w:hAnsi="Cochin" w:cs="Times New Roman"/>
          <w:kern w:val="1"/>
        </w:rPr>
        <w:t>a</w:t>
      </w:r>
      <w:r w:rsidRPr="00F971E3">
        <w:rPr>
          <w:rFonts w:ascii="Cochin" w:hAnsi="Cochin" w:cs="Times New Roman"/>
          <w:kern w:val="1"/>
        </w:rPr>
        <w:t xml:space="preserve"> fundamental Enli</w:t>
      </w:r>
      <w:r w:rsidR="00380576" w:rsidRPr="00F971E3">
        <w:rPr>
          <w:rFonts w:ascii="Cochin" w:hAnsi="Cochin" w:cs="Times New Roman"/>
          <w:kern w:val="1"/>
        </w:rPr>
        <w:t>ghtenment faith in reason. A conceit of scholars,</w:t>
      </w:r>
      <w:r w:rsidRPr="00F971E3">
        <w:rPr>
          <w:rFonts w:ascii="Cochin" w:hAnsi="Cochin" w:cs="Times New Roman"/>
          <w:kern w:val="1"/>
        </w:rPr>
        <w:t xml:space="preserve"> Vico says, was to read back into primitive history modern beliefs.</w:t>
      </w:r>
      <w:r w:rsidR="00790DF5" w:rsidRPr="00F971E3">
        <w:rPr>
          <w:rStyle w:val="FootnoteReference"/>
          <w:rFonts w:ascii="Cochin" w:hAnsi="Cochin" w:cs="Times New Roman"/>
          <w:kern w:val="1"/>
        </w:rPr>
        <w:footnoteReference w:id="33"/>
      </w:r>
      <w:r w:rsidRPr="00F971E3">
        <w:rPr>
          <w:rFonts w:ascii="Cochin" w:hAnsi="Cochin" w:cs="Times New Roman"/>
          <w:kern w:val="1"/>
        </w:rPr>
        <w:t xml:space="preserve"> The Enlightenment fallacy with which Vico took issue was the belief that primitive societies w</w:t>
      </w:r>
      <w:r w:rsidR="00920C64" w:rsidRPr="00F971E3">
        <w:rPr>
          <w:rFonts w:ascii="Cochin" w:hAnsi="Cochin" w:cs="Times New Roman"/>
          <w:kern w:val="1"/>
        </w:rPr>
        <w:t xml:space="preserve">ere founded by wise lawgivers and </w:t>
      </w:r>
      <w:r w:rsidR="00380576" w:rsidRPr="00F971E3">
        <w:rPr>
          <w:rFonts w:ascii="Cochin" w:hAnsi="Cochin" w:cs="Times New Roman"/>
          <w:kern w:val="1"/>
        </w:rPr>
        <w:t xml:space="preserve">“social </w:t>
      </w:r>
      <w:r w:rsidRPr="00F971E3">
        <w:rPr>
          <w:rFonts w:ascii="Cochin" w:hAnsi="Cochin" w:cs="Times New Roman"/>
          <w:kern w:val="1"/>
        </w:rPr>
        <w:t>contracts</w:t>
      </w:r>
      <w:r w:rsidR="00380576" w:rsidRPr="00F971E3">
        <w:rPr>
          <w:rFonts w:ascii="Cochin" w:hAnsi="Cochin" w:cs="Times New Roman"/>
          <w:kern w:val="1"/>
        </w:rPr>
        <w:t>”</w:t>
      </w:r>
      <w:r w:rsidRPr="00F971E3">
        <w:rPr>
          <w:rFonts w:ascii="Cochin" w:hAnsi="Cochin" w:cs="Times New Roman"/>
          <w:kern w:val="1"/>
        </w:rPr>
        <w:t xml:space="preserve"> among people wishing to</w:t>
      </w:r>
      <w:r w:rsidR="00380576" w:rsidRPr="00F971E3">
        <w:rPr>
          <w:rFonts w:ascii="Cochin" w:hAnsi="Cochin" w:cs="Times New Roman"/>
          <w:kern w:val="1"/>
        </w:rPr>
        <w:t xml:space="preserve"> exit the violent or uncertain </w:t>
      </w:r>
      <w:r w:rsidRPr="00F971E3">
        <w:rPr>
          <w:rFonts w:ascii="Cochin" w:hAnsi="Cochin" w:cs="Times New Roman"/>
          <w:kern w:val="1"/>
        </w:rPr>
        <w:t>state</w:t>
      </w:r>
      <w:r w:rsidR="00380576" w:rsidRPr="00F971E3">
        <w:rPr>
          <w:rFonts w:ascii="Cochin" w:hAnsi="Cochin" w:cs="Times New Roman"/>
          <w:kern w:val="1"/>
        </w:rPr>
        <w:t xml:space="preserve"> of nature.</w:t>
      </w:r>
      <w:r w:rsidR="00C5233E" w:rsidRPr="00F971E3">
        <w:rPr>
          <w:rFonts w:ascii="Cochin" w:hAnsi="Cochin" w:cs="Times New Roman"/>
          <w:kern w:val="1"/>
        </w:rPr>
        <w:t xml:space="preserve"> Nothing could be fu</w:t>
      </w:r>
      <w:r w:rsidRPr="00F971E3">
        <w:rPr>
          <w:rFonts w:ascii="Cochin" w:hAnsi="Cochin" w:cs="Times New Roman"/>
          <w:kern w:val="1"/>
        </w:rPr>
        <w:t>rther form the truth, Vico asserted. Instead, “vulgar wisdom” in the form of myth and poetry</w:t>
      </w:r>
      <w:r w:rsidR="00920C64" w:rsidRPr="00F971E3">
        <w:rPr>
          <w:rFonts w:ascii="Cochin" w:hAnsi="Cochin" w:cs="Times New Roman"/>
          <w:kern w:val="1"/>
        </w:rPr>
        <w:t>—itself in response to environmental conditions—</w:t>
      </w:r>
      <w:r w:rsidRPr="00F971E3">
        <w:rPr>
          <w:rFonts w:ascii="Cochin" w:hAnsi="Cochin" w:cs="Times New Roman"/>
          <w:kern w:val="1"/>
        </w:rPr>
        <w:t>allowed salutary social practices to take shape</w:t>
      </w:r>
      <w:r w:rsidR="00ED0451" w:rsidRPr="00F971E3">
        <w:rPr>
          <w:rFonts w:ascii="Cochin" w:hAnsi="Cochin" w:cs="Times New Roman"/>
          <w:kern w:val="1"/>
        </w:rPr>
        <w:t>.</w:t>
      </w:r>
      <w:r w:rsidR="00790DF5" w:rsidRPr="00F971E3">
        <w:rPr>
          <w:rFonts w:ascii="Cochin" w:hAnsi="Cochin" w:cs="Times New Roman"/>
          <w:kern w:val="1"/>
        </w:rPr>
        <w:t xml:space="preserve"> It bega</w:t>
      </w:r>
      <w:r w:rsidR="00380576" w:rsidRPr="00F971E3">
        <w:rPr>
          <w:rFonts w:ascii="Cochin" w:hAnsi="Cochin" w:cs="Times New Roman"/>
          <w:kern w:val="1"/>
        </w:rPr>
        <w:t>n with such rudimentary moral inclinations</w:t>
      </w:r>
      <w:r w:rsidR="00790DF5" w:rsidRPr="00F971E3">
        <w:rPr>
          <w:rFonts w:ascii="Cochin" w:hAnsi="Cochin" w:cs="Times New Roman"/>
          <w:kern w:val="1"/>
        </w:rPr>
        <w:t xml:space="preserve"> as families </w:t>
      </w:r>
      <w:r w:rsidR="00380576" w:rsidRPr="00F971E3">
        <w:rPr>
          <w:rFonts w:ascii="Cochin" w:hAnsi="Cochin" w:cs="Times New Roman"/>
          <w:kern w:val="1"/>
        </w:rPr>
        <w:t>forming by</w:t>
      </w:r>
      <w:r w:rsidR="00920C64" w:rsidRPr="00F971E3">
        <w:rPr>
          <w:rFonts w:ascii="Cochin" w:hAnsi="Cochin" w:cs="Times New Roman"/>
          <w:kern w:val="1"/>
        </w:rPr>
        <w:t xml:space="preserve"> entering the</w:t>
      </w:r>
      <w:r w:rsidR="00790DF5" w:rsidRPr="00F971E3">
        <w:rPr>
          <w:rFonts w:ascii="Cochin" w:hAnsi="Cochin" w:cs="Times New Roman"/>
          <w:kern w:val="1"/>
        </w:rPr>
        <w:t xml:space="preserve"> caves</w:t>
      </w:r>
      <w:r w:rsidR="00380576" w:rsidRPr="00F971E3">
        <w:rPr>
          <w:rFonts w:ascii="Cochin" w:hAnsi="Cochin" w:cs="Times New Roman"/>
          <w:kern w:val="1"/>
        </w:rPr>
        <w:t xml:space="preserve"> in units</w:t>
      </w:r>
      <w:r w:rsidR="00790DF5" w:rsidRPr="00F971E3">
        <w:rPr>
          <w:rFonts w:ascii="Cochin" w:hAnsi="Cochin" w:cs="Times New Roman"/>
          <w:kern w:val="1"/>
        </w:rPr>
        <w:t xml:space="preserve">, </w:t>
      </w:r>
      <w:r w:rsidR="00380576" w:rsidRPr="00F971E3">
        <w:rPr>
          <w:rFonts w:ascii="Cochin" w:hAnsi="Cochin" w:cs="Times New Roman"/>
          <w:kern w:val="1"/>
        </w:rPr>
        <w:t>frightened as they were by Jove</w:t>
      </w:r>
      <w:r w:rsidR="00790DF5" w:rsidRPr="00F971E3">
        <w:rPr>
          <w:rFonts w:ascii="Cochin" w:hAnsi="Cochin" w:cs="Times New Roman"/>
          <w:kern w:val="1"/>
        </w:rPr>
        <w:t>.</w:t>
      </w:r>
      <w:r w:rsidR="00A13CC1" w:rsidRPr="00F971E3">
        <w:rPr>
          <w:rFonts w:ascii="Cochin" w:hAnsi="Cochin" w:cs="Times New Roman"/>
          <w:kern w:val="1"/>
        </w:rPr>
        <w:t xml:space="preserve"> </w:t>
      </w:r>
      <w:r w:rsidR="006D6A1A" w:rsidRPr="00F971E3">
        <w:rPr>
          <w:rFonts w:ascii="Cochin" w:hAnsi="Cochin" w:cs="Times New Roman"/>
          <w:kern w:val="1"/>
        </w:rPr>
        <w:t xml:space="preserve">“Thus through the terror of this imagined divinity, [primitive peoples] began </w:t>
      </w:r>
      <w:r w:rsidR="00920C64" w:rsidRPr="00F971E3">
        <w:rPr>
          <w:rFonts w:ascii="Cochin" w:hAnsi="Cochin" w:cs="Times New Roman"/>
          <w:kern w:val="1"/>
        </w:rPr>
        <w:t>to put themselves in some order,</w:t>
      </w:r>
      <w:r w:rsidR="006D6A1A" w:rsidRPr="00F971E3">
        <w:rPr>
          <w:rFonts w:ascii="Cochin" w:hAnsi="Cochin" w:cs="Times New Roman"/>
          <w:kern w:val="1"/>
        </w:rPr>
        <w:t>”</w:t>
      </w:r>
      <w:r w:rsidR="00920C64" w:rsidRPr="00F971E3">
        <w:rPr>
          <w:rFonts w:ascii="Cochin" w:hAnsi="Cochin" w:cs="Times New Roman"/>
          <w:kern w:val="1"/>
        </w:rPr>
        <w:t xml:space="preserve"> Vico says.</w:t>
      </w:r>
      <w:r w:rsidR="006D6A1A" w:rsidRPr="00F971E3">
        <w:rPr>
          <w:rStyle w:val="FootnoteReference"/>
          <w:rFonts w:ascii="Cochin" w:hAnsi="Cochin" w:cs="Times New Roman"/>
          <w:kern w:val="1"/>
        </w:rPr>
        <w:footnoteReference w:id="34"/>
      </w:r>
      <w:r w:rsidR="006D6A1A" w:rsidRPr="00F971E3">
        <w:rPr>
          <w:rFonts w:ascii="Cochin" w:hAnsi="Cochin" w:cs="Times New Roman"/>
          <w:kern w:val="1"/>
        </w:rPr>
        <w:t xml:space="preserve"> </w:t>
      </w:r>
      <w:r w:rsidR="00920C64" w:rsidRPr="00F971E3">
        <w:rPr>
          <w:rFonts w:ascii="Cochin" w:hAnsi="Cochin" w:cs="Times New Roman"/>
          <w:kern w:val="1"/>
        </w:rPr>
        <w:t>This was the first beacon of morality and the first building block of civilization and political order</w:t>
      </w:r>
      <w:r w:rsidR="00417CE6" w:rsidRPr="00F971E3">
        <w:rPr>
          <w:rFonts w:ascii="Cochin" w:hAnsi="Cochin" w:cs="Times New Roman"/>
          <w:kern w:val="1"/>
        </w:rPr>
        <w:t>, he says</w:t>
      </w:r>
      <w:r w:rsidR="00920C64" w:rsidRPr="00F971E3">
        <w:rPr>
          <w:rFonts w:ascii="Cochin" w:hAnsi="Cochin" w:cs="Times New Roman"/>
          <w:kern w:val="1"/>
        </w:rPr>
        <w:t>.</w:t>
      </w:r>
    </w:p>
    <w:p w14:paraId="04EA3C91" w14:textId="57D5280D" w:rsidR="003501D6" w:rsidRPr="00F971E3" w:rsidRDefault="006D6A1A" w:rsidP="00500E28">
      <w:pPr>
        <w:spacing w:line="360" w:lineRule="auto"/>
        <w:ind w:firstLine="720"/>
        <w:rPr>
          <w:rFonts w:ascii="Cochin" w:hAnsi="Cochin" w:cs="Times New Roman"/>
          <w:kern w:val="1"/>
        </w:rPr>
      </w:pPr>
      <w:r w:rsidRPr="00F971E3">
        <w:rPr>
          <w:rFonts w:ascii="Cochin" w:hAnsi="Cochin" w:cs="Times New Roman"/>
          <w:kern w:val="1"/>
        </w:rPr>
        <w:t>The power of ratioc</w:t>
      </w:r>
      <w:r w:rsidR="00920C64" w:rsidRPr="00F971E3">
        <w:rPr>
          <w:rFonts w:ascii="Cochin" w:hAnsi="Cochin" w:cs="Times New Roman"/>
          <w:kern w:val="1"/>
        </w:rPr>
        <w:t xml:space="preserve">ination and abstract logic </w:t>
      </w:r>
      <w:r w:rsidRPr="00F971E3">
        <w:rPr>
          <w:rFonts w:ascii="Cochin" w:hAnsi="Cochin" w:cs="Times New Roman"/>
          <w:kern w:val="1"/>
        </w:rPr>
        <w:t>developed</w:t>
      </w:r>
      <w:r w:rsidR="00920C64" w:rsidRPr="00F971E3">
        <w:rPr>
          <w:rFonts w:ascii="Cochin" w:hAnsi="Cochin" w:cs="Times New Roman"/>
          <w:kern w:val="1"/>
        </w:rPr>
        <w:t xml:space="preserve"> only</w:t>
      </w:r>
      <w:r w:rsidRPr="00F971E3">
        <w:rPr>
          <w:rFonts w:ascii="Cochin" w:hAnsi="Cochin" w:cs="Times New Roman"/>
          <w:kern w:val="1"/>
        </w:rPr>
        <w:t xml:space="preserve"> at a relati</w:t>
      </w:r>
      <w:r w:rsidR="00920C64" w:rsidRPr="00F971E3">
        <w:rPr>
          <w:rFonts w:ascii="Cochin" w:hAnsi="Cochin" w:cs="Times New Roman"/>
          <w:kern w:val="1"/>
        </w:rPr>
        <w:t>vely late stage in human development</w:t>
      </w:r>
      <w:r w:rsidRPr="00F971E3">
        <w:rPr>
          <w:rFonts w:ascii="Cochin" w:hAnsi="Cochin" w:cs="Times New Roman"/>
          <w:kern w:val="1"/>
        </w:rPr>
        <w:t>, Vico says.</w:t>
      </w:r>
      <w:r w:rsidR="00F715A8" w:rsidRPr="00F971E3">
        <w:rPr>
          <w:rFonts w:ascii="Cochin" w:hAnsi="Cochin" w:cs="Times New Roman"/>
          <w:kern w:val="1"/>
        </w:rPr>
        <w:t xml:space="preserve"> This cognitive capacity,</w:t>
      </w:r>
      <w:r w:rsidR="00500E28" w:rsidRPr="00F971E3">
        <w:rPr>
          <w:rFonts w:ascii="Cochin" w:hAnsi="Cochin" w:cs="Times New Roman"/>
          <w:kern w:val="1"/>
        </w:rPr>
        <w:t xml:space="preserve"> the same that is used in the investigation of the natural sciences or in a logic course, cannot</w:t>
      </w:r>
      <w:r w:rsidR="00417CE6" w:rsidRPr="00F971E3">
        <w:rPr>
          <w:rFonts w:ascii="Cochin" w:hAnsi="Cochin" w:cs="Times New Roman"/>
          <w:kern w:val="1"/>
        </w:rPr>
        <w:t xml:space="preserve"> unaided</w:t>
      </w:r>
      <w:r w:rsidR="00500E28" w:rsidRPr="00F971E3">
        <w:rPr>
          <w:rFonts w:ascii="Cochin" w:hAnsi="Cochin" w:cs="Times New Roman"/>
          <w:kern w:val="1"/>
        </w:rPr>
        <w:t xml:space="preserve"> grasp the meaning and significance of human history. </w:t>
      </w:r>
      <w:r w:rsidR="00F715A8" w:rsidRPr="00F971E3">
        <w:rPr>
          <w:rFonts w:ascii="Cochin" w:hAnsi="Cochin" w:cs="Times New Roman"/>
          <w:kern w:val="1"/>
        </w:rPr>
        <w:t>Vico says that the same faculty that built our hum</w:t>
      </w:r>
      <w:r w:rsidR="009E28C7" w:rsidRPr="00F971E3">
        <w:rPr>
          <w:rFonts w:ascii="Cochin" w:hAnsi="Cochin" w:cs="Times New Roman"/>
          <w:kern w:val="1"/>
        </w:rPr>
        <w:t>an institutions</w:t>
      </w:r>
      <w:r w:rsidR="00920C64" w:rsidRPr="00F971E3">
        <w:rPr>
          <w:rFonts w:ascii="Cochin" w:hAnsi="Cochin" w:cs="Times New Roman"/>
          <w:kern w:val="1"/>
        </w:rPr>
        <w:t xml:space="preserve">, </w:t>
      </w:r>
      <w:r w:rsidR="00500E28" w:rsidRPr="00F971E3">
        <w:rPr>
          <w:rFonts w:ascii="Cochin" w:hAnsi="Cochin" w:cs="Times New Roman"/>
          <w:i/>
          <w:kern w:val="1"/>
        </w:rPr>
        <w:t>fantasia</w:t>
      </w:r>
      <w:r w:rsidR="00920C64" w:rsidRPr="00F971E3">
        <w:rPr>
          <w:rFonts w:ascii="Cochin" w:hAnsi="Cochin" w:cs="Times New Roman"/>
          <w:kern w:val="1"/>
        </w:rPr>
        <w:t>,</w:t>
      </w:r>
      <w:r w:rsidR="009E28C7" w:rsidRPr="00F971E3">
        <w:rPr>
          <w:rFonts w:ascii="Cochin" w:hAnsi="Cochin" w:cs="Times New Roman"/>
          <w:kern w:val="1"/>
        </w:rPr>
        <w:t xml:space="preserve"> must be</w:t>
      </w:r>
      <w:r w:rsidR="00500E28" w:rsidRPr="00F971E3">
        <w:rPr>
          <w:rFonts w:ascii="Cochin" w:hAnsi="Cochin" w:cs="Times New Roman"/>
          <w:kern w:val="1"/>
        </w:rPr>
        <w:t xml:space="preserve"> engaged to recreate and therefore understand our history.</w:t>
      </w:r>
      <w:r w:rsidR="009E28C7" w:rsidRPr="00F971E3">
        <w:rPr>
          <w:rFonts w:ascii="Cochin" w:hAnsi="Cochin" w:cs="Times New Roman"/>
          <w:kern w:val="1"/>
        </w:rPr>
        <w:t xml:space="preserve"> </w:t>
      </w:r>
      <w:r w:rsidR="000117B0" w:rsidRPr="00F971E3">
        <w:rPr>
          <w:rFonts w:ascii="Cochin" w:hAnsi="Cochin" w:cs="Times New Roman"/>
          <w:kern w:val="1"/>
        </w:rPr>
        <w:t>We might extend this insight to conclude that engaging the imagination</w:t>
      </w:r>
      <w:r w:rsidR="00920C64" w:rsidRPr="00F971E3">
        <w:rPr>
          <w:rFonts w:ascii="Cochin" w:hAnsi="Cochin" w:cs="Times New Roman"/>
          <w:kern w:val="1"/>
        </w:rPr>
        <w:t xml:space="preserve"> is also a prerequisite for trying to change </w:t>
      </w:r>
      <w:r w:rsidR="00476F4F" w:rsidRPr="00F971E3">
        <w:rPr>
          <w:rFonts w:ascii="Cochin" w:hAnsi="Cochin" w:cs="Times New Roman"/>
          <w:kern w:val="1"/>
        </w:rPr>
        <w:t>social institutions</w:t>
      </w:r>
      <w:r w:rsidR="00920C64" w:rsidRPr="00F971E3">
        <w:rPr>
          <w:rFonts w:ascii="Cochin" w:hAnsi="Cochin" w:cs="Times New Roman"/>
          <w:kern w:val="1"/>
        </w:rPr>
        <w:t>.</w:t>
      </w:r>
      <w:r w:rsidR="00476F4F" w:rsidRPr="00F971E3">
        <w:rPr>
          <w:rFonts w:ascii="Cochin" w:hAnsi="Cochin" w:cs="Times New Roman"/>
          <w:kern w:val="1"/>
        </w:rPr>
        <w:t xml:space="preserve"> </w:t>
      </w:r>
      <w:r w:rsidR="000117B0" w:rsidRPr="00F971E3">
        <w:rPr>
          <w:rFonts w:ascii="Cochin" w:hAnsi="Cochin" w:cs="Times New Roman"/>
          <w:kern w:val="1"/>
        </w:rPr>
        <w:t xml:space="preserve">Trying to alter social norms by engaging abstract reasoning would </w:t>
      </w:r>
      <w:r w:rsidR="004D151E" w:rsidRPr="00F971E3">
        <w:rPr>
          <w:rFonts w:ascii="Cochin" w:hAnsi="Cochin" w:cs="Times New Roman"/>
          <w:kern w:val="1"/>
        </w:rPr>
        <w:t>be futile</w:t>
      </w:r>
      <w:r w:rsidR="00476F4F" w:rsidRPr="00F971E3">
        <w:rPr>
          <w:rFonts w:ascii="Cochin" w:hAnsi="Cochin" w:cs="Times New Roman"/>
          <w:kern w:val="1"/>
        </w:rPr>
        <w:t xml:space="preserve">, Vico would say, because </w:t>
      </w:r>
      <w:r w:rsidR="00AD6DC1" w:rsidRPr="00F971E3">
        <w:rPr>
          <w:rFonts w:ascii="Cochin" w:hAnsi="Cochin" w:cs="Times New Roman"/>
          <w:kern w:val="1"/>
        </w:rPr>
        <w:t>logic</w:t>
      </w:r>
      <w:r w:rsidR="00B2451E" w:rsidRPr="00F971E3">
        <w:rPr>
          <w:rFonts w:ascii="Cochin" w:hAnsi="Cochin" w:cs="Times New Roman"/>
          <w:kern w:val="1"/>
        </w:rPr>
        <w:t xml:space="preserve"> </w:t>
      </w:r>
      <w:r w:rsidR="00C5233E" w:rsidRPr="00F971E3">
        <w:rPr>
          <w:rFonts w:ascii="Cochin" w:hAnsi="Cochin" w:cs="Times New Roman"/>
          <w:kern w:val="1"/>
        </w:rPr>
        <w:t>does not generate social norms, m</w:t>
      </w:r>
      <w:r w:rsidR="00500E28" w:rsidRPr="00F971E3">
        <w:rPr>
          <w:rFonts w:ascii="Cochin" w:hAnsi="Cochin" w:cs="Times New Roman"/>
          <w:kern w:val="1"/>
        </w:rPr>
        <w:t>yth does.</w:t>
      </w:r>
      <w:r w:rsidR="00B2451E" w:rsidRPr="00F971E3">
        <w:rPr>
          <w:rFonts w:ascii="Cochin" w:hAnsi="Cochin" w:cs="Times New Roman"/>
          <w:kern w:val="1"/>
        </w:rPr>
        <w:t xml:space="preserve"> </w:t>
      </w:r>
    </w:p>
    <w:p w14:paraId="04BD5940" w14:textId="0253485A" w:rsidR="008E3CE5" w:rsidRPr="00F971E3" w:rsidRDefault="004D151E" w:rsidP="008E3CE5">
      <w:pPr>
        <w:spacing w:line="360" w:lineRule="auto"/>
        <w:ind w:firstLine="720"/>
        <w:rPr>
          <w:rFonts w:ascii="Cochin" w:hAnsi="Cochin" w:cs="Times New Roman"/>
          <w:kern w:val="1"/>
        </w:rPr>
      </w:pPr>
      <w:r w:rsidRPr="00F971E3">
        <w:rPr>
          <w:rFonts w:ascii="Cochin" w:hAnsi="Cochin" w:cs="Times New Roman"/>
          <w:kern w:val="1"/>
        </w:rPr>
        <w:t>However, t</w:t>
      </w:r>
      <w:r w:rsidR="00061BF3" w:rsidRPr="00F971E3">
        <w:rPr>
          <w:rFonts w:ascii="Cochin" w:hAnsi="Cochin" w:cs="Times New Roman"/>
          <w:kern w:val="1"/>
        </w:rPr>
        <w:t>he</w:t>
      </w:r>
      <w:r w:rsidR="008E3CE5" w:rsidRPr="00F971E3">
        <w:rPr>
          <w:rFonts w:ascii="Cochin" w:hAnsi="Cochin" w:cs="Times New Roman"/>
          <w:kern w:val="1"/>
        </w:rPr>
        <w:t xml:space="preserve"> overall vision </w:t>
      </w:r>
      <w:r w:rsidR="00036EA3" w:rsidRPr="00F971E3">
        <w:rPr>
          <w:rFonts w:ascii="Cochin" w:hAnsi="Cochin" w:cs="Times New Roman"/>
          <w:kern w:val="1"/>
        </w:rPr>
        <w:t xml:space="preserve">of deliberative democracy </w:t>
      </w:r>
      <w:r w:rsidR="008E3CE5" w:rsidRPr="00F971E3">
        <w:rPr>
          <w:rFonts w:ascii="Cochin" w:hAnsi="Cochin" w:cs="Times New Roman"/>
          <w:kern w:val="1"/>
        </w:rPr>
        <w:t xml:space="preserve">may be brought </w:t>
      </w:r>
      <w:r w:rsidR="00036EA3" w:rsidRPr="00F971E3">
        <w:rPr>
          <w:rFonts w:ascii="Cochin" w:hAnsi="Cochin" w:cs="Times New Roman"/>
          <w:kern w:val="1"/>
        </w:rPr>
        <w:t xml:space="preserve">about through the symbols it </w:t>
      </w:r>
      <w:r w:rsidR="008E3CE5" w:rsidRPr="00F971E3">
        <w:rPr>
          <w:rFonts w:ascii="Cochin" w:hAnsi="Cochin" w:cs="Times New Roman"/>
          <w:kern w:val="1"/>
        </w:rPr>
        <w:t>intentio</w:t>
      </w:r>
      <w:r w:rsidR="00036EA3" w:rsidRPr="00F971E3">
        <w:rPr>
          <w:rFonts w:ascii="Cochin" w:hAnsi="Cochin" w:cs="Times New Roman"/>
          <w:kern w:val="1"/>
        </w:rPr>
        <w:t>nally or unintentionally draws on and also creates</w:t>
      </w:r>
      <w:r w:rsidR="008E3CE5" w:rsidRPr="00F971E3">
        <w:rPr>
          <w:rFonts w:ascii="Cochin" w:hAnsi="Cochin" w:cs="Times New Roman"/>
          <w:kern w:val="1"/>
        </w:rPr>
        <w:t>. For example, deliberative democracy makes use of and helps to encourage the idea of a “national conversation,” a phrase with which modern ears are doubtless familiar. A “national conversation</w:t>
      </w:r>
      <w:r w:rsidR="00CE6988" w:rsidRPr="00F971E3">
        <w:rPr>
          <w:rFonts w:ascii="Cochin" w:hAnsi="Cochin" w:cs="Times New Roman"/>
          <w:kern w:val="1"/>
        </w:rPr>
        <w:t>,</w:t>
      </w:r>
      <w:r w:rsidR="008E3CE5" w:rsidRPr="00F971E3">
        <w:rPr>
          <w:rFonts w:ascii="Cochin" w:hAnsi="Cochin" w:cs="Times New Roman"/>
          <w:kern w:val="1"/>
        </w:rPr>
        <w:t>”</w:t>
      </w:r>
      <w:r w:rsidR="00CE6988" w:rsidRPr="00F971E3">
        <w:rPr>
          <w:rFonts w:ascii="Cochin" w:hAnsi="Cochin" w:cs="Times New Roman"/>
          <w:kern w:val="1"/>
        </w:rPr>
        <w:t xml:space="preserve"> like certain aspects</w:t>
      </w:r>
      <w:r w:rsidR="008E3CE5" w:rsidRPr="00F971E3">
        <w:rPr>
          <w:rFonts w:ascii="Cochin" w:hAnsi="Cochin" w:cs="Times New Roman"/>
          <w:kern w:val="1"/>
        </w:rPr>
        <w:t xml:space="preserve"> of deliberative democracy</w:t>
      </w:r>
      <w:r w:rsidR="00CE6988" w:rsidRPr="00F971E3">
        <w:rPr>
          <w:rFonts w:ascii="Cochin" w:hAnsi="Cochin" w:cs="Times New Roman"/>
          <w:kern w:val="1"/>
        </w:rPr>
        <w:t>, holds more power as</w:t>
      </w:r>
      <w:r w:rsidR="008E3CE5" w:rsidRPr="00F971E3">
        <w:rPr>
          <w:rFonts w:ascii="Cochin" w:hAnsi="Cochin" w:cs="Times New Roman"/>
          <w:kern w:val="1"/>
        </w:rPr>
        <w:t xml:space="preserve"> an idea</w:t>
      </w:r>
      <w:r w:rsidRPr="00F971E3">
        <w:rPr>
          <w:rFonts w:ascii="Cochin" w:hAnsi="Cochin" w:cs="Times New Roman"/>
          <w:kern w:val="1"/>
        </w:rPr>
        <w:t>l</w:t>
      </w:r>
      <w:r w:rsidR="008E3CE5" w:rsidRPr="00F971E3">
        <w:rPr>
          <w:rFonts w:ascii="Cochin" w:hAnsi="Cochin" w:cs="Times New Roman"/>
          <w:kern w:val="1"/>
        </w:rPr>
        <w:t xml:space="preserve"> </w:t>
      </w:r>
      <w:r w:rsidR="00CE6988" w:rsidRPr="00F971E3">
        <w:rPr>
          <w:rFonts w:ascii="Cochin" w:hAnsi="Cochin" w:cs="Times New Roman"/>
          <w:kern w:val="1"/>
        </w:rPr>
        <w:t xml:space="preserve">or </w:t>
      </w:r>
      <w:r w:rsidR="00D03B57" w:rsidRPr="00F971E3">
        <w:rPr>
          <w:rFonts w:ascii="Cochin" w:hAnsi="Cochin" w:cs="Times New Roman"/>
          <w:kern w:val="1"/>
        </w:rPr>
        <w:t xml:space="preserve">symbol </w:t>
      </w:r>
      <w:r w:rsidR="00CE6988" w:rsidRPr="00F971E3">
        <w:rPr>
          <w:rFonts w:ascii="Cochin" w:hAnsi="Cochin" w:cs="Times New Roman"/>
          <w:kern w:val="1"/>
        </w:rPr>
        <w:t>than an actual practice</w:t>
      </w:r>
      <w:r w:rsidR="008E3CE5" w:rsidRPr="00F971E3">
        <w:rPr>
          <w:rFonts w:ascii="Cochin" w:hAnsi="Cochin" w:cs="Times New Roman"/>
          <w:kern w:val="1"/>
        </w:rPr>
        <w:t xml:space="preserve">. However, it </w:t>
      </w:r>
      <w:r w:rsidR="00CE6988" w:rsidRPr="00F971E3">
        <w:rPr>
          <w:rFonts w:ascii="Cochin" w:hAnsi="Cochin" w:cs="Times New Roman"/>
          <w:kern w:val="1"/>
        </w:rPr>
        <w:t>is politically</w:t>
      </w:r>
      <w:r w:rsidR="008E3CE5" w:rsidRPr="00F971E3">
        <w:rPr>
          <w:rFonts w:ascii="Cochin" w:hAnsi="Cochin" w:cs="Times New Roman"/>
          <w:kern w:val="1"/>
        </w:rPr>
        <w:t xml:space="preserve"> powerful </w:t>
      </w:r>
      <w:r w:rsidR="00CE6988" w:rsidRPr="00F971E3">
        <w:rPr>
          <w:rFonts w:ascii="Cochin" w:hAnsi="Cochin" w:cs="Times New Roman"/>
          <w:kern w:val="1"/>
        </w:rPr>
        <w:t>precisely because it is</w:t>
      </w:r>
      <w:r w:rsidR="008E3CE5" w:rsidRPr="00F971E3">
        <w:rPr>
          <w:rFonts w:ascii="Cochin" w:hAnsi="Cochin" w:cs="Times New Roman"/>
          <w:kern w:val="1"/>
        </w:rPr>
        <w:t xml:space="preserve"> symbolic</w:t>
      </w:r>
      <w:r w:rsidR="00CE6988" w:rsidRPr="00F971E3">
        <w:rPr>
          <w:rFonts w:ascii="Cochin" w:hAnsi="Cochin" w:cs="Times New Roman"/>
          <w:kern w:val="1"/>
        </w:rPr>
        <w:t>ally powerful.</w:t>
      </w:r>
      <w:r w:rsidR="008E3CE5" w:rsidRPr="00F971E3">
        <w:rPr>
          <w:rFonts w:ascii="Cochin" w:hAnsi="Cochin" w:cs="Times New Roman"/>
          <w:kern w:val="1"/>
        </w:rPr>
        <w:t xml:space="preserve"> </w:t>
      </w:r>
      <w:r w:rsidR="00CE6988" w:rsidRPr="00F971E3">
        <w:rPr>
          <w:rFonts w:ascii="Cochin" w:hAnsi="Cochin" w:cs="Times New Roman"/>
          <w:kern w:val="1"/>
        </w:rPr>
        <w:t>The idea of a “national conversation,” like deliberative democracy,</w:t>
      </w:r>
      <w:r w:rsidR="008E3CE5" w:rsidRPr="00F971E3">
        <w:rPr>
          <w:rFonts w:ascii="Cochin" w:hAnsi="Cochin" w:cs="Times New Roman"/>
          <w:kern w:val="1"/>
        </w:rPr>
        <w:t xml:space="preserve"> garners almost instinctive reception for the notions it inspires of democracy,</w:t>
      </w:r>
      <w:r w:rsidR="00D03B57" w:rsidRPr="00F971E3">
        <w:rPr>
          <w:rFonts w:ascii="Cochin" w:hAnsi="Cochin" w:cs="Times New Roman"/>
          <w:kern w:val="1"/>
        </w:rPr>
        <w:t xml:space="preserve"> equality,</w:t>
      </w:r>
      <w:r w:rsidR="008E3CE5" w:rsidRPr="00F971E3">
        <w:rPr>
          <w:rFonts w:ascii="Cochin" w:hAnsi="Cochin" w:cs="Times New Roman"/>
          <w:kern w:val="1"/>
        </w:rPr>
        <w:t xml:space="preserve"> dialogue, transparency, and other ideals that hold sway over the imagination in the democ</w:t>
      </w:r>
      <w:r w:rsidR="00CE6988" w:rsidRPr="00F971E3">
        <w:rPr>
          <w:rFonts w:ascii="Cochin" w:hAnsi="Cochin" w:cs="Times New Roman"/>
          <w:kern w:val="1"/>
        </w:rPr>
        <w:t xml:space="preserve">ratic age. Yet, in practice, </w:t>
      </w:r>
      <w:r w:rsidR="008E3CE5" w:rsidRPr="00F971E3">
        <w:rPr>
          <w:rFonts w:ascii="Cochin" w:hAnsi="Cochin" w:cs="Times New Roman"/>
          <w:kern w:val="1"/>
        </w:rPr>
        <w:t xml:space="preserve">thought leaders and political and media elites calling for a “national conversation” select and frame the topic that they deem important, </w:t>
      </w:r>
      <w:r w:rsidR="00E7223E" w:rsidRPr="00F971E3">
        <w:rPr>
          <w:rFonts w:ascii="Cochin" w:hAnsi="Cochin" w:cs="Times New Roman"/>
          <w:kern w:val="1"/>
        </w:rPr>
        <w:t xml:space="preserve">largely </w:t>
      </w:r>
      <w:r w:rsidR="008E3CE5" w:rsidRPr="00F971E3">
        <w:rPr>
          <w:rFonts w:ascii="Cochin" w:hAnsi="Cochin" w:cs="Times New Roman"/>
          <w:kern w:val="1"/>
        </w:rPr>
        <w:t xml:space="preserve">determining its meaning and </w:t>
      </w:r>
      <w:r w:rsidR="006A50A4" w:rsidRPr="00F971E3">
        <w:rPr>
          <w:rFonts w:ascii="Cochin" w:hAnsi="Cochin" w:cs="Times New Roman"/>
          <w:kern w:val="1"/>
        </w:rPr>
        <w:t>significance.</w:t>
      </w:r>
      <w:r w:rsidR="00D03B57" w:rsidRPr="00F971E3">
        <w:rPr>
          <w:rFonts w:ascii="Cochin" w:hAnsi="Cochin" w:cs="Times New Roman"/>
          <w:kern w:val="1"/>
        </w:rPr>
        <w:t xml:space="preserve"> The nation at large can be but an audience for the media’s select presentation of this “conversation.” Nonetheless, the invocation of the phrase “national conversation” and the stated need for one, gives the impression that citizens have a voice and part in the dialogue.</w:t>
      </w:r>
    </w:p>
    <w:p w14:paraId="7090AED9" w14:textId="56CD11C7" w:rsidR="00977CB7" w:rsidRPr="00F971E3" w:rsidRDefault="00E7223E" w:rsidP="00E7223E">
      <w:pPr>
        <w:spacing w:line="360" w:lineRule="auto"/>
        <w:ind w:firstLine="720"/>
        <w:rPr>
          <w:rFonts w:ascii="Cochin" w:hAnsi="Cochin" w:cs="Times New Roman"/>
        </w:rPr>
      </w:pPr>
      <w:r w:rsidRPr="00F971E3">
        <w:rPr>
          <w:rFonts w:ascii="Cochin" w:hAnsi="Cochin" w:cs="Times New Roman"/>
          <w:kern w:val="1"/>
        </w:rPr>
        <w:t xml:space="preserve">The </w:t>
      </w:r>
      <w:r w:rsidR="008544C9" w:rsidRPr="00F971E3">
        <w:rPr>
          <w:rFonts w:ascii="Cochin" w:hAnsi="Cochin" w:cs="Times New Roman"/>
          <w:kern w:val="1"/>
        </w:rPr>
        <w:t xml:space="preserve">deliberative democracy </w:t>
      </w:r>
      <w:r w:rsidRPr="00F971E3">
        <w:rPr>
          <w:rFonts w:ascii="Cochin" w:hAnsi="Cochin" w:cs="Times New Roman"/>
          <w:kern w:val="1"/>
        </w:rPr>
        <w:t>procedures</w:t>
      </w:r>
      <w:r w:rsidR="00222870" w:rsidRPr="00F971E3">
        <w:rPr>
          <w:rFonts w:ascii="Cochin" w:hAnsi="Cochin" w:cs="Times New Roman"/>
          <w:kern w:val="1"/>
        </w:rPr>
        <w:t xml:space="preserve"> </w:t>
      </w:r>
      <w:r w:rsidR="008544C9" w:rsidRPr="00F971E3">
        <w:rPr>
          <w:rFonts w:ascii="Cochin" w:hAnsi="Cochin" w:cs="Times New Roman"/>
          <w:kern w:val="1"/>
        </w:rPr>
        <w:t>that are to guide</w:t>
      </w:r>
      <w:r w:rsidR="00D03B57" w:rsidRPr="00F971E3">
        <w:rPr>
          <w:rFonts w:ascii="Cochin" w:hAnsi="Cochin" w:cs="Times New Roman"/>
          <w:kern w:val="1"/>
        </w:rPr>
        <w:t xml:space="preserve"> citizen dialogue can</w:t>
      </w:r>
      <w:r w:rsidR="008544C9" w:rsidRPr="00F971E3">
        <w:rPr>
          <w:rFonts w:ascii="Cochin" w:hAnsi="Cochin" w:cs="Times New Roman"/>
          <w:kern w:val="1"/>
        </w:rPr>
        <w:t xml:space="preserve"> similarly</w:t>
      </w:r>
      <w:r w:rsidR="00D03B57" w:rsidRPr="00F971E3">
        <w:rPr>
          <w:rFonts w:ascii="Cochin" w:hAnsi="Cochin" w:cs="Times New Roman"/>
          <w:kern w:val="1"/>
        </w:rPr>
        <w:t xml:space="preserve"> seem</w:t>
      </w:r>
      <w:r w:rsidRPr="00F971E3">
        <w:rPr>
          <w:rFonts w:ascii="Cochin" w:hAnsi="Cochin" w:cs="Times New Roman"/>
          <w:kern w:val="1"/>
        </w:rPr>
        <w:t xml:space="preserve"> </w:t>
      </w:r>
      <w:r w:rsidR="00222870" w:rsidRPr="00F971E3">
        <w:rPr>
          <w:rFonts w:ascii="Cochin" w:hAnsi="Cochin" w:cs="Times New Roman"/>
          <w:kern w:val="1"/>
        </w:rPr>
        <w:t xml:space="preserve">supremely democratic, </w:t>
      </w:r>
      <w:r w:rsidRPr="00F971E3">
        <w:rPr>
          <w:rFonts w:ascii="Cochin" w:hAnsi="Cochin" w:cs="Times New Roman"/>
          <w:kern w:val="1"/>
        </w:rPr>
        <w:t>b</w:t>
      </w:r>
      <w:r w:rsidR="0036367C" w:rsidRPr="00F971E3">
        <w:rPr>
          <w:rFonts w:ascii="Cochin" w:hAnsi="Cochin" w:cs="Times New Roman"/>
          <w:kern w:val="1"/>
        </w:rPr>
        <w:t>ut the</w:t>
      </w:r>
      <w:r w:rsidRPr="00F971E3">
        <w:rPr>
          <w:rFonts w:ascii="Cochin" w:hAnsi="Cochin" w:cs="Times New Roman"/>
          <w:kern w:val="1"/>
        </w:rPr>
        <w:t xml:space="preserve"> </w:t>
      </w:r>
      <w:r w:rsidR="008544C9" w:rsidRPr="00F971E3">
        <w:rPr>
          <w:rFonts w:ascii="Cochin" w:hAnsi="Cochin" w:cs="Times New Roman"/>
          <w:kern w:val="1"/>
        </w:rPr>
        <w:t xml:space="preserve">predetermined </w:t>
      </w:r>
      <w:r w:rsidR="0036367C" w:rsidRPr="00F971E3">
        <w:rPr>
          <w:rFonts w:ascii="Cochin" w:hAnsi="Cochin" w:cs="Times New Roman"/>
          <w:kern w:val="1"/>
        </w:rPr>
        <w:t>structur</w:t>
      </w:r>
      <w:r w:rsidR="00D03B57" w:rsidRPr="00F971E3">
        <w:rPr>
          <w:rFonts w:ascii="Cochin" w:hAnsi="Cochin" w:cs="Times New Roman"/>
          <w:kern w:val="1"/>
        </w:rPr>
        <w:t xml:space="preserve">e </w:t>
      </w:r>
      <w:r w:rsidR="008544C9" w:rsidRPr="00F971E3">
        <w:rPr>
          <w:rFonts w:ascii="Cochin" w:hAnsi="Cochin" w:cs="Times New Roman"/>
          <w:kern w:val="1"/>
        </w:rPr>
        <w:t>makes certain normative assumptions about human nature and what is or is not desirable in society</w:t>
      </w:r>
      <w:r w:rsidR="008E3CE5" w:rsidRPr="00F971E3">
        <w:rPr>
          <w:rFonts w:ascii="Cochin" w:hAnsi="Cochin" w:cs="Times New Roman"/>
          <w:kern w:val="1"/>
        </w:rPr>
        <w:t xml:space="preserve">. </w:t>
      </w:r>
      <w:r w:rsidR="003072A6" w:rsidRPr="00F971E3">
        <w:rPr>
          <w:rFonts w:ascii="Cochin" w:hAnsi="Cochin" w:cs="Times New Roman"/>
          <w:kern w:val="1"/>
        </w:rPr>
        <w:t>Jürgen Habermas admits that</w:t>
      </w:r>
      <w:r w:rsidRPr="00F971E3">
        <w:rPr>
          <w:rFonts w:ascii="Cochin" w:hAnsi="Cochin" w:cs="Times New Roman"/>
          <w:kern w:val="1"/>
        </w:rPr>
        <w:t xml:space="preserve"> </w:t>
      </w:r>
      <w:r w:rsidR="003072A6" w:rsidRPr="00F971E3">
        <w:rPr>
          <w:rFonts w:ascii="Cochin" w:hAnsi="Cochin" w:cs="Times New Roman"/>
          <w:kern w:val="1"/>
        </w:rPr>
        <w:t>“The nor</w:t>
      </w:r>
      <w:r w:rsidRPr="00F971E3">
        <w:rPr>
          <w:rFonts w:ascii="Cochin" w:hAnsi="Cochin" w:cs="Times New Roman"/>
          <w:kern w:val="1"/>
        </w:rPr>
        <w:t xml:space="preserve">mative content </w:t>
      </w:r>
      <w:r w:rsidR="003072A6" w:rsidRPr="00F971E3">
        <w:rPr>
          <w:rFonts w:ascii="Cochin" w:hAnsi="Cochin" w:cs="Times New Roman"/>
          <w:kern w:val="1"/>
        </w:rPr>
        <w:t>arises from the very structure of communicative actions.”</w:t>
      </w:r>
      <w:r w:rsidR="003072A6" w:rsidRPr="00F971E3">
        <w:rPr>
          <w:rFonts w:ascii="Cochin" w:hAnsi="Cochin" w:cs="Times New Roman"/>
          <w:kern w:val="1"/>
          <w:vertAlign w:val="superscript"/>
        </w:rPr>
        <w:footnoteReference w:id="35"/>
      </w:r>
      <w:r w:rsidR="0036367C" w:rsidRPr="00F971E3">
        <w:rPr>
          <w:rFonts w:ascii="Cochin" w:hAnsi="Cochin" w:cs="Times New Roman"/>
          <w:kern w:val="1"/>
        </w:rPr>
        <w:t xml:space="preserve"> Habermas </w:t>
      </w:r>
      <w:r w:rsidR="00D03B57" w:rsidRPr="00F971E3">
        <w:rPr>
          <w:rFonts w:ascii="Cochin" w:hAnsi="Cochin" w:cs="Times New Roman"/>
          <w:kern w:val="1"/>
        </w:rPr>
        <w:t>means</w:t>
      </w:r>
      <w:r w:rsidRPr="00F971E3">
        <w:rPr>
          <w:rFonts w:ascii="Cochin" w:hAnsi="Cochin" w:cs="Times New Roman"/>
          <w:kern w:val="1"/>
        </w:rPr>
        <w:t xml:space="preserve"> human communication in general generates normative content, but deliberative democracy’s </w:t>
      </w:r>
      <w:r w:rsidR="0036367C" w:rsidRPr="00F971E3">
        <w:rPr>
          <w:rFonts w:ascii="Cochin" w:hAnsi="Cochin" w:cs="Times New Roman"/>
          <w:kern w:val="1"/>
        </w:rPr>
        <w:t>careful framing of the debate has</w:t>
      </w:r>
      <w:r w:rsidRPr="00F971E3">
        <w:rPr>
          <w:rFonts w:ascii="Cochin" w:hAnsi="Cochin" w:cs="Times New Roman"/>
          <w:kern w:val="1"/>
        </w:rPr>
        <w:t xml:space="preserve"> </w:t>
      </w:r>
      <w:r w:rsidR="00D03B57" w:rsidRPr="00F971E3">
        <w:rPr>
          <w:rFonts w:ascii="Cochin" w:hAnsi="Cochin" w:cs="Times New Roman"/>
          <w:kern w:val="1"/>
        </w:rPr>
        <w:t>the</w:t>
      </w:r>
      <w:r w:rsidRPr="00F971E3">
        <w:rPr>
          <w:rFonts w:ascii="Cochin" w:hAnsi="Cochin" w:cs="Times New Roman"/>
          <w:kern w:val="1"/>
        </w:rPr>
        <w:t xml:space="preserve"> effect</w:t>
      </w:r>
      <w:r w:rsidR="0036367C" w:rsidRPr="00F971E3">
        <w:rPr>
          <w:rFonts w:ascii="Cochin" w:hAnsi="Cochin" w:cs="Times New Roman"/>
          <w:kern w:val="1"/>
        </w:rPr>
        <w:t xml:space="preserve"> of generating normative content</w:t>
      </w:r>
      <w:r w:rsidR="00D03B57" w:rsidRPr="00F971E3">
        <w:rPr>
          <w:rFonts w:ascii="Cochin" w:hAnsi="Cochin" w:cs="Times New Roman"/>
          <w:kern w:val="1"/>
        </w:rPr>
        <w:t xml:space="preserve"> of its own</w:t>
      </w:r>
      <w:r w:rsidRPr="00F971E3">
        <w:rPr>
          <w:rFonts w:ascii="Cochin" w:hAnsi="Cochin" w:cs="Times New Roman"/>
          <w:kern w:val="1"/>
        </w:rPr>
        <w:t xml:space="preserve">. </w:t>
      </w:r>
      <w:r w:rsidR="00E177DE">
        <w:rPr>
          <w:rFonts w:ascii="Cochin" w:hAnsi="Cochin" w:cs="Times New Roman"/>
          <w:kern w:val="1"/>
        </w:rPr>
        <w:t xml:space="preserve">Michael Sawward has accused </w:t>
      </w:r>
      <w:r w:rsidRPr="00F971E3">
        <w:rPr>
          <w:rFonts w:ascii="Cochin" w:hAnsi="Cochin" w:cs="Times New Roman"/>
          <w:kern w:val="1"/>
        </w:rPr>
        <w:t xml:space="preserve">John Rawls’s </w:t>
      </w:r>
      <w:r w:rsidRPr="00F971E3">
        <w:rPr>
          <w:rFonts w:ascii="Cochin" w:hAnsi="Cochin" w:cs="Times New Roman"/>
          <w:i/>
          <w:kern w:val="1"/>
        </w:rPr>
        <w:t>Theory of Justice</w:t>
      </w:r>
      <w:r w:rsidRPr="00F971E3">
        <w:rPr>
          <w:rFonts w:ascii="Cochin" w:hAnsi="Cochin" w:cs="Times New Roman"/>
          <w:kern w:val="1"/>
        </w:rPr>
        <w:t xml:space="preserve"> of </w:t>
      </w:r>
      <w:r w:rsidR="00E177DE">
        <w:rPr>
          <w:rFonts w:ascii="Cochin" w:hAnsi="Cochin" w:cs="Times New Roman"/>
          <w:kern w:val="1"/>
        </w:rPr>
        <w:t>precluding an outcome other than Rawls’s</w:t>
      </w:r>
      <w:r w:rsidR="00593F89" w:rsidRPr="00F971E3">
        <w:rPr>
          <w:rFonts w:ascii="Cochin" w:hAnsi="Cochin" w:cs="Times New Roman"/>
          <w:kern w:val="1"/>
        </w:rPr>
        <w:t xml:space="preserve"> own conception of jus</w:t>
      </w:r>
      <w:r w:rsidR="00E177DE">
        <w:rPr>
          <w:rFonts w:ascii="Cochin" w:hAnsi="Cochin" w:cs="Times New Roman"/>
          <w:kern w:val="1"/>
        </w:rPr>
        <w:t xml:space="preserve">tice, despite its stated aim of merely </w:t>
      </w:r>
      <w:r w:rsidR="00593F89" w:rsidRPr="00F971E3">
        <w:rPr>
          <w:rFonts w:ascii="Cochin" w:hAnsi="Cochin" w:cs="Times New Roman"/>
          <w:kern w:val="1"/>
        </w:rPr>
        <w:t>establish</w:t>
      </w:r>
      <w:r w:rsidR="00E177DE">
        <w:rPr>
          <w:rFonts w:ascii="Cochin" w:hAnsi="Cochin" w:cs="Times New Roman"/>
          <w:kern w:val="1"/>
        </w:rPr>
        <w:t>ing the rules of the game</w:t>
      </w:r>
      <w:r w:rsidR="00593F89" w:rsidRPr="00F971E3">
        <w:rPr>
          <w:rFonts w:ascii="Cochin" w:hAnsi="Cochin" w:cs="Times New Roman"/>
          <w:kern w:val="1"/>
        </w:rPr>
        <w:t xml:space="preserve"> and a</w:t>
      </w:r>
      <w:r w:rsidR="0036367C" w:rsidRPr="00F971E3">
        <w:rPr>
          <w:rFonts w:ascii="Cochin" w:hAnsi="Cochin" w:cs="Times New Roman"/>
          <w:kern w:val="1"/>
        </w:rPr>
        <w:t xml:space="preserve">llowing each community </w:t>
      </w:r>
      <w:r w:rsidR="00593F89" w:rsidRPr="00F971E3">
        <w:rPr>
          <w:rFonts w:ascii="Cochin" w:hAnsi="Cochin" w:cs="Times New Roman"/>
          <w:kern w:val="1"/>
        </w:rPr>
        <w:t>to find its own conception of justice.</w:t>
      </w:r>
      <w:r w:rsidR="008539BE" w:rsidRPr="00F971E3">
        <w:rPr>
          <w:rFonts w:ascii="Cochin" w:hAnsi="Cochin" w:cs="Times New Roman"/>
          <w:vertAlign w:val="superscript"/>
        </w:rPr>
        <w:footnoteReference w:id="36"/>
      </w:r>
      <w:r w:rsidR="00593F89" w:rsidRPr="00F971E3">
        <w:rPr>
          <w:rFonts w:ascii="Cochin" w:hAnsi="Cochin" w:cs="Times New Roman"/>
          <w:kern w:val="1"/>
        </w:rPr>
        <w:t xml:space="preserve"> Saward argues that </w:t>
      </w:r>
      <w:r w:rsidR="00593F89" w:rsidRPr="00F971E3">
        <w:rPr>
          <w:rFonts w:ascii="Cochin" w:hAnsi="Cochin" w:cs="Times New Roman"/>
        </w:rPr>
        <w:t>the citizen engaged in Rawls’s “public reason” is constrained by a theoretical framework in which only “certain sorts of arguments about courses of action are appropriate or acceptable.”</w:t>
      </w:r>
      <w:r w:rsidR="00593F89" w:rsidRPr="00F971E3">
        <w:rPr>
          <w:rFonts w:ascii="Cochin" w:hAnsi="Cochin" w:cs="Times New Roman"/>
          <w:vertAlign w:val="superscript"/>
        </w:rPr>
        <w:footnoteReference w:id="37"/>
      </w:r>
      <w:r w:rsidR="00977CB7" w:rsidRPr="00F971E3">
        <w:rPr>
          <w:rFonts w:ascii="Cochin" w:hAnsi="Cochin" w:cs="Times New Roman"/>
        </w:rPr>
        <w:t xml:space="preserve"> </w:t>
      </w:r>
    </w:p>
    <w:p w14:paraId="75BC1F90" w14:textId="681C1C11" w:rsidR="003538FF" w:rsidRPr="00F971E3" w:rsidRDefault="0036367C" w:rsidP="003538FF">
      <w:pPr>
        <w:spacing w:line="360" w:lineRule="auto"/>
        <w:ind w:firstLine="720"/>
        <w:rPr>
          <w:rFonts w:ascii="Cochin" w:hAnsi="Cochin" w:cs="Helvetica Neue"/>
        </w:rPr>
      </w:pPr>
      <w:r w:rsidRPr="00F971E3">
        <w:rPr>
          <w:rFonts w:ascii="Cochin" w:hAnsi="Cochin" w:cs="Times New Roman"/>
        </w:rPr>
        <w:t>Symbolic</w:t>
      </w:r>
      <w:r w:rsidR="003538FF" w:rsidRPr="00F971E3">
        <w:rPr>
          <w:rFonts w:ascii="Cochin" w:hAnsi="Cochin" w:cs="Times New Roman"/>
        </w:rPr>
        <w:t>ally, deliberative democracy can</w:t>
      </w:r>
      <w:r w:rsidRPr="00F971E3">
        <w:rPr>
          <w:rFonts w:ascii="Cochin" w:hAnsi="Cochin" w:cs="Times New Roman"/>
        </w:rPr>
        <w:t xml:space="preserve"> be quite powerful in giving the impressio</w:t>
      </w:r>
      <w:r w:rsidR="00AF7C24" w:rsidRPr="00F971E3">
        <w:rPr>
          <w:rFonts w:ascii="Cochin" w:hAnsi="Cochin" w:cs="Times New Roman"/>
        </w:rPr>
        <w:t>n that it facilitate</w:t>
      </w:r>
      <w:r w:rsidR="003927D3" w:rsidRPr="00F971E3">
        <w:rPr>
          <w:rFonts w:ascii="Cochin" w:hAnsi="Cochin" w:cs="Times New Roman"/>
        </w:rPr>
        <w:t>s</w:t>
      </w:r>
      <w:r w:rsidRPr="00F971E3">
        <w:rPr>
          <w:rFonts w:ascii="Cochin" w:hAnsi="Cochin" w:cs="Times New Roman"/>
        </w:rPr>
        <w:t xml:space="preserve"> free democratic exchange among equal citizens</w:t>
      </w:r>
      <w:r w:rsidR="003927D3" w:rsidRPr="00F971E3">
        <w:rPr>
          <w:rFonts w:ascii="Cochin" w:hAnsi="Cochin" w:cs="Times New Roman"/>
        </w:rPr>
        <w:t>, whether or not it actually does this</w:t>
      </w:r>
      <w:r w:rsidRPr="00F971E3">
        <w:rPr>
          <w:rFonts w:ascii="Cochin" w:hAnsi="Cochin" w:cs="Times New Roman"/>
        </w:rPr>
        <w:t>.</w:t>
      </w:r>
      <w:r w:rsidRPr="00F971E3">
        <w:rPr>
          <w:rStyle w:val="FootnoteReference"/>
          <w:rFonts w:ascii="Cochin" w:hAnsi="Cochin" w:cs="Times New Roman"/>
        </w:rPr>
        <w:footnoteReference w:id="38"/>
      </w:r>
      <w:r w:rsidR="00AF7C24" w:rsidRPr="00F971E3">
        <w:rPr>
          <w:rFonts w:ascii="Cochin" w:hAnsi="Cochin" w:cs="Times New Roman"/>
        </w:rPr>
        <w:t xml:space="preserve"> </w:t>
      </w:r>
      <w:r w:rsidR="007B5C57" w:rsidRPr="00F971E3">
        <w:rPr>
          <w:rFonts w:ascii="Cochin" w:hAnsi="Cochin" w:cs="Times New Roman"/>
        </w:rPr>
        <w:t>Deliberative democ</w:t>
      </w:r>
      <w:r w:rsidR="006A50A4" w:rsidRPr="00F971E3">
        <w:rPr>
          <w:rFonts w:ascii="Cochin" w:hAnsi="Cochin" w:cs="Times New Roman"/>
        </w:rPr>
        <w:t>racy has often grappled with the</w:t>
      </w:r>
      <w:r w:rsidR="007B5C57" w:rsidRPr="00F971E3">
        <w:rPr>
          <w:rFonts w:ascii="Cochin" w:hAnsi="Cochin" w:cs="Times New Roman"/>
        </w:rPr>
        <w:t xml:space="preserve"> seeming chimeric</w:t>
      </w:r>
      <w:r w:rsidR="006A50A4" w:rsidRPr="00F971E3">
        <w:rPr>
          <w:rFonts w:ascii="Cochin" w:hAnsi="Cochin" w:cs="Times New Roman"/>
        </w:rPr>
        <w:t xml:space="preserve"> nature of its</w:t>
      </w:r>
      <w:r w:rsidR="003538FF" w:rsidRPr="00F971E3">
        <w:rPr>
          <w:rFonts w:ascii="Cochin" w:hAnsi="Cochin" w:cs="Times New Roman"/>
        </w:rPr>
        <w:t xml:space="preserve"> program and sometimes accepts</w:t>
      </w:r>
      <w:r w:rsidR="007B5C57" w:rsidRPr="00F971E3">
        <w:rPr>
          <w:rFonts w:ascii="Cochin" w:hAnsi="Cochin" w:cs="Times New Roman"/>
        </w:rPr>
        <w:t xml:space="preserve"> that alternatives to the “free and equal” exchange it originally envisioned may</w:t>
      </w:r>
      <w:r w:rsidR="00D03B57" w:rsidRPr="00F971E3">
        <w:rPr>
          <w:rFonts w:ascii="Cochin" w:hAnsi="Cochin" w:cs="Times New Roman"/>
        </w:rPr>
        <w:t xml:space="preserve"> even</w:t>
      </w:r>
      <w:r w:rsidR="007B5C57" w:rsidRPr="00F971E3">
        <w:rPr>
          <w:rFonts w:ascii="Cochin" w:hAnsi="Cochin" w:cs="Times New Roman"/>
        </w:rPr>
        <w:t xml:space="preserve"> be desirable. For example,</w:t>
      </w:r>
      <w:r w:rsidR="007D2132" w:rsidRPr="00F971E3">
        <w:rPr>
          <w:rFonts w:ascii="Cochin" w:hAnsi="Cochin" w:cs="Times New Roman"/>
        </w:rPr>
        <w:t xml:space="preserve"> in a controlled study in </w:t>
      </w:r>
      <w:r w:rsidR="007D2132" w:rsidRPr="00F971E3">
        <w:rPr>
          <w:rFonts w:ascii="Cochin" w:hAnsi="Cochin" w:cs="Times New Roman"/>
          <w:kern w:val="1"/>
        </w:rPr>
        <w:t>Switzerland,</w:t>
      </w:r>
      <w:r w:rsidR="00D03B57" w:rsidRPr="00F971E3">
        <w:rPr>
          <w:rFonts w:ascii="Cochin" w:hAnsi="Cochin" w:cs="Times New Roman"/>
          <w:kern w:val="1"/>
        </w:rPr>
        <w:t xml:space="preserve"> André Bächtiger</w:t>
      </w:r>
      <w:r w:rsidR="007D2132" w:rsidRPr="00F971E3">
        <w:rPr>
          <w:rFonts w:ascii="Cochin" w:hAnsi="Cochin" w:cs="Times New Roman"/>
          <w:kern w:val="1"/>
        </w:rPr>
        <w:t xml:space="preserve"> et al</w:t>
      </w:r>
      <w:r w:rsidR="00D03B57" w:rsidRPr="00F971E3">
        <w:rPr>
          <w:rFonts w:ascii="Cochin" w:hAnsi="Cochin" w:cs="Times New Roman"/>
          <w:kern w:val="1"/>
        </w:rPr>
        <w:t>.</w:t>
      </w:r>
      <w:r w:rsidR="007D2132" w:rsidRPr="00F971E3">
        <w:rPr>
          <w:rFonts w:ascii="Cochin" w:hAnsi="Cochin" w:cs="Times New Roman"/>
          <w:kern w:val="1"/>
        </w:rPr>
        <w:t xml:space="preserve"> found that participants presented with “carefully balanced materials” changed their minds about a contentious issue prior to voting.</w:t>
      </w:r>
      <w:r w:rsidR="007D2132" w:rsidRPr="00F971E3">
        <w:rPr>
          <w:rStyle w:val="FootnoteReference"/>
          <w:rFonts w:ascii="Cochin" w:hAnsi="Cochin" w:cs="Times New Roman"/>
          <w:kern w:val="1"/>
        </w:rPr>
        <w:footnoteReference w:id="39"/>
      </w:r>
      <w:r w:rsidR="007D2132" w:rsidRPr="00F971E3">
        <w:rPr>
          <w:rFonts w:ascii="Cochin" w:hAnsi="Cochin" w:cs="Times New Roman"/>
          <w:kern w:val="1"/>
        </w:rPr>
        <w:t xml:space="preserve"> The </w:t>
      </w:r>
      <w:r w:rsidR="007D2132" w:rsidRPr="00F971E3">
        <w:rPr>
          <w:rFonts w:ascii="Cochin" w:hAnsi="Cochin" w:cs="Helvetica Neue"/>
        </w:rPr>
        <w:t>“preference transformations via deliberation . . . happened before the discussion, as a result of information as well as internal reflection,” the authors reported. This finding, the authors claim, supports one deliberative democracy theory that “the discussion component may be less important for opinion change than the information phase and the internal-reflective process in participants’ heads prior to discussion.”</w:t>
      </w:r>
      <w:r w:rsidR="007D2132" w:rsidRPr="00F971E3">
        <w:rPr>
          <w:rStyle w:val="FootnoteReference"/>
          <w:rFonts w:ascii="Cochin" w:hAnsi="Cochin" w:cs="Helvetica Neue"/>
        </w:rPr>
        <w:footnoteReference w:id="40"/>
      </w:r>
      <w:r w:rsidR="007D2132" w:rsidRPr="00F971E3">
        <w:rPr>
          <w:rFonts w:ascii="Cochin" w:hAnsi="Cochin" w:cs="Helvetica Neue"/>
        </w:rPr>
        <w:t xml:space="preserve"> Finding that “deliberating citizens change their opinions quite dramatically, frequently in the direction of more common good-oriented policies,”</w:t>
      </w:r>
      <w:r w:rsidR="006C11EE" w:rsidRPr="00F971E3">
        <w:rPr>
          <w:rFonts w:ascii="Cochin" w:hAnsi="Cochin" w:cs="Helvetica Neue"/>
        </w:rPr>
        <w:t xml:space="preserve"> the authors conclude that this form of deliberative democracy might be</w:t>
      </w:r>
      <w:r w:rsidR="007D2132" w:rsidRPr="00F971E3">
        <w:rPr>
          <w:rFonts w:ascii="Cochin" w:hAnsi="Cochin" w:cs="Helvetica Neue"/>
        </w:rPr>
        <w:t xml:space="preserve"> “a cure against populism,</w:t>
      </w:r>
      <w:r w:rsidR="007D2132" w:rsidRPr="00F971E3">
        <w:rPr>
          <w:rFonts w:ascii="Cochin" w:hAnsi="Cochin" w:cs="Times New Roman"/>
          <w:kern w:val="1"/>
        </w:rPr>
        <w:t xml:space="preserve"> </w:t>
      </w:r>
      <w:r w:rsidR="007D2132" w:rsidRPr="00F971E3">
        <w:rPr>
          <w:rFonts w:ascii="Cochin" w:hAnsi="Cochin" w:cs="Helvetica Neue"/>
        </w:rPr>
        <w:t>making citizens aware of the dangers related to simplistic populist initiatives.”</w:t>
      </w:r>
      <w:r w:rsidR="007D2132" w:rsidRPr="00F971E3">
        <w:rPr>
          <w:rStyle w:val="FootnoteReference"/>
          <w:rFonts w:ascii="Cochin" w:hAnsi="Cochin" w:cs="Helvetica Neue"/>
        </w:rPr>
        <w:footnoteReference w:id="41"/>
      </w:r>
      <w:r w:rsidR="007D2132" w:rsidRPr="00F971E3">
        <w:rPr>
          <w:rFonts w:ascii="Cochin" w:hAnsi="Cochin" w:cs="Helvetica Neue"/>
        </w:rPr>
        <w:t xml:space="preserve"> </w:t>
      </w:r>
      <w:r w:rsidR="006C11EE" w:rsidRPr="00F971E3">
        <w:rPr>
          <w:rFonts w:ascii="Cochin" w:hAnsi="Cochin" w:cs="Helvetica Neue"/>
        </w:rPr>
        <w:t xml:space="preserve">It is important to observe that this </w:t>
      </w:r>
      <w:r w:rsidR="00FC6330" w:rsidRPr="00F971E3">
        <w:rPr>
          <w:rFonts w:ascii="Cochin" w:hAnsi="Cochin" w:cs="Helvetica Neue"/>
        </w:rPr>
        <w:t xml:space="preserve">carefully curated study of </w:t>
      </w:r>
      <w:r w:rsidR="006C11EE" w:rsidRPr="00F971E3">
        <w:rPr>
          <w:rFonts w:ascii="Cochin" w:hAnsi="Cochin" w:cs="Helvetica Neue"/>
        </w:rPr>
        <w:t xml:space="preserve">“deliberative democracy” </w:t>
      </w:r>
      <w:r w:rsidR="00D03B57" w:rsidRPr="00F971E3">
        <w:rPr>
          <w:rFonts w:ascii="Cochin" w:hAnsi="Cochin" w:cs="Helvetica Neue"/>
        </w:rPr>
        <w:t xml:space="preserve">does not actually involve </w:t>
      </w:r>
      <w:r w:rsidR="00FC6330" w:rsidRPr="00F971E3">
        <w:rPr>
          <w:rFonts w:ascii="Cochin" w:hAnsi="Cochin" w:cs="Helvetica Neue"/>
        </w:rPr>
        <w:t>deliberation or exchange among participants. It was simply the conductors of the study presenting information to participants to measure any change of opinions.</w:t>
      </w:r>
      <w:r w:rsidR="003538FF" w:rsidRPr="00F971E3">
        <w:rPr>
          <w:rFonts w:ascii="Cochin" w:hAnsi="Cochin" w:cs="Helvetica Neue"/>
        </w:rPr>
        <w:t xml:space="preserve"> </w:t>
      </w:r>
      <w:r w:rsidR="003538FF" w:rsidRPr="00F971E3">
        <w:rPr>
          <w:rFonts w:ascii="Cochin" w:hAnsi="Cochin" w:cs="Times New Roman"/>
        </w:rPr>
        <w:t xml:space="preserve">Insofar as deliberative democracy functions as a </w:t>
      </w:r>
      <w:r w:rsidR="003538FF" w:rsidRPr="00F971E3">
        <w:rPr>
          <w:rFonts w:ascii="Cochin" w:hAnsi="Cochin" w:cs="Times New Roman"/>
          <w:i/>
        </w:rPr>
        <w:t>symbol</w:t>
      </w:r>
      <w:r w:rsidR="003538FF" w:rsidRPr="00F971E3">
        <w:rPr>
          <w:rFonts w:ascii="Cochin" w:hAnsi="Cochin" w:cs="Times New Roman"/>
        </w:rPr>
        <w:t xml:space="preserve"> in the Vichean sense of moving the imagination, then it may effect real social changes. However, as Vico predicts, those changes will quite likely be against the original design and theory of deliberative democracy.</w:t>
      </w:r>
    </w:p>
    <w:p w14:paraId="2F5B6AFF" w14:textId="197D6A7E" w:rsidR="000536EF" w:rsidRPr="00F971E3" w:rsidRDefault="008824CA" w:rsidP="009E10A5">
      <w:pPr>
        <w:spacing w:line="360" w:lineRule="auto"/>
        <w:ind w:firstLine="720"/>
        <w:rPr>
          <w:rFonts w:ascii="Cochin" w:hAnsi="Cochin" w:cs="Helvetica Neue"/>
        </w:rPr>
      </w:pPr>
      <w:r w:rsidRPr="00F971E3">
        <w:rPr>
          <w:rFonts w:ascii="Cochin" w:hAnsi="Cochin" w:cs="Helvetica Neue"/>
        </w:rPr>
        <w:t xml:space="preserve">At least </w:t>
      </w:r>
      <w:r w:rsidR="003538FF" w:rsidRPr="00F971E3">
        <w:rPr>
          <w:rFonts w:ascii="Cochin" w:hAnsi="Cochin" w:cs="Helvetica Neue"/>
        </w:rPr>
        <w:t>in the Swiss study</w:t>
      </w:r>
      <w:r w:rsidR="00FD0FAD" w:rsidRPr="00F971E3">
        <w:rPr>
          <w:rFonts w:ascii="Cochin" w:hAnsi="Cochin" w:cs="Helvetica Neue"/>
        </w:rPr>
        <w:t>, deliberative democracy functions</w:t>
      </w:r>
      <w:r w:rsidRPr="00F971E3">
        <w:rPr>
          <w:rFonts w:ascii="Cochin" w:hAnsi="Cochin" w:cs="Helvetica Neue"/>
        </w:rPr>
        <w:t xml:space="preserve"> </w:t>
      </w:r>
      <w:r w:rsidRPr="00F971E3">
        <w:rPr>
          <w:rFonts w:ascii="Cochin" w:hAnsi="Cochin" w:cs="Helvetica Neue"/>
          <w:i/>
        </w:rPr>
        <w:t>symbolically</w:t>
      </w:r>
      <w:r w:rsidRPr="00F971E3">
        <w:rPr>
          <w:rFonts w:ascii="Cochin" w:hAnsi="Cochin" w:cs="Helvetica Neue"/>
        </w:rPr>
        <w:t xml:space="preserve"> rather than </w:t>
      </w:r>
      <w:r w:rsidR="00D139FA" w:rsidRPr="00F971E3">
        <w:rPr>
          <w:rFonts w:ascii="Cochin" w:hAnsi="Cochin" w:cs="Helvetica Neue"/>
        </w:rPr>
        <w:t>as</w:t>
      </w:r>
      <w:r w:rsidR="003538FF" w:rsidRPr="00F971E3">
        <w:rPr>
          <w:rFonts w:ascii="Cochin" w:hAnsi="Cochin" w:cs="Helvetica Neue"/>
        </w:rPr>
        <w:t xml:space="preserve"> </w:t>
      </w:r>
      <w:r w:rsidR="00D139FA" w:rsidRPr="00F971E3">
        <w:rPr>
          <w:rFonts w:ascii="Cochin" w:hAnsi="Cochin" w:cs="Helvetica Neue"/>
        </w:rPr>
        <w:t xml:space="preserve">a </w:t>
      </w:r>
      <w:r w:rsidR="003538FF" w:rsidRPr="00F971E3">
        <w:rPr>
          <w:rFonts w:ascii="Cochin" w:hAnsi="Cochin" w:cs="Helvetica Neue"/>
        </w:rPr>
        <w:t xml:space="preserve">method of deliberation and </w:t>
      </w:r>
      <w:r w:rsidR="009E10A5" w:rsidRPr="00F971E3">
        <w:rPr>
          <w:rFonts w:ascii="Cochin" w:hAnsi="Cochin" w:cs="Helvetica Neue"/>
        </w:rPr>
        <w:t>exchange</w:t>
      </w:r>
      <w:r w:rsidR="001F1038" w:rsidRPr="00F971E3">
        <w:rPr>
          <w:rFonts w:ascii="Cochin" w:hAnsi="Cochin" w:cs="Helvetica Neue"/>
        </w:rPr>
        <w:t>. That o</w:t>
      </w:r>
      <w:r w:rsidRPr="00F971E3">
        <w:rPr>
          <w:rFonts w:ascii="Cochin" w:hAnsi="Cochin" w:cs="Helvetica Neue"/>
        </w:rPr>
        <w:t>ne of t</w:t>
      </w:r>
      <w:r w:rsidR="001F1038" w:rsidRPr="00F971E3">
        <w:rPr>
          <w:rFonts w:ascii="Cochin" w:hAnsi="Cochin" w:cs="Helvetica Neue"/>
        </w:rPr>
        <w:t xml:space="preserve">he authors of the study is </w:t>
      </w:r>
      <w:r w:rsidRPr="00F971E3">
        <w:rPr>
          <w:rFonts w:ascii="Cochin" w:hAnsi="Cochin" w:cs="Helvetica Neue"/>
        </w:rPr>
        <w:t>a leading scholar</w:t>
      </w:r>
      <w:r w:rsidR="001F1038" w:rsidRPr="00F971E3">
        <w:rPr>
          <w:rFonts w:ascii="Cochin" w:hAnsi="Cochin" w:cs="Helvetica Neue"/>
        </w:rPr>
        <w:t xml:space="preserve"> of deliberative democracy</w:t>
      </w:r>
      <w:r w:rsidRPr="00F971E3">
        <w:rPr>
          <w:rFonts w:ascii="Cochin" w:hAnsi="Cochin" w:cs="Helvetica Neue"/>
        </w:rPr>
        <w:t xml:space="preserve"> alongside the study’s title, “Deliberation in S</w:t>
      </w:r>
      <w:r w:rsidR="00FD0FAD" w:rsidRPr="00F971E3">
        <w:rPr>
          <w:rFonts w:ascii="Cochin" w:hAnsi="Cochin" w:cs="Helvetica Neue"/>
        </w:rPr>
        <w:t>wiss Direct Democracy,” might lead</w:t>
      </w:r>
      <w:r w:rsidR="00D139FA" w:rsidRPr="00F971E3">
        <w:rPr>
          <w:rFonts w:ascii="Cochin" w:hAnsi="Cochin" w:cs="Helvetica Neue"/>
        </w:rPr>
        <w:t xml:space="preserve"> the </w:t>
      </w:r>
      <w:r w:rsidRPr="00F971E3">
        <w:rPr>
          <w:rFonts w:ascii="Cochin" w:hAnsi="Cochin" w:cs="Helvetica Neue"/>
        </w:rPr>
        <w:t xml:space="preserve">inattentive reader </w:t>
      </w:r>
      <w:r w:rsidR="00A07EA2" w:rsidRPr="00F971E3">
        <w:rPr>
          <w:rFonts w:ascii="Cochin" w:hAnsi="Cochin" w:cs="Helvetica Neue"/>
        </w:rPr>
        <w:t xml:space="preserve">to assume that </w:t>
      </w:r>
      <w:r w:rsidRPr="00F971E3">
        <w:rPr>
          <w:rFonts w:ascii="Cochin" w:hAnsi="Cochin" w:cs="Helvetica Neue"/>
        </w:rPr>
        <w:t>sway</w:t>
      </w:r>
      <w:r w:rsidR="00A07EA2" w:rsidRPr="00F971E3">
        <w:rPr>
          <w:rFonts w:ascii="Cochin" w:hAnsi="Cochin" w:cs="Helvetica Neue"/>
        </w:rPr>
        <w:t>ing</w:t>
      </w:r>
      <w:r w:rsidRPr="00F971E3">
        <w:rPr>
          <w:rFonts w:ascii="Cochin" w:hAnsi="Cochin" w:cs="Helvetica Neue"/>
        </w:rPr>
        <w:t xml:space="preserve"> opinion</w:t>
      </w:r>
      <w:r w:rsidR="00A07EA2" w:rsidRPr="00F971E3">
        <w:rPr>
          <w:rFonts w:ascii="Cochin" w:hAnsi="Cochin" w:cs="Helvetica Neue"/>
        </w:rPr>
        <w:t>s by presenting</w:t>
      </w:r>
      <w:r w:rsidRPr="00F971E3">
        <w:rPr>
          <w:rFonts w:ascii="Cochin" w:hAnsi="Cochin" w:cs="Helvetica Neue"/>
        </w:rPr>
        <w:t xml:space="preserve"> selected </w:t>
      </w:r>
      <w:r w:rsidR="00A07EA2" w:rsidRPr="00F971E3">
        <w:rPr>
          <w:rFonts w:ascii="Cochin" w:hAnsi="Cochin" w:cs="Helvetica Neue"/>
        </w:rPr>
        <w:t>information is</w:t>
      </w:r>
      <w:r w:rsidR="004D151E" w:rsidRPr="00F971E3">
        <w:rPr>
          <w:rFonts w:ascii="Cochin" w:hAnsi="Cochin" w:cs="Helvetica Neue"/>
        </w:rPr>
        <w:t xml:space="preserve"> consistent</w:t>
      </w:r>
      <w:r w:rsidRPr="00F971E3">
        <w:rPr>
          <w:rFonts w:ascii="Cochin" w:hAnsi="Cochin" w:cs="Helvetica Neue"/>
        </w:rPr>
        <w:t xml:space="preserve"> with the theoretic aims of deliberative democracy. However, this particular study draws on the symbolic</w:t>
      </w:r>
      <w:r w:rsidR="00D139FA" w:rsidRPr="00F971E3">
        <w:rPr>
          <w:rFonts w:ascii="Cochin" w:hAnsi="Cochin" w:cs="Helvetica Neue"/>
        </w:rPr>
        <w:t xml:space="preserve"> and nominal</w:t>
      </w:r>
      <w:r w:rsidRPr="00F971E3">
        <w:rPr>
          <w:rFonts w:ascii="Cochin" w:hAnsi="Cochin" w:cs="Helvetica Neue"/>
        </w:rPr>
        <w:t xml:space="preserve"> value of “deliberative democracy” and its </w:t>
      </w:r>
      <w:r w:rsidR="005E53A2" w:rsidRPr="00F971E3">
        <w:rPr>
          <w:rFonts w:ascii="Cochin" w:hAnsi="Cochin" w:cs="Helvetica Neue"/>
        </w:rPr>
        <w:t>assumed</w:t>
      </w:r>
      <w:r w:rsidRPr="00F971E3">
        <w:rPr>
          <w:rFonts w:ascii="Cochin" w:hAnsi="Cochin" w:cs="Helvetica Neue"/>
        </w:rPr>
        <w:t xml:space="preserve"> place within democratic theory</w:t>
      </w:r>
      <w:r w:rsidR="00D139FA" w:rsidRPr="00F971E3">
        <w:rPr>
          <w:rFonts w:ascii="Cochin" w:hAnsi="Cochin" w:cs="Helvetica Neue"/>
        </w:rPr>
        <w:t>. The effect of this is that</w:t>
      </w:r>
      <w:r w:rsidR="005E53A2" w:rsidRPr="00F971E3">
        <w:rPr>
          <w:rFonts w:ascii="Cochin" w:hAnsi="Cochin" w:cs="Helvetica Neue"/>
        </w:rPr>
        <w:t xml:space="preserve"> </w:t>
      </w:r>
      <w:r w:rsidR="00D139FA" w:rsidRPr="00F971E3">
        <w:rPr>
          <w:rFonts w:ascii="Cochin" w:hAnsi="Cochin" w:cs="Helvetica Neue"/>
        </w:rPr>
        <w:t>it further strengthens deliberative democracy’s</w:t>
      </w:r>
      <w:r w:rsidR="009E10A5" w:rsidRPr="00F971E3">
        <w:rPr>
          <w:rFonts w:ascii="Cochin" w:hAnsi="Cochin" w:cs="Helvetica Neue"/>
        </w:rPr>
        <w:t xml:space="preserve"> </w:t>
      </w:r>
      <w:r w:rsidR="00D139FA" w:rsidRPr="00F971E3">
        <w:rPr>
          <w:rFonts w:ascii="Cochin" w:hAnsi="Cochin" w:cs="Helvetica Neue"/>
        </w:rPr>
        <w:t xml:space="preserve">perceived </w:t>
      </w:r>
      <w:r w:rsidR="009E10A5" w:rsidRPr="00F971E3">
        <w:rPr>
          <w:rFonts w:ascii="Cochin" w:hAnsi="Cochin" w:cs="Helvetica Neue"/>
        </w:rPr>
        <w:t>democratic</w:t>
      </w:r>
      <w:r w:rsidR="005E53A2" w:rsidRPr="00F971E3">
        <w:rPr>
          <w:rFonts w:ascii="Cochin" w:hAnsi="Cochin" w:cs="Helvetica Neue"/>
        </w:rPr>
        <w:t xml:space="preserve"> </w:t>
      </w:r>
      <w:r w:rsidR="00D139FA" w:rsidRPr="00F971E3">
        <w:rPr>
          <w:rFonts w:ascii="Cochin" w:hAnsi="Cochin" w:cs="Helvetica Neue"/>
        </w:rPr>
        <w:t>value</w:t>
      </w:r>
      <w:r w:rsidR="005E53A2" w:rsidRPr="00F971E3">
        <w:rPr>
          <w:rFonts w:ascii="Cochin" w:hAnsi="Cochin" w:cs="Helvetica Neue"/>
        </w:rPr>
        <w:t xml:space="preserve"> whil</w:t>
      </w:r>
      <w:r w:rsidR="00D139FA" w:rsidRPr="00F971E3">
        <w:rPr>
          <w:rFonts w:ascii="Cochin" w:hAnsi="Cochin" w:cs="Helvetica Neue"/>
        </w:rPr>
        <w:t>e also changing the</w:t>
      </w:r>
      <w:r w:rsidR="00A07EA2" w:rsidRPr="00F971E3">
        <w:rPr>
          <w:rFonts w:ascii="Cochin" w:hAnsi="Cochin" w:cs="Helvetica Neue"/>
        </w:rPr>
        <w:t xml:space="preserve"> meaning</w:t>
      </w:r>
      <w:r w:rsidR="00D139FA" w:rsidRPr="00F971E3">
        <w:rPr>
          <w:rFonts w:ascii="Cochin" w:hAnsi="Cochin" w:cs="Helvetica Neue"/>
        </w:rPr>
        <w:t xml:space="preserve"> of “deliberative” and “democracy</w:t>
      </w:r>
      <w:r w:rsidR="005E53A2" w:rsidRPr="00F971E3">
        <w:rPr>
          <w:rFonts w:ascii="Cochin" w:hAnsi="Cochin" w:cs="Helvetica Neue"/>
        </w:rPr>
        <w:t>.</w:t>
      </w:r>
      <w:r w:rsidR="00D139FA" w:rsidRPr="00F971E3">
        <w:rPr>
          <w:rFonts w:ascii="Cochin" w:hAnsi="Cochin" w:cs="Helvetica Neue"/>
        </w:rPr>
        <w:t>”</w:t>
      </w:r>
      <w:r w:rsidR="001F1038" w:rsidRPr="00F971E3">
        <w:rPr>
          <w:rFonts w:ascii="Cochin" w:hAnsi="Cochin" w:cs="Helvetica Neue"/>
        </w:rPr>
        <w:t xml:space="preserve"> These words </w:t>
      </w:r>
      <w:r w:rsidR="005E53A2" w:rsidRPr="00F971E3">
        <w:rPr>
          <w:rFonts w:ascii="Cochin" w:hAnsi="Cochin" w:cs="Helvetica Neue"/>
        </w:rPr>
        <w:t>can signify</w:t>
      </w:r>
      <w:r w:rsidR="00D139FA" w:rsidRPr="00F971E3">
        <w:rPr>
          <w:rFonts w:ascii="Cochin" w:hAnsi="Cochin" w:cs="Helvetica Neue"/>
        </w:rPr>
        <w:t xml:space="preserve"> at the level of imagination</w:t>
      </w:r>
      <w:r w:rsidR="005E53A2" w:rsidRPr="00F971E3">
        <w:rPr>
          <w:rFonts w:ascii="Cochin" w:hAnsi="Cochin" w:cs="Helvetica Neue"/>
        </w:rPr>
        <w:t xml:space="preserve"> their original meanings while, in practice, </w:t>
      </w:r>
      <w:r w:rsidR="001F1038" w:rsidRPr="00F971E3">
        <w:rPr>
          <w:rFonts w:ascii="Cochin" w:hAnsi="Cochin" w:cs="Helvetica Neue"/>
        </w:rPr>
        <w:t>requiring</w:t>
      </w:r>
      <w:r w:rsidR="009E10A5" w:rsidRPr="00F971E3">
        <w:rPr>
          <w:rFonts w:ascii="Cochin" w:hAnsi="Cochin" w:cs="Helvetica Neue"/>
        </w:rPr>
        <w:t xml:space="preserve"> </w:t>
      </w:r>
      <w:r w:rsidR="001F1038" w:rsidRPr="00F971E3">
        <w:rPr>
          <w:rFonts w:ascii="Cochin" w:hAnsi="Cochin" w:cs="Helvetica Neue"/>
        </w:rPr>
        <w:t>little or no deliberation or practice of democracy</w:t>
      </w:r>
      <w:r w:rsidR="004D151E" w:rsidRPr="00F971E3">
        <w:rPr>
          <w:rFonts w:ascii="Cochin" w:hAnsi="Cochin" w:cs="Helvetica Neue"/>
        </w:rPr>
        <w:t>. We can extend</w:t>
      </w:r>
      <w:r w:rsidR="00D139FA" w:rsidRPr="00F971E3">
        <w:rPr>
          <w:rFonts w:ascii="Cochin" w:hAnsi="Cochin" w:cs="Helvetica Neue"/>
        </w:rPr>
        <w:t xml:space="preserve"> this line of thinking to</w:t>
      </w:r>
      <w:r w:rsidR="009E10A5" w:rsidRPr="00F971E3">
        <w:rPr>
          <w:rFonts w:ascii="Cochin" w:hAnsi="Cochin" w:cs="Helvetica Neue"/>
        </w:rPr>
        <w:t xml:space="preserve"> see how deliberative democracy might</w:t>
      </w:r>
      <w:r w:rsidR="00A07EA2" w:rsidRPr="00F971E3">
        <w:rPr>
          <w:rFonts w:ascii="Cochin" w:hAnsi="Cochin" w:cs="Helvetica Neue"/>
        </w:rPr>
        <w:t>,</w:t>
      </w:r>
      <w:r w:rsidR="00535D88" w:rsidRPr="00F971E3">
        <w:rPr>
          <w:rFonts w:ascii="Cochin" w:hAnsi="Cochin" w:cs="Helvetica Neue"/>
        </w:rPr>
        <w:t xml:space="preserve"> through advocating for the suppression of some viewpoints or pieces of information while encouraging others</w:t>
      </w:r>
      <w:r w:rsidR="00A07EA2" w:rsidRPr="00F971E3">
        <w:rPr>
          <w:rFonts w:ascii="Cochin" w:hAnsi="Cochin" w:cs="Helvetica Neue"/>
        </w:rPr>
        <w:t xml:space="preserve">, </w:t>
      </w:r>
      <w:r w:rsidR="00D139FA" w:rsidRPr="00F971E3">
        <w:rPr>
          <w:rFonts w:ascii="Cochin" w:hAnsi="Cochin" w:cs="Helvetica Neue"/>
        </w:rPr>
        <w:t>work towards social change in a way that is undemocratic but</w:t>
      </w:r>
      <w:r w:rsidR="00A07EA2" w:rsidRPr="00F971E3">
        <w:rPr>
          <w:rFonts w:ascii="Cochin" w:hAnsi="Cochin" w:cs="Helvetica Neue"/>
        </w:rPr>
        <w:t xml:space="preserve"> nonetheless</w:t>
      </w:r>
      <w:r w:rsidR="00D139FA" w:rsidRPr="00F971E3">
        <w:rPr>
          <w:rFonts w:ascii="Cochin" w:hAnsi="Cochin" w:cs="Helvetica Neue"/>
        </w:rPr>
        <w:t xml:space="preserve"> assume</w:t>
      </w:r>
      <w:r w:rsidR="001F1038" w:rsidRPr="00F971E3">
        <w:rPr>
          <w:rFonts w:ascii="Cochin" w:hAnsi="Cochin" w:cs="Helvetica Neue"/>
        </w:rPr>
        <w:t>s</w:t>
      </w:r>
      <w:r w:rsidR="00061BF3" w:rsidRPr="00F971E3">
        <w:rPr>
          <w:rFonts w:ascii="Cochin" w:hAnsi="Cochin" w:cs="Helvetica Neue"/>
        </w:rPr>
        <w:t xml:space="preserve"> the appearance of being</w:t>
      </w:r>
      <w:r w:rsidR="00A07EA2" w:rsidRPr="00F971E3">
        <w:rPr>
          <w:rFonts w:ascii="Cochin" w:hAnsi="Cochin" w:cs="Helvetica Neue"/>
        </w:rPr>
        <w:t xml:space="preserve"> wholly democratic</w:t>
      </w:r>
      <w:r w:rsidR="00535D88" w:rsidRPr="00F971E3">
        <w:rPr>
          <w:rFonts w:ascii="Cochin" w:hAnsi="Cochin" w:cs="Helvetica Neue"/>
        </w:rPr>
        <w:t>.</w:t>
      </w:r>
      <w:r w:rsidR="0008651A" w:rsidRPr="00F971E3">
        <w:rPr>
          <w:rFonts w:ascii="Cochin" w:hAnsi="Cochin" w:cs="Helvetica Neue"/>
        </w:rPr>
        <w:t xml:space="preserve"> The symbolic value of deliberative democracy’s interpretation of the words “deliberation” and “democracy” pla</w:t>
      </w:r>
      <w:r w:rsidR="004D151E" w:rsidRPr="00F971E3">
        <w:rPr>
          <w:rFonts w:ascii="Cochin" w:hAnsi="Cochin" w:cs="Helvetica Neue"/>
        </w:rPr>
        <w:t>ys a dialectical role</w:t>
      </w:r>
      <w:r w:rsidR="0008651A" w:rsidRPr="00F971E3">
        <w:rPr>
          <w:rFonts w:ascii="Cochin" w:hAnsi="Cochin" w:cs="Helvetica Neue"/>
        </w:rPr>
        <w:t xml:space="preserve">. Its influence is not merely limited to academic papers, but might manifest in, say, </w:t>
      </w:r>
      <w:r w:rsidR="00535D88" w:rsidRPr="00F971E3">
        <w:rPr>
          <w:rFonts w:ascii="Cochin" w:hAnsi="Cochin" w:cs="Helvetica Neue"/>
        </w:rPr>
        <w:t>social media platforms curating or censoring</w:t>
      </w:r>
      <w:r w:rsidR="00B83B08" w:rsidRPr="00F971E3">
        <w:rPr>
          <w:rFonts w:ascii="Cochin" w:hAnsi="Cochin" w:cs="Helvetica Neue"/>
        </w:rPr>
        <w:t xml:space="preserve"> </w:t>
      </w:r>
      <w:r w:rsidR="00A07EA2" w:rsidRPr="00F971E3">
        <w:rPr>
          <w:rFonts w:ascii="Cochin" w:hAnsi="Cochin" w:cs="Helvetica Neue"/>
        </w:rPr>
        <w:t>information</w:t>
      </w:r>
      <w:r w:rsidR="001F1038" w:rsidRPr="00F971E3">
        <w:rPr>
          <w:rFonts w:ascii="Cochin" w:hAnsi="Cochin" w:cs="Helvetica Neue"/>
        </w:rPr>
        <w:t>, claiming that it is doing so</w:t>
      </w:r>
      <w:r w:rsidR="00A07EA2" w:rsidRPr="00F971E3">
        <w:rPr>
          <w:rFonts w:ascii="Cochin" w:hAnsi="Cochin" w:cs="Helvetica Neue"/>
        </w:rPr>
        <w:t xml:space="preserve"> in the name of democracy.</w:t>
      </w:r>
      <w:r w:rsidR="0008651A" w:rsidRPr="00F971E3">
        <w:rPr>
          <w:rFonts w:ascii="Cochin" w:hAnsi="Cochin" w:cs="Helvetica Neue"/>
        </w:rPr>
        <w:t xml:space="preserve"> Deliberative democracy has helped to</w:t>
      </w:r>
      <w:r w:rsidR="000536EF" w:rsidRPr="00F971E3">
        <w:rPr>
          <w:rFonts w:ascii="Cochin" w:hAnsi="Cochin" w:cs="Helvetica Neue"/>
        </w:rPr>
        <w:t xml:space="preserve"> imbue</w:t>
      </w:r>
      <w:r w:rsidR="00A07EA2" w:rsidRPr="00F971E3">
        <w:rPr>
          <w:rFonts w:ascii="Cochin" w:hAnsi="Cochin" w:cs="Helvetica Neue"/>
        </w:rPr>
        <w:t xml:space="preserve"> words like “deliberation” and “democracy</w:t>
      </w:r>
      <w:r w:rsidR="000536EF" w:rsidRPr="00F971E3">
        <w:rPr>
          <w:rFonts w:ascii="Cochin" w:hAnsi="Cochin" w:cs="Helvetica Neue"/>
        </w:rPr>
        <w:t>”</w:t>
      </w:r>
      <w:r w:rsidR="00A07EA2" w:rsidRPr="00F971E3">
        <w:rPr>
          <w:rFonts w:ascii="Cochin" w:hAnsi="Cochin" w:cs="Helvetica Neue"/>
        </w:rPr>
        <w:t xml:space="preserve"> with new, even contradictory,</w:t>
      </w:r>
      <w:r w:rsidR="009E10A5" w:rsidRPr="00F971E3">
        <w:rPr>
          <w:rFonts w:ascii="Cochin" w:hAnsi="Cochin" w:cs="Helvetica Neue"/>
        </w:rPr>
        <w:t xml:space="preserve"> </w:t>
      </w:r>
      <w:r w:rsidR="00551563" w:rsidRPr="00F971E3">
        <w:rPr>
          <w:rFonts w:ascii="Cochin" w:hAnsi="Cochin" w:cs="Helvetica Neue"/>
        </w:rPr>
        <w:t xml:space="preserve">purely </w:t>
      </w:r>
      <w:r w:rsidR="009E10A5" w:rsidRPr="00F971E3">
        <w:rPr>
          <w:rFonts w:ascii="Cochin" w:hAnsi="Cochin" w:cs="Helvetica Neue"/>
        </w:rPr>
        <w:t>symbolic</w:t>
      </w:r>
      <w:r w:rsidR="00A07EA2" w:rsidRPr="00F971E3">
        <w:rPr>
          <w:rFonts w:ascii="Cochin" w:hAnsi="Cochin" w:cs="Helvetica Neue"/>
        </w:rPr>
        <w:t xml:space="preserve"> meaning.</w:t>
      </w:r>
    </w:p>
    <w:p w14:paraId="026C5144" w14:textId="5A3ED7B1" w:rsidR="00963BB9" w:rsidRPr="00F971E3" w:rsidRDefault="0000484F" w:rsidP="00963BB9">
      <w:pPr>
        <w:spacing w:line="360" w:lineRule="auto"/>
        <w:ind w:firstLine="720"/>
        <w:rPr>
          <w:rFonts w:ascii="Cochin" w:hAnsi="Cochin" w:cs="Helvetica Neue"/>
        </w:rPr>
      </w:pPr>
      <w:r w:rsidRPr="00F971E3">
        <w:rPr>
          <w:rFonts w:ascii="Cochin" w:hAnsi="Cochin" w:cs="Helvetica Neue"/>
        </w:rPr>
        <w:t>Vico would contend that a program such as deliberative democracy envisions could not come about but</w:t>
      </w:r>
      <w:r w:rsidR="0032689C" w:rsidRPr="00F971E3">
        <w:rPr>
          <w:rFonts w:ascii="Cochin" w:hAnsi="Cochin" w:cs="Helvetica Neue"/>
        </w:rPr>
        <w:t xml:space="preserve"> through its use of</w:t>
      </w:r>
      <w:r w:rsidRPr="00F971E3">
        <w:rPr>
          <w:rFonts w:ascii="Cochin" w:hAnsi="Cochin" w:cs="Helvetica Neue"/>
        </w:rPr>
        <w:t xml:space="preserve"> </w:t>
      </w:r>
      <w:r w:rsidR="0032689C" w:rsidRPr="00F971E3">
        <w:rPr>
          <w:rFonts w:ascii="Cochin" w:hAnsi="Cochin" w:cs="Helvetica Neue"/>
          <w:i/>
        </w:rPr>
        <w:t>symbolism</w:t>
      </w:r>
      <w:r w:rsidR="00061BF3" w:rsidRPr="00F971E3">
        <w:rPr>
          <w:rFonts w:ascii="Cochin" w:hAnsi="Cochin" w:cs="Helvetica Neue"/>
        </w:rPr>
        <w:t xml:space="preserve"> translated</w:t>
      </w:r>
      <w:r w:rsidR="0032689C" w:rsidRPr="00F971E3">
        <w:rPr>
          <w:rFonts w:ascii="Cochin" w:hAnsi="Cochin" w:cs="Helvetica Neue"/>
        </w:rPr>
        <w:t xml:space="preserve"> into action</w:t>
      </w:r>
      <w:r w:rsidR="00061BF3" w:rsidRPr="00F971E3">
        <w:rPr>
          <w:rFonts w:ascii="Cochin" w:hAnsi="Cochin" w:cs="Helvetica Neue"/>
        </w:rPr>
        <w:t>. A</w:t>
      </w:r>
      <w:r w:rsidRPr="00F971E3">
        <w:rPr>
          <w:rFonts w:ascii="Cochin" w:hAnsi="Cochin" w:cs="Helvetica Neue"/>
        </w:rPr>
        <w:t>s its vision holds sway over the imaginati</w:t>
      </w:r>
      <w:r w:rsidR="0032689C" w:rsidRPr="00F971E3">
        <w:rPr>
          <w:rFonts w:ascii="Cochin" w:hAnsi="Cochin" w:cs="Helvetica Neue"/>
        </w:rPr>
        <w:t>on, it can</w:t>
      </w:r>
      <w:r w:rsidRPr="00F971E3">
        <w:rPr>
          <w:rFonts w:ascii="Cochin" w:hAnsi="Cochin" w:cs="Helvetica Neue"/>
        </w:rPr>
        <w:t xml:space="preserve"> impa</w:t>
      </w:r>
      <w:r w:rsidR="00061BF3" w:rsidRPr="00F971E3">
        <w:rPr>
          <w:rFonts w:ascii="Cochin" w:hAnsi="Cochin" w:cs="Helvetica Neue"/>
        </w:rPr>
        <w:t>ct social practices. D</w:t>
      </w:r>
      <w:r w:rsidRPr="00F971E3">
        <w:rPr>
          <w:rFonts w:ascii="Cochin" w:hAnsi="Cochin" w:cs="Helvetica Neue"/>
        </w:rPr>
        <w:t xml:space="preserve">eliberative democracy </w:t>
      </w:r>
      <w:r w:rsidR="00061BF3" w:rsidRPr="00F971E3">
        <w:rPr>
          <w:rFonts w:ascii="Cochin" w:hAnsi="Cochin" w:cs="Helvetica Neue"/>
        </w:rPr>
        <w:t>may make</w:t>
      </w:r>
      <w:r w:rsidRPr="00F971E3">
        <w:rPr>
          <w:rFonts w:ascii="Cochin" w:hAnsi="Cochin" w:cs="Helvetica Neue"/>
        </w:rPr>
        <w:t xml:space="preserve"> use of the</w:t>
      </w:r>
      <w:r w:rsidR="009E10A5" w:rsidRPr="00F971E3">
        <w:rPr>
          <w:rFonts w:ascii="Cochin" w:hAnsi="Cochin" w:cs="Helvetica Neue"/>
        </w:rPr>
        <w:t xml:space="preserve"> preexisting symbolic currency—</w:t>
      </w:r>
      <w:r w:rsidR="00551563" w:rsidRPr="00F971E3">
        <w:rPr>
          <w:rFonts w:ascii="Cochin" w:hAnsi="Cochin" w:cs="Helvetica Neue"/>
        </w:rPr>
        <w:t>the way in which</w:t>
      </w:r>
      <w:r w:rsidR="00EB69B5" w:rsidRPr="00F971E3">
        <w:rPr>
          <w:rFonts w:ascii="Cochin" w:hAnsi="Cochin" w:cs="Helvetica Neue"/>
        </w:rPr>
        <w:t xml:space="preserve"> </w:t>
      </w:r>
      <w:r w:rsidRPr="00F971E3">
        <w:rPr>
          <w:rFonts w:ascii="Cochin" w:hAnsi="Cochin" w:cs="Helvetica Neue"/>
        </w:rPr>
        <w:t>words like “democracy,” “civ</w:t>
      </w:r>
      <w:r w:rsidR="009E10A5" w:rsidRPr="00F971E3">
        <w:rPr>
          <w:rFonts w:ascii="Cochin" w:hAnsi="Cochin" w:cs="Helvetica Neue"/>
        </w:rPr>
        <w:t>ic exchange,” and “deliberation”</w:t>
      </w:r>
      <w:r w:rsidR="00EB69B5" w:rsidRPr="00F971E3">
        <w:rPr>
          <w:rFonts w:ascii="Cochin" w:hAnsi="Cochin" w:cs="Helvetica Neue"/>
        </w:rPr>
        <w:t xml:space="preserve"> have power over the imagination in the West</w:t>
      </w:r>
      <w:r w:rsidR="009E10A5" w:rsidRPr="00F971E3">
        <w:rPr>
          <w:rFonts w:ascii="Cochin" w:hAnsi="Cochin" w:cs="Helvetica Neue"/>
        </w:rPr>
        <w:t>—</w:t>
      </w:r>
      <w:r w:rsidR="00963BB9" w:rsidRPr="00F971E3">
        <w:rPr>
          <w:rFonts w:ascii="Cochin" w:hAnsi="Cochin" w:cs="Helvetica Neue"/>
        </w:rPr>
        <w:t>to</w:t>
      </w:r>
      <w:r w:rsidRPr="00F971E3">
        <w:rPr>
          <w:rFonts w:ascii="Cochin" w:hAnsi="Cochin" w:cs="Helvetica Neue"/>
        </w:rPr>
        <w:t xml:space="preserve"> wield political power.</w:t>
      </w:r>
      <w:r w:rsidR="004F35B9" w:rsidRPr="00F971E3">
        <w:rPr>
          <w:rFonts w:ascii="Cochin" w:hAnsi="Cochin" w:cs="Helvetica Neue"/>
        </w:rPr>
        <w:t xml:space="preserve"> But</w:t>
      </w:r>
      <w:r w:rsidR="009E10A5" w:rsidRPr="00F971E3">
        <w:rPr>
          <w:rFonts w:ascii="Cochin" w:hAnsi="Cochin" w:cs="Helvetica Neue"/>
        </w:rPr>
        <w:t>, Vico would say,</w:t>
      </w:r>
      <w:r w:rsidR="004F35B9" w:rsidRPr="00F971E3">
        <w:rPr>
          <w:rFonts w:ascii="Cochin" w:hAnsi="Cochin" w:cs="Helvetica Neue"/>
        </w:rPr>
        <w:t xml:space="preserve"> its program would not be implemented as its theory postulates, that is, with citizens deliberating in a forum and determining their political norms.</w:t>
      </w:r>
      <w:r w:rsidR="00061BF3" w:rsidRPr="00F971E3">
        <w:rPr>
          <w:rFonts w:ascii="Cochin" w:hAnsi="Cochin" w:cs="Helvetica Neue"/>
        </w:rPr>
        <w:t xml:space="preserve"> </w:t>
      </w:r>
      <w:r w:rsidR="00963BB9" w:rsidRPr="00F971E3">
        <w:rPr>
          <w:rFonts w:ascii="Cochin" w:hAnsi="Cochin" w:cs="Times New Roman"/>
          <w:kern w:val="1"/>
        </w:rPr>
        <w:t xml:space="preserve">Some </w:t>
      </w:r>
      <w:r w:rsidR="00963BB9" w:rsidRPr="00F971E3">
        <w:rPr>
          <w:rFonts w:ascii="Cochin" w:hAnsi="Cochin" w:cs="Helvetica Neue"/>
        </w:rPr>
        <w:t>researchers who have tried to test deliberative democratic theories empirically have concluded “that deliberation does not produce the benefits the theory promised and may even be counterproductive.”</w:t>
      </w:r>
      <w:r w:rsidR="00963BB9" w:rsidRPr="00F971E3">
        <w:rPr>
          <w:rStyle w:val="FootnoteReference"/>
          <w:rFonts w:ascii="Cochin" w:hAnsi="Cochin" w:cs="Helvetica Neue"/>
        </w:rPr>
        <w:footnoteReference w:id="42"/>
      </w:r>
      <w:r w:rsidR="00963BB9" w:rsidRPr="00F971E3">
        <w:rPr>
          <w:rFonts w:ascii="Cochin" w:hAnsi="Cochin" w:cs="Helvetica Neue"/>
        </w:rPr>
        <w:t xml:space="preserve"> Deliberative democracy theorists, such as </w:t>
      </w:r>
      <w:r w:rsidR="00963BB9" w:rsidRPr="00F971E3">
        <w:rPr>
          <w:rFonts w:ascii="Cochin" w:hAnsi="Cochin" w:cs="Times New Roman"/>
          <w:kern w:val="1"/>
        </w:rPr>
        <w:t>Bächtiger et al., similarly have indicated that the practice can look very different from the theory.</w:t>
      </w:r>
      <w:r w:rsidR="00963BB9" w:rsidRPr="00F971E3">
        <w:rPr>
          <w:rStyle w:val="FootnoteReference"/>
          <w:rFonts w:ascii="Cochin" w:hAnsi="Cochin" w:cs="Times New Roman"/>
          <w:kern w:val="1"/>
        </w:rPr>
        <w:footnoteReference w:id="43"/>
      </w:r>
    </w:p>
    <w:p w14:paraId="1AD314F4" w14:textId="73FBE749" w:rsidR="002968EC" w:rsidRPr="00F971E3" w:rsidRDefault="002968EC" w:rsidP="00963BB9">
      <w:pPr>
        <w:spacing w:line="360" w:lineRule="auto"/>
        <w:ind w:firstLine="720"/>
        <w:rPr>
          <w:rFonts w:ascii="Cochin" w:hAnsi="Cochin" w:cs="Times New Roman"/>
          <w:kern w:val="1"/>
        </w:rPr>
      </w:pPr>
      <w:r w:rsidRPr="00F971E3">
        <w:rPr>
          <w:rFonts w:ascii="Cochin" w:hAnsi="Cochin" w:cs="Times New Roman"/>
          <w:kern w:val="1"/>
        </w:rPr>
        <w:t xml:space="preserve">Even small, controlled studies of so-called democratic deliberation attest to the </w:t>
      </w:r>
      <w:r w:rsidR="007F0690" w:rsidRPr="00F971E3">
        <w:rPr>
          <w:rFonts w:ascii="Cochin" w:hAnsi="Cochin" w:cs="Times New Roman"/>
          <w:kern w:val="1"/>
        </w:rPr>
        <w:t>difficulty of</w:t>
      </w:r>
      <w:r w:rsidR="003A4C52" w:rsidRPr="00F971E3">
        <w:rPr>
          <w:rFonts w:ascii="Cochin" w:hAnsi="Cochin" w:cs="Times New Roman"/>
          <w:kern w:val="1"/>
        </w:rPr>
        <w:t xml:space="preserve"> </w:t>
      </w:r>
      <w:r w:rsidR="007F0690" w:rsidRPr="00F971E3">
        <w:rPr>
          <w:rFonts w:ascii="Cochin" w:hAnsi="Cochin" w:cs="Times New Roman"/>
          <w:kern w:val="1"/>
        </w:rPr>
        <w:t xml:space="preserve">approaching </w:t>
      </w:r>
      <w:r w:rsidRPr="00F971E3">
        <w:rPr>
          <w:rFonts w:ascii="Cochin" w:hAnsi="Cochin" w:cs="Times New Roman"/>
          <w:kern w:val="1"/>
        </w:rPr>
        <w:t>deliberative democracy’s ideals.</w:t>
      </w:r>
      <w:r w:rsidRPr="00F971E3">
        <w:rPr>
          <w:rStyle w:val="FootnoteReference"/>
          <w:rFonts w:ascii="Cochin" w:hAnsi="Cochin" w:cs="Times New Roman"/>
          <w:kern w:val="1"/>
        </w:rPr>
        <w:footnoteReference w:id="44"/>
      </w:r>
      <w:r w:rsidRPr="00F971E3">
        <w:rPr>
          <w:rFonts w:ascii="Cochin" w:hAnsi="Cochin" w:cs="Times New Roman"/>
          <w:kern w:val="1"/>
        </w:rPr>
        <w:t xml:space="preserve"> Thompson admits, “The conditions under which deliberative democracy thrives may be quite rare and difficult to achieve.”</w:t>
      </w:r>
      <w:r w:rsidRPr="00F971E3">
        <w:rPr>
          <w:rStyle w:val="FootnoteReference"/>
          <w:rFonts w:ascii="Cochin" w:hAnsi="Cochin" w:cs="Times New Roman"/>
          <w:kern w:val="1"/>
        </w:rPr>
        <w:footnoteReference w:id="45"/>
      </w:r>
      <w:r w:rsidR="005F49AC" w:rsidRPr="00F971E3">
        <w:rPr>
          <w:rFonts w:ascii="Cochin" w:hAnsi="Cochin" w:cs="Times New Roman"/>
          <w:kern w:val="1"/>
        </w:rPr>
        <w:t xml:space="preserve"> While deliberative democracy holds that we ought nevertheless to strive for the ideal, however impossible, Vico would arg</w:t>
      </w:r>
      <w:r w:rsidR="00106863" w:rsidRPr="00F971E3">
        <w:rPr>
          <w:rFonts w:ascii="Cochin" w:hAnsi="Cochin" w:cs="Times New Roman"/>
          <w:kern w:val="1"/>
        </w:rPr>
        <w:t>ue that this type of longing</w:t>
      </w:r>
      <w:r w:rsidR="005F49AC" w:rsidRPr="00F971E3">
        <w:rPr>
          <w:rFonts w:ascii="Cochin" w:hAnsi="Cochin" w:cs="Times New Roman"/>
          <w:kern w:val="1"/>
        </w:rPr>
        <w:t xml:space="preserve"> is counterproductive. Upholding as normative an</w:t>
      </w:r>
      <w:r w:rsidRPr="00F971E3">
        <w:rPr>
          <w:rFonts w:ascii="Cochin" w:hAnsi="Cochin" w:cs="Times New Roman"/>
          <w:kern w:val="1"/>
        </w:rPr>
        <w:t xml:space="preserve"> ideal</w:t>
      </w:r>
      <w:r w:rsidR="005F49AC" w:rsidRPr="00F971E3">
        <w:rPr>
          <w:rFonts w:ascii="Cochin" w:hAnsi="Cochin" w:cs="Times New Roman"/>
          <w:kern w:val="1"/>
        </w:rPr>
        <w:t xml:space="preserve"> devised rationally and in the abstract </w:t>
      </w:r>
      <w:r w:rsidRPr="00F971E3">
        <w:rPr>
          <w:rFonts w:ascii="Cochin" w:hAnsi="Cochin" w:cs="Times New Roman"/>
          <w:kern w:val="1"/>
        </w:rPr>
        <w:t>leads us away from the type of humanistic, self-knowledge that makes understanding</w:t>
      </w:r>
      <w:r w:rsidR="00205BFC" w:rsidRPr="00F971E3">
        <w:rPr>
          <w:rFonts w:ascii="Cochin" w:hAnsi="Cochin" w:cs="Times New Roman"/>
          <w:kern w:val="1"/>
        </w:rPr>
        <w:t>—and hence changing—</w:t>
      </w:r>
      <w:r w:rsidRPr="00F971E3">
        <w:rPr>
          <w:rFonts w:ascii="Cochin" w:hAnsi="Cochin" w:cs="Times New Roman"/>
          <w:kern w:val="1"/>
        </w:rPr>
        <w:t>our social</w:t>
      </w:r>
      <w:r w:rsidR="00E919B5" w:rsidRPr="00F971E3">
        <w:rPr>
          <w:rFonts w:ascii="Cochin" w:hAnsi="Cochin" w:cs="Times New Roman"/>
          <w:kern w:val="1"/>
        </w:rPr>
        <w:t xml:space="preserve"> conditions</w:t>
      </w:r>
      <w:r w:rsidRPr="00F971E3">
        <w:rPr>
          <w:rFonts w:ascii="Cochin" w:hAnsi="Cochin" w:cs="Times New Roman"/>
          <w:kern w:val="1"/>
        </w:rPr>
        <w:t xml:space="preserve"> possible. We must appreciate that human beings are not foremost rational but imagi</w:t>
      </w:r>
      <w:r w:rsidR="00002AF4" w:rsidRPr="00F971E3">
        <w:rPr>
          <w:rFonts w:ascii="Cochin" w:hAnsi="Cochin" w:cs="Times New Roman"/>
          <w:kern w:val="1"/>
        </w:rPr>
        <w:t>native, symbolic, and “mythopoe</w:t>
      </w:r>
      <w:r w:rsidR="00EB69B5" w:rsidRPr="00F971E3">
        <w:rPr>
          <w:rFonts w:ascii="Cochin" w:hAnsi="Cochin" w:cs="Times New Roman"/>
          <w:kern w:val="1"/>
        </w:rPr>
        <w:t>ic,</w:t>
      </w:r>
      <w:r w:rsidRPr="00F971E3">
        <w:rPr>
          <w:rFonts w:ascii="Cochin" w:hAnsi="Cochin" w:cs="Times New Roman"/>
          <w:kern w:val="1"/>
        </w:rPr>
        <w:t>”</w:t>
      </w:r>
      <w:r w:rsidR="00EB69B5" w:rsidRPr="00F971E3">
        <w:rPr>
          <w:rFonts w:ascii="Cochin" w:hAnsi="Cochin" w:cs="Times New Roman"/>
          <w:kern w:val="1"/>
        </w:rPr>
        <w:t xml:space="preserve"> according to Vico.</w:t>
      </w:r>
      <w:r w:rsidRPr="00F971E3">
        <w:rPr>
          <w:rFonts w:ascii="Cochin" w:hAnsi="Cochin" w:cs="Times New Roman"/>
          <w:kern w:val="1"/>
        </w:rPr>
        <w:t xml:space="preserve"> Along these same lines, Vico woul</w:t>
      </w:r>
      <w:r w:rsidR="00E177DE">
        <w:rPr>
          <w:rFonts w:ascii="Cochin" w:hAnsi="Cochin" w:cs="Times New Roman"/>
          <w:kern w:val="1"/>
        </w:rPr>
        <w:t>d challenge deliberative democratic theorists</w:t>
      </w:r>
      <w:r w:rsidRPr="00F971E3">
        <w:rPr>
          <w:rFonts w:ascii="Cochin" w:hAnsi="Cochin" w:cs="Times New Roman"/>
          <w:kern w:val="1"/>
        </w:rPr>
        <w:t xml:space="preserve"> to</w:t>
      </w:r>
      <w:r w:rsidR="00E177DE">
        <w:rPr>
          <w:rFonts w:ascii="Cochin" w:hAnsi="Cochin" w:cs="Times New Roman"/>
          <w:kern w:val="1"/>
        </w:rPr>
        <w:t xml:space="preserve"> think more carefully and practically about</w:t>
      </w:r>
      <w:r w:rsidRPr="00F971E3">
        <w:rPr>
          <w:rFonts w:ascii="Cochin" w:hAnsi="Cochin" w:cs="Times New Roman"/>
          <w:kern w:val="1"/>
        </w:rPr>
        <w:t xml:space="preserve"> the ways in which human beings form opinions and attachments.</w:t>
      </w:r>
      <w:r w:rsidR="00EF3816">
        <w:rPr>
          <w:rStyle w:val="FootnoteReference"/>
          <w:rFonts w:ascii="Cochin" w:hAnsi="Cochin" w:cs="Times New Roman"/>
          <w:kern w:val="1"/>
        </w:rPr>
        <w:footnoteReference w:id="46"/>
      </w:r>
      <w:r w:rsidRPr="00F971E3">
        <w:rPr>
          <w:rFonts w:ascii="Cochin" w:hAnsi="Cochin" w:cs="Times New Roman"/>
          <w:kern w:val="1"/>
        </w:rPr>
        <w:t xml:space="preserve"> Pleas for equality and reciprocity cannot change that human beings instinctively look for symbols denoting authority, of one sort or another.</w:t>
      </w:r>
      <w:r w:rsidRPr="00F971E3">
        <w:rPr>
          <w:rStyle w:val="FootnoteReference"/>
          <w:rFonts w:ascii="Cochin" w:hAnsi="Cochin" w:cs="Times New Roman"/>
          <w:kern w:val="1"/>
        </w:rPr>
        <w:footnoteReference w:id="47"/>
      </w:r>
      <w:r w:rsidRPr="00F971E3">
        <w:rPr>
          <w:rFonts w:ascii="Cochin" w:hAnsi="Cochin" w:cs="Times New Roman"/>
          <w:kern w:val="1"/>
        </w:rPr>
        <w:t xml:space="preserve"> Or that they instinctively desire their own welfare and that of those closest to them before desiring the welfare of distant members of the human race.</w:t>
      </w:r>
      <w:r w:rsidRPr="00F971E3">
        <w:rPr>
          <w:rStyle w:val="FootnoteReference"/>
          <w:rFonts w:ascii="Cochin" w:hAnsi="Cochin" w:cs="Times New Roman"/>
          <w:kern w:val="1"/>
        </w:rPr>
        <w:footnoteReference w:id="48"/>
      </w:r>
      <w:r w:rsidR="00E919B5" w:rsidRPr="00F971E3">
        <w:rPr>
          <w:rFonts w:ascii="Cochin" w:hAnsi="Cochin" w:cs="Times New Roman"/>
          <w:kern w:val="1"/>
        </w:rPr>
        <w:t xml:space="preserve"> T</w:t>
      </w:r>
      <w:r w:rsidRPr="00F971E3">
        <w:rPr>
          <w:rFonts w:ascii="Cochin" w:hAnsi="Cochin" w:cs="Times New Roman"/>
          <w:kern w:val="1"/>
        </w:rPr>
        <w:t>hese primal attachments form</w:t>
      </w:r>
      <w:r w:rsidR="00E919B5" w:rsidRPr="00F971E3">
        <w:rPr>
          <w:rFonts w:ascii="Cochin" w:hAnsi="Cochin" w:cs="Times New Roman"/>
          <w:kern w:val="1"/>
        </w:rPr>
        <w:t xml:space="preserve"> first out of utility, Vico says</w:t>
      </w:r>
      <w:r w:rsidRPr="00F971E3">
        <w:rPr>
          <w:rFonts w:ascii="Cochin" w:hAnsi="Cochin" w:cs="Times New Roman"/>
          <w:kern w:val="1"/>
        </w:rPr>
        <w:t>. The</w:t>
      </w:r>
      <w:r w:rsidR="00205BFC" w:rsidRPr="00F971E3">
        <w:rPr>
          <w:rFonts w:ascii="Cochin" w:hAnsi="Cochin" w:cs="Times New Roman"/>
          <w:kern w:val="1"/>
        </w:rPr>
        <w:t xml:space="preserve"> passage of time does not</w:t>
      </w:r>
      <w:r w:rsidR="00E919B5" w:rsidRPr="00F971E3">
        <w:rPr>
          <w:rFonts w:ascii="Cochin" w:hAnsi="Cochin" w:cs="Times New Roman"/>
          <w:kern w:val="1"/>
        </w:rPr>
        <w:t xml:space="preserve"> change these fundamental</w:t>
      </w:r>
      <w:r w:rsidR="00BE652D" w:rsidRPr="00F971E3">
        <w:rPr>
          <w:rFonts w:ascii="Cochin" w:hAnsi="Cochin" w:cs="Times New Roman"/>
          <w:kern w:val="1"/>
        </w:rPr>
        <w:t xml:space="preserve"> human</w:t>
      </w:r>
      <w:r w:rsidR="00E919B5" w:rsidRPr="00F971E3">
        <w:rPr>
          <w:rFonts w:ascii="Cochin" w:hAnsi="Cochin" w:cs="Times New Roman"/>
          <w:kern w:val="1"/>
        </w:rPr>
        <w:t xml:space="preserve"> inclinations</w:t>
      </w:r>
      <w:r w:rsidR="00BE652D" w:rsidRPr="00F971E3">
        <w:rPr>
          <w:rFonts w:ascii="Cochin" w:hAnsi="Cochin" w:cs="Times New Roman"/>
          <w:kern w:val="1"/>
        </w:rPr>
        <w:t xml:space="preserve"> and primordial bases of action and attachment</w:t>
      </w:r>
      <w:r w:rsidRPr="00F971E3">
        <w:rPr>
          <w:rFonts w:ascii="Cochin" w:hAnsi="Cochin" w:cs="Times New Roman"/>
          <w:kern w:val="1"/>
        </w:rPr>
        <w:t>.</w:t>
      </w:r>
      <w:r w:rsidRPr="00F971E3">
        <w:rPr>
          <w:rStyle w:val="FootnoteReference"/>
          <w:rFonts w:ascii="Cochin" w:hAnsi="Cochin" w:cs="Times New Roman"/>
          <w:kern w:val="1"/>
        </w:rPr>
        <w:footnoteReference w:id="49"/>
      </w:r>
      <w:r w:rsidRPr="00F971E3">
        <w:rPr>
          <w:rFonts w:ascii="Cochin" w:hAnsi="Cochin" w:cs="Times New Roman"/>
          <w:kern w:val="1"/>
        </w:rPr>
        <w:t xml:space="preserve"> </w:t>
      </w:r>
    </w:p>
    <w:p w14:paraId="0CC07CDC" w14:textId="6EAD535E" w:rsidR="00A02C57" w:rsidRPr="00F971E3" w:rsidRDefault="00A02C57" w:rsidP="00A02C57">
      <w:pPr>
        <w:spacing w:line="360" w:lineRule="auto"/>
        <w:ind w:firstLine="720"/>
        <w:rPr>
          <w:rFonts w:ascii="Cochin" w:hAnsi="Cochin" w:cs="Times New Roman"/>
          <w:kern w:val="1"/>
        </w:rPr>
      </w:pPr>
      <w:r w:rsidRPr="00F971E3">
        <w:rPr>
          <w:rFonts w:ascii="Cochin" w:hAnsi="Cochin" w:cs="Helvetica Neue"/>
        </w:rPr>
        <w:t>Vico would say that the chimeric element of deliberative democracy owes to its rationalistic and ahistorical assumptions. It calls on us to deny those aspects of ourselves that Vico believes are fundamentally human and engrained in the very makeup of the human mind. For Rawls, the</w:t>
      </w:r>
      <w:r w:rsidRPr="00F971E3">
        <w:rPr>
          <w:rFonts w:ascii="Cochin" w:hAnsi="Cochin" w:cs="Times New Roman"/>
          <w:kern w:val="1"/>
        </w:rPr>
        <w:t xml:space="preserve"> “procedural justice” of deliberative democracy eliminates the need to take into account the “endless variety of circumstances” of human life.</w:t>
      </w:r>
      <w:r w:rsidRPr="00F971E3">
        <w:rPr>
          <w:rFonts w:ascii="Cochin" w:hAnsi="Cochin" w:cs="Times New Roman"/>
          <w:kern w:val="1"/>
          <w:vertAlign w:val="superscript"/>
        </w:rPr>
        <w:footnoteReference w:id="50"/>
      </w:r>
      <w:r w:rsidRPr="00F971E3">
        <w:rPr>
          <w:rFonts w:ascii="Cochin" w:hAnsi="Cochin" w:cs="Times New Roman"/>
          <w:kern w:val="1"/>
        </w:rPr>
        <w:t xml:space="preserve"> He calls this ethics, “moral geometry.”</w:t>
      </w:r>
      <w:r w:rsidRPr="00F971E3">
        <w:rPr>
          <w:rStyle w:val="FootnoteReference"/>
          <w:rFonts w:ascii="Cochin" w:hAnsi="Cochin" w:cs="Times New Roman"/>
          <w:kern w:val="1"/>
        </w:rPr>
        <w:footnoteReference w:id="51"/>
      </w:r>
      <w:r w:rsidRPr="00F971E3">
        <w:rPr>
          <w:rFonts w:ascii="Cochin" w:hAnsi="Cochin" w:cs="Times New Roman"/>
          <w:kern w:val="1"/>
        </w:rPr>
        <w:t xml:space="preserve"> This logic of deliberative democracy is meant to render the “relative positions of particular persons” unimportant in matters of justice. “It is the arrangement of the basic structure which is to be judged, and judged from a general point of view,” Rawls says.</w:t>
      </w:r>
      <w:r w:rsidRPr="00F971E3">
        <w:rPr>
          <w:rStyle w:val="FootnoteReference"/>
          <w:rFonts w:ascii="Cochin" w:hAnsi="Cochin" w:cs="Times New Roman"/>
          <w:kern w:val="1"/>
        </w:rPr>
        <w:footnoteReference w:id="52"/>
      </w:r>
      <w:r w:rsidRPr="00F971E3">
        <w:rPr>
          <w:rFonts w:ascii="Cochin" w:hAnsi="Cochin" w:cs="Times New Roman"/>
          <w:kern w:val="1"/>
        </w:rPr>
        <w:t xml:space="preserve"> Vico, as if anticipating this Rawlsian science of politics states, “if you were to apply the geometrical method to practical life, ‘you would no more than spend your labor on going mad rationally,’ and you would drive a straight furrow through the vicissitudes of life as if whim, rashness, opportunity, and luck did not dominate the human condition.”</w:t>
      </w:r>
      <w:r w:rsidRPr="00F971E3">
        <w:rPr>
          <w:rStyle w:val="FootnoteReference"/>
          <w:rFonts w:ascii="Cochin" w:hAnsi="Cochin" w:cs="Times New Roman"/>
          <w:kern w:val="1"/>
        </w:rPr>
        <w:footnoteReference w:id="53"/>
      </w:r>
      <w:r w:rsidR="00EB69B5" w:rsidRPr="00F971E3">
        <w:rPr>
          <w:rFonts w:ascii="Cochin" w:hAnsi="Cochin" w:cs="Times New Roman"/>
          <w:kern w:val="1"/>
        </w:rPr>
        <w:t xml:space="preserve"> Rawls, on the other hand</w:t>
      </w:r>
      <w:r w:rsidRPr="00F971E3">
        <w:rPr>
          <w:rFonts w:ascii="Cochin" w:hAnsi="Cochin" w:cs="Times New Roman"/>
          <w:kern w:val="1"/>
        </w:rPr>
        <w:t xml:space="preserve">, believes that </w:t>
      </w:r>
      <w:r w:rsidR="00A96E04" w:rsidRPr="00F971E3">
        <w:rPr>
          <w:rFonts w:ascii="Cochin" w:hAnsi="Cochin" w:cs="Times New Roman"/>
          <w:kern w:val="1"/>
        </w:rPr>
        <w:t>in forming a theory of politics</w:t>
      </w:r>
      <w:r w:rsidRPr="00F971E3">
        <w:rPr>
          <w:rFonts w:ascii="Cochin" w:hAnsi="Cochin" w:cs="Times New Roman"/>
          <w:kern w:val="1"/>
        </w:rPr>
        <w:t xml:space="preserve"> we ought </w:t>
      </w:r>
      <w:r w:rsidR="005C11B1" w:rsidRPr="00F971E3">
        <w:rPr>
          <w:rFonts w:ascii="Cochin" w:hAnsi="Cochin" w:cs="Times New Roman"/>
          <w:kern w:val="1"/>
        </w:rPr>
        <w:t>to “discard as irrelevant” the</w:t>
      </w:r>
      <w:r w:rsidRPr="00F971E3">
        <w:rPr>
          <w:rFonts w:ascii="Cochin" w:hAnsi="Cochin" w:cs="Times New Roman"/>
          <w:kern w:val="1"/>
        </w:rPr>
        <w:t xml:space="preserve"> “complications of everyday life.”</w:t>
      </w:r>
      <w:r w:rsidRPr="00F971E3">
        <w:rPr>
          <w:rStyle w:val="FootnoteReference"/>
          <w:rFonts w:ascii="Cochin" w:hAnsi="Cochin" w:cs="Times New Roman"/>
          <w:kern w:val="1"/>
        </w:rPr>
        <w:footnoteReference w:id="54"/>
      </w:r>
      <w:r w:rsidRPr="00F971E3">
        <w:rPr>
          <w:rFonts w:ascii="Cochin" w:hAnsi="Cochin" w:cs="Times New Roman"/>
          <w:kern w:val="1"/>
        </w:rPr>
        <w:t xml:space="preserve"> </w:t>
      </w:r>
    </w:p>
    <w:p w14:paraId="59ACD2A1" w14:textId="21AF3BB3" w:rsidR="008C719C" w:rsidRPr="00F971E3" w:rsidRDefault="00F67EB8" w:rsidP="00AB4888">
      <w:pPr>
        <w:spacing w:line="360" w:lineRule="auto"/>
        <w:ind w:firstLine="720"/>
        <w:rPr>
          <w:rFonts w:ascii="Cochin" w:hAnsi="Cochin" w:cs="Times New Roman"/>
          <w:kern w:val="1"/>
        </w:rPr>
      </w:pPr>
      <w:r w:rsidRPr="00F971E3">
        <w:rPr>
          <w:rFonts w:ascii="Cochin" w:hAnsi="Cochin" w:cs="Times New Roman"/>
          <w:kern w:val="1"/>
        </w:rPr>
        <w:t xml:space="preserve">In one sense, deliberative democracy </w:t>
      </w:r>
      <w:r w:rsidR="00387DE4" w:rsidRPr="00F971E3">
        <w:rPr>
          <w:rFonts w:ascii="Cochin" w:hAnsi="Cochin" w:cs="Times New Roman"/>
          <w:kern w:val="1"/>
        </w:rPr>
        <w:t>would seem to</w:t>
      </w:r>
      <w:r w:rsidR="0039395C">
        <w:rPr>
          <w:rFonts w:ascii="Cochin" w:hAnsi="Cochin" w:cs="Times New Roman"/>
          <w:kern w:val="1"/>
        </w:rPr>
        <w:t xml:space="preserve"> go so far as to</w:t>
      </w:r>
      <w:r w:rsidR="00387DE4" w:rsidRPr="00F971E3">
        <w:rPr>
          <w:rFonts w:ascii="Cochin" w:hAnsi="Cochin" w:cs="Times New Roman"/>
          <w:kern w:val="1"/>
        </w:rPr>
        <w:t xml:space="preserve"> wish</w:t>
      </w:r>
      <w:r w:rsidRPr="00F971E3">
        <w:rPr>
          <w:rFonts w:ascii="Cochin" w:hAnsi="Cochin" w:cs="Times New Roman"/>
          <w:kern w:val="1"/>
        </w:rPr>
        <w:t xml:space="preserve"> to do away with</w:t>
      </w:r>
      <w:r w:rsidR="0039395C">
        <w:rPr>
          <w:rFonts w:ascii="Cochin" w:hAnsi="Cochin" w:cs="Times New Roman"/>
          <w:kern w:val="1"/>
        </w:rPr>
        <w:t xml:space="preserve"> or at least</w:t>
      </w:r>
      <w:r w:rsidR="002E3731">
        <w:rPr>
          <w:rFonts w:ascii="Cochin" w:hAnsi="Cochin" w:cs="Times New Roman"/>
          <w:kern w:val="1"/>
        </w:rPr>
        <w:t xml:space="preserve"> severely</w:t>
      </w:r>
      <w:r w:rsidR="0039395C">
        <w:rPr>
          <w:rFonts w:ascii="Cochin" w:hAnsi="Cochin" w:cs="Times New Roman"/>
          <w:kern w:val="1"/>
        </w:rPr>
        <w:t xml:space="preserve"> </w:t>
      </w:r>
      <w:bookmarkStart w:id="0" w:name="_GoBack"/>
      <w:bookmarkEnd w:id="0"/>
      <w:r w:rsidR="0039395C">
        <w:rPr>
          <w:rFonts w:ascii="Cochin" w:hAnsi="Cochin" w:cs="Times New Roman"/>
          <w:kern w:val="1"/>
        </w:rPr>
        <w:t>bracket</w:t>
      </w:r>
      <w:r w:rsidRPr="00F971E3">
        <w:rPr>
          <w:rFonts w:ascii="Cochin" w:hAnsi="Cochin" w:cs="Times New Roman"/>
          <w:kern w:val="1"/>
        </w:rPr>
        <w:t xml:space="preserve"> culture for the purposes of lawmaking</w:t>
      </w:r>
      <w:r w:rsidR="00A96E04" w:rsidRPr="00F971E3">
        <w:rPr>
          <w:rFonts w:ascii="Cochin" w:hAnsi="Cochin" w:cs="Times New Roman"/>
          <w:kern w:val="1"/>
        </w:rPr>
        <w:t>.</w:t>
      </w:r>
      <w:r w:rsidR="002214EF" w:rsidRPr="00F971E3">
        <w:rPr>
          <w:rFonts w:ascii="Cochin" w:hAnsi="Cochin" w:cs="Times New Roman"/>
          <w:kern w:val="1"/>
        </w:rPr>
        <w:t xml:space="preserve"> </w:t>
      </w:r>
      <w:r w:rsidRPr="00F971E3">
        <w:rPr>
          <w:rFonts w:ascii="Cochin" w:hAnsi="Cochin" w:cs="Times New Roman"/>
          <w:kern w:val="1"/>
        </w:rPr>
        <w:t>If</w:t>
      </w:r>
      <w:r w:rsidR="00A96E04" w:rsidRPr="00F971E3">
        <w:rPr>
          <w:rFonts w:ascii="Cochin" w:hAnsi="Cochin" w:cs="Times New Roman"/>
          <w:kern w:val="1"/>
        </w:rPr>
        <w:t>, however,</w:t>
      </w:r>
      <w:r w:rsidRPr="00F971E3">
        <w:rPr>
          <w:rFonts w:ascii="Cochin" w:hAnsi="Cochin" w:cs="Times New Roman"/>
          <w:kern w:val="1"/>
        </w:rPr>
        <w:t xml:space="preserve"> culture is </w:t>
      </w:r>
      <w:r w:rsidR="00387DE4" w:rsidRPr="00F971E3">
        <w:rPr>
          <w:rFonts w:ascii="Cochin" w:hAnsi="Cochin" w:cs="Times New Roman"/>
          <w:kern w:val="1"/>
        </w:rPr>
        <w:t xml:space="preserve">to be </w:t>
      </w:r>
      <w:r w:rsidRPr="00F971E3">
        <w:rPr>
          <w:rFonts w:ascii="Cochin" w:hAnsi="Cochin" w:cs="Times New Roman"/>
          <w:kern w:val="1"/>
        </w:rPr>
        <w:t xml:space="preserve">understood </w:t>
      </w:r>
      <w:r w:rsidR="002D12CA" w:rsidRPr="00F971E3">
        <w:rPr>
          <w:rFonts w:ascii="Cochin" w:hAnsi="Cochin" w:cs="Times New Roman"/>
          <w:kern w:val="1"/>
        </w:rPr>
        <w:t>as</w:t>
      </w:r>
      <w:r w:rsidR="006479BF" w:rsidRPr="00F971E3">
        <w:rPr>
          <w:rFonts w:ascii="Cochin" w:hAnsi="Cochin" w:cs="Times New Roman"/>
          <w:kern w:val="1"/>
        </w:rPr>
        <w:t xml:space="preserve"> the Vico admirer</w:t>
      </w:r>
      <w:r w:rsidR="002D12CA" w:rsidRPr="00F971E3">
        <w:rPr>
          <w:rFonts w:ascii="Cochin" w:hAnsi="Cochin" w:cs="Times New Roman"/>
          <w:kern w:val="1"/>
        </w:rPr>
        <w:t xml:space="preserve"> Ernst Cassirer understand</w:t>
      </w:r>
      <w:r w:rsidR="002214EF" w:rsidRPr="00F971E3">
        <w:rPr>
          <w:rFonts w:ascii="Cochin" w:hAnsi="Cochin" w:cs="Times New Roman"/>
          <w:kern w:val="1"/>
        </w:rPr>
        <w:t>s</w:t>
      </w:r>
      <w:r w:rsidR="002D12CA" w:rsidRPr="00F971E3">
        <w:rPr>
          <w:rFonts w:ascii="Cochin" w:hAnsi="Cochin" w:cs="Times New Roman"/>
          <w:kern w:val="1"/>
        </w:rPr>
        <w:t xml:space="preserve"> it, </w:t>
      </w:r>
      <w:r w:rsidR="00075CFC" w:rsidRPr="00F971E3">
        <w:rPr>
          <w:rFonts w:ascii="Cochin" w:hAnsi="Cochin" w:cs="Times New Roman"/>
          <w:kern w:val="1"/>
        </w:rPr>
        <w:t xml:space="preserve">as encompassing all human activity—religious, philosophical, scientific, </w:t>
      </w:r>
      <w:r w:rsidR="006479BF" w:rsidRPr="00F971E3">
        <w:rPr>
          <w:rFonts w:ascii="Cochin" w:hAnsi="Cochin" w:cs="Times New Roman"/>
          <w:kern w:val="1"/>
        </w:rPr>
        <w:t xml:space="preserve">linguistic, aesthetic—and transmitted by way of symbol, then there is no possibility of escaping or bracketing </w:t>
      </w:r>
      <w:r w:rsidR="00387DE4" w:rsidRPr="00F971E3">
        <w:rPr>
          <w:rFonts w:ascii="Cochin" w:hAnsi="Cochin" w:cs="Times New Roman"/>
          <w:kern w:val="1"/>
        </w:rPr>
        <w:t xml:space="preserve">what constitutes </w:t>
      </w:r>
      <w:r w:rsidR="006479BF" w:rsidRPr="00F971E3">
        <w:rPr>
          <w:rFonts w:ascii="Cochin" w:hAnsi="Cochin" w:cs="Times New Roman"/>
          <w:kern w:val="1"/>
        </w:rPr>
        <w:t>the very substance of human existence itself.</w:t>
      </w:r>
      <w:r w:rsidR="005A7632" w:rsidRPr="00F971E3">
        <w:rPr>
          <w:rStyle w:val="FootnoteReference"/>
          <w:rFonts w:ascii="Cochin" w:hAnsi="Cochin" w:cs="Times New Roman"/>
          <w:kern w:val="1"/>
        </w:rPr>
        <w:footnoteReference w:id="55"/>
      </w:r>
      <w:r w:rsidR="006479BF" w:rsidRPr="00F971E3">
        <w:rPr>
          <w:rFonts w:ascii="Cochin" w:hAnsi="Cochin" w:cs="Times New Roman"/>
          <w:kern w:val="1"/>
        </w:rPr>
        <w:t xml:space="preserve"> That is, reasoned discourse about social and political norms </w:t>
      </w:r>
      <w:r w:rsidR="00454ABE" w:rsidRPr="00F971E3">
        <w:rPr>
          <w:rFonts w:ascii="Cochin" w:hAnsi="Cochin" w:cs="Times New Roman"/>
          <w:kern w:val="1"/>
        </w:rPr>
        <w:t xml:space="preserve">inherently </w:t>
      </w:r>
      <w:r w:rsidR="006479BF" w:rsidRPr="00F971E3">
        <w:rPr>
          <w:rFonts w:ascii="Cochin" w:hAnsi="Cochin" w:cs="Times New Roman"/>
          <w:kern w:val="1"/>
        </w:rPr>
        <w:t xml:space="preserve">takes place among persons </w:t>
      </w:r>
      <w:r w:rsidR="005A7632" w:rsidRPr="00F971E3">
        <w:rPr>
          <w:rFonts w:ascii="Cochin" w:hAnsi="Cochin" w:cs="Times New Roman"/>
          <w:kern w:val="1"/>
        </w:rPr>
        <w:t>formed by particular</w:t>
      </w:r>
      <w:r w:rsidR="006479BF" w:rsidRPr="00F971E3">
        <w:rPr>
          <w:rFonts w:ascii="Cochin" w:hAnsi="Cochin" w:cs="Times New Roman"/>
          <w:kern w:val="1"/>
        </w:rPr>
        <w:t xml:space="preserve"> assumptions, preju</w:t>
      </w:r>
      <w:r w:rsidR="005A7632" w:rsidRPr="00F971E3">
        <w:rPr>
          <w:rFonts w:ascii="Cochin" w:hAnsi="Cochin" w:cs="Times New Roman"/>
          <w:kern w:val="1"/>
        </w:rPr>
        <w:t>dices, attachments, and beliefs not easily shed.</w:t>
      </w:r>
      <w:r w:rsidR="00542FBB" w:rsidRPr="00F971E3">
        <w:rPr>
          <w:rFonts w:ascii="Cochin" w:hAnsi="Cochin" w:cs="Times New Roman"/>
          <w:kern w:val="1"/>
        </w:rPr>
        <w:t xml:space="preserve"> Deliberative democracy insists that citizens “can </w:t>
      </w:r>
      <w:r w:rsidR="00542FBB" w:rsidRPr="00F971E3">
        <w:rPr>
          <w:rFonts w:ascii="Cochin" w:hAnsi="Cochin" w:cs="Times New Roman"/>
          <w:i/>
          <w:kern w:val="1"/>
        </w:rPr>
        <w:t>learn</w:t>
      </w:r>
      <w:r w:rsidR="00542FBB" w:rsidRPr="00F971E3">
        <w:rPr>
          <w:rFonts w:ascii="Cochin" w:hAnsi="Cochin" w:cs="Times New Roman"/>
          <w:kern w:val="1"/>
        </w:rPr>
        <w:t xml:space="preserve"> how to” reason objectively, but according to the Vichean perspective, this is</w:t>
      </w:r>
      <w:r w:rsidR="00294F85" w:rsidRPr="00F971E3">
        <w:rPr>
          <w:rFonts w:ascii="Cochin" w:hAnsi="Cochin" w:cs="Times New Roman"/>
          <w:kern w:val="1"/>
        </w:rPr>
        <w:t xml:space="preserve"> no easy or natural task</w:t>
      </w:r>
      <w:r w:rsidR="00542FBB" w:rsidRPr="00F971E3">
        <w:rPr>
          <w:rFonts w:ascii="Cochin" w:hAnsi="Cochin" w:cs="Times New Roman"/>
          <w:kern w:val="1"/>
        </w:rPr>
        <w:t xml:space="preserve"> given the </w:t>
      </w:r>
      <w:r w:rsidR="00C04DFC" w:rsidRPr="00F971E3">
        <w:rPr>
          <w:rFonts w:ascii="Cochin" w:hAnsi="Cochin" w:cs="Times New Roman"/>
          <w:kern w:val="1"/>
        </w:rPr>
        <w:t>epistemically primary role of the imagination</w:t>
      </w:r>
      <w:r w:rsidR="00542FBB" w:rsidRPr="00F971E3">
        <w:rPr>
          <w:rFonts w:ascii="Cochin" w:hAnsi="Cochin" w:cs="Times New Roman"/>
          <w:kern w:val="1"/>
        </w:rPr>
        <w:t>.</w:t>
      </w:r>
      <w:r w:rsidR="00542FBB" w:rsidRPr="00F971E3">
        <w:rPr>
          <w:rFonts w:ascii="Cochin" w:hAnsi="Cochin" w:cs="Times New Roman"/>
          <w:kern w:val="1"/>
          <w:vertAlign w:val="superscript"/>
        </w:rPr>
        <w:footnoteReference w:id="56"/>
      </w:r>
      <w:r w:rsidR="00542FBB" w:rsidRPr="00F971E3">
        <w:rPr>
          <w:rFonts w:ascii="Cochin" w:hAnsi="Cochin" w:cs="Times New Roman"/>
          <w:kern w:val="1"/>
        </w:rPr>
        <w:t xml:space="preserve"> </w:t>
      </w:r>
    </w:p>
    <w:p w14:paraId="6AD480C3" w14:textId="57962AA5" w:rsidR="00A02C57" w:rsidRPr="00F971E3" w:rsidRDefault="00542FBB" w:rsidP="00717EC3">
      <w:pPr>
        <w:spacing w:line="360" w:lineRule="auto"/>
        <w:ind w:firstLine="720"/>
        <w:rPr>
          <w:rFonts w:ascii="Cochin" w:hAnsi="Cochin" w:cs="Helvetica Neue"/>
        </w:rPr>
      </w:pPr>
      <w:r w:rsidRPr="00F971E3">
        <w:rPr>
          <w:rFonts w:ascii="Cochin" w:hAnsi="Cochin" w:cs="Times New Roman"/>
          <w:kern w:val="1"/>
        </w:rPr>
        <w:t xml:space="preserve">As if responding to deliberative democracy, Vico scholar Donald Phillip Verene </w:t>
      </w:r>
      <w:r w:rsidR="00AB4888" w:rsidRPr="00F971E3">
        <w:rPr>
          <w:rFonts w:ascii="Cochin" w:hAnsi="Cochin" w:cs="Times New Roman"/>
          <w:kern w:val="1"/>
        </w:rPr>
        <w:t xml:space="preserve">says that for Vico, </w:t>
      </w:r>
      <w:r w:rsidRPr="00F971E3">
        <w:rPr>
          <w:rFonts w:ascii="Cochin" w:hAnsi="Cochin" w:cs="Helvetica Neue"/>
        </w:rPr>
        <w:t>“A society of reasoners who are held together by their processes of evaluating arguments and good reasons for acting or not acting in certain ways (a dream held in high regard by all sorts of modern ethicists and cognitive scienticists) is not meaningful or desirable.”</w:t>
      </w:r>
      <w:r w:rsidR="00AB4888" w:rsidRPr="00F971E3">
        <w:rPr>
          <w:rStyle w:val="FootnoteReference"/>
          <w:rFonts w:ascii="Cochin" w:hAnsi="Cochin" w:cs="Helvetica Neue"/>
        </w:rPr>
        <w:footnoteReference w:id="57"/>
      </w:r>
      <w:r w:rsidR="00AB4888" w:rsidRPr="00F971E3">
        <w:rPr>
          <w:rFonts w:ascii="Cochin" w:hAnsi="Cochin" w:cs="Helvetica Neue"/>
        </w:rPr>
        <w:t xml:space="preserve"> Verene is here elucidating a particular passage of Vico’s </w:t>
      </w:r>
      <w:r w:rsidR="00AB4888" w:rsidRPr="00F971E3">
        <w:rPr>
          <w:rFonts w:ascii="Cochin" w:hAnsi="Cochin" w:cs="Helvetica Neue"/>
          <w:i/>
        </w:rPr>
        <w:t xml:space="preserve">New Science </w:t>
      </w:r>
      <w:r w:rsidR="00AB4888" w:rsidRPr="00F971E3">
        <w:rPr>
          <w:rFonts w:ascii="Cochin" w:hAnsi="Cochin" w:cs="Helvetica Neue"/>
        </w:rPr>
        <w:t>in which Vico refutes Polybius’s observation that “if there were philosophers in the world there would be no need of religions.”</w:t>
      </w:r>
      <w:r w:rsidR="008C719C" w:rsidRPr="00F971E3">
        <w:rPr>
          <w:rStyle w:val="FootnoteReference"/>
          <w:rFonts w:ascii="Cochin" w:hAnsi="Cochin" w:cs="Helvetica Neue"/>
        </w:rPr>
        <w:footnoteReference w:id="58"/>
      </w:r>
      <w:r w:rsidR="00AB4888" w:rsidRPr="00F971E3">
        <w:rPr>
          <w:rFonts w:ascii="Cochin" w:hAnsi="Cochin" w:cs="Helvetica Neue"/>
        </w:rPr>
        <w:t xml:space="preserve"> Polybius believes that the Roman</w:t>
      </w:r>
      <w:r w:rsidR="00B81374" w:rsidRPr="00F971E3">
        <w:rPr>
          <w:rFonts w:ascii="Cochin" w:hAnsi="Cochin" w:cs="Helvetica Neue"/>
        </w:rPr>
        <w:t xml:space="preserve"> state is </w:t>
      </w:r>
      <w:r w:rsidR="00AB4888" w:rsidRPr="00F971E3">
        <w:rPr>
          <w:rFonts w:ascii="Cochin" w:hAnsi="Cochin" w:cs="Helvetica Neue"/>
        </w:rPr>
        <w:t>cohesive due to commonly held religious superstitions</w:t>
      </w:r>
      <w:r w:rsidR="00B81374" w:rsidRPr="00F971E3">
        <w:rPr>
          <w:rFonts w:ascii="Cochin" w:hAnsi="Cochin" w:cs="Helvetica Neue"/>
        </w:rPr>
        <w:t xml:space="preserve"> but if wise</w:t>
      </w:r>
      <w:r w:rsidR="00146ACD" w:rsidRPr="00F971E3">
        <w:rPr>
          <w:rFonts w:ascii="Cochin" w:hAnsi="Cochin" w:cs="Helvetica Neue"/>
        </w:rPr>
        <w:t xml:space="preserve"> persons composed the state, </w:t>
      </w:r>
      <w:r w:rsidR="00B81374" w:rsidRPr="00F971E3">
        <w:rPr>
          <w:rFonts w:ascii="Cochin" w:hAnsi="Cochin" w:cs="Helvetica Neue"/>
        </w:rPr>
        <w:t>see</w:t>
      </w:r>
      <w:r w:rsidR="00146ACD" w:rsidRPr="00F971E3">
        <w:rPr>
          <w:rFonts w:ascii="Cochin" w:hAnsi="Cochin" w:cs="Helvetica Neue"/>
        </w:rPr>
        <w:t>mingly irrational superstitions</w:t>
      </w:r>
      <w:r w:rsidR="00B81374" w:rsidRPr="00F971E3">
        <w:rPr>
          <w:rFonts w:ascii="Cochin" w:hAnsi="Cochin" w:cs="Helvetica Neue"/>
        </w:rPr>
        <w:t xml:space="preserve"> would be unnecessary as a social bonding agent.</w:t>
      </w:r>
      <w:r w:rsidR="008C719C" w:rsidRPr="00F971E3">
        <w:rPr>
          <w:rFonts w:ascii="Cochin" w:hAnsi="Cochin" w:cs="Helvetica Neue"/>
        </w:rPr>
        <w:t xml:space="preserve"> Vico argues, however, that religion—formed as it is by myth-making—makes civilization and</w:t>
      </w:r>
      <w:r w:rsidR="00A96E04" w:rsidRPr="00F971E3">
        <w:rPr>
          <w:rFonts w:ascii="Cochin" w:hAnsi="Cochin" w:cs="Helvetica Neue"/>
        </w:rPr>
        <w:t xml:space="preserve"> itself creates wise statesmen. </w:t>
      </w:r>
      <w:r w:rsidR="00717EC3" w:rsidRPr="00F971E3">
        <w:rPr>
          <w:rFonts w:ascii="Cochin" w:hAnsi="Cochin" w:cs="Helvetica Neue"/>
        </w:rPr>
        <w:t>Deliberative democracy seems to share the perspective o</w:t>
      </w:r>
      <w:r w:rsidR="00A96E04" w:rsidRPr="00F971E3">
        <w:rPr>
          <w:rFonts w:ascii="Cochin" w:hAnsi="Cochin" w:cs="Helvetica Neue"/>
        </w:rPr>
        <w:t>f Polybius in a certain respect in that it contends</w:t>
      </w:r>
      <w:r w:rsidR="00717EC3" w:rsidRPr="00F971E3">
        <w:rPr>
          <w:rFonts w:ascii="Cochin" w:hAnsi="Cochin" w:cs="Helvetica Neue"/>
        </w:rPr>
        <w:t xml:space="preserve"> that if </w:t>
      </w:r>
      <w:r w:rsidR="008C719C" w:rsidRPr="00F971E3">
        <w:rPr>
          <w:rFonts w:ascii="Cochin" w:hAnsi="Cochin" w:cs="Helvetica Neue"/>
        </w:rPr>
        <w:t>society were composed of objective reason</w:t>
      </w:r>
      <w:r w:rsidR="00717EC3" w:rsidRPr="00F971E3">
        <w:rPr>
          <w:rFonts w:ascii="Cochin" w:hAnsi="Cochin" w:cs="Helvetica Neue"/>
        </w:rPr>
        <w:t>ers,</w:t>
      </w:r>
      <w:r w:rsidR="008C719C" w:rsidRPr="00F971E3">
        <w:rPr>
          <w:rFonts w:ascii="Cochin" w:hAnsi="Cochin" w:cs="Helvetica Neue"/>
        </w:rPr>
        <w:t xml:space="preserve"> </w:t>
      </w:r>
      <w:r w:rsidR="00717EC3" w:rsidRPr="00F971E3">
        <w:rPr>
          <w:rFonts w:ascii="Cochin" w:hAnsi="Cochin" w:cs="Helvetica Neue"/>
        </w:rPr>
        <w:t xml:space="preserve">its </w:t>
      </w:r>
      <w:r w:rsidR="008C719C" w:rsidRPr="00F971E3">
        <w:rPr>
          <w:rFonts w:ascii="Cochin" w:hAnsi="Cochin" w:cs="Helvetica Neue"/>
        </w:rPr>
        <w:t>social norms would</w:t>
      </w:r>
      <w:r w:rsidR="00717EC3" w:rsidRPr="00F971E3">
        <w:rPr>
          <w:rFonts w:ascii="Cochin" w:hAnsi="Cochin" w:cs="Helvetica Neue"/>
        </w:rPr>
        <w:t xml:space="preserve"> similarly be rational and objective and not depend</w:t>
      </w:r>
      <w:r w:rsidR="00A96E04" w:rsidRPr="00F971E3">
        <w:rPr>
          <w:rFonts w:ascii="Cochin" w:hAnsi="Cochin" w:cs="Helvetica Neue"/>
        </w:rPr>
        <w:t>ent</w:t>
      </w:r>
      <w:r w:rsidR="00717EC3" w:rsidRPr="00F971E3">
        <w:rPr>
          <w:rFonts w:ascii="Cochin" w:hAnsi="Cochin" w:cs="Helvetica Neue"/>
        </w:rPr>
        <w:t xml:space="preserve"> on irrational historical and ancestral traditions.</w:t>
      </w:r>
    </w:p>
    <w:p w14:paraId="4C441734" w14:textId="77777777" w:rsidR="00A401B9" w:rsidRPr="00F971E3" w:rsidRDefault="00A401B9" w:rsidP="00717EC3">
      <w:pPr>
        <w:spacing w:line="360" w:lineRule="auto"/>
        <w:ind w:firstLine="720"/>
        <w:rPr>
          <w:rFonts w:ascii="Cochin" w:hAnsi="Cochin" w:cs="Helvetica Neue"/>
        </w:rPr>
      </w:pPr>
    </w:p>
    <w:p w14:paraId="6B3B10D0" w14:textId="090FF748" w:rsidR="00A401B9" w:rsidRPr="00F971E3" w:rsidRDefault="00A401B9" w:rsidP="00A401B9">
      <w:pPr>
        <w:spacing w:line="360" w:lineRule="auto"/>
        <w:rPr>
          <w:rFonts w:ascii="Cochin" w:hAnsi="Cochin" w:cs="Helvetica Neue"/>
          <w:i/>
        </w:rPr>
      </w:pPr>
      <w:r w:rsidRPr="00F971E3">
        <w:rPr>
          <w:rFonts w:ascii="Cochin" w:hAnsi="Cochin" w:cs="Helvetica Neue"/>
          <w:i/>
        </w:rPr>
        <w:t>VII. Conclusion: Two Competing Visions of Democratic Pluralism</w:t>
      </w:r>
    </w:p>
    <w:p w14:paraId="402FB4EB" w14:textId="77777777" w:rsidR="00A401B9" w:rsidRPr="00F971E3" w:rsidRDefault="00A401B9" w:rsidP="00A401B9">
      <w:pPr>
        <w:spacing w:line="360" w:lineRule="auto"/>
        <w:rPr>
          <w:rFonts w:ascii="Cochin" w:hAnsi="Cochin" w:cs="Helvetica Neue"/>
        </w:rPr>
      </w:pPr>
    </w:p>
    <w:p w14:paraId="6CCA5957" w14:textId="0EC4F7F5" w:rsidR="0066228E" w:rsidRPr="00F971E3" w:rsidRDefault="00106863" w:rsidP="00FF60FC">
      <w:pPr>
        <w:spacing w:line="360" w:lineRule="auto"/>
        <w:ind w:firstLine="720"/>
        <w:rPr>
          <w:rFonts w:ascii="Cochin" w:hAnsi="Cochin" w:cs="Times New Roman"/>
          <w:kern w:val="1"/>
        </w:rPr>
      </w:pPr>
      <w:r w:rsidRPr="00F971E3">
        <w:rPr>
          <w:rFonts w:ascii="Cochin" w:hAnsi="Cochin" w:cs="Helvetica Neue"/>
        </w:rPr>
        <w:t>Borrowing from Vico’s insights about the primal and organic nature of human attachments</w:t>
      </w:r>
      <w:r w:rsidR="008E6D5F" w:rsidRPr="00F971E3">
        <w:rPr>
          <w:rFonts w:ascii="Cochin" w:hAnsi="Cochin" w:cs="Helvetica Neue"/>
        </w:rPr>
        <w:t>, beliefs,</w:t>
      </w:r>
      <w:r w:rsidR="00C04DFC" w:rsidRPr="00F971E3">
        <w:rPr>
          <w:rFonts w:ascii="Cochin" w:hAnsi="Cochin" w:cs="Helvetica Neue"/>
        </w:rPr>
        <w:t xml:space="preserve"> and social organization, it is possible to</w:t>
      </w:r>
      <w:r w:rsidRPr="00F971E3">
        <w:rPr>
          <w:rFonts w:ascii="Cochin" w:hAnsi="Cochin" w:cs="Helvetica Neue"/>
        </w:rPr>
        <w:t xml:space="preserve"> construct a theory of politics that treats inherited practices and customs as legitimate expressions of the people’s will, even as</w:t>
      </w:r>
      <w:r w:rsidR="005C11B1" w:rsidRPr="00F971E3">
        <w:rPr>
          <w:rFonts w:ascii="Cochin" w:hAnsi="Cochin" w:cs="Helvetica Neue"/>
        </w:rPr>
        <w:t xml:space="preserve"> </w:t>
      </w:r>
      <w:r w:rsidR="008E6D5F" w:rsidRPr="00F971E3">
        <w:rPr>
          <w:rFonts w:ascii="Cochin" w:hAnsi="Cochin" w:cs="Helvetica Neue"/>
        </w:rPr>
        <w:t>democratic in a certain sense.</w:t>
      </w:r>
      <w:r w:rsidRPr="00F971E3">
        <w:rPr>
          <w:rFonts w:ascii="Cochin" w:hAnsi="Cochin" w:cs="Helvetica Neue"/>
        </w:rPr>
        <w:t xml:space="preserve"> </w:t>
      </w:r>
      <w:r w:rsidR="0066228E" w:rsidRPr="00F971E3">
        <w:rPr>
          <w:rFonts w:ascii="Cochin" w:hAnsi="Cochin" w:cs="Helvetica Neue"/>
        </w:rPr>
        <w:t>That is, it would hold</w:t>
      </w:r>
      <w:r w:rsidR="003B1C5C" w:rsidRPr="00F971E3">
        <w:rPr>
          <w:rFonts w:ascii="Cochin" w:hAnsi="Cochin" w:cs="Helvetica Neue"/>
        </w:rPr>
        <w:t xml:space="preserve"> that traditional and customary norm</w:t>
      </w:r>
      <w:r w:rsidR="00EB3091" w:rsidRPr="00F971E3">
        <w:rPr>
          <w:rFonts w:ascii="Cochin" w:hAnsi="Cochin" w:cs="Helvetica Neue"/>
        </w:rPr>
        <w:t xml:space="preserve">s that have evolved </w:t>
      </w:r>
      <w:r w:rsidR="00BD5539" w:rsidRPr="00F971E3">
        <w:rPr>
          <w:rFonts w:ascii="Cochin" w:hAnsi="Cochin" w:cs="Helvetica Neue"/>
        </w:rPr>
        <w:t xml:space="preserve">and </w:t>
      </w:r>
      <w:r w:rsidR="003B1C5C" w:rsidRPr="00F971E3">
        <w:rPr>
          <w:rFonts w:ascii="Cochin" w:hAnsi="Cochin" w:cs="Helvetica Neue"/>
        </w:rPr>
        <w:t>develop</w:t>
      </w:r>
      <w:r w:rsidR="00BD5539" w:rsidRPr="00F971E3">
        <w:rPr>
          <w:rFonts w:ascii="Cochin" w:hAnsi="Cochin" w:cs="Helvetica Neue"/>
        </w:rPr>
        <w:t>ed</w:t>
      </w:r>
      <w:r w:rsidR="003B1C5C" w:rsidRPr="00F971E3">
        <w:rPr>
          <w:rFonts w:ascii="Cochin" w:hAnsi="Cochin" w:cs="Helvetica Neue"/>
        </w:rPr>
        <w:t xml:space="preserve"> through w</w:t>
      </w:r>
      <w:r w:rsidR="00EB3091" w:rsidRPr="00F971E3">
        <w:rPr>
          <w:rFonts w:ascii="Cochin" w:hAnsi="Cochin" w:cs="Helvetica Neue"/>
        </w:rPr>
        <w:t>idespread and repeated practice</w:t>
      </w:r>
      <w:r w:rsidR="003B1C5C" w:rsidRPr="00F971E3">
        <w:rPr>
          <w:rFonts w:ascii="Cochin" w:hAnsi="Cochin" w:cs="Helvetica Neue"/>
        </w:rPr>
        <w:t xml:space="preserve"> among the</w:t>
      </w:r>
      <w:r w:rsidR="007D13C5" w:rsidRPr="00F971E3">
        <w:rPr>
          <w:rFonts w:ascii="Cochin" w:hAnsi="Cochin" w:cs="Helvetica Neue"/>
        </w:rPr>
        <w:t xml:space="preserve"> majority of the</w:t>
      </w:r>
      <w:r w:rsidR="003B1C5C" w:rsidRPr="00F971E3">
        <w:rPr>
          <w:rFonts w:ascii="Cochin" w:hAnsi="Cochin" w:cs="Helvetica Neue"/>
        </w:rPr>
        <w:t xml:space="preserve"> population</w:t>
      </w:r>
      <w:r w:rsidR="00BD5539" w:rsidRPr="00F971E3">
        <w:rPr>
          <w:rFonts w:ascii="Cochin" w:hAnsi="Cochin" w:cs="Helvetica Neue"/>
        </w:rPr>
        <w:t xml:space="preserve"> </w:t>
      </w:r>
      <w:r w:rsidR="0066228E" w:rsidRPr="00F971E3">
        <w:rPr>
          <w:rFonts w:ascii="Cochin" w:hAnsi="Cochin" w:cs="Helvetica Neue"/>
        </w:rPr>
        <w:t>can be considered</w:t>
      </w:r>
      <w:r w:rsidR="00BD5539" w:rsidRPr="00F971E3">
        <w:rPr>
          <w:rFonts w:ascii="Cochin" w:hAnsi="Cochin" w:cs="Helvetica Neue"/>
        </w:rPr>
        <w:t xml:space="preserve"> democratic. The people “consent” to </w:t>
      </w:r>
      <w:r w:rsidR="003B1C5C" w:rsidRPr="00F971E3">
        <w:rPr>
          <w:rFonts w:ascii="Cochin" w:hAnsi="Cochin" w:cs="Helvetica Neue"/>
        </w:rPr>
        <w:t>practices</w:t>
      </w:r>
      <w:r w:rsidR="00BD5539" w:rsidRPr="00F971E3">
        <w:rPr>
          <w:rFonts w:ascii="Cochin" w:hAnsi="Cochin" w:cs="Helvetica Neue"/>
        </w:rPr>
        <w:t xml:space="preserve"> and norms</w:t>
      </w:r>
      <w:r w:rsidR="003B1C5C" w:rsidRPr="00F971E3">
        <w:rPr>
          <w:rFonts w:ascii="Cochin" w:hAnsi="Cochin" w:cs="Helvetica Neue"/>
        </w:rPr>
        <w:t xml:space="preserve"> insofar as they continue to do them. The consent, in this instance, is not</w:t>
      </w:r>
      <w:r w:rsidR="00C04DFC" w:rsidRPr="00F971E3">
        <w:rPr>
          <w:rFonts w:ascii="Cochin" w:hAnsi="Cochin" w:cs="Helvetica Neue"/>
        </w:rPr>
        <w:t xml:space="preserve"> necessarily explicitly</w:t>
      </w:r>
      <w:r w:rsidR="003B1C5C" w:rsidRPr="00F971E3">
        <w:rPr>
          <w:rFonts w:ascii="Cochin" w:hAnsi="Cochin" w:cs="Helvetica Neue"/>
        </w:rPr>
        <w:t xml:space="preserve"> rational but practical consent. </w:t>
      </w:r>
      <w:r w:rsidR="00772BB0" w:rsidRPr="00F971E3">
        <w:rPr>
          <w:rFonts w:ascii="Cochin" w:hAnsi="Cochin" w:cs="Helvetica Neue"/>
        </w:rPr>
        <w:t>This understanding of democracy might be</w:t>
      </w:r>
      <w:r w:rsidR="0066228E" w:rsidRPr="00F971E3">
        <w:rPr>
          <w:rFonts w:ascii="Cochin" w:hAnsi="Cochin" w:cs="Helvetica Neue"/>
        </w:rPr>
        <w:t xml:space="preserve"> considered</w:t>
      </w:r>
      <w:r w:rsidR="00772BB0" w:rsidRPr="00F971E3">
        <w:rPr>
          <w:rFonts w:ascii="Cochin" w:hAnsi="Cochin" w:cs="Helvetica Neue"/>
        </w:rPr>
        <w:t xml:space="preserve"> </w:t>
      </w:r>
      <w:r w:rsidR="00772BB0" w:rsidRPr="00F971E3">
        <w:rPr>
          <w:rFonts w:ascii="Cochin" w:hAnsi="Cochin" w:cs="Helvetica Neue"/>
          <w:i/>
        </w:rPr>
        <w:t xml:space="preserve">more </w:t>
      </w:r>
      <w:r w:rsidR="00C04DFC" w:rsidRPr="00F971E3">
        <w:rPr>
          <w:rFonts w:ascii="Cochin" w:hAnsi="Cochin" w:cs="Helvetica Neue"/>
        </w:rPr>
        <w:t>democratic in important</w:t>
      </w:r>
      <w:r w:rsidR="00772BB0" w:rsidRPr="00F971E3">
        <w:rPr>
          <w:rFonts w:ascii="Cochin" w:hAnsi="Cochin" w:cs="Helvetica Neue"/>
        </w:rPr>
        <w:t xml:space="preserve"> ways than that of deliberative democracy. </w:t>
      </w:r>
      <w:r w:rsidR="00772BB0" w:rsidRPr="00F971E3">
        <w:rPr>
          <w:rFonts w:ascii="Cochin" w:hAnsi="Cochin" w:cs="Times New Roman"/>
          <w:kern w:val="1"/>
        </w:rPr>
        <w:t>Under the auspices of words like reason and impa</w:t>
      </w:r>
      <w:r w:rsidR="00C04DFC" w:rsidRPr="00F971E3">
        <w:rPr>
          <w:rFonts w:ascii="Cochin" w:hAnsi="Cochin" w:cs="Times New Roman"/>
          <w:kern w:val="1"/>
        </w:rPr>
        <w:t xml:space="preserve">rtial logic, thinkers like </w:t>
      </w:r>
      <w:r w:rsidR="00772BB0" w:rsidRPr="00F971E3">
        <w:rPr>
          <w:rFonts w:ascii="Cochin" w:hAnsi="Cochin" w:cs="Times New Roman"/>
          <w:kern w:val="1"/>
        </w:rPr>
        <w:t xml:space="preserve">Rawls argue that “procedural justice” is simply logically discerned from self-evident starting premises, but </w:t>
      </w:r>
      <w:r w:rsidR="0066228E" w:rsidRPr="00F971E3">
        <w:rPr>
          <w:rFonts w:ascii="Cochin" w:hAnsi="Cochin" w:cs="Times New Roman"/>
          <w:kern w:val="1"/>
        </w:rPr>
        <w:t>Rawls and many other leading deliberati</w:t>
      </w:r>
      <w:r w:rsidR="005C11B1" w:rsidRPr="00F971E3">
        <w:rPr>
          <w:rFonts w:ascii="Cochin" w:hAnsi="Cochin" w:cs="Times New Roman"/>
          <w:kern w:val="1"/>
        </w:rPr>
        <w:t>ve democrats such as Gutmann,</w:t>
      </w:r>
      <w:r w:rsidR="0066228E" w:rsidRPr="00F971E3">
        <w:rPr>
          <w:rFonts w:ascii="Cochin" w:hAnsi="Cochin" w:cs="Times New Roman"/>
          <w:kern w:val="1"/>
        </w:rPr>
        <w:t xml:space="preserve"> Thompson</w:t>
      </w:r>
      <w:r w:rsidR="005C11B1" w:rsidRPr="00F971E3">
        <w:rPr>
          <w:rFonts w:ascii="Cochin" w:hAnsi="Cochin" w:cs="Times New Roman"/>
          <w:kern w:val="1"/>
        </w:rPr>
        <w:t>,</w:t>
      </w:r>
      <w:r w:rsidR="0066228E" w:rsidRPr="00F971E3">
        <w:rPr>
          <w:rFonts w:ascii="Cochin" w:hAnsi="Cochin" w:cs="Times New Roman"/>
          <w:kern w:val="1"/>
        </w:rPr>
        <w:t xml:space="preserve"> and Bächtiger suggest that reasoning in an objective manner may not be natural at all. These thinkers suggest through their theoretical and empirical work that citizens, in fact, must be taught how to reason properly or perhaps even be coerced into</w:t>
      </w:r>
      <w:r w:rsidR="005C11B1" w:rsidRPr="00F971E3">
        <w:rPr>
          <w:rFonts w:ascii="Cochin" w:hAnsi="Cochin" w:cs="Times New Roman"/>
          <w:kern w:val="1"/>
        </w:rPr>
        <w:t xml:space="preserve"> the type of reasoning that deliberative democratic theory</w:t>
      </w:r>
      <w:r w:rsidR="0066228E" w:rsidRPr="00F971E3">
        <w:rPr>
          <w:rFonts w:ascii="Cochin" w:hAnsi="Cochin" w:cs="Times New Roman"/>
          <w:kern w:val="1"/>
        </w:rPr>
        <w:t xml:space="preserve"> consider</w:t>
      </w:r>
      <w:r w:rsidR="005C11B1" w:rsidRPr="00F971E3">
        <w:rPr>
          <w:rFonts w:ascii="Cochin" w:hAnsi="Cochin" w:cs="Times New Roman"/>
          <w:kern w:val="1"/>
        </w:rPr>
        <w:t>s</w:t>
      </w:r>
      <w:r w:rsidR="0066228E" w:rsidRPr="00F971E3">
        <w:rPr>
          <w:rFonts w:ascii="Cochin" w:hAnsi="Cochin" w:cs="Times New Roman"/>
          <w:kern w:val="1"/>
        </w:rPr>
        <w:t xml:space="preserve"> objective</w:t>
      </w:r>
      <w:r w:rsidR="00CB556E" w:rsidRPr="00F971E3">
        <w:rPr>
          <w:rFonts w:ascii="Cochin" w:hAnsi="Cochin" w:cs="Times New Roman"/>
          <w:kern w:val="1"/>
        </w:rPr>
        <w:t xml:space="preserve">. If the reasoning faculty were truly objective, it would seem unnecessary for such a vast body of research and literature to detail the ways in which citizens can learn to use that faculty. Certainly there must be something else in play that interferes with objective reason, such as the imagination and the passions. </w:t>
      </w:r>
    </w:p>
    <w:p w14:paraId="1CEFEA4D" w14:textId="50FE47D1" w:rsidR="00453902" w:rsidRPr="00F971E3" w:rsidRDefault="00F9625A" w:rsidP="00453902">
      <w:pPr>
        <w:spacing w:line="360" w:lineRule="auto"/>
        <w:ind w:firstLine="720"/>
        <w:rPr>
          <w:rFonts w:ascii="Cochin" w:hAnsi="Cochin" w:cs="Times New Roman"/>
          <w:kern w:val="1"/>
        </w:rPr>
      </w:pPr>
      <w:r w:rsidRPr="00F971E3">
        <w:rPr>
          <w:rFonts w:ascii="Cochin" w:hAnsi="Cochin" w:cs="Helvetica Neue"/>
        </w:rPr>
        <w:t xml:space="preserve">A Vichean </w:t>
      </w:r>
      <w:r w:rsidR="003052D0" w:rsidRPr="00F971E3">
        <w:rPr>
          <w:rFonts w:ascii="Cochin" w:hAnsi="Cochin" w:cs="Helvetica Neue"/>
        </w:rPr>
        <w:t xml:space="preserve">theory of </w:t>
      </w:r>
      <w:r w:rsidR="00E00565" w:rsidRPr="00F971E3">
        <w:rPr>
          <w:rFonts w:ascii="Cochin" w:hAnsi="Cochin" w:cs="Helvetica Neue"/>
        </w:rPr>
        <w:t xml:space="preserve">democracy would </w:t>
      </w:r>
      <w:r w:rsidR="003052D0" w:rsidRPr="00F971E3">
        <w:rPr>
          <w:rFonts w:ascii="Cochin" w:hAnsi="Cochin" w:cs="Helvetica Neue"/>
        </w:rPr>
        <w:t>tend to defer to the organic</w:t>
      </w:r>
      <w:r w:rsidR="00842F3A" w:rsidRPr="00F971E3">
        <w:rPr>
          <w:rFonts w:ascii="Cochin" w:hAnsi="Cochin" w:cs="Helvetica Neue"/>
        </w:rPr>
        <w:t>ally developed</w:t>
      </w:r>
      <w:r w:rsidR="003052D0" w:rsidRPr="00F971E3">
        <w:rPr>
          <w:rFonts w:ascii="Cochin" w:hAnsi="Cochin" w:cs="Helvetica Neue"/>
        </w:rPr>
        <w:t xml:space="preserve"> </w:t>
      </w:r>
      <w:r w:rsidR="00842F3A" w:rsidRPr="00F971E3">
        <w:rPr>
          <w:rFonts w:ascii="Cochin" w:hAnsi="Cochin" w:cs="Helvetica Neue"/>
        </w:rPr>
        <w:t>customs of a particular people and would assume</w:t>
      </w:r>
      <w:r w:rsidR="003052D0" w:rsidRPr="00F971E3">
        <w:rPr>
          <w:rFonts w:ascii="Cochin" w:hAnsi="Cochin" w:cs="Helvetica Neue"/>
        </w:rPr>
        <w:t xml:space="preserve"> that</w:t>
      </w:r>
      <w:r w:rsidR="00842F3A" w:rsidRPr="00F971E3">
        <w:rPr>
          <w:rFonts w:ascii="Cochin" w:hAnsi="Cochin" w:cs="Helvetica Neue"/>
        </w:rPr>
        <w:t xml:space="preserve"> </w:t>
      </w:r>
      <w:r w:rsidR="003052D0" w:rsidRPr="00F971E3">
        <w:rPr>
          <w:rFonts w:ascii="Cochin" w:hAnsi="Cochin" w:cs="Helvetica Neue"/>
        </w:rPr>
        <w:t>their ways of life</w:t>
      </w:r>
      <w:r w:rsidR="00842F3A" w:rsidRPr="00F971E3">
        <w:rPr>
          <w:rFonts w:ascii="Cochin" w:hAnsi="Cochin" w:cs="Helvetica Neue"/>
        </w:rPr>
        <w:t xml:space="preserve"> largely</w:t>
      </w:r>
      <w:r w:rsidR="00453902" w:rsidRPr="00F971E3">
        <w:rPr>
          <w:rFonts w:ascii="Cochin" w:hAnsi="Cochin" w:cs="Helvetica Neue"/>
        </w:rPr>
        <w:t xml:space="preserve"> reflect</w:t>
      </w:r>
      <w:r w:rsidR="003052D0" w:rsidRPr="00F971E3">
        <w:rPr>
          <w:rFonts w:ascii="Cochin" w:hAnsi="Cochin" w:cs="Helvetica Neue"/>
        </w:rPr>
        <w:t xml:space="preserve"> various practical solutions to challenges over generations. It would not require rational, after-the-fact justification for</w:t>
      </w:r>
      <w:r w:rsidR="00842F3A" w:rsidRPr="00F971E3">
        <w:rPr>
          <w:rFonts w:ascii="Cochin" w:hAnsi="Cochin" w:cs="Helvetica Neue"/>
        </w:rPr>
        <w:t xml:space="preserve"> social norms</w:t>
      </w:r>
      <w:r w:rsidR="003052D0" w:rsidRPr="00F971E3">
        <w:rPr>
          <w:rFonts w:ascii="Cochin" w:hAnsi="Cochin" w:cs="Helvetica Neue"/>
        </w:rPr>
        <w:t xml:space="preserve"> that</w:t>
      </w:r>
      <w:r w:rsidR="00842F3A" w:rsidRPr="00F971E3">
        <w:rPr>
          <w:rFonts w:ascii="Cochin" w:hAnsi="Cochin" w:cs="Helvetica Neue"/>
        </w:rPr>
        <w:t xml:space="preserve">, having the consent through practice of the majority of the population, </w:t>
      </w:r>
      <w:r w:rsidR="003052D0" w:rsidRPr="00F971E3">
        <w:rPr>
          <w:rFonts w:ascii="Cochin" w:hAnsi="Cochin" w:cs="Helvetica Neue"/>
        </w:rPr>
        <w:t>may not conform to such a standard</w:t>
      </w:r>
      <w:r w:rsidR="00842F3A" w:rsidRPr="00F971E3">
        <w:rPr>
          <w:rFonts w:ascii="Cochin" w:hAnsi="Cochin" w:cs="Helvetica Neue"/>
        </w:rPr>
        <w:t xml:space="preserve"> of rationalization</w:t>
      </w:r>
      <w:r w:rsidR="003052D0" w:rsidRPr="00F971E3">
        <w:rPr>
          <w:rFonts w:ascii="Cochin" w:hAnsi="Cochin" w:cs="Helvetica Neue"/>
        </w:rPr>
        <w:t xml:space="preserve">. </w:t>
      </w:r>
      <w:r w:rsidR="00F93DAD" w:rsidRPr="00F971E3">
        <w:rPr>
          <w:rFonts w:ascii="Cochin" w:hAnsi="Cochin" w:cs="Helvetica Neue"/>
        </w:rPr>
        <w:t xml:space="preserve">Yet </w:t>
      </w:r>
      <w:r w:rsidR="003052D0" w:rsidRPr="00F971E3">
        <w:rPr>
          <w:rFonts w:ascii="Cochin" w:hAnsi="Cochin" w:cs="Helvetica Neue"/>
        </w:rPr>
        <w:t xml:space="preserve">a Vichean theory of democracy would </w:t>
      </w:r>
      <w:r w:rsidR="00E00565" w:rsidRPr="00F971E3">
        <w:rPr>
          <w:rFonts w:ascii="Cochin" w:hAnsi="Cochin" w:cs="Helvetica Neue"/>
        </w:rPr>
        <w:t>allow for change in society</w:t>
      </w:r>
      <w:r w:rsidR="003052D0" w:rsidRPr="00F971E3">
        <w:rPr>
          <w:rFonts w:ascii="Cochin" w:hAnsi="Cochin" w:cs="Helvetica Neue"/>
        </w:rPr>
        <w:t>, provided that it is organic rather than the product of intellectual activity divorced from actual practice</w:t>
      </w:r>
      <w:r w:rsidR="00E00565" w:rsidRPr="00F971E3">
        <w:rPr>
          <w:rFonts w:ascii="Cochin" w:hAnsi="Cochin" w:cs="Helvetica Neue"/>
        </w:rPr>
        <w:t>.</w:t>
      </w:r>
      <w:r w:rsidR="00E00565" w:rsidRPr="00F971E3">
        <w:rPr>
          <w:rFonts w:ascii="Cochin" w:hAnsi="Cochin" w:cs="Times New Roman"/>
          <w:kern w:val="1"/>
        </w:rPr>
        <w:t xml:space="preserve"> </w:t>
      </w:r>
      <w:r w:rsidR="003052D0" w:rsidRPr="00F971E3">
        <w:rPr>
          <w:rFonts w:ascii="Cochin" w:hAnsi="Cochin" w:cs="Times New Roman"/>
          <w:kern w:val="1"/>
        </w:rPr>
        <w:t>Communities naturally adapt symbols and practices according to circumstance, Vico says.</w:t>
      </w:r>
      <w:r w:rsidR="003052D0" w:rsidRPr="00F971E3">
        <w:rPr>
          <w:rStyle w:val="FootnoteReference"/>
          <w:rFonts w:ascii="Cochin" w:hAnsi="Cochin" w:cs="Times New Roman"/>
          <w:kern w:val="1"/>
        </w:rPr>
        <w:footnoteReference w:id="59"/>
      </w:r>
      <w:r w:rsidR="003052D0" w:rsidRPr="00F971E3">
        <w:rPr>
          <w:rFonts w:ascii="Cochin" w:hAnsi="Cochin" w:cs="Times New Roman"/>
          <w:kern w:val="1"/>
        </w:rPr>
        <w:t xml:space="preserve"> </w:t>
      </w:r>
      <w:r w:rsidR="00F93DAD" w:rsidRPr="00F971E3">
        <w:rPr>
          <w:rFonts w:ascii="Cochin" w:hAnsi="Cochin" w:cs="Times New Roman"/>
          <w:kern w:val="1"/>
        </w:rPr>
        <w:t>As circumstances evolve</w:t>
      </w:r>
      <w:r w:rsidR="003052D0" w:rsidRPr="00F971E3">
        <w:rPr>
          <w:rFonts w:ascii="Cochin" w:hAnsi="Cochin" w:cs="Times New Roman"/>
          <w:kern w:val="1"/>
        </w:rPr>
        <w:t>, societies</w:t>
      </w:r>
      <w:r w:rsidR="007533AE" w:rsidRPr="00F971E3">
        <w:rPr>
          <w:rFonts w:ascii="Cochin" w:hAnsi="Cochin" w:cs="Times New Roman"/>
          <w:kern w:val="1"/>
        </w:rPr>
        <w:t xml:space="preserve"> and their laws</w:t>
      </w:r>
      <w:r w:rsidR="003052D0" w:rsidRPr="00F971E3">
        <w:rPr>
          <w:rFonts w:ascii="Cochin" w:hAnsi="Cochin" w:cs="Times New Roman"/>
          <w:kern w:val="1"/>
        </w:rPr>
        <w:t xml:space="preserve"> must </w:t>
      </w:r>
      <w:r w:rsidR="00E00565" w:rsidRPr="00F971E3">
        <w:rPr>
          <w:rFonts w:ascii="Cochin" w:hAnsi="Cochin" w:cs="Times New Roman"/>
          <w:kern w:val="1"/>
        </w:rPr>
        <w:t>adapt or risk decay or war, externally or internally.</w:t>
      </w:r>
      <w:r w:rsidR="003052D0" w:rsidRPr="00F971E3">
        <w:rPr>
          <w:rFonts w:ascii="Cochin" w:hAnsi="Cochin" w:cs="Times New Roman"/>
          <w:kern w:val="1"/>
        </w:rPr>
        <w:t xml:space="preserve"> </w:t>
      </w:r>
      <w:r w:rsidR="00E00565" w:rsidRPr="00F971E3">
        <w:rPr>
          <w:rFonts w:ascii="Cochin" w:hAnsi="Cochin" w:cs="Times New Roman"/>
          <w:kern w:val="1"/>
        </w:rPr>
        <w:t>Edmund Burke ec</w:t>
      </w:r>
      <w:r w:rsidR="00415683" w:rsidRPr="00F971E3">
        <w:rPr>
          <w:rFonts w:ascii="Cochin" w:hAnsi="Cochin" w:cs="Times New Roman"/>
          <w:kern w:val="1"/>
        </w:rPr>
        <w:t>hoes this idea when he observes,</w:t>
      </w:r>
      <w:r w:rsidR="00E00565" w:rsidRPr="00F971E3">
        <w:rPr>
          <w:rFonts w:ascii="Cochin" w:hAnsi="Cochin" w:cs="Times New Roman"/>
          <w:kern w:val="1"/>
        </w:rPr>
        <w:t xml:space="preserve"> “</w:t>
      </w:r>
      <w:r w:rsidR="00415683" w:rsidRPr="00F971E3">
        <w:rPr>
          <w:rFonts w:ascii="Cochin" w:hAnsi="Cochin" w:cs="Times New Roman"/>
          <w:kern w:val="1"/>
        </w:rPr>
        <w:t xml:space="preserve">A state </w:t>
      </w:r>
      <w:r w:rsidR="00E00565" w:rsidRPr="00F971E3">
        <w:rPr>
          <w:rFonts w:ascii="Cochin" w:hAnsi="Cochin" w:cs="Times New Roman"/>
          <w:kern w:val="1"/>
        </w:rPr>
        <w:t>without the means of</w:t>
      </w:r>
      <w:r w:rsidR="00415683" w:rsidRPr="00F971E3">
        <w:rPr>
          <w:rFonts w:ascii="Cochin" w:hAnsi="Cochin" w:cs="Times New Roman"/>
          <w:kern w:val="1"/>
        </w:rPr>
        <w:t xml:space="preserve"> some</w:t>
      </w:r>
      <w:r w:rsidR="00E00565" w:rsidRPr="00F971E3">
        <w:rPr>
          <w:rFonts w:ascii="Cochin" w:hAnsi="Cochin" w:cs="Times New Roman"/>
          <w:kern w:val="1"/>
        </w:rPr>
        <w:t xml:space="preserve"> change </w:t>
      </w:r>
      <w:r w:rsidR="00415683" w:rsidRPr="00F971E3">
        <w:rPr>
          <w:rFonts w:ascii="Cochin" w:hAnsi="Cochin" w:cs="Times New Roman"/>
          <w:kern w:val="1"/>
        </w:rPr>
        <w:t>is without the means of its con</w:t>
      </w:r>
      <w:r w:rsidR="00E00565" w:rsidRPr="00F971E3">
        <w:rPr>
          <w:rFonts w:ascii="Cochin" w:hAnsi="Cochin" w:cs="Times New Roman"/>
          <w:kern w:val="1"/>
        </w:rPr>
        <w:t>servation.”</w:t>
      </w:r>
      <w:r w:rsidR="00E00565" w:rsidRPr="00F971E3">
        <w:rPr>
          <w:rStyle w:val="FootnoteReference"/>
          <w:rFonts w:ascii="Cochin" w:hAnsi="Cochin" w:cs="Times New Roman"/>
          <w:kern w:val="1"/>
        </w:rPr>
        <w:footnoteReference w:id="60"/>
      </w:r>
      <w:r w:rsidR="00F93DAD" w:rsidRPr="00F971E3">
        <w:rPr>
          <w:rFonts w:ascii="Cochin" w:hAnsi="Cochin" w:cs="Times New Roman"/>
          <w:kern w:val="1"/>
        </w:rPr>
        <w:t xml:space="preserve"> </w:t>
      </w:r>
    </w:p>
    <w:p w14:paraId="55615B18" w14:textId="239427ED" w:rsidR="0066228E" w:rsidRPr="00F971E3" w:rsidRDefault="00F93DAD" w:rsidP="00F827D0">
      <w:pPr>
        <w:spacing w:line="360" w:lineRule="auto"/>
        <w:ind w:firstLine="720"/>
        <w:rPr>
          <w:rFonts w:ascii="Cochin" w:hAnsi="Cochin" w:cs="Times New Roman"/>
          <w:kern w:val="1"/>
        </w:rPr>
      </w:pPr>
      <w:r w:rsidRPr="00F971E3">
        <w:rPr>
          <w:rFonts w:ascii="Cochin" w:hAnsi="Cochin" w:cs="Times New Roman"/>
          <w:kern w:val="1"/>
        </w:rPr>
        <w:t xml:space="preserve">While deliberative democracy would seem to agree </w:t>
      </w:r>
      <w:r w:rsidR="003A5AFD" w:rsidRPr="00F971E3">
        <w:rPr>
          <w:rFonts w:ascii="Cochin" w:hAnsi="Cochin" w:cs="Times New Roman"/>
          <w:kern w:val="1"/>
        </w:rPr>
        <w:t>on one level</w:t>
      </w:r>
      <w:r w:rsidRPr="00F971E3">
        <w:rPr>
          <w:rFonts w:ascii="Cochin" w:hAnsi="Cochin" w:cs="Times New Roman"/>
          <w:kern w:val="1"/>
        </w:rPr>
        <w:t xml:space="preserve"> with </w:t>
      </w:r>
      <w:r w:rsidR="00221839" w:rsidRPr="00F971E3">
        <w:rPr>
          <w:rFonts w:ascii="Cochin" w:hAnsi="Cochin" w:cs="Times New Roman"/>
          <w:kern w:val="1"/>
        </w:rPr>
        <w:t>a Vichean</w:t>
      </w:r>
      <w:r w:rsidR="007533AE" w:rsidRPr="00F971E3">
        <w:rPr>
          <w:rFonts w:ascii="Cochin" w:hAnsi="Cochin" w:cs="Times New Roman"/>
          <w:kern w:val="1"/>
        </w:rPr>
        <w:t xml:space="preserve"> theory of </w:t>
      </w:r>
      <w:r w:rsidRPr="00F971E3">
        <w:rPr>
          <w:rFonts w:ascii="Cochin" w:hAnsi="Cochin" w:cs="Times New Roman"/>
          <w:kern w:val="1"/>
        </w:rPr>
        <w:t xml:space="preserve">pluralistic democracy, its stress on the need for reason or rationality to justify social practices and </w:t>
      </w:r>
      <w:r w:rsidR="00F827D0" w:rsidRPr="00F971E3">
        <w:rPr>
          <w:rFonts w:ascii="Cochin" w:hAnsi="Cochin" w:cs="Times New Roman"/>
          <w:kern w:val="1"/>
        </w:rPr>
        <w:t>laws betrays a competing vision.</w:t>
      </w:r>
      <w:r w:rsidRPr="00F971E3">
        <w:rPr>
          <w:rFonts w:ascii="Cochin" w:hAnsi="Cochin" w:cs="Times New Roman"/>
          <w:kern w:val="1"/>
        </w:rPr>
        <w:t xml:space="preserve"> </w:t>
      </w:r>
      <w:r w:rsidR="00F827D0" w:rsidRPr="00F971E3">
        <w:rPr>
          <w:rFonts w:ascii="Cochin" w:hAnsi="Cochin" w:cs="Times New Roman"/>
          <w:kern w:val="1"/>
        </w:rPr>
        <w:t>While deliberative democracy eschews the type of normative and seemingly undemocratic power that tradition and custom hold in liberal democracies, its</w:t>
      </w:r>
      <w:r w:rsidR="00453902" w:rsidRPr="00F971E3">
        <w:rPr>
          <w:rFonts w:ascii="Cochin" w:hAnsi="Cochin" w:cs="Times New Roman"/>
          <w:kern w:val="1"/>
        </w:rPr>
        <w:t xml:space="preserve"> reliance on procedure and rules for dialogue puts in place </w:t>
      </w:r>
      <w:r w:rsidR="00F827D0" w:rsidRPr="00F971E3">
        <w:rPr>
          <w:rFonts w:ascii="Cochin" w:hAnsi="Cochin" w:cs="Times New Roman"/>
          <w:kern w:val="1"/>
        </w:rPr>
        <w:t xml:space="preserve">the theoretical framework for a new kind of hierarchy, one led implicitly by the architects of deliberative democracy. </w:t>
      </w:r>
      <w:r w:rsidR="00CB556E" w:rsidRPr="00F971E3">
        <w:rPr>
          <w:rFonts w:ascii="Cochin" w:hAnsi="Cochin" w:cs="Times New Roman"/>
          <w:kern w:val="1"/>
        </w:rPr>
        <w:t xml:space="preserve">Deliberative democracy claims that such a “procedural politics” makes possible reasoning among equals, but, paradoxically, the reasoning of deliberative democracy </w:t>
      </w:r>
      <w:r w:rsidR="00AE4E48" w:rsidRPr="00F971E3">
        <w:rPr>
          <w:rFonts w:ascii="Cochin" w:hAnsi="Cochin" w:cs="Times New Roman"/>
          <w:kern w:val="1"/>
        </w:rPr>
        <w:t>intellectuals</w:t>
      </w:r>
      <w:r w:rsidR="00CB556E" w:rsidRPr="00F971E3">
        <w:rPr>
          <w:rFonts w:ascii="Cochin" w:hAnsi="Cochin" w:cs="Times New Roman"/>
          <w:kern w:val="1"/>
        </w:rPr>
        <w:t xml:space="preserve"> is required to makes possible this democratic procedural politics. </w:t>
      </w:r>
    </w:p>
    <w:p w14:paraId="5F2E7BF2" w14:textId="0EE755F7" w:rsidR="00A853B8" w:rsidRPr="00F971E3" w:rsidRDefault="00C74DAA" w:rsidP="00AB470D">
      <w:pPr>
        <w:spacing w:line="360" w:lineRule="auto"/>
        <w:ind w:firstLine="720"/>
        <w:rPr>
          <w:rFonts w:ascii="Cochin" w:hAnsi="Cochin" w:cs="Times New Roman"/>
          <w:kern w:val="1"/>
        </w:rPr>
      </w:pPr>
      <w:r w:rsidRPr="00F971E3">
        <w:rPr>
          <w:rFonts w:ascii="Cochin" w:hAnsi="Cochin" w:cs="Times New Roman"/>
          <w:kern w:val="1"/>
        </w:rPr>
        <w:t>Vico, unfortunately, does not elaborate on what is to be the standard for making moral</w:t>
      </w:r>
      <w:r w:rsidR="00F827D0" w:rsidRPr="00F971E3">
        <w:rPr>
          <w:rFonts w:ascii="Cochin" w:hAnsi="Cochin" w:cs="Times New Roman"/>
          <w:kern w:val="1"/>
        </w:rPr>
        <w:t xml:space="preserve"> political</w:t>
      </w:r>
      <w:r w:rsidRPr="00F971E3">
        <w:rPr>
          <w:rFonts w:ascii="Cochin" w:hAnsi="Cochin" w:cs="Times New Roman"/>
          <w:kern w:val="1"/>
        </w:rPr>
        <w:t xml:space="preserve"> judgments, other than to clearly illustrate that it is</w:t>
      </w:r>
      <w:r w:rsidR="00AB470D" w:rsidRPr="00F971E3">
        <w:rPr>
          <w:rFonts w:ascii="Cochin" w:hAnsi="Cochin" w:cs="Times New Roman"/>
          <w:kern w:val="1"/>
        </w:rPr>
        <w:t xml:space="preserve"> primarily</w:t>
      </w:r>
      <w:r w:rsidRPr="00F971E3">
        <w:rPr>
          <w:rFonts w:ascii="Cochin" w:hAnsi="Cochin" w:cs="Times New Roman"/>
          <w:kern w:val="1"/>
        </w:rPr>
        <w:t xml:space="preserve"> through the imagination that we form such </w:t>
      </w:r>
      <w:r w:rsidR="00AB470D" w:rsidRPr="00F971E3">
        <w:rPr>
          <w:rFonts w:ascii="Cochin" w:hAnsi="Cochin" w:cs="Times New Roman"/>
          <w:kern w:val="1"/>
        </w:rPr>
        <w:t>judgments</w:t>
      </w:r>
      <w:r w:rsidRPr="00F971E3">
        <w:rPr>
          <w:rFonts w:ascii="Cochin" w:hAnsi="Cochin" w:cs="Times New Roman"/>
          <w:kern w:val="1"/>
        </w:rPr>
        <w:t>.</w:t>
      </w:r>
      <w:r w:rsidR="00AB470D" w:rsidRPr="00F971E3">
        <w:rPr>
          <w:rFonts w:ascii="Cochin" w:hAnsi="Cochin" w:cs="Times New Roman"/>
          <w:kern w:val="1"/>
        </w:rPr>
        <w:t xml:space="preserve"> Others, who share Vico’s epistemological convictions about the primacy of imagination, such as Edmund Burke, Benedetto Croce, Irving Babbitt, Max Weber, and Claes G. Ryn, have elaborated</w:t>
      </w:r>
      <w:r w:rsidR="0079421E" w:rsidRPr="00F971E3">
        <w:rPr>
          <w:rFonts w:ascii="Cochin" w:hAnsi="Cochin" w:cs="Times New Roman"/>
          <w:kern w:val="1"/>
        </w:rPr>
        <w:t xml:space="preserve"> explicitly or implicitly</w:t>
      </w:r>
      <w:r w:rsidR="00AB470D" w:rsidRPr="00F971E3">
        <w:rPr>
          <w:rFonts w:ascii="Cochin" w:hAnsi="Cochin" w:cs="Times New Roman"/>
          <w:kern w:val="1"/>
        </w:rPr>
        <w:t xml:space="preserve"> upon his insights and offered more thoroughgoing accounts of the moral imagination. Justin Garrison’s chapter in this volume, “</w:t>
      </w:r>
      <w:r w:rsidR="00AE3935" w:rsidRPr="00F971E3">
        <w:rPr>
          <w:rFonts w:ascii="Cochin" w:hAnsi="Cochin" w:cs="Times New Roman"/>
          <w:kern w:val="1"/>
        </w:rPr>
        <w:t>Projections Upon the Void: Irving Babbitt’s Critique of Naturalism” and Lucie Miryekta’s chapter</w:t>
      </w:r>
      <w:r w:rsidR="00AE3935" w:rsidRPr="0082507D">
        <w:rPr>
          <w:rFonts w:ascii="Cochin" w:hAnsi="Cochin" w:cs="Times New Roman"/>
          <w:kern w:val="1"/>
        </w:rPr>
        <w:t xml:space="preserve">, </w:t>
      </w:r>
      <w:r w:rsidR="0082507D">
        <w:rPr>
          <w:rFonts w:ascii="Cochin" w:hAnsi="Cochin" w:cs="Times New Roman"/>
          <w:kern w:val="1"/>
        </w:rPr>
        <w:t>“Morality in a Morally Irrational World: Max Weber’s Critique of Rationalism,</w:t>
      </w:r>
      <w:r w:rsidR="00AE3935" w:rsidRPr="0082507D">
        <w:rPr>
          <w:rFonts w:ascii="Cochin" w:hAnsi="Cochin" w:cs="Times New Roman"/>
          <w:kern w:val="1"/>
        </w:rPr>
        <w:t>”</w:t>
      </w:r>
      <w:r w:rsidR="00AE3935" w:rsidRPr="00F971E3">
        <w:rPr>
          <w:rFonts w:ascii="Cochin" w:hAnsi="Cochin" w:cs="Times New Roman"/>
          <w:kern w:val="1"/>
        </w:rPr>
        <w:t xml:space="preserve"> </w:t>
      </w:r>
      <w:r w:rsidR="0079421E" w:rsidRPr="00F971E3">
        <w:rPr>
          <w:rFonts w:ascii="Cochin" w:hAnsi="Cochin" w:cs="Times New Roman"/>
          <w:kern w:val="1"/>
        </w:rPr>
        <w:t>examine</w:t>
      </w:r>
      <w:r w:rsidR="00AE3935" w:rsidRPr="00F971E3">
        <w:rPr>
          <w:rFonts w:ascii="Cochin" w:hAnsi="Cochin" w:cs="Times New Roman"/>
          <w:kern w:val="1"/>
        </w:rPr>
        <w:t xml:space="preserve"> </w:t>
      </w:r>
      <w:r w:rsidR="0079421E" w:rsidRPr="00F971E3">
        <w:rPr>
          <w:rFonts w:ascii="Cochin" w:hAnsi="Cochin" w:cs="Times New Roman"/>
          <w:kern w:val="1"/>
        </w:rPr>
        <w:t xml:space="preserve">in detail </w:t>
      </w:r>
      <w:r w:rsidR="00AE3935" w:rsidRPr="00F971E3">
        <w:rPr>
          <w:rFonts w:ascii="Cochin" w:hAnsi="Cochin" w:cs="Times New Roman"/>
          <w:kern w:val="1"/>
        </w:rPr>
        <w:t xml:space="preserve">the role of the imagination in forming moral and political judgments. Babbitt’s and Weber’s respective understandings of the imagination help to complement and, in many ways, complete Vico’s </w:t>
      </w:r>
      <w:r w:rsidR="008178AF" w:rsidRPr="00F971E3">
        <w:rPr>
          <w:rFonts w:ascii="Cochin" w:hAnsi="Cochin" w:cs="Times New Roman"/>
          <w:kern w:val="1"/>
        </w:rPr>
        <w:t>rather</w:t>
      </w:r>
      <w:r w:rsidR="00077C87" w:rsidRPr="00F971E3">
        <w:rPr>
          <w:rFonts w:ascii="Cochin" w:hAnsi="Cochin" w:cs="Times New Roman"/>
          <w:kern w:val="1"/>
        </w:rPr>
        <w:t xml:space="preserve"> </w:t>
      </w:r>
      <w:r w:rsidR="008178AF" w:rsidRPr="00F971E3">
        <w:rPr>
          <w:rFonts w:ascii="Cochin" w:hAnsi="Cochin" w:cs="Times New Roman"/>
          <w:kern w:val="1"/>
        </w:rPr>
        <w:t>un</w:t>
      </w:r>
      <w:r w:rsidR="00077C87" w:rsidRPr="00F971E3">
        <w:rPr>
          <w:rFonts w:ascii="Cochin" w:hAnsi="Cochin" w:cs="Times New Roman"/>
          <w:kern w:val="1"/>
        </w:rPr>
        <w:t>systematic</w:t>
      </w:r>
      <w:r w:rsidR="00AE3935" w:rsidRPr="00F971E3">
        <w:rPr>
          <w:rFonts w:ascii="Cochin" w:hAnsi="Cochin" w:cs="Times New Roman"/>
          <w:kern w:val="1"/>
        </w:rPr>
        <w:t xml:space="preserve">, but no less novel, insights. </w:t>
      </w:r>
    </w:p>
    <w:p w14:paraId="70EBC502" w14:textId="0A84F95F" w:rsidR="00C74DAA" w:rsidRPr="00F971E3" w:rsidRDefault="00A853B8" w:rsidP="00AB470D">
      <w:pPr>
        <w:spacing w:line="360" w:lineRule="auto"/>
        <w:ind w:firstLine="720"/>
        <w:rPr>
          <w:rFonts w:ascii="Cochin" w:hAnsi="Cochin" w:cs="Times New Roman"/>
          <w:kern w:val="1"/>
        </w:rPr>
      </w:pPr>
      <w:r w:rsidRPr="00F971E3">
        <w:rPr>
          <w:rFonts w:ascii="Cochin" w:hAnsi="Cochin" w:cs="Times New Roman"/>
          <w:kern w:val="1"/>
        </w:rPr>
        <w:t xml:space="preserve">Given the seeming inescapability of political and social hierarchy, even in democratic societies, it may be time to consider the value of the historical imagination as the foundation for democratic pluralism, and Vico can serve as an indispensable guide for a much-needed new science of politics. Vico’s theory of imagination can act as the philosophical basis for legitimate democratic pluralism based in the customary practices and norms of a particular people. When rightly ordered, the imagination can help to inform our self-understanding as a people and allow us to judge our social norms as salutary or detrimental. </w:t>
      </w:r>
      <w:r w:rsidR="00AB470D" w:rsidRPr="00F971E3">
        <w:rPr>
          <w:rFonts w:ascii="Cochin" w:hAnsi="Cochin" w:cs="Times New Roman"/>
          <w:kern w:val="1"/>
        </w:rPr>
        <w:t xml:space="preserve">   </w:t>
      </w:r>
      <w:r w:rsidR="00C74DAA" w:rsidRPr="00F971E3">
        <w:rPr>
          <w:rFonts w:ascii="Cochin" w:hAnsi="Cochin" w:cs="Times New Roman"/>
          <w:kern w:val="1"/>
        </w:rPr>
        <w:t xml:space="preserve"> </w:t>
      </w:r>
    </w:p>
    <w:p w14:paraId="7B11D64D" w14:textId="2A43E824" w:rsidR="00E00565" w:rsidRPr="00F971E3" w:rsidRDefault="00E00565" w:rsidP="00453902">
      <w:pPr>
        <w:spacing w:line="360" w:lineRule="auto"/>
        <w:ind w:firstLine="720"/>
        <w:rPr>
          <w:rFonts w:ascii="Cochin" w:hAnsi="Cochin" w:cs="Times New Roman"/>
          <w:kern w:val="1"/>
        </w:rPr>
      </w:pPr>
    </w:p>
    <w:p w14:paraId="4F9DAF08" w14:textId="77777777" w:rsidR="00E00565" w:rsidRPr="00F971E3" w:rsidRDefault="00E00565" w:rsidP="00E00565">
      <w:pPr>
        <w:spacing w:line="360" w:lineRule="auto"/>
        <w:ind w:firstLine="720"/>
        <w:rPr>
          <w:rFonts w:ascii="Cochin" w:hAnsi="Cochin" w:cs="Times New Roman"/>
          <w:kern w:val="1"/>
        </w:rPr>
      </w:pPr>
    </w:p>
    <w:p w14:paraId="741A77D3" w14:textId="28394609" w:rsidR="00E00565" w:rsidRPr="00F971E3" w:rsidRDefault="00E00565" w:rsidP="00E00565">
      <w:pPr>
        <w:spacing w:line="360" w:lineRule="auto"/>
        <w:ind w:firstLine="720"/>
        <w:rPr>
          <w:rFonts w:ascii="Cochin" w:hAnsi="Cochin" w:cs="Times New Roman"/>
          <w:kern w:val="1"/>
        </w:rPr>
      </w:pPr>
    </w:p>
    <w:sectPr w:rsidR="00E00565" w:rsidRPr="00F971E3" w:rsidSect="001A79E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72C90" w14:textId="77777777" w:rsidR="005D75FF" w:rsidRDefault="005D75FF" w:rsidP="00E02E41">
      <w:r>
        <w:separator/>
      </w:r>
    </w:p>
  </w:endnote>
  <w:endnote w:type="continuationSeparator" w:id="0">
    <w:p w14:paraId="645BE56E" w14:textId="77777777" w:rsidR="005D75FF" w:rsidRDefault="005D75FF" w:rsidP="00E02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chin">
    <w:panose1 w:val="02000603020000020003"/>
    <w:charset w:val="00"/>
    <w:family w:val="auto"/>
    <w:pitch w:val="variable"/>
    <w:sig w:usb0="800002FF" w:usb1="4000004A" w:usb2="00000000" w:usb3="00000000" w:csb0="00000007" w:csb1="00000000"/>
  </w:font>
  <w:font w:name="TimesNewRomanPSMT">
    <w:altName w:val="Times New Roman"/>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93A8" w14:textId="77777777" w:rsidR="005D75FF" w:rsidRDefault="005D75FF" w:rsidP="009A6A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955A5" w14:textId="77777777" w:rsidR="005D75FF" w:rsidRDefault="005D75FF" w:rsidP="009A6A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E40F0" w14:textId="77777777" w:rsidR="005D75FF" w:rsidRDefault="005D75FF" w:rsidP="009A6A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3731">
      <w:rPr>
        <w:rStyle w:val="PageNumber"/>
        <w:noProof/>
      </w:rPr>
      <w:t>1</w:t>
    </w:r>
    <w:r>
      <w:rPr>
        <w:rStyle w:val="PageNumber"/>
      </w:rPr>
      <w:fldChar w:fldCharType="end"/>
    </w:r>
  </w:p>
  <w:p w14:paraId="600430BA" w14:textId="77777777" w:rsidR="005D75FF" w:rsidRDefault="005D75FF" w:rsidP="009A6AC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DB41D" w14:textId="77777777" w:rsidR="005D75FF" w:rsidRDefault="005D75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FA83BC" w14:textId="77777777" w:rsidR="005D75FF" w:rsidRDefault="005D75FF" w:rsidP="00E02E41">
      <w:r>
        <w:separator/>
      </w:r>
    </w:p>
  </w:footnote>
  <w:footnote w:type="continuationSeparator" w:id="0">
    <w:p w14:paraId="0DC97EF3" w14:textId="77777777" w:rsidR="005D75FF" w:rsidRDefault="005D75FF" w:rsidP="00E02E41">
      <w:r>
        <w:continuationSeparator/>
      </w:r>
    </w:p>
  </w:footnote>
  <w:footnote w:id="1">
    <w:p w14:paraId="6FBDCCB1" w14:textId="124B6F93"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hAnsi="Cochin" w:cs="Times New Roman"/>
          <w:szCs w:val="22"/>
        </w:rPr>
        <w:t xml:space="preserve">Thomas Goddard Bergin and Max Harold Fisch, ed. </w:t>
      </w:r>
      <w:r w:rsidRPr="00F93DAD">
        <w:rPr>
          <w:rFonts w:ascii="Cochin" w:hAnsi="Cochin" w:cs="Times New Roman"/>
          <w:i/>
          <w:iCs/>
          <w:szCs w:val="22"/>
        </w:rPr>
        <w:t>The New Science of Giambattista Vico</w:t>
      </w:r>
      <w:r w:rsidRPr="00F93DAD">
        <w:rPr>
          <w:rFonts w:ascii="Cochin" w:hAnsi="Cochin" w:cs="Times New Roman"/>
          <w:szCs w:val="22"/>
        </w:rPr>
        <w:t xml:space="preserve"> (Ithaca: Cornell, 1968;</w:t>
      </w:r>
      <w:r w:rsidRPr="00F93DAD">
        <w:rPr>
          <w:rFonts w:ascii="Cochin" w:hAnsi="Cochin"/>
          <w:szCs w:val="22"/>
        </w:rPr>
        <w:t xml:space="preserve"> originally published 1948</w:t>
      </w:r>
      <w:r w:rsidRPr="00F93DAD">
        <w:rPr>
          <w:rFonts w:ascii="Cochin" w:hAnsi="Cochin" w:cs="Times New Roman"/>
          <w:szCs w:val="22"/>
        </w:rPr>
        <w:t>), §330. All subsequent references will be to this version.</w:t>
      </w:r>
    </w:p>
  </w:footnote>
  <w:footnote w:id="2">
    <w:p w14:paraId="68C49D94" w14:textId="77777777" w:rsidR="005D75FF" w:rsidRPr="00F93DAD" w:rsidRDefault="005D75FF" w:rsidP="00F93DAD">
      <w:pPr>
        <w:rPr>
          <w:rFonts w:ascii="Cochin" w:hAnsi="Cochin"/>
          <w:sz w:val="22"/>
          <w:szCs w:val="22"/>
        </w:rPr>
      </w:pPr>
      <w:r w:rsidRPr="00F93DAD">
        <w:rPr>
          <w:rFonts w:ascii="Cochin" w:eastAsia="Cochin" w:hAnsi="Cochin"/>
          <w:sz w:val="22"/>
          <w:szCs w:val="22"/>
          <w:vertAlign w:val="superscript"/>
        </w:rPr>
        <w:footnoteRef/>
      </w:r>
      <w:r w:rsidRPr="00F93DAD">
        <w:rPr>
          <w:rFonts w:ascii="Cochin" w:eastAsia="Cochin" w:hAnsi="Cochin"/>
          <w:sz w:val="22"/>
          <w:szCs w:val="22"/>
        </w:rPr>
        <w:t xml:space="preserve"> The recent </w:t>
      </w:r>
      <w:r w:rsidRPr="00F93DAD">
        <w:rPr>
          <w:rFonts w:ascii="Cochin" w:eastAsia="Cochin" w:hAnsi="Cochin"/>
          <w:i/>
          <w:sz w:val="22"/>
          <w:szCs w:val="22"/>
        </w:rPr>
        <w:t>Oxford Handbook of Deliberative Democracy</w:t>
      </w:r>
      <w:r w:rsidRPr="00F93DAD">
        <w:rPr>
          <w:rFonts w:ascii="Cochin" w:eastAsia="Cochin" w:hAnsi="Cochin"/>
          <w:sz w:val="22"/>
          <w:szCs w:val="22"/>
        </w:rPr>
        <w:t xml:space="preserve"> presents numerous takes on this school of thought. For its general direction and philosophy, see the introduction. Bächtiger et. al., “Deliberative Democracy: An Introduction,” in </w:t>
      </w:r>
      <w:r w:rsidRPr="00F93DAD">
        <w:rPr>
          <w:rFonts w:ascii="Cochin" w:eastAsia="Cochin" w:hAnsi="Cochin"/>
          <w:i/>
          <w:sz w:val="22"/>
          <w:szCs w:val="22"/>
        </w:rPr>
        <w:t>The Oxford Handbook of Deliberative Democracy</w:t>
      </w:r>
      <w:r w:rsidRPr="00F93DAD">
        <w:rPr>
          <w:rFonts w:ascii="Cochin" w:eastAsia="Cochin" w:hAnsi="Cochin"/>
          <w:sz w:val="22"/>
          <w:szCs w:val="22"/>
        </w:rPr>
        <w:t>, ed. Andre Bächtiger et al. (New York: Oxford University Press), pp. 1-34.</w:t>
      </w:r>
    </w:p>
  </w:footnote>
  <w:footnote w:id="3">
    <w:p w14:paraId="59DE32EC" w14:textId="77777777" w:rsidR="005D75FF" w:rsidRPr="00F93DAD" w:rsidRDefault="005D75FF" w:rsidP="00F93DAD">
      <w:pPr>
        <w:rPr>
          <w:rFonts w:ascii="Cochin" w:hAnsi="Cochin"/>
          <w:sz w:val="22"/>
          <w:szCs w:val="22"/>
        </w:rPr>
      </w:pPr>
      <w:r w:rsidRPr="00F93DAD">
        <w:rPr>
          <w:rFonts w:ascii="Cochin" w:eastAsia="Cochin" w:hAnsi="Cochin"/>
          <w:sz w:val="22"/>
          <w:szCs w:val="22"/>
          <w:vertAlign w:val="superscript"/>
        </w:rPr>
        <w:footnoteRef/>
      </w:r>
      <w:r w:rsidRPr="00F93DAD">
        <w:rPr>
          <w:rFonts w:ascii="Cochin" w:eastAsia="Cochin" w:hAnsi="Cochin"/>
          <w:sz w:val="22"/>
          <w:szCs w:val="22"/>
        </w:rPr>
        <w:t xml:space="preserve"> Second generation deliberative democrats broaden the notion of rationality to include “differing styles of communication such as narrative and rhetoric” and to account for the role of emotion in discourse. See Bächtiger et. al., “Deliberative Democracy: An Introduction,” 3.</w:t>
      </w:r>
    </w:p>
  </w:footnote>
  <w:footnote w:id="4">
    <w:p w14:paraId="40F5F005" w14:textId="5624101C"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Lienhard Bergel, “Vico and the Germany of Goethe,” in </w:t>
      </w:r>
      <w:r w:rsidRPr="00F93DAD">
        <w:rPr>
          <w:rFonts w:ascii="Cochin" w:hAnsi="Cochin"/>
          <w:i/>
          <w:szCs w:val="22"/>
        </w:rPr>
        <w:t>Forum Italicum: A Journal of Italian Studies</w:t>
      </w:r>
      <w:r w:rsidRPr="00F93DAD">
        <w:rPr>
          <w:rFonts w:ascii="Cochin" w:hAnsi="Cochin"/>
          <w:szCs w:val="22"/>
        </w:rPr>
        <w:t xml:space="preserve">, vol. 2, no. 4 (Dec., 1968) pp. 566-588, 582. </w:t>
      </w:r>
    </w:p>
  </w:footnote>
  <w:footnote w:id="5">
    <w:p w14:paraId="3605CE87"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 Bergel, “Vico and the Germany of Goethe,” pp. 566-588.</w:t>
      </w:r>
    </w:p>
  </w:footnote>
  <w:footnote w:id="6">
    <w:p w14:paraId="103B0ABB" w14:textId="77777777" w:rsidR="005D75FF" w:rsidRPr="00F93DAD" w:rsidRDefault="005D75FF" w:rsidP="00F93DAD">
      <w:pPr>
        <w:rPr>
          <w:rFonts w:ascii="Cochin" w:hAnsi="Cochin"/>
          <w:sz w:val="22"/>
          <w:szCs w:val="22"/>
        </w:rPr>
      </w:pPr>
      <w:r w:rsidRPr="006553F1">
        <w:rPr>
          <w:rFonts w:ascii="Cochin" w:eastAsia="TimesNewRomanPSMT" w:hAnsi="Cochin" w:cs="TimesNewRomanPSMT"/>
          <w:sz w:val="22"/>
          <w:szCs w:val="22"/>
          <w:vertAlign w:val="superscript"/>
        </w:rPr>
        <w:footnoteRef/>
      </w:r>
      <w:r w:rsidRPr="006553F1">
        <w:rPr>
          <w:rFonts w:ascii="Cochin" w:eastAsia="TimesNewRomanPSMT" w:hAnsi="Cochin" w:cs="TimesNewRomanPSMT"/>
          <w:sz w:val="22"/>
          <w:szCs w:val="22"/>
        </w:rPr>
        <w:t xml:space="preserve"> </w:t>
      </w:r>
      <w:r w:rsidRPr="006553F1">
        <w:rPr>
          <w:rFonts w:ascii="Cochin" w:eastAsia="TimesNewRomanPSMT" w:hAnsi="Cochin" w:cs="TimesNewRomanPSMT"/>
          <w:i/>
          <w:sz w:val="22"/>
          <w:szCs w:val="22"/>
        </w:rPr>
        <w:t>NS</w:t>
      </w:r>
      <w:r w:rsidRPr="006553F1">
        <w:rPr>
          <w:rFonts w:ascii="Cochin" w:eastAsia="TimesNewRomanPSMT" w:hAnsi="Cochin" w:cs="TimesNewRomanPSMT"/>
          <w:sz w:val="22"/>
          <w:szCs w:val="22"/>
        </w:rPr>
        <w:t>, §331.</w:t>
      </w:r>
    </w:p>
  </w:footnote>
  <w:footnote w:id="7">
    <w:p w14:paraId="3BEA4D6A" w14:textId="73CF8E8E"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 xml:space="preserve">NS </w:t>
      </w:r>
      <w:r w:rsidRPr="00F93DAD">
        <w:rPr>
          <w:rFonts w:ascii="Cochin" w:eastAsia="TimesNewRomanPSMT" w:hAnsi="Cochin" w:cs="TimesNewRomanPSMT"/>
          <w:szCs w:val="22"/>
        </w:rPr>
        <w:t>§138.</w:t>
      </w:r>
    </w:p>
  </w:footnote>
  <w:footnote w:id="8">
    <w:p w14:paraId="03DFAB60" w14:textId="3A460C43" w:rsidR="005D75FF" w:rsidRPr="00F93DAD" w:rsidRDefault="005D75FF" w:rsidP="00F93DAD">
      <w:pPr>
        <w:rPr>
          <w:rFonts w:ascii="Cochin" w:hAnsi="Cochin"/>
          <w:sz w:val="22"/>
          <w:szCs w:val="22"/>
        </w:rPr>
      </w:pPr>
      <w:r w:rsidRPr="00F93DAD">
        <w:rPr>
          <w:rStyle w:val="FootnoteReference"/>
          <w:rFonts w:ascii="Cochin" w:hAnsi="Cochin"/>
          <w:sz w:val="22"/>
          <w:szCs w:val="22"/>
        </w:rPr>
        <w:footnoteRef/>
      </w:r>
      <w:r w:rsidRPr="00F93DAD">
        <w:rPr>
          <w:rFonts w:ascii="Cochin" w:hAnsi="Cochin"/>
          <w:sz w:val="22"/>
          <w:szCs w:val="22"/>
        </w:rPr>
        <w:t xml:space="preserve"> </w:t>
      </w:r>
      <w:r w:rsidRPr="00F93DAD">
        <w:rPr>
          <w:rFonts w:ascii="Cochin" w:eastAsia="TimesNewRomanPSMT" w:hAnsi="Cochin" w:cs="TimesNewRomanPSMT"/>
          <w:sz w:val="22"/>
          <w:szCs w:val="22"/>
        </w:rPr>
        <w:t xml:space="preserve">Benedetto Croce, </w:t>
      </w:r>
      <w:r w:rsidRPr="00F93DAD">
        <w:rPr>
          <w:rFonts w:ascii="Cochin" w:eastAsia="TimesNewRomanPSMT" w:hAnsi="Cochin" w:cs="TimesNewRomanPSMT"/>
          <w:i/>
          <w:sz w:val="22"/>
          <w:szCs w:val="22"/>
        </w:rPr>
        <w:t>History as the Story of Liberty</w:t>
      </w:r>
      <w:r w:rsidRPr="00F93DAD">
        <w:rPr>
          <w:rFonts w:ascii="Cochin" w:eastAsia="TimesNewRomanPSMT" w:hAnsi="Cochin" w:cs="TimesNewRomanPSMT"/>
          <w:sz w:val="22"/>
          <w:szCs w:val="22"/>
        </w:rPr>
        <w:t xml:space="preserve"> (Indianapolis: Liberty Fund, 2000), 27</w:t>
      </w:r>
      <w:r w:rsidRPr="00F93DAD">
        <w:rPr>
          <w:rFonts w:ascii="Cochin" w:hAnsi="Cochin"/>
          <w:sz w:val="22"/>
          <w:szCs w:val="22"/>
        </w:rPr>
        <w:t xml:space="preserve">. </w:t>
      </w:r>
      <w:r w:rsidRPr="00F93DAD">
        <w:rPr>
          <w:rFonts w:ascii="Cochin" w:eastAsia="TimesNewRomanPSMT" w:hAnsi="Cochin" w:cs="TimesNewRomanPSMT"/>
          <w:i/>
          <w:sz w:val="22"/>
          <w:szCs w:val="22"/>
        </w:rPr>
        <w:t>NS</w:t>
      </w:r>
      <w:r w:rsidRPr="00F93DAD">
        <w:rPr>
          <w:rFonts w:ascii="Cochin" w:eastAsia="TimesNewRomanPSMT" w:hAnsi="Cochin" w:cs="TimesNewRomanPSMT"/>
          <w:sz w:val="22"/>
          <w:szCs w:val="22"/>
        </w:rPr>
        <w:t xml:space="preserve"> §131. Vico says that historians or philologians are </w:t>
      </w:r>
      <w:r w:rsidRPr="00F93DAD">
        <w:rPr>
          <w:rFonts w:ascii="Cochin" w:hAnsi="Cochin"/>
          <w:sz w:val="22"/>
          <w:szCs w:val="22"/>
        </w:rPr>
        <w:t>“all the grammarians, historians, critics, who have occupied themselves with the study of the languages and deeds of people: both at home, as in their customs and laws, and abroad, as in their wars, peaces, alliances, travels, and commerce,”</w:t>
      </w:r>
      <w:r w:rsidRPr="00F93DAD">
        <w:rPr>
          <w:rFonts w:ascii="Cochin" w:eastAsia="TimesNewRomanPSMT" w:hAnsi="Cochin" w:cs="TimesNewRomanPSMT"/>
          <w:i/>
          <w:sz w:val="22"/>
          <w:szCs w:val="22"/>
        </w:rPr>
        <w:t xml:space="preserve"> NS</w:t>
      </w:r>
      <w:r w:rsidRPr="00F93DAD">
        <w:rPr>
          <w:rFonts w:ascii="Cochin" w:eastAsia="TimesNewRomanPSMT" w:hAnsi="Cochin" w:cs="TimesNewRomanPSMT"/>
          <w:sz w:val="22"/>
          <w:szCs w:val="22"/>
        </w:rPr>
        <w:t xml:space="preserve"> §139.</w:t>
      </w:r>
    </w:p>
  </w:footnote>
  <w:footnote w:id="9">
    <w:p w14:paraId="517641A8" w14:textId="77777777" w:rsidR="005D75FF" w:rsidRPr="00F93DAD" w:rsidRDefault="005D75FF" w:rsidP="00F93DAD">
      <w:pPr>
        <w:rPr>
          <w:rFonts w:ascii="Cochin" w:hAnsi="Cochin"/>
          <w:sz w:val="22"/>
          <w:szCs w:val="22"/>
        </w:rPr>
      </w:pPr>
      <w:r w:rsidRPr="00F93DAD">
        <w:rPr>
          <w:rFonts w:ascii="Cochin" w:eastAsia="TimesNewRomanPSMT" w:hAnsi="Cochin" w:cs="TimesNewRomanPSMT"/>
          <w:sz w:val="22"/>
          <w:szCs w:val="22"/>
          <w:vertAlign w:val="superscript"/>
        </w:rPr>
        <w:footnoteRef/>
      </w:r>
      <w:r w:rsidRPr="00F93DAD">
        <w:rPr>
          <w:rFonts w:ascii="Cochin" w:eastAsia="TimesNewRomanPSMT" w:hAnsi="Cochin" w:cs="TimesNewRomanPSMT"/>
          <w:sz w:val="22"/>
          <w:szCs w:val="22"/>
        </w:rPr>
        <w:t xml:space="preserve"> </w:t>
      </w:r>
      <w:r w:rsidRPr="00F93DAD">
        <w:rPr>
          <w:rFonts w:ascii="Cochin" w:eastAsia="TimesNewRomanPSMT" w:hAnsi="Cochin" w:cs="TimesNewRomanPSMT"/>
          <w:i/>
          <w:sz w:val="22"/>
          <w:szCs w:val="22"/>
        </w:rPr>
        <w:t>NS</w:t>
      </w:r>
      <w:r w:rsidRPr="00F93DAD">
        <w:rPr>
          <w:rFonts w:ascii="Cochin" w:eastAsia="TimesNewRomanPSMT" w:hAnsi="Cochin" w:cs="TimesNewRomanPSMT"/>
          <w:sz w:val="22"/>
          <w:szCs w:val="22"/>
        </w:rPr>
        <w:t xml:space="preserve"> §140.</w:t>
      </w:r>
    </w:p>
  </w:footnote>
  <w:footnote w:id="10">
    <w:p w14:paraId="1141E91E" w14:textId="2620E7A4" w:rsidR="005D75FF" w:rsidRPr="00F93DAD" w:rsidRDefault="005D75FF" w:rsidP="00F93DAD">
      <w:pPr>
        <w:rPr>
          <w:rFonts w:ascii="Cochin" w:hAnsi="Cochin"/>
          <w:sz w:val="22"/>
          <w:szCs w:val="22"/>
        </w:rPr>
      </w:pPr>
      <w:r w:rsidRPr="00F93DAD">
        <w:rPr>
          <w:rFonts w:ascii="Cochin" w:eastAsia="TimesNewRomanPSMT" w:hAnsi="Cochin" w:cs="TimesNewRomanPSMT"/>
          <w:sz w:val="22"/>
          <w:szCs w:val="22"/>
          <w:vertAlign w:val="superscript"/>
        </w:rPr>
        <w:footnoteRef/>
      </w:r>
      <w:r w:rsidRPr="00F93DAD">
        <w:rPr>
          <w:rFonts w:ascii="Cochin" w:eastAsia="TimesNewRomanPSMT" w:hAnsi="Cochin" w:cs="TimesNewRomanPSMT"/>
          <w:sz w:val="22"/>
          <w:szCs w:val="22"/>
        </w:rPr>
        <w:t xml:space="preserve"> A. Robert Caponigri, </w:t>
      </w:r>
      <w:r w:rsidRPr="00F93DAD">
        <w:rPr>
          <w:rFonts w:ascii="Cochin" w:eastAsia="TimesNewRomanPSMT" w:hAnsi="Cochin" w:cs="TimesNewRomanPSMT"/>
          <w:i/>
          <w:sz w:val="22"/>
          <w:szCs w:val="22"/>
        </w:rPr>
        <w:t>Time and Idea: The Theory of History in Giambattista Vico</w:t>
      </w:r>
      <w:r w:rsidRPr="00F93DAD">
        <w:rPr>
          <w:rFonts w:ascii="Cochin" w:eastAsia="TimesNewRomanPSMT" w:hAnsi="Cochin" w:cs="TimesNewRomanPSMT"/>
          <w:sz w:val="22"/>
          <w:szCs w:val="22"/>
        </w:rPr>
        <w:t xml:space="preserve"> (New Brunswick: Transaction Publishers, 2004), 6.</w:t>
      </w:r>
    </w:p>
  </w:footnote>
  <w:footnote w:id="11">
    <w:p w14:paraId="2898E217" w14:textId="759F1789" w:rsidR="005D75FF" w:rsidRPr="00F93DAD" w:rsidRDefault="005D75FF" w:rsidP="00F93DAD">
      <w:pPr>
        <w:rPr>
          <w:rFonts w:ascii="Cochin" w:hAnsi="Cochin"/>
          <w:sz w:val="22"/>
          <w:szCs w:val="22"/>
        </w:rPr>
      </w:pPr>
      <w:r w:rsidRPr="00F93DAD">
        <w:rPr>
          <w:rFonts w:ascii="Cochin" w:eastAsia="TimesNewRomanPSMT" w:hAnsi="Cochin" w:cs="TimesNewRomanPSMT"/>
          <w:sz w:val="22"/>
          <w:szCs w:val="22"/>
          <w:vertAlign w:val="superscript"/>
        </w:rPr>
        <w:footnoteRef/>
      </w:r>
      <w:r w:rsidRPr="00F93DAD">
        <w:rPr>
          <w:rFonts w:ascii="Cochin" w:eastAsia="TimesNewRomanPSMT" w:hAnsi="Cochin" w:cs="TimesNewRomanPSMT"/>
          <w:sz w:val="22"/>
          <w:szCs w:val="22"/>
        </w:rPr>
        <w:t xml:space="preserve"> Croce, </w:t>
      </w:r>
      <w:r w:rsidRPr="00F93DAD">
        <w:rPr>
          <w:rFonts w:ascii="Cochin" w:eastAsia="TimesNewRomanPSMT" w:hAnsi="Cochin" w:cs="TimesNewRomanPSMT"/>
          <w:i/>
          <w:sz w:val="22"/>
          <w:szCs w:val="22"/>
        </w:rPr>
        <w:t>History as the Story of Liberty</w:t>
      </w:r>
      <w:r w:rsidRPr="00F93DAD">
        <w:rPr>
          <w:rFonts w:ascii="Cochin" w:eastAsia="TimesNewRomanPSMT" w:hAnsi="Cochin" w:cs="TimesNewRomanPSMT"/>
          <w:sz w:val="22"/>
          <w:szCs w:val="22"/>
        </w:rPr>
        <w:t>, 61.</w:t>
      </w:r>
    </w:p>
  </w:footnote>
  <w:footnote w:id="12">
    <w:p w14:paraId="38DBD007" w14:textId="16409EEA"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szCs w:val="22"/>
        </w:rPr>
        <w:t xml:space="preserve">Croce, </w:t>
      </w:r>
      <w:r w:rsidRPr="00F93DAD">
        <w:rPr>
          <w:rFonts w:ascii="Cochin" w:eastAsia="TimesNewRomanPSMT" w:hAnsi="Cochin" w:cs="TimesNewRomanPSMT"/>
          <w:i/>
          <w:szCs w:val="22"/>
        </w:rPr>
        <w:t>History as the Story of Liberty</w:t>
      </w:r>
      <w:r w:rsidRPr="00F93DAD">
        <w:rPr>
          <w:rFonts w:ascii="Cochin" w:eastAsia="TimesNewRomanPSMT" w:hAnsi="Cochin" w:cs="TimesNewRomanPSMT"/>
          <w:szCs w:val="22"/>
        </w:rPr>
        <w:t>,119.</w:t>
      </w:r>
    </w:p>
  </w:footnote>
  <w:footnote w:id="13">
    <w:p w14:paraId="70A79BBF" w14:textId="15E41F3A"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§374.</w:t>
      </w:r>
    </w:p>
  </w:footnote>
  <w:footnote w:id="14">
    <w:p w14:paraId="3577BCDF" w14:textId="4FA59DC0"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§375-80.</w:t>
      </w:r>
    </w:p>
  </w:footnote>
  <w:footnote w:id="15">
    <w:p w14:paraId="0439CB7A" w14:textId="7CFFBB9A"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w:t>
      </w:r>
      <w:r w:rsidRPr="00F93DAD">
        <w:rPr>
          <w:rFonts w:ascii="Cochin" w:eastAsia="TimesNewRomanPSMT" w:hAnsi="Cochin" w:cs="TimesNewRomanPSMT"/>
          <w:i/>
          <w:szCs w:val="22"/>
        </w:rPr>
        <w:t xml:space="preserve"> NS</w:t>
      </w:r>
      <w:r w:rsidRPr="00F93DAD">
        <w:rPr>
          <w:rFonts w:ascii="Cochin" w:eastAsia="TimesNewRomanPSMT" w:hAnsi="Cochin" w:cs="TimesNewRomanPSMT"/>
          <w:szCs w:val="22"/>
        </w:rPr>
        <w:t xml:space="preserve"> §346.</w:t>
      </w:r>
      <w:r w:rsidR="008C4E20">
        <w:rPr>
          <w:rFonts w:ascii="Cochin" w:eastAsia="TimesNewRomanPSMT" w:hAnsi="Cochin" w:cs="TimesNewRomanPSMT"/>
          <w:szCs w:val="22"/>
        </w:rPr>
        <w:t xml:space="preserve"> </w:t>
      </w:r>
      <w:r w:rsidR="008C4E20" w:rsidRPr="00F971E3">
        <w:rPr>
          <w:rFonts w:ascii="Cochin" w:hAnsi="Cochin" w:cs="Helvetica Neue"/>
        </w:rPr>
        <w:t>One of Vico’s novel contributions was to revise our understanding of Homer, who, he argued, was not a single great poet but the collected wisdom and experience in the form of verse of many generations.</w:t>
      </w:r>
      <w:r w:rsidR="008C4E20">
        <w:rPr>
          <w:rFonts w:ascii="Cochin" w:hAnsi="Cochin" w:cs="Helvetica Neue"/>
        </w:rPr>
        <w:t xml:space="preserve"> </w:t>
      </w:r>
      <w:r w:rsidR="008C4E20">
        <w:rPr>
          <w:rFonts w:ascii="Cochin" w:hAnsi="Cochin"/>
          <w:szCs w:val="22"/>
        </w:rPr>
        <w:t xml:space="preserve">See </w:t>
      </w:r>
      <w:r w:rsidR="008C4E20" w:rsidRPr="00F93DAD">
        <w:rPr>
          <w:rFonts w:ascii="Cochin" w:eastAsia="TimesNewRomanPSMT" w:hAnsi="Cochin" w:cs="TimesNewRomanPSMT"/>
          <w:i/>
          <w:szCs w:val="22"/>
        </w:rPr>
        <w:t>NS</w:t>
      </w:r>
      <w:r w:rsidR="008C4E20">
        <w:rPr>
          <w:rFonts w:ascii="Cochin" w:eastAsia="TimesNewRomanPSMT" w:hAnsi="Cochin" w:cs="TimesNewRomanPSMT"/>
          <w:szCs w:val="22"/>
        </w:rPr>
        <w:t xml:space="preserve"> §873-904.</w:t>
      </w:r>
    </w:p>
  </w:footnote>
  <w:footnote w:id="16">
    <w:p w14:paraId="5D304C50" w14:textId="1F8DA0B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Max Harold Fisch, introduction to </w:t>
      </w:r>
      <w:r w:rsidRPr="00F93DAD">
        <w:rPr>
          <w:rFonts w:ascii="Cochin" w:hAnsi="Cochin"/>
          <w:i/>
          <w:szCs w:val="22"/>
        </w:rPr>
        <w:t>The New Science of Giambattista Vico</w:t>
      </w:r>
      <w:r w:rsidRPr="00F93DAD">
        <w:rPr>
          <w:rFonts w:ascii="Cochin" w:hAnsi="Cochin"/>
          <w:szCs w:val="22"/>
        </w:rPr>
        <w:t>, xliv.</w:t>
      </w:r>
    </w:p>
  </w:footnote>
  <w:footnote w:id="17">
    <w:p w14:paraId="18B4CEEE" w14:textId="3C2503CE"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It is interesting to compare what the first (and perhaps only) “genetic epistemologist” Jean Piaget says about the development of abstract thought from coordinated bodily actions. Piaget theorizes that </w:t>
      </w:r>
      <w:r w:rsidRPr="00F93DAD">
        <w:rPr>
          <w:rFonts w:ascii="Cochin" w:hAnsi="Cochin" w:cs="Helvetica Neue"/>
          <w:szCs w:val="22"/>
        </w:rPr>
        <w:t>“the roots of logical thought are not to be found in language alone, even though language coordinations are important, but are to be found more generally in the coordination of actions, which are the basis of reflective abstraction.” Piaget comes to many of his conclusions about the origins of human epistemology thr</w:t>
      </w:r>
      <w:r w:rsidR="008C4E20">
        <w:rPr>
          <w:rFonts w:ascii="Cochin" w:hAnsi="Cochin" w:cs="Helvetica Neue"/>
          <w:szCs w:val="22"/>
        </w:rPr>
        <w:t xml:space="preserve">ough his study of children. </w:t>
      </w:r>
      <w:r w:rsidRPr="00F93DAD">
        <w:rPr>
          <w:rFonts w:ascii="Cochin" w:hAnsi="Cochin" w:cs="Helvetica Neue"/>
          <w:szCs w:val="22"/>
        </w:rPr>
        <w:t xml:space="preserve">Piaget shares many of the same conclusions about the development of the human mind as Vico, only Piaget studies the individual while Vico studies humanity. Jean Piaget, </w:t>
      </w:r>
      <w:r w:rsidRPr="00F93DAD">
        <w:rPr>
          <w:rFonts w:ascii="Cochin" w:hAnsi="Cochin" w:cs="Helvetica Neue"/>
          <w:i/>
          <w:szCs w:val="22"/>
        </w:rPr>
        <w:t>Genetic Epistemology</w:t>
      </w:r>
      <w:r w:rsidRPr="00F93DAD">
        <w:rPr>
          <w:rFonts w:ascii="Cochin" w:hAnsi="Cochin" w:cs="Helvetica Neue"/>
          <w:szCs w:val="22"/>
        </w:rPr>
        <w:t xml:space="preserve"> (New York: W.W. Norton &amp; Co., 1970), trans. Eleanor Duckworth, 18-19. For a comparison of some of the similarities between Vico and Piaget, see George Mora and John Michael Krois, Vico and Piaget: Parallels and Differences in Social Research, Winter 1976, Vol. 43, No. 4, pp. 698-714.</w:t>
      </w:r>
    </w:p>
  </w:footnote>
  <w:footnote w:id="18">
    <w:p w14:paraId="216953AC" w14:textId="168F7A99"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Fisch points out that Vico’s “‘rational civil theology of divine providence’ may best be understood as a hypothesis to account for what Wundt later called ‘the heterogony of ends’; that is, for the uniform ways in which, while consciously pursuing their particular ends, men have unconsciously served wider ends.” See Fisch, introduction, </w:t>
      </w:r>
      <w:r w:rsidRPr="00F93DAD">
        <w:rPr>
          <w:rFonts w:ascii="Cochin" w:hAnsi="Cochin"/>
          <w:i/>
          <w:szCs w:val="22"/>
        </w:rPr>
        <w:t>New Science</w:t>
      </w:r>
      <w:r w:rsidRPr="00F93DAD">
        <w:rPr>
          <w:rFonts w:ascii="Cochin" w:hAnsi="Cochin"/>
          <w:szCs w:val="22"/>
        </w:rPr>
        <w:t>, xxxii.</w:t>
      </w:r>
    </w:p>
  </w:footnote>
  <w:footnote w:id="19">
    <w:p w14:paraId="1751D90C" w14:textId="7438DE66"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§144.</w:t>
      </w:r>
    </w:p>
  </w:footnote>
  <w:footnote w:id="20">
    <w:p w14:paraId="7B7D5D7B" w14:textId="62CD7CD2"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§333.</w:t>
      </w:r>
    </w:p>
  </w:footnote>
  <w:footnote w:id="21">
    <w:p w14:paraId="5E789A8E"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Second generation deliberative democrats broaden the notion of rationality to include “differing styles of communication such as narrative and rhetoric” and to account for the role of emotion in discourse. See Bächtiger et. al., “Deliberative Democracy: An Introduction,” 3.</w:t>
      </w:r>
    </w:p>
  </w:footnote>
  <w:footnote w:id="22">
    <w:p w14:paraId="72A47E1F"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Dennis F. Thompson, “Deliberative Democratic Theory and Empirical Political Science,” in the </w:t>
      </w:r>
      <w:r w:rsidRPr="00F93DAD">
        <w:rPr>
          <w:rFonts w:ascii="Cochin" w:hAnsi="Cochin"/>
          <w:i/>
          <w:sz w:val="22"/>
          <w:szCs w:val="22"/>
        </w:rPr>
        <w:t>Annual Review of Political Science</w:t>
      </w:r>
      <w:r w:rsidRPr="00F93DAD">
        <w:rPr>
          <w:rFonts w:ascii="Cochin" w:hAnsi="Cochin"/>
          <w:sz w:val="22"/>
          <w:szCs w:val="22"/>
        </w:rPr>
        <w:t xml:space="preserve"> 11 (2008), 498.</w:t>
      </w:r>
    </w:p>
  </w:footnote>
  <w:footnote w:id="23">
    <w:p w14:paraId="6781CA99"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Seyla Benhabib, “Liberal Dialogue Versus a Critical Theory of Discursive Legitimation” in </w:t>
      </w:r>
      <w:r w:rsidRPr="00F93DAD">
        <w:rPr>
          <w:rFonts w:ascii="Cochin" w:hAnsi="Cochin"/>
          <w:i/>
          <w:sz w:val="22"/>
          <w:szCs w:val="22"/>
        </w:rPr>
        <w:t>Liberalism and the Moral Life</w:t>
      </w:r>
      <w:r w:rsidRPr="00F93DAD">
        <w:rPr>
          <w:rFonts w:ascii="Cochin" w:hAnsi="Cochin"/>
          <w:sz w:val="22"/>
          <w:szCs w:val="22"/>
        </w:rPr>
        <w:t>, ed. Nancy L. Rosenblum (Cambridge, MA: Harvard University Press, 1996), 143.</w:t>
      </w:r>
    </w:p>
  </w:footnote>
  <w:footnote w:id="24">
    <w:p w14:paraId="5B6800F3"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Cohen, “Procedure and Substance in Deliberative Democracy,” 21.</w:t>
      </w:r>
    </w:p>
  </w:footnote>
  <w:footnote w:id="25">
    <w:p w14:paraId="53CC10F0"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John Rawls, “The Idea of Public Reason Revisited,” in </w:t>
      </w:r>
      <w:r w:rsidRPr="00F93DAD">
        <w:rPr>
          <w:rFonts w:ascii="Cochin" w:hAnsi="Cochin"/>
          <w:i/>
          <w:sz w:val="22"/>
          <w:szCs w:val="22"/>
        </w:rPr>
        <w:t>The University of Chicago Law Review</w:t>
      </w:r>
      <w:r w:rsidRPr="00F93DAD">
        <w:rPr>
          <w:rFonts w:ascii="Cochin" w:hAnsi="Cochin"/>
          <w:sz w:val="22"/>
          <w:szCs w:val="22"/>
        </w:rPr>
        <w:t>, Vol. 64, No. 3 (Summer, 1997) 773.</w:t>
      </w:r>
    </w:p>
  </w:footnote>
  <w:footnote w:id="26">
    <w:p w14:paraId="760FDE85"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Rawls, “The Idea of Public Reason Revisited,” 769.</w:t>
      </w:r>
    </w:p>
  </w:footnote>
  <w:footnote w:id="27">
    <w:p w14:paraId="6A343AA9"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Jürgen Habermas, </w:t>
      </w:r>
      <w:r w:rsidRPr="00F93DAD">
        <w:rPr>
          <w:rFonts w:ascii="Cochin" w:hAnsi="Cochin"/>
          <w:i/>
          <w:sz w:val="22"/>
          <w:szCs w:val="22"/>
        </w:rPr>
        <w:t>Between Facts and Norms: Contributions to a Discourse Theory of Law and Democracy</w:t>
      </w:r>
      <w:r w:rsidRPr="00F93DAD">
        <w:rPr>
          <w:rFonts w:ascii="Cochin" w:hAnsi="Cochin"/>
          <w:sz w:val="22"/>
          <w:szCs w:val="22"/>
        </w:rPr>
        <w:t>, trans. William Rehg (Cambridge, M.A.: The MIT Press, 1996), 304; Cohen, “Reflections on Habermas on Democracy,” 400.</w:t>
      </w:r>
    </w:p>
  </w:footnote>
  <w:footnote w:id="28">
    <w:p w14:paraId="0C5B54BF"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Cohen, “Reflections on Habermas on Democracy,” 387.</w:t>
      </w:r>
    </w:p>
  </w:footnote>
  <w:footnote w:id="29">
    <w:p w14:paraId="26CEE387"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Cohen, “Reflections on Habermas on Democracy,” 387.</w:t>
      </w:r>
    </w:p>
  </w:footnote>
  <w:footnote w:id="30">
    <w:p w14:paraId="4CC3C15A" w14:textId="56E8981A" w:rsidR="005D75FF" w:rsidRPr="00F93DAD" w:rsidRDefault="005D75FF" w:rsidP="00F93DAD">
      <w:pPr>
        <w:shd w:val="clear" w:color="auto" w:fill="FFFFFF"/>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Amy Gutmann and Dennis Thompson, “Moral Conflict and Political Consensus,” </w:t>
      </w:r>
      <w:r w:rsidRPr="00F93DAD">
        <w:rPr>
          <w:rFonts w:ascii="Cochin" w:hAnsi="Cochin"/>
          <w:i/>
          <w:sz w:val="22"/>
          <w:szCs w:val="22"/>
        </w:rPr>
        <w:t>Ethics</w:t>
      </w:r>
      <w:r w:rsidRPr="00F93DAD">
        <w:rPr>
          <w:rFonts w:ascii="Cochin" w:hAnsi="Cochin"/>
          <w:sz w:val="22"/>
          <w:szCs w:val="22"/>
        </w:rPr>
        <w:t>, Vol. 101, No. 1 (Oct., 1990), pp. 64-88, 78.</w:t>
      </w:r>
    </w:p>
  </w:footnote>
  <w:footnote w:id="31">
    <w:p w14:paraId="39CAAAEB" w14:textId="2B58EC96"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 for example, Seyla Benhabib, “Liberal Dialogue versus a Critical Theory of Legitimacy,” in </w:t>
      </w:r>
      <w:r w:rsidRPr="00F93DAD">
        <w:rPr>
          <w:rFonts w:ascii="Cochin" w:hAnsi="Cochin"/>
          <w:i/>
          <w:szCs w:val="22"/>
        </w:rPr>
        <w:t>Liberalism and the Moral Life</w:t>
      </w:r>
      <w:r w:rsidRPr="00F93DAD">
        <w:rPr>
          <w:rFonts w:ascii="Cochin" w:hAnsi="Cochin"/>
          <w:szCs w:val="22"/>
        </w:rPr>
        <w:t xml:space="preserve">, ed. Nancy L. Rosenblum (Cambridge, MA: Harvard University Press, 1996), 150; and Thompson, “Deliberative Democratic Theory and Empirical Political Science,” in the </w:t>
      </w:r>
      <w:r w:rsidRPr="00F93DAD">
        <w:rPr>
          <w:rFonts w:ascii="Cochin" w:hAnsi="Cochin"/>
          <w:i/>
          <w:szCs w:val="22"/>
        </w:rPr>
        <w:t>Annual Review of Political Science</w:t>
      </w:r>
      <w:r w:rsidRPr="00F93DAD">
        <w:rPr>
          <w:rFonts w:ascii="Cochin" w:hAnsi="Cochin"/>
          <w:szCs w:val="22"/>
        </w:rPr>
        <w:t xml:space="preserve"> 11 (2008), 509.</w:t>
      </w:r>
    </w:p>
  </w:footnote>
  <w:footnote w:id="32">
    <w:p w14:paraId="5F171A63"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Ackerman, “Why Dialogue?,” 17-18.</w:t>
      </w:r>
    </w:p>
  </w:footnote>
  <w:footnote w:id="33">
    <w:p w14:paraId="0943E6F9" w14:textId="27109962"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§122-28 and §179-81.</w:t>
      </w:r>
    </w:p>
  </w:footnote>
  <w:footnote w:id="34">
    <w:p w14:paraId="340D042B" w14:textId="1068BBBD"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§178.</w:t>
      </w:r>
    </w:p>
  </w:footnote>
  <w:footnote w:id="35">
    <w:p w14:paraId="12B365A2"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Habermas, “Three Normative Models of Democracy,” 6.</w:t>
      </w:r>
    </w:p>
  </w:footnote>
  <w:footnote w:id="36">
    <w:p w14:paraId="486DBC91" w14:textId="779CCFEF" w:rsidR="005D75FF" w:rsidRPr="00E177DE"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w:t>
      </w:r>
      <w:r w:rsidRPr="00F93DAD">
        <w:rPr>
          <w:rFonts w:ascii="Cochin" w:hAnsi="Cochin" w:cs="Times New Roman"/>
          <w:sz w:val="22"/>
          <w:szCs w:val="22"/>
        </w:rPr>
        <w:t xml:space="preserve">In </w:t>
      </w:r>
      <w:r w:rsidRPr="00F93DAD">
        <w:rPr>
          <w:rFonts w:ascii="Cochin" w:hAnsi="Cochin" w:cs="Times New Roman"/>
          <w:i/>
          <w:sz w:val="22"/>
          <w:szCs w:val="22"/>
        </w:rPr>
        <w:t>A Theory of Justice</w:t>
      </w:r>
      <w:r w:rsidRPr="00F93DAD">
        <w:rPr>
          <w:rFonts w:ascii="Cochin" w:hAnsi="Cochin" w:cs="Times New Roman"/>
          <w:sz w:val="22"/>
          <w:szCs w:val="22"/>
        </w:rPr>
        <w:t xml:space="preserve"> Rawls makes explicit his assumption that “social justice in the modern state” means</w:t>
      </w:r>
      <w:r w:rsidR="00E177DE">
        <w:rPr>
          <w:rFonts w:ascii="Cochin" w:hAnsi="Cochin" w:cs="Times New Roman"/>
          <w:sz w:val="22"/>
          <w:szCs w:val="22"/>
        </w:rPr>
        <w:t xml:space="preserve"> something tantamount to the modern welfare state:</w:t>
      </w:r>
      <w:r w:rsidRPr="00F93DAD">
        <w:rPr>
          <w:rFonts w:ascii="Cochin" w:hAnsi="Cochin" w:cs="Times New Roman"/>
          <w:sz w:val="22"/>
          <w:szCs w:val="22"/>
        </w:rPr>
        <w:t xml:space="preserve"> government assurance of competitive markets, full employment, redistribution of property and wealth, and education for all. </w:t>
      </w:r>
      <w:r w:rsidRPr="00F93DAD">
        <w:rPr>
          <w:rFonts w:ascii="Cochin" w:hAnsi="Cochin"/>
          <w:kern w:val="1"/>
          <w:sz w:val="22"/>
          <w:szCs w:val="22"/>
        </w:rPr>
        <w:t xml:space="preserve">Rawls, </w:t>
      </w:r>
      <w:r w:rsidRPr="00F93DAD">
        <w:rPr>
          <w:rFonts w:ascii="Cochin" w:hAnsi="Cochin"/>
          <w:i/>
          <w:kern w:val="1"/>
          <w:sz w:val="22"/>
          <w:szCs w:val="22"/>
        </w:rPr>
        <w:t>A Theory of Justice: Original Edition</w:t>
      </w:r>
      <w:r w:rsidRPr="00F93DAD">
        <w:rPr>
          <w:rFonts w:ascii="Cochin" w:hAnsi="Cochin"/>
          <w:kern w:val="1"/>
          <w:sz w:val="22"/>
          <w:szCs w:val="22"/>
        </w:rPr>
        <w:t>,</w:t>
      </w:r>
      <w:r w:rsidRPr="00F93DAD">
        <w:rPr>
          <w:rFonts w:ascii="Cochin" w:hAnsi="Cochin"/>
          <w:i/>
          <w:kern w:val="1"/>
          <w:sz w:val="22"/>
          <w:szCs w:val="22"/>
        </w:rPr>
        <w:t xml:space="preserve"> </w:t>
      </w:r>
      <w:r w:rsidRPr="00F93DAD">
        <w:rPr>
          <w:rFonts w:ascii="Cochin" w:hAnsi="Cochin"/>
          <w:kern w:val="1"/>
          <w:sz w:val="22"/>
          <w:szCs w:val="22"/>
        </w:rPr>
        <w:t>87.</w:t>
      </w:r>
      <w:r w:rsidR="00E177DE">
        <w:rPr>
          <w:rFonts w:ascii="Cochin" w:hAnsi="Cochin"/>
          <w:kern w:val="1"/>
          <w:sz w:val="22"/>
          <w:szCs w:val="22"/>
        </w:rPr>
        <w:t xml:space="preserve"> </w:t>
      </w:r>
      <w:r w:rsidR="00E177DE" w:rsidRPr="00E177DE">
        <w:rPr>
          <w:rFonts w:ascii="Cochin" w:hAnsi="Cochin"/>
          <w:kern w:val="1"/>
          <w:sz w:val="22"/>
          <w:szCs w:val="22"/>
          <w:highlight w:val="yellow"/>
        </w:rPr>
        <w:t xml:space="preserve">Patrick Deneen has similarly accused deliberative democracy of preordaining the outcome based on the rules of the game. See Deneen, </w:t>
      </w:r>
      <w:r w:rsidR="00E177DE" w:rsidRPr="00E177DE">
        <w:rPr>
          <w:rFonts w:ascii="Cochin" w:hAnsi="Cochin"/>
          <w:i/>
          <w:kern w:val="1"/>
          <w:sz w:val="22"/>
          <w:szCs w:val="22"/>
          <w:highlight w:val="yellow"/>
        </w:rPr>
        <w:t>Democratic Faith</w:t>
      </w:r>
      <w:r w:rsidR="00E177DE" w:rsidRPr="00E177DE">
        <w:rPr>
          <w:rFonts w:ascii="Cochin" w:hAnsi="Cochin"/>
          <w:kern w:val="1"/>
          <w:sz w:val="22"/>
          <w:szCs w:val="22"/>
          <w:highlight w:val="yellow"/>
        </w:rPr>
        <w:t xml:space="preserve"> (Princeton: Princeton University Press, 2005), 27.</w:t>
      </w:r>
    </w:p>
  </w:footnote>
  <w:footnote w:id="37">
    <w:p w14:paraId="42D531AA" w14:textId="019A34A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w:t>
      </w:r>
      <w:r w:rsidRPr="00F93DAD">
        <w:rPr>
          <w:rFonts w:ascii="Cochin" w:hAnsi="Cochin"/>
          <w:kern w:val="1"/>
          <w:sz w:val="22"/>
          <w:szCs w:val="22"/>
        </w:rPr>
        <w:t xml:space="preserve">Michael Saward, “Rawls and Deliberative Democracy,” in </w:t>
      </w:r>
      <w:r w:rsidRPr="00F93DAD">
        <w:rPr>
          <w:rFonts w:ascii="Cochin" w:hAnsi="Cochin"/>
          <w:i/>
          <w:kern w:val="1"/>
          <w:sz w:val="22"/>
          <w:szCs w:val="22"/>
        </w:rPr>
        <w:t>Democracy as Public Deliberation: New Perspectives</w:t>
      </w:r>
      <w:r w:rsidRPr="00F93DAD">
        <w:rPr>
          <w:rFonts w:ascii="Cochin" w:hAnsi="Cochin"/>
          <w:kern w:val="1"/>
          <w:sz w:val="22"/>
          <w:szCs w:val="22"/>
        </w:rPr>
        <w:t xml:space="preserve">, ed.  Maurizio Passerin D’Entreves (New York: Manchester University Press, 2002), 117. </w:t>
      </w:r>
      <w:r w:rsidRPr="00F93DAD">
        <w:rPr>
          <w:rFonts w:ascii="Cochin" w:hAnsi="Cochin" w:cs="Times New Roman"/>
          <w:sz w:val="22"/>
          <w:szCs w:val="22"/>
        </w:rPr>
        <w:t xml:space="preserve">In “The Idea of Public Reason,” Rawls says that “three main features” necessarily arise from public reason: “First, a list of certain basic rights, liberties, and opportunities (such as those familiar from constitutional regimes); Second, an assignment of special priority to those rights, liberties, and opportunities, especially with respect to the claims of the general good and perfectionist values; and Third, measures ensuring for all citizens adequate all-purpose means to make effective use of their freedoms. </w:t>
      </w:r>
      <w:r w:rsidRPr="00F93DAD">
        <w:rPr>
          <w:rFonts w:ascii="Cochin" w:hAnsi="Cochin"/>
          <w:kern w:val="1"/>
          <w:sz w:val="22"/>
          <w:szCs w:val="22"/>
        </w:rPr>
        <w:t>Rawls, “The Idea of Public Reason Revisited,” 774.</w:t>
      </w:r>
    </w:p>
  </w:footnote>
  <w:footnote w:id="38">
    <w:p w14:paraId="1B6E6E89" w14:textId="7EFF2FE1"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Many address the problem of equality within deliberative democracy and specifically the need to equalize conditions among citizens. The more the </w:t>
      </w:r>
      <w:r w:rsidRPr="00F93DAD">
        <w:rPr>
          <w:rFonts w:ascii="Cochin" w:hAnsi="Cochin" w:cs="Times New Roman"/>
          <w:kern w:val="1"/>
          <w:szCs w:val="22"/>
        </w:rPr>
        <w:t xml:space="preserve">“deliberation is influenced by unequal economic resources and social status, the more deficient it is.” See, </w:t>
      </w:r>
      <w:r w:rsidRPr="00F93DAD">
        <w:rPr>
          <w:rFonts w:ascii="Cochin" w:hAnsi="Cochin"/>
          <w:szCs w:val="22"/>
        </w:rPr>
        <w:t xml:space="preserve">Thompson, “Deliberative Democratic Theory and Empirical Political Science,” 506. Acknowledging that achieving equal status among citizens would require </w:t>
      </w:r>
      <w:r w:rsidRPr="00F93DAD">
        <w:rPr>
          <w:rFonts w:ascii="Cochin" w:hAnsi="Cochin" w:cs="Times New Roman"/>
          <w:kern w:val="1"/>
          <w:szCs w:val="22"/>
        </w:rPr>
        <w:t xml:space="preserve">“‘equality of resources,’ including ‘material wealth and educational treatment,’” many deliberative democrats believe this ideal is worthy and possible with the right rearrangement of social conditions. See, for example, </w:t>
      </w:r>
      <w:r w:rsidRPr="00F93DAD">
        <w:rPr>
          <w:rFonts w:ascii="Cochin" w:hAnsi="Cochin"/>
          <w:szCs w:val="22"/>
        </w:rPr>
        <w:t>Bächtiger et. al., “Deliberative Democracy: An Introduction,” 6.</w:t>
      </w:r>
    </w:p>
  </w:footnote>
  <w:footnote w:id="39">
    <w:p w14:paraId="3B4F6F3A"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hAnsi="Cochin" w:cs="Helvetica Neue"/>
          <w:szCs w:val="22"/>
        </w:rPr>
        <w:t>André Bächtiger, Marco Steenbergen, Thomas Gautschi and Seraina Pedrini, “Deliberation in Swiss Direct Democracy: A Field Experiment on the Expulsion Initiative,” in The National Centres of Competence in Research (NCCR) Newsletter, February 2011, 5. </w:t>
      </w:r>
    </w:p>
  </w:footnote>
  <w:footnote w:id="40">
    <w:p w14:paraId="716AC9FA"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hAnsi="Cochin" w:cs="Helvetica Neue"/>
          <w:szCs w:val="22"/>
        </w:rPr>
        <w:t>Bächtiger, et. al., “Deliberation in Swiss Direct Democracy,” 6-7.</w:t>
      </w:r>
    </w:p>
  </w:footnote>
  <w:footnote w:id="41">
    <w:p w14:paraId="28D367B8"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hAnsi="Cochin" w:cs="Helvetica Neue"/>
          <w:szCs w:val="22"/>
        </w:rPr>
        <w:t>Bächtiger, et. al., “Deliberation in Swiss Direct Democracy,” 5.</w:t>
      </w:r>
    </w:p>
  </w:footnote>
  <w:footnote w:id="42">
    <w:p w14:paraId="10765980"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Dennis F. Thompson, “Deliberative Democratic Theory and Empirical Political Science,” in the </w:t>
      </w:r>
      <w:r w:rsidRPr="00F93DAD">
        <w:rPr>
          <w:rFonts w:ascii="Cochin" w:hAnsi="Cochin"/>
          <w:i/>
          <w:szCs w:val="22"/>
        </w:rPr>
        <w:t>Annual Review of Political Science</w:t>
      </w:r>
      <w:r w:rsidRPr="00F93DAD">
        <w:rPr>
          <w:rFonts w:ascii="Cochin" w:hAnsi="Cochin"/>
          <w:szCs w:val="22"/>
        </w:rPr>
        <w:t xml:space="preserve"> 11 (2008), 499. </w:t>
      </w:r>
      <w:r w:rsidRPr="00F93DAD">
        <w:rPr>
          <w:rFonts w:ascii="Cochin" w:hAnsi="Cochin" w:cs="Helvetica Neue"/>
          <w:szCs w:val="22"/>
        </w:rPr>
        <w:t xml:space="preserve">John Hibbing and Elizabeth Theiss-Morse argue that, contrary to the assumption of theorists, Americans actually do not like political deliberation. Nor do they wish to increase their participation in the political decision-making process. “Real-life deliberation can fan emotions unproductively, can exacerbate rather than diminish power differentials among those deliberating, can make people feel frustrated with the system that made them deliberate, is ill-suited to many issues and can lead to worse decisions than would have occurred if no deliberation had taken place,” Hibbing and Theiss-Morse argue. </w:t>
      </w:r>
      <w:r w:rsidRPr="00F93DAD">
        <w:rPr>
          <w:rFonts w:ascii="Cochin" w:hAnsi="Cochin"/>
          <w:szCs w:val="22"/>
        </w:rPr>
        <w:t xml:space="preserve">John </w:t>
      </w:r>
      <w:r w:rsidRPr="00F93DAD">
        <w:rPr>
          <w:rFonts w:ascii="Cochin" w:hAnsi="Cochin" w:cs="Helvetica Neue"/>
          <w:szCs w:val="22"/>
        </w:rPr>
        <w:t xml:space="preserve">Hibbing and Elizabeth Theiss-Morse, </w:t>
      </w:r>
      <w:r w:rsidRPr="00F93DAD">
        <w:rPr>
          <w:rFonts w:ascii="Cochin" w:hAnsi="Cochin" w:cs="Helvetica Neue"/>
          <w:i/>
          <w:szCs w:val="22"/>
        </w:rPr>
        <w:t>Stealth Democracy</w:t>
      </w:r>
      <w:r w:rsidRPr="00F93DAD">
        <w:rPr>
          <w:rFonts w:ascii="Cochin" w:hAnsi="Cochin" w:cs="Helvetica Neue"/>
          <w:szCs w:val="22"/>
        </w:rPr>
        <w:t xml:space="preserve"> (New York: Cambridge University Press, 2002), 191. </w:t>
      </w:r>
    </w:p>
  </w:footnote>
  <w:footnote w:id="43">
    <w:p w14:paraId="52296F44"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Many deliberative democrats acknowledge the “aspirational” or “idealistic” nature of deliberative democracy, but nonetheless argue that it is an ideal worth pursuing. See, for example, Bächtiger et. al., “Deliberative Democracy: An Introduction,” 3. Those who have taken an empirical approach to the study of deliberative democracy have discovered that the actual practice of something resembling deliberative democracy’s ideals strays far from the theory.</w:t>
      </w:r>
      <w:r w:rsidRPr="00F93DAD">
        <w:rPr>
          <w:rFonts w:ascii="Cochin" w:hAnsi="Cochin" w:cs="Times New Roman"/>
          <w:kern w:val="1"/>
          <w:szCs w:val="22"/>
        </w:rPr>
        <w:t xml:space="preserve"> “The conditions under which deliberative democracy thrives may be quite rare and difficult to achieve,” Dennis Thompson admits.</w:t>
      </w:r>
      <w:r w:rsidRPr="00F93DAD">
        <w:rPr>
          <w:rFonts w:ascii="Cochin" w:hAnsi="Cochin"/>
          <w:szCs w:val="22"/>
        </w:rPr>
        <w:t xml:space="preserve"> See </w:t>
      </w:r>
      <w:r w:rsidRPr="00F93DAD">
        <w:rPr>
          <w:rFonts w:ascii="Cochin" w:hAnsi="Cochin"/>
          <w:kern w:val="1"/>
          <w:szCs w:val="22"/>
        </w:rPr>
        <w:t>Thompson, “Deliberative Democratic Theory and Empirical Political Science,” 500.</w:t>
      </w:r>
    </w:p>
  </w:footnote>
  <w:footnote w:id="44">
    <w:p w14:paraId="4E32F28B"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cs="Times New Roman"/>
          <w:kern w:val="1"/>
          <w:szCs w:val="22"/>
        </w:rPr>
        <w:t xml:space="preserve"> </w:t>
      </w:r>
      <w:r w:rsidRPr="00F93DAD">
        <w:rPr>
          <w:rFonts w:ascii="Cochin" w:hAnsi="Cochin"/>
          <w:szCs w:val="22"/>
        </w:rPr>
        <w:t>See Thompson, “Deliberative Democratic Theory and Empirical Political Science,” 498-500.</w:t>
      </w:r>
    </w:p>
  </w:footnote>
  <w:footnote w:id="45">
    <w:p w14:paraId="138FA4B4" w14:textId="725AAF14"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See </w:t>
      </w:r>
      <w:r w:rsidRPr="00F93DAD">
        <w:rPr>
          <w:rFonts w:ascii="Cochin" w:hAnsi="Cochin"/>
          <w:kern w:val="1"/>
          <w:szCs w:val="22"/>
        </w:rPr>
        <w:t>Thompson, “Deliberative Democratic Theory and Empirical Political Science,” 500.</w:t>
      </w:r>
    </w:p>
  </w:footnote>
  <w:footnote w:id="46">
    <w:p w14:paraId="21E4DD73" w14:textId="38DE150F" w:rsidR="00EF3816" w:rsidRDefault="00EF3816">
      <w:pPr>
        <w:pStyle w:val="FootnoteText"/>
      </w:pPr>
      <w:r>
        <w:rPr>
          <w:rStyle w:val="FootnoteReference"/>
        </w:rPr>
        <w:footnoteRef/>
      </w:r>
      <w:r>
        <w:t xml:space="preserve"> Communitarians such as Michael Walzer have leveled a critique at Rawls that he does not adequately account for the role of community norms and values in its conception of justice.</w:t>
      </w:r>
      <w:r w:rsidR="00FD2D1E">
        <w:t xml:space="preserve"> See Walzer, </w:t>
      </w:r>
      <w:r w:rsidR="00FD2D1E">
        <w:rPr>
          <w:i/>
        </w:rPr>
        <w:t>Spheres of Justice: A Defense of Pluralism and Equality</w:t>
      </w:r>
      <w:r w:rsidR="00FD2D1E">
        <w:t xml:space="preserve"> (New York: Basic Books, Inc., 1983). </w:t>
      </w:r>
    </w:p>
  </w:footnote>
  <w:footnote w:id="47">
    <w:p w14:paraId="1ED849B3"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An interesting deliberative democracy study is one on juries. It found that even in small, deliberative settings such as jury trials, the members of the jury spoke less or more often and asserted themselves to a greater or lesser degree depending on traditional status markers such as sex, wealth, and education, with the result that educated men typically dominated the debates and swayed the outcome to a greater degree than other jurors. See Delli Carpini et. al., “Public Deliberation, Discursive Participation, and Citizen Engagement: A Review of the Empirical Literature,” in Annual Review of Political Science 7 (2004), 325.</w:t>
      </w:r>
    </w:p>
  </w:footnote>
  <w:footnote w:id="48">
    <w:p w14:paraId="6A9023DA" w14:textId="141BAD41"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“We thereby establish the fact that man in the bestial state desires only his own welfare; having taken wife and begotten children, he desires his own welfare along with that of his family; having entered upon civil life, he desires his own welfare along with that of his city . . .” followed by nation and finally “the entire human race.”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§341. This insight also bears obvious resemblance to the great</w:t>
      </w:r>
      <w:r>
        <w:rPr>
          <w:rFonts w:ascii="Cochin" w:eastAsia="TimesNewRomanPSMT" w:hAnsi="Cochin" w:cs="TimesNewRomanPSMT"/>
          <w:szCs w:val="22"/>
        </w:rPr>
        <w:t xml:space="preserve"> critic of</w:t>
      </w:r>
      <w:r w:rsidRPr="00F93DAD">
        <w:rPr>
          <w:rFonts w:ascii="Cochin" w:eastAsia="TimesNewRomanPSMT" w:hAnsi="Cochin" w:cs="TimesNewRomanPSMT"/>
          <w:szCs w:val="22"/>
        </w:rPr>
        <w:t xml:space="preserve"> </w:t>
      </w:r>
      <w:r>
        <w:rPr>
          <w:rFonts w:ascii="Cochin" w:eastAsia="TimesNewRomanPSMT" w:hAnsi="Cochin" w:cs="TimesNewRomanPSMT"/>
          <w:szCs w:val="22"/>
        </w:rPr>
        <w:t>Enlightenment rationalism</w:t>
      </w:r>
      <w:r w:rsidRPr="00F93DAD">
        <w:rPr>
          <w:rFonts w:ascii="Cochin" w:eastAsia="TimesNewRomanPSMT" w:hAnsi="Cochin" w:cs="TimesNewRomanPSMT"/>
          <w:szCs w:val="22"/>
        </w:rPr>
        <w:t xml:space="preserve">, </w:t>
      </w:r>
      <w:r w:rsidRPr="00415683">
        <w:rPr>
          <w:rFonts w:ascii="Cochin" w:eastAsia="TimesNewRomanPSMT" w:hAnsi="Cochin" w:cs="TimesNewRomanPSMT"/>
          <w:szCs w:val="22"/>
        </w:rPr>
        <w:t xml:space="preserve">Edmund Burke, contends along similar lines “To be attached to the subdivision, to love the little platoon we belong to in society, is the first principle (the germ as it were) of public affections. It is the first link in the series by which we proceed toward a love to our country and to mankind.” See Edmund Burke, </w:t>
      </w:r>
      <w:r>
        <w:rPr>
          <w:rFonts w:ascii="Cochin" w:eastAsia="TimesNewRomanPSMT" w:hAnsi="Cochin" w:cs="TimesNewRomanPSMT"/>
          <w:i/>
          <w:szCs w:val="22"/>
        </w:rPr>
        <w:t>Reflections on the Revolution in France</w:t>
      </w:r>
      <w:r>
        <w:rPr>
          <w:rFonts w:ascii="Cochin" w:eastAsia="TimesNewRomanPSMT" w:hAnsi="Cochin" w:cs="TimesNewRomanPSMT"/>
          <w:szCs w:val="22"/>
        </w:rPr>
        <w:t>, ed. J. G. A. Pocock (Indianapolis, IN: Hackett Publishing Company, 1987), 41.</w:t>
      </w:r>
      <w:r w:rsidRPr="00F93DAD">
        <w:rPr>
          <w:rFonts w:ascii="Cochin" w:eastAsia="TimesNewRomanPSMT" w:hAnsi="Cochin" w:cs="TimesNewRomanPSMT"/>
          <w:szCs w:val="22"/>
        </w:rPr>
        <w:t xml:space="preserve"> </w:t>
      </w:r>
    </w:p>
  </w:footnote>
  <w:footnote w:id="49">
    <w:p w14:paraId="36BC5B81"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This is the starting premise of Vico’s </w:t>
      </w:r>
      <w:r w:rsidRPr="00F93DAD">
        <w:rPr>
          <w:rFonts w:ascii="Cochin" w:hAnsi="Cochin"/>
          <w:i/>
          <w:szCs w:val="22"/>
        </w:rPr>
        <w:t>New Science</w:t>
      </w:r>
      <w:r w:rsidRPr="00F93DAD">
        <w:rPr>
          <w:rFonts w:ascii="Cochin" w:hAnsi="Cochin"/>
          <w:szCs w:val="22"/>
        </w:rPr>
        <w:t xml:space="preserve">, namely that to have knowledge of ourselves </w:t>
      </w:r>
      <w:r w:rsidRPr="00F93DAD">
        <w:rPr>
          <w:rFonts w:ascii="Cochin" w:hAnsi="Cochin"/>
          <w:i/>
          <w:szCs w:val="22"/>
        </w:rPr>
        <w:t>now</w:t>
      </w:r>
      <w:r w:rsidRPr="00F93DAD">
        <w:rPr>
          <w:rFonts w:ascii="Cochin" w:hAnsi="Cochin"/>
          <w:szCs w:val="22"/>
        </w:rPr>
        <w:t>, we must “begin where [our] subject matter began,”</w:t>
      </w:r>
      <w:r w:rsidRPr="00F93DAD">
        <w:rPr>
          <w:rFonts w:ascii="Cochin" w:eastAsia="TimesNewRomanPSMT" w:hAnsi="Cochin" w:cs="TimesNewRomanPSMT"/>
          <w:i/>
          <w:szCs w:val="22"/>
        </w:rPr>
        <w:t xml:space="preserve"> NS</w:t>
      </w:r>
      <w:r w:rsidRPr="00F93DAD">
        <w:rPr>
          <w:rFonts w:ascii="Cochin" w:eastAsia="TimesNewRomanPSMT" w:hAnsi="Cochin" w:cs="TimesNewRomanPSMT"/>
          <w:szCs w:val="22"/>
        </w:rPr>
        <w:t xml:space="preserve"> §338.</w:t>
      </w:r>
    </w:p>
  </w:footnote>
  <w:footnote w:id="50">
    <w:p w14:paraId="4F82C329"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Rawls, </w:t>
      </w:r>
      <w:r w:rsidRPr="00F93DAD">
        <w:rPr>
          <w:rFonts w:ascii="Cochin" w:hAnsi="Cochin"/>
          <w:i/>
          <w:sz w:val="22"/>
          <w:szCs w:val="22"/>
        </w:rPr>
        <w:t>A Theory of Justice: Original Edition</w:t>
      </w:r>
      <w:r w:rsidRPr="00F93DAD">
        <w:rPr>
          <w:rFonts w:ascii="Cochin" w:hAnsi="Cochin"/>
          <w:sz w:val="22"/>
          <w:szCs w:val="22"/>
        </w:rPr>
        <w:t>,</w:t>
      </w:r>
      <w:r w:rsidRPr="00F93DAD">
        <w:rPr>
          <w:rFonts w:ascii="Cochin" w:hAnsi="Cochin"/>
          <w:i/>
          <w:sz w:val="22"/>
          <w:szCs w:val="22"/>
        </w:rPr>
        <w:t xml:space="preserve"> </w:t>
      </w:r>
      <w:r w:rsidRPr="00F93DAD">
        <w:rPr>
          <w:rFonts w:ascii="Cochin" w:hAnsi="Cochin"/>
          <w:sz w:val="22"/>
          <w:szCs w:val="22"/>
        </w:rPr>
        <w:t>87.</w:t>
      </w:r>
    </w:p>
  </w:footnote>
  <w:footnote w:id="51">
    <w:p w14:paraId="6685ECEC"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Rawls, </w:t>
      </w:r>
      <w:r w:rsidRPr="00F93DAD">
        <w:rPr>
          <w:rFonts w:ascii="Cochin" w:hAnsi="Cochin"/>
          <w:i/>
          <w:szCs w:val="22"/>
        </w:rPr>
        <w:t>A Theory of Justice: Original Edition</w:t>
      </w:r>
      <w:r w:rsidRPr="00F93DAD">
        <w:rPr>
          <w:rFonts w:ascii="Cochin" w:hAnsi="Cochin"/>
          <w:szCs w:val="22"/>
        </w:rPr>
        <w:t>,</w:t>
      </w:r>
      <w:r w:rsidRPr="00F93DAD">
        <w:rPr>
          <w:rFonts w:ascii="Cochin" w:hAnsi="Cochin"/>
          <w:i/>
          <w:szCs w:val="22"/>
        </w:rPr>
        <w:t xml:space="preserve"> </w:t>
      </w:r>
      <w:r w:rsidRPr="00F93DAD">
        <w:rPr>
          <w:rFonts w:ascii="Cochin" w:hAnsi="Cochin"/>
          <w:szCs w:val="22"/>
        </w:rPr>
        <w:t>20.</w:t>
      </w:r>
    </w:p>
  </w:footnote>
  <w:footnote w:id="52">
    <w:p w14:paraId="3ADF06FB"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Rawls, </w:t>
      </w:r>
      <w:r w:rsidRPr="00F93DAD">
        <w:rPr>
          <w:rFonts w:ascii="Cochin" w:hAnsi="Cochin"/>
          <w:i/>
          <w:szCs w:val="22"/>
        </w:rPr>
        <w:t>A Theory of Justice: Original Edition</w:t>
      </w:r>
      <w:r w:rsidRPr="00F93DAD">
        <w:rPr>
          <w:rFonts w:ascii="Cochin" w:hAnsi="Cochin"/>
          <w:szCs w:val="22"/>
        </w:rPr>
        <w:t>,</w:t>
      </w:r>
      <w:r w:rsidRPr="00F93DAD">
        <w:rPr>
          <w:rFonts w:ascii="Cochin" w:hAnsi="Cochin"/>
          <w:i/>
          <w:szCs w:val="22"/>
        </w:rPr>
        <w:t xml:space="preserve"> </w:t>
      </w:r>
      <w:r w:rsidRPr="00F93DAD">
        <w:rPr>
          <w:rFonts w:ascii="Cochin" w:hAnsi="Cochin"/>
          <w:szCs w:val="22"/>
        </w:rPr>
        <w:t>87-88.</w:t>
      </w:r>
    </w:p>
  </w:footnote>
  <w:footnote w:id="53">
    <w:p w14:paraId="191B9E95" w14:textId="52481EDF" w:rsidR="005D75FF" w:rsidRPr="00A4660D" w:rsidRDefault="005D75FF" w:rsidP="00F93DAD">
      <w:pPr>
        <w:pStyle w:val="FootnoteText"/>
        <w:rPr>
          <w:rFonts w:ascii="Cochin" w:hAnsi="Cochin"/>
          <w:i/>
          <w:szCs w:val="22"/>
        </w:rPr>
      </w:pPr>
      <w:r w:rsidRPr="00F93DAD">
        <w:rPr>
          <w:rStyle w:val="FootnoteReference"/>
          <w:rFonts w:ascii="Cochin" w:hAnsi="Cochin"/>
          <w:szCs w:val="22"/>
        </w:rPr>
        <w:footnoteRef/>
      </w:r>
      <w:r w:rsidRPr="00F93DAD">
        <w:rPr>
          <w:rFonts w:ascii="Cochin" w:hAnsi="Cochin"/>
          <w:szCs w:val="22"/>
        </w:rPr>
        <w:t xml:space="preserve"> Vico, </w:t>
      </w:r>
      <w:r w:rsidRPr="00F93DAD">
        <w:rPr>
          <w:rFonts w:ascii="Cochin" w:hAnsi="Cochin"/>
          <w:i/>
          <w:szCs w:val="22"/>
        </w:rPr>
        <w:t>On the Most Ancient Wisdom of the Italians: Unearthed from the Origins of the Latin Language</w:t>
      </w:r>
      <w:r w:rsidRPr="00F93DAD">
        <w:rPr>
          <w:rFonts w:ascii="Cochin" w:hAnsi="Cochin"/>
          <w:szCs w:val="22"/>
        </w:rPr>
        <w:t xml:space="preserve">, trans. L. M. Palmer (Ithaca: Cornell University Press, 1988), 98-99. </w:t>
      </w:r>
      <w:r w:rsidR="00A4660D">
        <w:rPr>
          <w:rFonts w:ascii="Cochin" w:hAnsi="Cochin"/>
          <w:szCs w:val="22"/>
        </w:rPr>
        <w:t xml:space="preserve">Vico is here quoting Terence, </w:t>
      </w:r>
      <w:r w:rsidR="00A4660D">
        <w:rPr>
          <w:rFonts w:ascii="Cochin" w:hAnsi="Cochin"/>
          <w:i/>
          <w:szCs w:val="22"/>
        </w:rPr>
        <w:t>Eunuchus.</w:t>
      </w:r>
    </w:p>
  </w:footnote>
  <w:footnote w:id="54">
    <w:p w14:paraId="539F73F9" w14:textId="77777777"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Rawls, </w:t>
      </w:r>
      <w:r w:rsidRPr="00F93DAD">
        <w:rPr>
          <w:rFonts w:ascii="Cochin" w:hAnsi="Cochin"/>
          <w:i/>
          <w:szCs w:val="22"/>
        </w:rPr>
        <w:t>A Theory of Justice: Original Edition</w:t>
      </w:r>
      <w:r w:rsidRPr="00F93DAD">
        <w:rPr>
          <w:rFonts w:ascii="Cochin" w:hAnsi="Cochin"/>
          <w:szCs w:val="22"/>
        </w:rPr>
        <w:t>,</w:t>
      </w:r>
      <w:r w:rsidRPr="00F93DAD">
        <w:rPr>
          <w:rFonts w:ascii="Cochin" w:hAnsi="Cochin"/>
          <w:i/>
          <w:szCs w:val="22"/>
        </w:rPr>
        <w:t xml:space="preserve"> </w:t>
      </w:r>
      <w:r w:rsidRPr="00F93DAD">
        <w:rPr>
          <w:rFonts w:ascii="Cochin" w:hAnsi="Cochin"/>
          <w:szCs w:val="22"/>
        </w:rPr>
        <w:t>88.</w:t>
      </w:r>
    </w:p>
  </w:footnote>
  <w:footnote w:id="55">
    <w:p w14:paraId="463162AE" w14:textId="466955A7" w:rsidR="005D75FF" w:rsidRPr="00A96E04" w:rsidRDefault="005D75FF" w:rsidP="00A96E04">
      <w:pPr>
        <w:widowControl w:val="0"/>
        <w:autoSpaceDE w:val="0"/>
        <w:autoSpaceDN w:val="0"/>
        <w:adjustRightInd w:val="0"/>
        <w:rPr>
          <w:rFonts w:ascii="Cochin" w:hAnsi="Cochin" w:cs="Helvetica Neue"/>
          <w:sz w:val="22"/>
          <w:szCs w:val="22"/>
        </w:rPr>
      </w:pPr>
      <w:r w:rsidRPr="00F93DAD">
        <w:rPr>
          <w:rStyle w:val="FootnoteReference"/>
          <w:rFonts w:ascii="Cochin" w:hAnsi="Cochin"/>
          <w:sz w:val="22"/>
          <w:szCs w:val="22"/>
        </w:rPr>
        <w:footnoteRef/>
      </w:r>
      <w:r w:rsidRPr="00F93DAD">
        <w:rPr>
          <w:rFonts w:ascii="Cochin" w:hAnsi="Cochin"/>
          <w:sz w:val="22"/>
          <w:szCs w:val="22"/>
        </w:rPr>
        <w:t xml:space="preserve"> See Ernst Cassirer, “Critical Idealism as a Philosophy of Culture,” in </w:t>
      </w:r>
      <w:r w:rsidRPr="00F93DAD">
        <w:rPr>
          <w:rFonts w:ascii="Cochin" w:hAnsi="Cochin" w:cs="Helvetica Neue"/>
          <w:i/>
          <w:sz w:val="22"/>
          <w:szCs w:val="22"/>
        </w:rPr>
        <w:t>Symbol, Myth, and Culture: Essays and Lectures of Ernst Cassirer 1935-1945</w:t>
      </w:r>
      <w:r w:rsidRPr="00F93DAD">
        <w:rPr>
          <w:rFonts w:ascii="Cochin" w:hAnsi="Cochin" w:cs="Helvetica Neue"/>
          <w:sz w:val="22"/>
          <w:szCs w:val="22"/>
        </w:rPr>
        <w:t>, ed. Donald Phillip Verene (New Haven: Yale University Press, 1979),pp. 64-91, esp. pp. 65 and 81-83.</w:t>
      </w:r>
    </w:p>
  </w:footnote>
  <w:footnote w:id="56">
    <w:p w14:paraId="5B429B4A" w14:textId="77777777" w:rsidR="005D75FF" w:rsidRPr="00F93DAD" w:rsidRDefault="005D75FF" w:rsidP="00F93DAD">
      <w:pPr>
        <w:rPr>
          <w:rFonts w:ascii="Cochin" w:hAnsi="Cochin"/>
          <w:sz w:val="22"/>
          <w:szCs w:val="22"/>
        </w:rPr>
      </w:pPr>
      <w:r w:rsidRPr="00F93DAD">
        <w:rPr>
          <w:rFonts w:ascii="Cochin" w:hAnsi="Cochin"/>
          <w:sz w:val="22"/>
          <w:szCs w:val="22"/>
          <w:vertAlign w:val="superscript"/>
        </w:rPr>
        <w:footnoteRef/>
      </w:r>
      <w:r w:rsidRPr="00F93DAD">
        <w:rPr>
          <w:rFonts w:ascii="Cochin" w:hAnsi="Cochin"/>
          <w:sz w:val="22"/>
          <w:szCs w:val="22"/>
        </w:rPr>
        <w:t xml:space="preserve"> Gutmann and Thompson, “Moral Conflict and Political Consensus,” 77. See J. Knight and J. Johnson, “What Sort of Political Equality does Democratic Deliberation Require?” in </w:t>
      </w:r>
      <w:r w:rsidRPr="00F93DAD">
        <w:rPr>
          <w:rFonts w:ascii="Cochin" w:hAnsi="Cochin"/>
          <w:i/>
          <w:sz w:val="22"/>
          <w:szCs w:val="22"/>
        </w:rPr>
        <w:t>Deliberative Democracy</w:t>
      </w:r>
      <w:r w:rsidRPr="00F93DAD">
        <w:rPr>
          <w:rFonts w:ascii="Cochin" w:hAnsi="Cochin"/>
          <w:sz w:val="22"/>
          <w:szCs w:val="22"/>
        </w:rPr>
        <w:t>, ed. J. Bohman and W. Rehg (Cambridge, MA: MIT Press, 1997), 280, 292.</w:t>
      </w:r>
    </w:p>
  </w:footnote>
  <w:footnote w:id="57">
    <w:p w14:paraId="33D2E3FB" w14:textId="6508DA90" w:rsidR="005D75FF" w:rsidRPr="00F93DAD" w:rsidRDefault="005D75FF" w:rsidP="00F93DAD">
      <w:pPr>
        <w:widowControl w:val="0"/>
        <w:autoSpaceDE w:val="0"/>
        <w:autoSpaceDN w:val="0"/>
        <w:adjustRightInd w:val="0"/>
        <w:rPr>
          <w:rFonts w:ascii="Cochin" w:hAnsi="Cochin" w:cs="Helvetica Neue"/>
          <w:sz w:val="22"/>
          <w:szCs w:val="22"/>
        </w:rPr>
      </w:pPr>
      <w:r w:rsidRPr="00F93DAD">
        <w:rPr>
          <w:rStyle w:val="FootnoteReference"/>
          <w:rFonts w:ascii="Cochin" w:hAnsi="Cochin"/>
          <w:sz w:val="22"/>
          <w:szCs w:val="22"/>
        </w:rPr>
        <w:footnoteRef/>
      </w:r>
      <w:r w:rsidRPr="00F93DAD">
        <w:rPr>
          <w:rFonts w:ascii="Cochin" w:hAnsi="Cochin"/>
          <w:sz w:val="22"/>
          <w:szCs w:val="22"/>
        </w:rPr>
        <w:t xml:space="preserve"> </w:t>
      </w:r>
      <w:r w:rsidRPr="00F93DAD">
        <w:rPr>
          <w:rFonts w:ascii="Cochin" w:hAnsi="Cochin" w:cs="Helvetica Neue"/>
          <w:sz w:val="22"/>
          <w:szCs w:val="22"/>
        </w:rPr>
        <w:t>Donald Phillip Verene, “Metaphysical Narration, Science, and Symbolic Fo</w:t>
      </w:r>
      <w:r>
        <w:rPr>
          <w:rFonts w:ascii="Cochin" w:hAnsi="Cochin" w:cs="Helvetica Neue"/>
          <w:sz w:val="22"/>
          <w:szCs w:val="22"/>
        </w:rPr>
        <w:t>rm,” Review of Metaphysics 47 (S</w:t>
      </w:r>
      <w:r w:rsidRPr="00F93DAD">
        <w:rPr>
          <w:rFonts w:ascii="Cochin" w:hAnsi="Cochin" w:cs="Helvetica Neue"/>
          <w:sz w:val="22"/>
          <w:szCs w:val="22"/>
        </w:rPr>
        <w:t>eptember 1993): 115-132, 124.</w:t>
      </w:r>
    </w:p>
  </w:footnote>
  <w:footnote w:id="58">
    <w:p w14:paraId="599C5FEC" w14:textId="08081DAA" w:rsidR="005D75FF" w:rsidRPr="00F93DAD" w:rsidRDefault="005D75FF" w:rsidP="00F93DAD">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Pr>
          <w:rFonts w:ascii="Cochin" w:eastAsia="TimesNewRomanPSMT" w:hAnsi="Cochin" w:cs="TimesNewRomanPSMT"/>
          <w:szCs w:val="22"/>
        </w:rPr>
        <w:t xml:space="preserve"> §179.</w:t>
      </w:r>
    </w:p>
  </w:footnote>
  <w:footnote w:id="59">
    <w:p w14:paraId="74317918" w14:textId="77777777" w:rsidR="005D75FF" w:rsidRPr="00F93DAD" w:rsidRDefault="005D75FF" w:rsidP="003052D0">
      <w:pPr>
        <w:pStyle w:val="FootnoteText"/>
        <w:rPr>
          <w:rFonts w:ascii="Cochin" w:hAnsi="Cochin"/>
          <w:szCs w:val="22"/>
        </w:rPr>
      </w:pPr>
      <w:r w:rsidRPr="00F93DAD">
        <w:rPr>
          <w:rStyle w:val="FootnoteReference"/>
          <w:rFonts w:ascii="Cochin" w:hAnsi="Cochin"/>
          <w:szCs w:val="22"/>
        </w:rPr>
        <w:footnoteRef/>
      </w:r>
      <w:r w:rsidRPr="00F93DAD">
        <w:rPr>
          <w:rFonts w:ascii="Cochin" w:hAnsi="Cochin"/>
          <w:szCs w:val="22"/>
        </w:rPr>
        <w:t xml:space="preserve"> </w:t>
      </w:r>
      <w:r w:rsidRPr="00F93DAD">
        <w:rPr>
          <w:rFonts w:ascii="Cochin" w:eastAsia="TimesNewRomanPSMT" w:hAnsi="Cochin" w:cs="TimesNewRomanPSMT"/>
          <w:i/>
          <w:szCs w:val="22"/>
        </w:rPr>
        <w:t>NS</w:t>
      </w:r>
      <w:r w:rsidRPr="00F93DAD">
        <w:rPr>
          <w:rFonts w:ascii="Cochin" w:eastAsia="TimesNewRomanPSMT" w:hAnsi="Cochin" w:cs="TimesNewRomanPSMT"/>
          <w:szCs w:val="22"/>
        </w:rPr>
        <w:t xml:space="preserve"> §388.</w:t>
      </w:r>
    </w:p>
  </w:footnote>
  <w:footnote w:id="60">
    <w:p w14:paraId="518E012D" w14:textId="5A7A33EA" w:rsidR="005D75FF" w:rsidRPr="00415683" w:rsidRDefault="005D75FF" w:rsidP="00F93DAD">
      <w:pPr>
        <w:pStyle w:val="FootnoteText"/>
        <w:rPr>
          <w:rFonts w:ascii="Cochin" w:hAnsi="Cochin"/>
          <w:szCs w:val="22"/>
        </w:rPr>
      </w:pPr>
      <w:r w:rsidRPr="00415683">
        <w:rPr>
          <w:rStyle w:val="FootnoteReference"/>
          <w:rFonts w:ascii="Cochin" w:hAnsi="Cochin"/>
          <w:szCs w:val="22"/>
        </w:rPr>
        <w:footnoteRef/>
      </w:r>
      <w:r w:rsidRPr="00415683">
        <w:rPr>
          <w:rFonts w:ascii="Cochin" w:hAnsi="Cochin"/>
          <w:szCs w:val="22"/>
        </w:rPr>
        <w:t xml:space="preserve"> </w:t>
      </w:r>
      <w:r>
        <w:rPr>
          <w:rFonts w:ascii="Cochin" w:hAnsi="Cochin"/>
          <w:szCs w:val="22"/>
        </w:rPr>
        <w:t xml:space="preserve">Burke, </w:t>
      </w:r>
      <w:r>
        <w:rPr>
          <w:rFonts w:ascii="Cochin" w:hAnsi="Cochin"/>
          <w:i/>
          <w:szCs w:val="22"/>
        </w:rPr>
        <w:t>Reflections</w:t>
      </w:r>
      <w:r>
        <w:rPr>
          <w:rFonts w:ascii="Cochin" w:hAnsi="Cochin"/>
          <w:szCs w:val="22"/>
        </w:rPr>
        <w:t>, 19.</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FA6D5" w14:textId="77777777" w:rsidR="005D75FF" w:rsidRDefault="005D75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F30BC" w14:textId="77777777" w:rsidR="005D75FF" w:rsidRDefault="005D75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EB1EF4" w14:textId="77777777" w:rsidR="005D75FF" w:rsidRDefault="005D75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2C77"/>
    <w:multiLevelType w:val="hybridMultilevel"/>
    <w:tmpl w:val="2228B10E"/>
    <w:lvl w:ilvl="0" w:tplc="236C46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058"/>
    <w:rsid w:val="00002AF4"/>
    <w:rsid w:val="0000484F"/>
    <w:rsid w:val="0000770F"/>
    <w:rsid w:val="000117B0"/>
    <w:rsid w:val="00016A08"/>
    <w:rsid w:val="00036EA3"/>
    <w:rsid w:val="00040C04"/>
    <w:rsid w:val="00044FBD"/>
    <w:rsid w:val="00045362"/>
    <w:rsid w:val="000536EF"/>
    <w:rsid w:val="00057608"/>
    <w:rsid w:val="00060438"/>
    <w:rsid w:val="00061BF3"/>
    <w:rsid w:val="000731DF"/>
    <w:rsid w:val="00075CFC"/>
    <w:rsid w:val="00077C87"/>
    <w:rsid w:val="0008651A"/>
    <w:rsid w:val="000A61E4"/>
    <w:rsid w:val="000B0B6E"/>
    <w:rsid w:val="000B6466"/>
    <w:rsid w:val="000B7446"/>
    <w:rsid w:val="000B7F3D"/>
    <w:rsid w:val="000C462C"/>
    <w:rsid w:val="000D42B4"/>
    <w:rsid w:val="000E0E7D"/>
    <w:rsid w:val="000E2033"/>
    <w:rsid w:val="000E5FA4"/>
    <w:rsid w:val="000F645E"/>
    <w:rsid w:val="00106863"/>
    <w:rsid w:val="00124161"/>
    <w:rsid w:val="00130FD2"/>
    <w:rsid w:val="00137350"/>
    <w:rsid w:val="0014020B"/>
    <w:rsid w:val="00142E82"/>
    <w:rsid w:val="00146ACD"/>
    <w:rsid w:val="0015346C"/>
    <w:rsid w:val="00155AB0"/>
    <w:rsid w:val="001627F7"/>
    <w:rsid w:val="0017186E"/>
    <w:rsid w:val="001760A8"/>
    <w:rsid w:val="001823D3"/>
    <w:rsid w:val="0019384C"/>
    <w:rsid w:val="001978F5"/>
    <w:rsid w:val="001A3AE6"/>
    <w:rsid w:val="001A79ED"/>
    <w:rsid w:val="001C5235"/>
    <w:rsid w:val="001C5593"/>
    <w:rsid w:val="001D55A2"/>
    <w:rsid w:val="001E2120"/>
    <w:rsid w:val="001F1038"/>
    <w:rsid w:val="002046C7"/>
    <w:rsid w:val="00205BFC"/>
    <w:rsid w:val="002214EF"/>
    <w:rsid w:val="00221839"/>
    <w:rsid w:val="0022222A"/>
    <w:rsid w:val="00222870"/>
    <w:rsid w:val="00230CA2"/>
    <w:rsid w:val="00243B91"/>
    <w:rsid w:val="00255089"/>
    <w:rsid w:val="00266AE8"/>
    <w:rsid w:val="00273F1E"/>
    <w:rsid w:val="00275A44"/>
    <w:rsid w:val="00283246"/>
    <w:rsid w:val="00290F52"/>
    <w:rsid w:val="00294F85"/>
    <w:rsid w:val="002968EC"/>
    <w:rsid w:val="002A54F4"/>
    <w:rsid w:val="002A7CD9"/>
    <w:rsid w:val="002B59C7"/>
    <w:rsid w:val="002C7137"/>
    <w:rsid w:val="002D12CA"/>
    <w:rsid w:val="002D6DF8"/>
    <w:rsid w:val="002E3731"/>
    <w:rsid w:val="002F6389"/>
    <w:rsid w:val="00300B40"/>
    <w:rsid w:val="003052D0"/>
    <w:rsid w:val="00306D94"/>
    <w:rsid w:val="003072A6"/>
    <w:rsid w:val="003174CA"/>
    <w:rsid w:val="0032689C"/>
    <w:rsid w:val="0033193E"/>
    <w:rsid w:val="00332D59"/>
    <w:rsid w:val="003335E8"/>
    <w:rsid w:val="00346332"/>
    <w:rsid w:val="003501D6"/>
    <w:rsid w:val="003538FF"/>
    <w:rsid w:val="00357CD5"/>
    <w:rsid w:val="00362EAE"/>
    <w:rsid w:val="0036367C"/>
    <w:rsid w:val="00365A06"/>
    <w:rsid w:val="00370BC9"/>
    <w:rsid w:val="00377338"/>
    <w:rsid w:val="00377477"/>
    <w:rsid w:val="00380576"/>
    <w:rsid w:val="003870FE"/>
    <w:rsid w:val="00387DE4"/>
    <w:rsid w:val="003927D3"/>
    <w:rsid w:val="0039395C"/>
    <w:rsid w:val="00395655"/>
    <w:rsid w:val="003A4C52"/>
    <w:rsid w:val="003A5AFD"/>
    <w:rsid w:val="003B1C5C"/>
    <w:rsid w:val="003B3110"/>
    <w:rsid w:val="003C3A43"/>
    <w:rsid w:val="003C53D2"/>
    <w:rsid w:val="003D213F"/>
    <w:rsid w:val="003F32FB"/>
    <w:rsid w:val="003F47EA"/>
    <w:rsid w:val="00415683"/>
    <w:rsid w:val="00417CE6"/>
    <w:rsid w:val="00432583"/>
    <w:rsid w:val="00453902"/>
    <w:rsid w:val="00454ABE"/>
    <w:rsid w:val="00457712"/>
    <w:rsid w:val="00465CC8"/>
    <w:rsid w:val="004665CF"/>
    <w:rsid w:val="004759EA"/>
    <w:rsid w:val="00476D66"/>
    <w:rsid w:val="00476F4F"/>
    <w:rsid w:val="0048158D"/>
    <w:rsid w:val="0048514B"/>
    <w:rsid w:val="0048548A"/>
    <w:rsid w:val="00496F1C"/>
    <w:rsid w:val="004A254F"/>
    <w:rsid w:val="004A5DE9"/>
    <w:rsid w:val="004B3013"/>
    <w:rsid w:val="004B4C3C"/>
    <w:rsid w:val="004B5880"/>
    <w:rsid w:val="004D151E"/>
    <w:rsid w:val="004D741D"/>
    <w:rsid w:val="004F35B9"/>
    <w:rsid w:val="00500E28"/>
    <w:rsid w:val="00501A31"/>
    <w:rsid w:val="00514D5B"/>
    <w:rsid w:val="0052077A"/>
    <w:rsid w:val="0052524B"/>
    <w:rsid w:val="00533228"/>
    <w:rsid w:val="00535D88"/>
    <w:rsid w:val="00537495"/>
    <w:rsid w:val="00542FBB"/>
    <w:rsid w:val="005450DB"/>
    <w:rsid w:val="005477C0"/>
    <w:rsid w:val="00551563"/>
    <w:rsid w:val="00554786"/>
    <w:rsid w:val="005655CD"/>
    <w:rsid w:val="00574354"/>
    <w:rsid w:val="00575E33"/>
    <w:rsid w:val="00580C0B"/>
    <w:rsid w:val="00593F89"/>
    <w:rsid w:val="005A6D58"/>
    <w:rsid w:val="005A7632"/>
    <w:rsid w:val="005A7CA9"/>
    <w:rsid w:val="005C11B1"/>
    <w:rsid w:val="005C27FC"/>
    <w:rsid w:val="005D75FF"/>
    <w:rsid w:val="005E53A2"/>
    <w:rsid w:val="005F2F59"/>
    <w:rsid w:val="005F49AC"/>
    <w:rsid w:val="00600E42"/>
    <w:rsid w:val="0063323C"/>
    <w:rsid w:val="0063449F"/>
    <w:rsid w:val="00636437"/>
    <w:rsid w:val="006479BF"/>
    <w:rsid w:val="006553F1"/>
    <w:rsid w:val="00660639"/>
    <w:rsid w:val="0066228E"/>
    <w:rsid w:val="00666966"/>
    <w:rsid w:val="00677B17"/>
    <w:rsid w:val="006879E9"/>
    <w:rsid w:val="00696EC4"/>
    <w:rsid w:val="006A258D"/>
    <w:rsid w:val="006A50A4"/>
    <w:rsid w:val="006C11EE"/>
    <w:rsid w:val="006D6A1A"/>
    <w:rsid w:val="006E0051"/>
    <w:rsid w:val="006E3FFE"/>
    <w:rsid w:val="006F0571"/>
    <w:rsid w:val="006F5B4D"/>
    <w:rsid w:val="006F6C7C"/>
    <w:rsid w:val="00717EC3"/>
    <w:rsid w:val="00722C3B"/>
    <w:rsid w:val="00727960"/>
    <w:rsid w:val="00730CA6"/>
    <w:rsid w:val="00731E33"/>
    <w:rsid w:val="007320F5"/>
    <w:rsid w:val="0074012F"/>
    <w:rsid w:val="00752071"/>
    <w:rsid w:val="007533AE"/>
    <w:rsid w:val="00755F18"/>
    <w:rsid w:val="00762847"/>
    <w:rsid w:val="00772BB0"/>
    <w:rsid w:val="00790DF5"/>
    <w:rsid w:val="0079421E"/>
    <w:rsid w:val="007B2E29"/>
    <w:rsid w:val="007B5C57"/>
    <w:rsid w:val="007C64D1"/>
    <w:rsid w:val="007D13C5"/>
    <w:rsid w:val="007D2132"/>
    <w:rsid w:val="007E3E47"/>
    <w:rsid w:val="007F0690"/>
    <w:rsid w:val="007F4257"/>
    <w:rsid w:val="007F4E14"/>
    <w:rsid w:val="008178AF"/>
    <w:rsid w:val="0082507D"/>
    <w:rsid w:val="00825A8F"/>
    <w:rsid w:val="008357F6"/>
    <w:rsid w:val="00836BA7"/>
    <w:rsid w:val="00840C2D"/>
    <w:rsid w:val="00841693"/>
    <w:rsid w:val="00842ACB"/>
    <w:rsid w:val="00842F3A"/>
    <w:rsid w:val="00844004"/>
    <w:rsid w:val="008454C6"/>
    <w:rsid w:val="008539BE"/>
    <w:rsid w:val="008544C9"/>
    <w:rsid w:val="00855E29"/>
    <w:rsid w:val="00857AF9"/>
    <w:rsid w:val="00857D70"/>
    <w:rsid w:val="00872DB2"/>
    <w:rsid w:val="0087301D"/>
    <w:rsid w:val="008824CA"/>
    <w:rsid w:val="008A0BE6"/>
    <w:rsid w:val="008A3CE6"/>
    <w:rsid w:val="008B21FE"/>
    <w:rsid w:val="008B2B49"/>
    <w:rsid w:val="008B6DB5"/>
    <w:rsid w:val="008C4E20"/>
    <w:rsid w:val="008C4FEA"/>
    <w:rsid w:val="008C635B"/>
    <w:rsid w:val="008C719C"/>
    <w:rsid w:val="008D1BF9"/>
    <w:rsid w:val="008D22AD"/>
    <w:rsid w:val="008D319A"/>
    <w:rsid w:val="008D41AB"/>
    <w:rsid w:val="008E134B"/>
    <w:rsid w:val="008E3CE5"/>
    <w:rsid w:val="008E6D5F"/>
    <w:rsid w:val="008F1CC3"/>
    <w:rsid w:val="008F6D12"/>
    <w:rsid w:val="00915975"/>
    <w:rsid w:val="00920C64"/>
    <w:rsid w:val="009441E7"/>
    <w:rsid w:val="00944F1C"/>
    <w:rsid w:val="0094645A"/>
    <w:rsid w:val="00956298"/>
    <w:rsid w:val="00963BB9"/>
    <w:rsid w:val="00967882"/>
    <w:rsid w:val="009716B9"/>
    <w:rsid w:val="00973EF3"/>
    <w:rsid w:val="00977CB7"/>
    <w:rsid w:val="00985110"/>
    <w:rsid w:val="00990B22"/>
    <w:rsid w:val="009A6AC8"/>
    <w:rsid w:val="009B1938"/>
    <w:rsid w:val="009B321A"/>
    <w:rsid w:val="009C22BE"/>
    <w:rsid w:val="009D13FA"/>
    <w:rsid w:val="009E0D68"/>
    <w:rsid w:val="009E10A5"/>
    <w:rsid w:val="009E250F"/>
    <w:rsid w:val="009E28C7"/>
    <w:rsid w:val="009E2BC3"/>
    <w:rsid w:val="009E738B"/>
    <w:rsid w:val="009F4C43"/>
    <w:rsid w:val="009F58AE"/>
    <w:rsid w:val="009F5A5A"/>
    <w:rsid w:val="00A02C57"/>
    <w:rsid w:val="00A07C2F"/>
    <w:rsid w:val="00A07EA2"/>
    <w:rsid w:val="00A11A6D"/>
    <w:rsid w:val="00A13CC1"/>
    <w:rsid w:val="00A3043B"/>
    <w:rsid w:val="00A31F8D"/>
    <w:rsid w:val="00A322DC"/>
    <w:rsid w:val="00A401B9"/>
    <w:rsid w:val="00A4660D"/>
    <w:rsid w:val="00A72058"/>
    <w:rsid w:val="00A810D3"/>
    <w:rsid w:val="00A828C0"/>
    <w:rsid w:val="00A83B3F"/>
    <w:rsid w:val="00A853B8"/>
    <w:rsid w:val="00A96948"/>
    <w:rsid w:val="00A96E04"/>
    <w:rsid w:val="00AB470D"/>
    <w:rsid w:val="00AB4888"/>
    <w:rsid w:val="00AD6DC1"/>
    <w:rsid w:val="00AD7B0D"/>
    <w:rsid w:val="00AE3935"/>
    <w:rsid w:val="00AE4E48"/>
    <w:rsid w:val="00AF7C24"/>
    <w:rsid w:val="00B026AF"/>
    <w:rsid w:val="00B0426D"/>
    <w:rsid w:val="00B2451E"/>
    <w:rsid w:val="00B349A4"/>
    <w:rsid w:val="00B627DE"/>
    <w:rsid w:val="00B81374"/>
    <w:rsid w:val="00B83B08"/>
    <w:rsid w:val="00B85223"/>
    <w:rsid w:val="00B8526D"/>
    <w:rsid w:val="00BB12AB"/>
    <w:rsid w:val="00BB3417"/>
    <w:rsid w:val="00BB626B"/>
    <w:rsid w:val="00BD5539"/>
    <w:rsid w:val="00BE0A11"/>
    <w:rsid w:val="00BE652D"/>
    <w:rsid w:val="00C04DFC"/>
    <w:rsid w:val="00C138D4"/>
    <w:rsid w:val="00C34AB5"/>
    <w:rsid w:val="00C46284"/>
    <w:rsid w:val="00C47E06"/>
    <w:rsid w:val="00C5233E"/>
    <w:rsid w:val="00C5501C"/>
    <w:rsid w:val="00C55E6E"/>
    <w:rsid w:val="00C60B15"/>
    <w:rsid w:val="00C74DAA"/>
    <w:rsid w:val="00C77F64"/>
    <w:rsid w:val="00C80D34"/>
    <w:rsid w:val="00C85C9E"/>
    <w:rsid w:val="00C86159"/>
    <w:rsid w:val="00C876B0"/>
    <w:rsid w:val="00CB1376"/>
    <w:rsid w:val="00CB556E"/>
    <w:rsid w:val="00CD112D"/>
    <w:rsid w:val="00CE6988"/>
    <w:rsid w:val="00D03B57"/>
    <w:rsid w:val="00D04FA5"/>
    <w:rsid w:val="00D1109D"/>
    <w:rsid w:val="00D111B1"/>
    <w:rsid w:val="00D12451"/>
    <w:rsid w:val="00D139FA"/>
    <w:rsid w:val="00D31C01"/>
    <w:rsid w:val="00D32073"/>
    <w:rsid w:val="00D32C87"/>
    <w:rsid w:val="00D35829"/>
    <w:rsid w:val="00D645B4"/>
    <w:rsid w:val="00D66C2F"/>
    <w:rsid w:val="00D74CB3"/>
    <w:rsid w:val="00D90550"/>
    <w:rsid w:val="00DA7FE9"/>
    <w:rsid w:val="00DC192E"/>
    <w:rsid w:val="00DC1F8D"/>
    <w:rsid w:val="00DE0103"/>
    <w:rsid w:val="00DE434D"/>
    <w:rsid w:val="00DE7AFB"/>
    <w:rsid w:val="00DF6480"/>
    <w:rsid w:val="00E00565"/>
    <w:rsid w:val="00E01FF5"/>
    <w:rsid w:val="00E02E41"/>
    <w:rsid w:val="00E152DE"/>
    <w:rsid w:val="00E15636"/>
    <w:rsid w:val="00E1637C"/>
    <w:rsid w:val="00E177DE"/>
    <w:rsid w:val="00E20A32"/>
    <w:rsid w:val="00E303EB"/>
    <w:rsid w:val="00E34F9F"/>
    <w:rsid w:val="00E3787F"/>
    <w:rsid w:val="00E411FF"/>
    <w:rsid w:val="00E43E90"/>
    <w:rsid w:val="00E6449B"/>
    <w:rsid w:val="00E7223E"/>
    <w:rsid w:val="00E919B5"/>
    <w:rsid w:val="00E92ED7"/>
    <w:rsid w:val="00E97088"/>
    <w:rsid w:val="00EA06E0"/>
    <w:rsid w:val="00EB0D55"/>
    <w:rsid w:val="00EB3091"/>
    <w:rsid w:val="00EB69B5"/>
    <w:rsid w:val="00ED0451"/>
    <w:rsid w:val="00ED6C6E"/>
    <w:rsid w:val="00EE388C"/>
    <w:rsid w:val="00EE6FB3"/>
    <w:rsid w:val="00EE7922"/>
    <w:rsid w:val="00EF3816"/>
    <w:rsid w:val="00F15A9A"/>
    <w:rsid w:val="00F22400"/>
    <w:rsid w:val="00F3120E"/>
    <w:rsid w:val="00F31210"/>
    <w:rsid w:val="00F32D19"/>
    <w:rsid w:val="00F36693"/>
    <w:rsid w:val="00F43471"/>
    <w:rsid w:val="00F64C42"/>
    <w:rsid w:val="00F67EB8"/>
    <w:rsid w:val="00F715A8"/>
    <w:rsid w:val="00F827D0"/>
    <w:rsid w:val="00F85041"/>
    <w:rsid w:val="00F85335"/>
    <w:rsid w:val="00F87F06"/>
    <w:rsid w:val="00F93DAD"/>
    <w:rsid w:val="00F9625A"/>
    <w:rsid w:val="00F971E3"/>
    <w:rsid w:val="00FB43EA"/>
    <w:rsid w:val="00FC3058"/>
    <w:rsid w:val="00FC6330"/>
    <w:rsid w:val="00FD0465"/>
    <w:rsid w:val="00FD0FAD"/>
    <w:rsid w:val="00FD2D1E"/>
    <w:rsid w:val="00FD4516"/>
    <w:rsid w:val="00FE1C79"/>
    <w:rsid w:val="00FF6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DC9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Cochi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43471"/>
    <w:rPr>
      <w:sz w:val="22"/>
    </w:rPr>
  </w:style>
  <w:style w:type="character" w:customStyle="1" w:styleId="FootnoteTextChar">
    <w:name w:val="Footnote Text Char"/>
    <w:basedOn w:val="DefaultParagraphFont"/>
    <w:link w:val="FootnoteText"/>
    <w:uiPriority w:val="99"/>
    <w:rsid w:val="00F43471"/>
    <w:rPr>
      <w:sz w:val="22"/>
    </w:rPr>
  </w:style>
  <w:style w:type="character" w:styleId="FootnoteReference">
    <w:name w:val="footnote reference"/>
    <w:basedOn w:val="DefaultParagraphFont"/>
    <w:uiPriority w:val="99"/>
    <w:unhideWhenUsed/>
    <w:rsid w:val="00E02E41"/>
    <w:rPr>
      <w:vertAlign w:val="superscript"/>
    </w:rPr>
  </w:style>
  <w:style w:type="paragraph" w:styleId="Footer">
    <w:name w:val="footer"/>
    <w:basedOn w:val="Normal"/>
    <w:link w:val="FooterChar"/>
    <w:uiPriority w:val="99"/>
    <w:unhideWhenUsed/>
    <w:rsid w:val="009A6AC8"/>
    <w:pPr>
      <w:tabs>
        <w:tab w:val="center" w:pos="4320"/>
        <w:tab w:val="right" w:pos="8640"/>
      </w:tabs>
    </w:pPr>
  </w:style>
  <w:style w:type="character" w:customStyle="1" w:styleId="FooterChar">
    <w:name w:val="Footer Char"/>
    <w:basedOn w:val="DefaultParagraphFont"/>
    <w:link w:val="Footer"/>
    <w:uiPriority w:val="99"/>
    <w:rsid w:val="009A6AC8"/>
  </w:style>
  <w:style w:type="character" w:styleId="PageNumber">
    <w:name w:val="page number"/>
    <w:basedOn w:val="DefaultParagraphFont"/>
    <w:uiPriority w:val="99"/>
    <w:semiHidden/>
    <w:unhideWhenUsed/>
    <w:rsid w:val="009A6AC8"/>
  </w:style>
  <w:style w:type="paragraph" w:styleId="Quote">
    <w:name w:val="Quote"/>
    <w:basedOn w:val="Normal"/>
    <w:next w:val="Normal"/>
    <w:link w:val="QuoteChar"/>
    <w:uiPriority w:val="29"/>
    <w:qFormat/>
    <w:rsid w:val="009F58AE"/>
    <w:rPr>
      <w:i/>
      <w:iCs/>
      <w:color w:val="000000" w:themeColor="text1"/>
    </w:rPr>
  </w:style>
  <w:style w:type="character" w:customStyle="1" w:styleId="QuoteChar">
    <w:name w:val="Quote Char"/>
    <w:basedOn w:val="DefaultParagraphFont"/>
    <w:link w:val="Quote"/>
    <w:uiPriority w:val="29"/>
    <w:rsid w:val="009F58AE"/>
    <w:rPr>
      <w:i/>
      <w:iCs/>
      <w:color w:val="000000" w:themeColor="text1"/>
    </w:rPr>
  </w:style>
  <w:style w:type="paragraph" w:styleId="ListParagraph">
    <w:name w:val="List Paragraph"/>
    <w:basedOn w:val="Normal"/>
    <w:uiPriority w:val="34"/>
    <w:qFormat/>
    <w:rsid w:val="00FB43EA"/>
    <w:pPr>
      <w:ind w:left="720"/>
      <w:contextualSpacing/>
    </w:pPr>
  </w:style>
  <w:style w:type="character" w:styleId="Hyperlink">
    <w:name w:val="Hyperlink"/>
    <w:basedOn w:val="DefaultParagraphFont"/>
    <w:uiPriority w:val="99"/>
    <w:semiHidden/>
    <w:unhideWhenUsed/>
    <w:rsid w:val="00F3120E"/>
    <w:rPr>
      <w:color w:val="0000FF"/>
      <w:u w:val="single"/>
    </w:rPr>
  </w:style>
  <w:style w:type="paragraph" w:styleId="Header">
    <w:name w:val="header"/>
    <w:basedOn w:val="Normal"/>
    <w:link w:val="HeaderChar"/>
    <w:uiPriority w:val="99"/>
    <w:unhideWhenUsed/>
    <w:rsid w:val="00F971E3"/>
    <w:pPr>
      <w:tabs>
        <w:tab w:val="center" w:pos="4320"/>
        <w:tab w:val="right" w:pos="8640"/>
      </w:tabs>
    </w:pPr>
  </w:style>
  <w:style w:type="character" w:customStyle="1" w:styleId="HeaderChar">
    <w:name w:val="Header Char"/>
    <w:basedOn w:val="DefaultParagraphFont"/>
    <w:link w:val="Header"/>
    <w:uiPriority w:val="99"/>
    <w:rsid w:val="00F971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Cochi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43471"/>
    <w:rPr>
      <w:sz w:val="22"/>
    </w:rPr>
  </w:style>
  <w:style w:type="character" w:customStyle="1" w:styleId="FootnoteTextChar">
    <w:name w:val="Footnote Text Char"/>
    <w:basedOn w:val="DefaultParagraphFont"/>
    <w:link w:val="FootnoteText"/>
    <w:uiPriority w:val="99"/>
    <w:rsid w:val="00F43471"/>
    <w:rPr>
      <w:sz w:val="22"/>
    </w:rPr>
  </w:style>
  <w:style w:type="character" w:styleId="FootnoteReference">
    <w:name w:val="footnote reference"/>
    <w:basedOn w:val="DefaultParagraphFont"/>
    <w:uiPriority w:val="99"/>
    <w:unhideWhenUsed/>
    <w:rsid w:val="00E02E41"/>
    <w:rPr>
      <w:vertAlign w:val="superscript"/>
    </w:rPr>
  </w:style>
  <w:style w:type="paragraph" w:styleId="Footer">
    <w:name w:val="footer"/>
    <w:basedOn w:val="Normal"/>
    <w:link w:val="FooterChar"/>
    <w:uiPriority w:val="99"/>
    <w:unhideWhenUsed/>
    <w:rsid w:val="009A6AC8"/>
    <w:pPr>
      <w:tabs>
        <w:tab w:val="center" w:pos="4320"/>
        <w:tab w:val="right" w:pos="8640"/>
      </w:tabs>
    </w:pPr>
  </w:style>
  <w:style w:type="character" w:customStyle="1" w:styleId="FooterChar">
    <w:name w:val="Footer Char"/>
    <w:basedOn w:val="DefaultParagraphFont"/>
    <w:link w:val="Footer"/>
    <w:uiPriority w:val="99"/>
    <w:rsid w:val="009A6AC8"/>
  </w:style>
  <w:style w:type="character" w:styleId="PageNumber">
    <w:name w:val="page number"/>
    <w:basedOn w:val="DefaultParagraphFont"/>
    <w:uiPriority w:val="99"/>
    <w:semiHidden/>
    <w:unhideWhenUsed/>
    <w:rsid w:val="009A6AC8"/>
  </w:style>
  <w:style w:type="paragraph" w:styleId="Quote">
    <w:name w:val="Quote"/>
    <w:basedOn w:val="Normal"/>
    <w:next w:val="Normal"/>
    <w:link w:val="QuoteChar"/>
    <w:uiPriority w:val="29"/>
    <w:qFormat/>
    <w:rsid w:val="009F58AE"/>
    <w:rPr>
      <w:i/>
      <w:iCs/>
      <w:color w:val="000000" w:themeColor="text1"/>
    </w:rPr>
  </w:style>
  <w:style w:type="character" w:customStyle="1" w:styleId="QuoteChar">
    <w:name w:val="Quote Char"/>
    <w:basedOn w:val="DefaultParagraphFont"/>
    <w:link w:val="Quote"/>
    <w:uiPriority w:val="29"/>
    <w:rsid w:val="009F58AE"/>
    <w:rPr>
      <w:i/>
      <w:iCs/>
      <w:color w:val="000000" w:themeColor="text1"/>
    </w:rPr>
  </w:style>
  <w:style w:type="paragraph" w:styleId="ListParagraph">
    <w:name w:val="List Paragraph"/>
    <w:basedOn w:val="Normal"/>
    <w:uiPriority w:val="34"/>
    <w:qFormat/>
    <w:rsid w:val="00FB43EA"/>
    <w:pPr>
      <w:ind w:left="720"/>
      <w:contextualSpacing/>
    </w:pPr>
  </w:style>
  <w:style w:type="character" w:styleId="Hyperlink">
    <w:name w:val="Hyperlink"/>
    <w:basedOn w:val="DefaultParagraphFont"/>
    <w:uiPriority w:val="99"/>
    <w:semiHidden/>
    <w:unhideWhenUsed/>
    <w:rsid w:val="00F3120E"/>
    <w:rPr>
      <w:color w:val="0000FF"/>
      <w:u w:val="single"/>
    </w:rPr>
  </w:style>
  <w:style w:type="paragraph" w:styleId="Header">
    <w:name w:val="header"/>
    <w:basedOn w:val="Normal"/>
    <w:link w:val="HeaderChar"/>
    <w:uiPriority w:val="99"/>
    <w:unhideWhenUsed/>
    <w:rsid w:val="00F971E3"/>
    <w:pPr>
      <w:tabs>
        <w:tab w:val="center" w:pos="4320"/>
        <w:tab w:val="right" w:pos="8640"/>
      </w:tabs>
    </w:pPr>
  </w:style>
  <w:style w:type="character" w:customStyle="1" w:styleId="HeaderChar">
    <w:name w:val="Header Char"/>
    <w:basedOn w:val="DefaultParagraphFont"/>
    <w:link w:val="Header"/>
    <w:uiPriority w:val="99"/>
    <w:rsid w:val="00F97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02644">
      <w:bodyDiv w:val="1"/>
      <w:marLeft w:val="0"/>
      <w:marRight w:val="0"/>
      <w:marTop w:val="0"/>
      <w:marBottom w:val="0"/>
      <w:divBdr>
        <w:top w:val="none" w:sz="0" w:space="0" w:color="auto"/>
        <w:left w:val="none" w:sz="0" w:space="0" w:color="auto"/>
        <w:bottom w:val="none" w:sz="0" w:space="0" w:color="auto"/>
        <w:right w:val="none" w:sz="0" w:space="0" w:color="auto"/>
      </w:divBdr>
      <w:divsChild>
        <w:div w:id="1475180948">
          <w:marLeft w:val="0"/>
          <w:marRight w:val="0"/>
          <w:marTop w:val="0"/>
          <w:marBottom w:val="0"/>
          <w:divBdr>
            <w:top w:val="none" w:sz="0" w:space="0" w:color="auto"/>
            <w:left w:val="none" w:sz="0" w:space="0" w:color="auto"/>
            <w:bottom w:val="none" w:sz="0" w:space="0" w:color="auto"/>
            <w:right w:val="none" w:sz="0" w:space="0" w:color="auto"/>
          </w:divBdr>
        </w:div>
        <w:div w:id="10642530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DFC1E4-4C14-0044-83CF-60DC509D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20</Pages>
  <Words>5973</Words>
  <Characters>34052</Characters>
  <Application>Microsoft Macintosh Word</Application>
  <DocSecurity>0</DocSecurity>
  <Lines>283</Lines>
  <Paragraphs>79</Paragraphs>
  <ScaleCrop>false</ScaleCrop>
  <Company/>
  <LinksUpToDate>false</LinksUpToDate>
  <CharactersWithSpaces>39946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Finley</dc:creator>
  <cp:keywords/>
  <dc:description/>
  <cp:lastModifiedBy>Emily Finley</cp:lastModifiedBy>
  <cp:revision>12</cp:revision>
  <cp:lastPrinted>2021-08-03T18:06:00Z</cp:lastPrinted>
  <dcterms:created xsi:type="dcterms:W3CDTF">2021-08-12T23:29:00Z</dcterms:created>
  <dcterms:modified xsi:type="dcterms:W3CDTF">2021-08-17T17:36:00Z</dcterms:modified>
</cp:coreProperties>
</file>