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11A4" w14:textId="6C937709" w:rsidR="00135D83" w:rsidRPr="00AF5ED4" w:rsidRDefault="00AF5ED4">
      <w:pPr>
        <w:rPr>
          <w:sz w:val="24"/>
          <w:szCs w:val="24"/>
        </w:rPr>
      </w:pPr>
      <w:r>
        <w:rPr>
          <w:sz w:val="24"/>
          <w:szCs w:val="24"/>
        </w:rPr>
        <w:t>Ryan Alexander McKinnell is an Assistant Professor of Political Science at St. Francis Xavier University. He studied political philosophy at Carleton University, where he earned a PhD in Political Science. He has also taught Carleton University, Concordia University, and Memorial University of Newfoundland. He has published on Ancient and Renaissance Political Thought.</w:t>
      </w:r>
    </w:p>
    <w:sectPr w:rsidR="00135D83" w:rsidRPr="00AF5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D4"/>
    <w:rsid w:val="001A18EA"/>
    <w:rsid w:val="009D6412"/>
    <w:rsid w:val="00AF5ED4"/>
    <w:rsid w:val="00CB6AED"/>
    <w:rsid w:val="00D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949E"/>
  <w15:chartTrackingRefBased/>
  <w15:docId w15:val="{0D2480F6-DBA1-4C2C-917E-2136F0C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McKinnell</dc:creator>
  <cp:keywords/>
  <dc:description/>
  <cp:lastModifiedBy>Ryan McKinnell</cp:lastModifiedBy>
  <cp:revision>1</cp:revision>
  <dcterms:created xsi:type="dcterms:W3CDTF">2021-09-05T12:37:00Z</dcterms:created>
  <dcterms:modified xsi:type="dcterms:W3CDTF">2021-09-05T12:42:00Z</dcterms:modified>
</cp:coreProperties>
</file>