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B058"/>
          <w:sz w:val="52"/>
        </w:rPr>
        <w:t>MASSPORT BUSINESS CUP 2026</w:t>
      </w:r>
    </w:p>
    <w:p>
      <w:pPr>
        <w:jc w:val="center"/>
      </w:pPr>
      <w:r>
        <w:rPr>
          <w:i/>
          <w:color w:val="666666"/>
          <w:sz w:val="28"/>
        </w:rPr>
        <w:t>Manual de uso del Scoreboard</w:t>
      </w:r>
    </w:p>
    <w:p>
      <w:pPr>
        <w:jc w:val="center"/>
      </w:pPr>
      <w:r>
        <w:rPr>
          <w:rFonts w:ascii="Calibri" w:hAnsi="Calibri"/>
          <w:b w:val="0"/>
          <w:color w:val="666666"/>
          <w:sz w:val="20"/>
        </w:rPr>
        <w:t>COS Sports Plaza · 15 abril – 8 junio 2026</w:t>
      </w:r>
    </w:p>
    <w:p/>
    <w:p>
      <w:pPr>
        <w:pStyle w:val="Heading1"/>
      </w:pPr>
      <w:r>
        <w:rPr>
          <w:rFonts w:ascii="Calibri" w:hAnsi="Calibri"/>
          <w:color w:val="00B058"/>
        </w:rPr>
        <w:t>¿Qué es?</w:t>
      </w:r>
    </w:p>
    <w:p>
      <w:r>
        <w:rPr>
          <w:rFonts w:ascii="Calibri" w:hAnsi="Calibri"/>
          <w:b w:val="0"/>
          <w:color w:val="1A1A1A"/>
          <w:sz w:val="22"/>
        </w:rPr>
        <w:t>Marcador en vivo para proyectar en pantalla grande durante los partidos de la Massport Business Cup 2026. Se abre en Chrome, se proyecta a la pantalla y se controla completamente desde el teclado. El público nunca ve botones ni controles.</w:t>
      </w:r>
    </w:p>
    <w:p>
      <w:pPr>
        <w:pStyle w:val="Heading1"/>
      </w:pPr>
      <w:r>
        <w:rPr>
          <w:rFonts w:ascii="Calibri" w:hAnsi="Calibri"/>
          <w:color w:val="00B058"/>
        </w:rPr>
        <w:t>Formato del torneo</w:t>
      </w:r>
    </w:p>
    <w:p>
      <w:r>
        <w:rPr>
          <w:rFonts w:ascii="Calibri" w:hAnsi="Calibri"/>
          <w:b w:val="0"/>
          <w:color w:val="1A1A1A"/>
          <w:sz w:val="22"/>
        </w:rPr>
        <w:t>• 12 empresas participantes, fútbol 9 vs 9</w:t>
      </w:r>
    </w:p>
    <w:p>
      <w:r>
        <w:rPr>
          <w:rFonts w:ascii="Calibri" w:hAnsi="Calibri"/>
          <w:b w:val="0"/>
          <w:color w:val="1A1A1A"/>
          <w:sz w:val="22"/>
        </w:rPr>
        <w:t>• Cada jornada: 3 tandas con 2 partidos simultáneos (Cancha 1 y Cancha 2)</w:t>
      </w:r>
    </w:p>
    <w:p>
      <w:r>
        <w:rPr>
          <w:rFonts w:ascii="Calibri" w:hAnsi="Calibri"/>
          <w:b w:val="0"/>
          <w:color w:val="1A1A1A"/>
          <w:sz w:val="22"/>
        </w:rPr>
        <w:t>• Cada partido: 2 tiempos de 25 minutos</w:t>
      </w:r>
    </w:p>
    <w:p>
      <w:r>
        <w:rPr>
          <w:rFonts w:ascii="Calibri" w:hAnsi="Calibri"/>
          <w:b w:val="0"/>
          <w:color w:val="1A1A1A"/>
          <w:sz w:val="22"/>
        </w:rPr>
        <w:t>• El timer es compartido — ambas canchas arrancan y paran juntas</w:t>
      </w:r>
    </w:p>
    <w:p>
      <w:pPr>
        <w:pStyle w:val="Heading1"/>
      </w:pPr>
      <w:r>
        <w:rPr>
          <w:rFonts w:ascii="Calibri" w:hAnsi="Calibri"/>
          <w:color w:val="00B058"/>
        </w:rPr>
        <w:t>Flujo de una jornada</w:t>
      </w:r>
    </w:p>
    <w:p>
      <w:pPr>
        <w:pStyle w:val="Heading2"/>
      </w:pPr>
      <w:r>
        <w:rPr>
          <w:rFonts w:ascii="Calibri" w:hAnsi="Calibri"/>
          <w:color w:val="1A1A1A"/>
        </w:rPr>
        <w:t>1. Antes del partido (en casa o en la oficina)</w:t>
      </w:r>
    </w:p>
    <w:p>
      <w:r>
        <w:rPr>
          <w:rFonts w:ascii="Calibri" w:hAnsi="Calibri"/>
          <w:b w:val="0"/>
          <w:color w:val="1A1A1A"/>
          <w:sz w:val="22"/>
        </w:rPr>
        <w:t>a) Abrir el scoreboard en Chrome (URL de Vercel).</w:t>
      </w:r>
    </w:p>
    <w:p>
      <w:r>
        <w:rPr>
          <w:rFonts w:ascii="Calibri" w:hAnsi="Calibri"/>
          <w:b w:val="0"/>
          <w:color w:val="1A1A1A"/>
          <w:sz w:val="22"/>
        </w:rPr>
        <w:t>b) Presionar la tecla S para entrar a CONFIGURAR TANDAS.</w:t>
      </w:r>
    </w:p>
    <w:p>
      <w:r>
        <w:rPr>
          <w:rFonts w:ascii="Calibri" w:hAnsi="Calibri"/>
          <w:b w:val="0"/>
          <w:color w:val="1A1A1A"/>
          <w:sz w:val="22"/>
        </w:rPr>
        <w:t>c) Para cada uno de los 6 partidos (3 tandas × 2 canchas):</w:t>
      </w:r>
    </w:p>
    <w:p>
      <w:r>
        <w:rPr>
          <w:rFonts w:ascii="Calibri" w:hAnsi="Calibri"/>
          <w:b w:val="0"/>
          <w:color w:val="1A1A1A"/>
          <w:sz w:val="20"/>
        </w:rPr>
        <w:t xml:space="preserve">     • Escribir el nombre de cada equipo</w:t>
      </w:r>
    </w:p>
    <w:p>
      <w:r>
        <w:rPr>
          <w:rFonts w:ascii="Calibri" w:hAnsi="Calibri"/>
          <w:b w:val="0"/>
          <w:color w:val="1A1A1A"/>
          <w:sz w:val="20"/>
        </w:rPr>
        <w:t xml:space="preserve">     • Arrastrar el archivo del logo al círculo (o hacer click para seleccionar)</w:t>
      </w:r>
    </w:p>
    <w:p>
      <w:r>
        <w:rPr>
          <w:rFonts w:ascii="Calibri" w:hAnsi="Calibri"/>
          <w:b w:val="0"/>
          <w:color w:val="1A1A1A"/>
          <w:sz w:val="22"/>
        </w:rPr>
        <w:t>d) Presionar GUARDAR Y VOLVER. Todo queda guardado en el navegador.</w:t>
      </w:r>
    </w:p>
    <w:p>
      <w:r>
        <w:rPr>
          <w:rFonts w:ascii="Calibri" w:hAnsi="Calibri"/>
          <w:b w:val="0"/>
          <w:color w:val="666666"/>
          <w:sz w:val="20"/>
        </w:rPr>
        <w:t>Nota: los logos se guardan en la memoria del navegador de esa computadora. Si vas a usar otra computadora el día del partido, configurá desde ahí.</w:t>
      </w:r>
    </w:p>
    <w:p>
      <w:pPr>
        <w:pStyle w:val="Heading2"/>
      </w:pPr>
      <w:r>
        <w:rPr>
          <w:rFonts w:ascii="Calibri" w:hAnsi="Calibri"/>
          <w:color w:val="1A1A1A"/>
        </w:rPr>
        <w:t>2. El día del partido</w:t>
      </w:r>
    </w:p>
    <w:p>
      <w:r>
        <w:rPr>
          <w:rFonts w:ascii="Calibri" w:hAnsi="Calibri"/>
          <w:b w:val="0"/>
          <w:color w:val="1A1A1A"/>
          <w:sz w:val="22"/>
        </w:rPr>
        <w:t>a) Abrir la URL del scoreboard en Chrome.</w:t>
      </w:r>
    </w:p>
    <w:p>
      <w:r>
        <w:rPr>
          <w:rFonts w:ascii="Calibri" w:hAnsi="Calibri"/>
          <w:b w:val="0"/>
          <w:color w:val="1A1A1A"/>
          <w:sz w:val="22"/>
        </w:rPr>
        <w:t>b) Hacer AirPlay / conectar la pantalla grande.</w:t>
      </w:r>
    </w:p>
    <w:p>
      <w:r>
        <w:rPr>
          <w:rFonts w:ascii="Calibri" w:hAnsi="Calibri"/>
          <w:b w:val="0"/>
          <w:color w:val="1A1A1A"/>
          <w:sz w:val="22"/>
        </w:rPr>
        <w:t>c) Presionar ESPACIO para entrar al juego — el navegador se pone en pantalla completa automáticamente.</w:t>
      </w:r>
    </w:p>
    <w:p>
      <w:r>
        <w:rPr>
          <w:rFonts w:ascii="Calibri" w:hAnsi="Calibri"/>
          <w:b w:val="0"/>
          <w:color w:val="1A1A1A"/>
          <w:sz w:val="22"/>
        </w:rPr>
        <w:t>d) Listo — controlar todo desde el teclado.</w:t>
      </w:r>
    </w:p>
    <w:p>
      <w:pPr>
        <w:pStyle w:val="Heading1"/>
      </w:pPr>
      <w:r>
        <w:rPr>
          <w:rFonts w:ascii="Calibri" w:hAnsi="Calibri"/>
          <w:color w:val="00B058"/>
        </w:rPr>
        <w:t>Controles del teclado</w:t>
      </w:r>
    </w:p>
    <w:p>
      <w:pPr>
        <w:pStyle w:val="Heading2"/>
      </w:pPr>
      <w:r>
        <w:rPr>
          <w:rFonts w:ascii="Calibri" w:hAnsi="Calibri"/>
          <w:color w:val="1A1A1A"/>
        </w:rPr>
        <w:t>Timer y navegación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ESPACIO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Iniciar / pausar el timer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Reset del timer a 00:00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H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Cambiar entre 1er tiempo y 2do tiempo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Siguiente tanda (muestra pantalla de transición)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B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Tanda anterior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A1A1A"/>
        </w:rPr>
        <w:t>Goles — Cancha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Q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Gol + equipo LOCAL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Gol − equipo LOCAL (corrección)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W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Gol + equipo VISITANTE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Gol − equipo VISITANTE (corrección)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A1A1A"/>
        </w:rPr>
        <w:t>Goles — Cancha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U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Gol + equipo LOCAL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J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Gol − equipo LOCAL (corrección)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I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Gol + equipo VISITANTE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L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Gol − equipo VISITANTE (corrección)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A1A1A"/>
        </w:rPr>
        <w:t>Pantalla y sistema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F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Pantalla completa (toggle)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ESC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Salir y volver a la pantalla de bienvenida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K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Mostrar / ocultar la ayuda de teclado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Consolas" w:hAnsi="Consolas"/>
                <w:b/>
                <w:color w:val="00B058"/>
                <w:sz w:val="22"/>
              </w:rPr>
              <w:t>S (desde bienvenida)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A1A1A"/>
                <w:sz w:val="22"/>
              </w:rPr>
              <w:t>Abrir configuración de tandas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B058"/>
        </w:rPr>
        <w:t>¿Qué pasa cuando se marca un gol?</w:t>
      </w:r>
    </w:p>
    <w:p>
      <w:r>
        <w:rPr>
          <w:rFonts w:ascii="Calibri" w:hAnsi="Calibri"/>
          <w:b w:val="0"/>
          <w:color w:val="1A1A1A"/>
          <w:sz w:val="22"/>
        </w:rPr>
        <w:t>Al presionar Q, W, U o I (sumar gol):</w:t>
      </w:r>
    </w:p>
    <w:p>
      <w:r>
        <w:rPr>
          <w:rFonts w:ascii="Calibri" w:hAnsi="Calibri"/>
          <w:b w:val="0"/>
          <w:color w:val="1A1A1A"/>
          <w:sz w:val="22"/>
        </w:rPr>
        <w:t>• El número del marcador pulsa y brilla en verde</w:t>
      </w:r>
    </w:p>
    <w:p>
      <w:r>
        <w:rPr>
          <w:rFonts w:ascii="Calibri" w:hAnsi="Calibri"/>
          <w:b w:val="0"/>
          <w:color w:val="1A1A1A"/>
          <w:sz w:val="22"/>
        </w:rPr>
        <w:t>• Aparece un banner grande "¡GOL!" en el centro de la pantalla</w:t>
      </w:r>
    </w:p>
    <w:p>
      <w:r>
        <w:rPr>
          <w:rFonts w:ascii="Calibri" w:hAnsi="Calibri"/>
          <w:b w:val="0"/>
          <w:color w:val="1A1A1A"/>
          <w:sz w:val="22"/>
        </w:rPr>
        <w:t>• Cae confetti por 2 segundos</w:t>
      </w:r>
    </w:p>
    <w:p>
      <w:r>
        <w:rPr>
          <w:rFonts w:ascii="Calibri" w:hAnsi="Calibri"/>
          <w:b w:val="0"/>
          <w:color w:val="1A1A1A"/>
          <w:sz w:val="22"/>
        </w:rPr>
        <w:t>Al corregir con A, S, J o L (restar) no hay animación — solo un flash rojo breve.</w:t>
      </w:r>
    </w:p>
    <w:p>
      <w:pPr>
        <w:pStyle w:val="Heading1"/>
      </w:pPr>
      <w:r>
        <w:rPr>
          <w:rFonts w:ascii="Calibri" w:hAnsi="Calibri"/>
          <w:color w:val="00B058"/>
        </w:rPr>
        <w:t>Las pantallas del scoreboard</w:t>
      </w:r>
    </w:p>
    <w:p>
      <w:pPr>
        <w:pStyle w:val="Heading2"/>
      </w:pPr>
      <w:r>
        <w:rPr>
          <w:rFonts w:ascii="Calibri" w:hAnsi="Calibri"/>
          <w:color w:val="1A1A1A"/>
        </w:rPr>
        <w:t>Bienvenida</w:t>
      </w:r>
    </w:p>
    <w:p>
      <w:r>
        <w:rPr>
          <w:rFonts w:ascii="Calibri" w:hAnsi="Calibri"/>
          <w:b w:val="0"/>
          <w:color w:val="1A1A1A"/>
          <w:sz w:val="22"/>
        </w:rPr>
        <w:t>La primera pantalla al abrir la URL. Muestra el logo Business Cup, Massport y COS Sports Plaza. Se pasa al juego con ESPACIO o a la configuración con S.</w:t>
      </w:r>
    </w:p>
    <w:p>
      <w:pPr>
        <w:pStyle w:val="Heading2"/>
      </w:pPr>
      <w:r>
        <w:rPr>
          <w:rFonts w:ascii="Calibri" w:hAnsi="Calibri"/>
          <w:color w:val="1A1A1A"/>
        </w:rPr>
        <w:t>Juego</w:t>
      </w:r>
    </w:p>
    <w:p>
      <w:r>
        <w:rPr>
          <w:rFonts w:ascii="Calibri" w:hAnsi="Calibri"/>
          <w:b w:val="0"/>
          <w:color w:val="1A1A1A"/>
          <w:sz w:val="22"/>
        </w:rPr>
        <w:t>La pantalla principal durante el partido. Cancha 1 a la izquierda, timer en el centro, Cancha 2 a la derecha. Badge de TANDA y TIEMPO arriba.</w:t>
      </w:r>
    </w:p>
    <w:p>
      <w:pPr>
        <w:pStyle w:val="Heading2"/>
      </w:pPr>
      <w:r>
        <w:rPr>
          <w:rFonts w:ascii="Calibri" w:hAnsi="Calibri"/>
          <w:color w:val="1A1A1A"/>
        </w:rPr>
        <w:t>Transición entre tandas</w:t>
      </w:r>
    </w:p>
    <w:p>
      <w:r>
        <w:rPr>
          <w:rFonts w:ascii="Calibri" w:hAnsi="Calibri"/>
          <w:b w:val="0"/>
          <w:color w:val="1A1A1A"/>
          <w:sz w:val="22"/>
        </w:rPr>
        <w:t>Al presionar N después de un partido, aparece una pantalla limpia con el logo del torneo y los próximos 2 partidos. El público la ve mientras el operador prepara la siguiente tanda. Presionar N otra vez para continuar.</w:t>
      </w:r>
    </w:p>
    <w:p>
      <w:pPr>
        <w:pStyle w:val="Heading2"/>
      </w:pPr>
      <w:r>
        <w:rPr>
          <w:rFonts w:ascii="Calibri" w:hAnsi="Calibri"/>
          <w:color w:val="1A1A1A"/>
        </w:rPr>
        <w:t>Configuración</w:t>
      </w:r>
    </w:p>
    <w:p>
      <w:r>
        <w:rPr>
          <w:rFonts w:ascii="Calibri" w:hAnsi="Calibri"/>
          <w:b w:val="0"/>
          <w:color w:val="1A1A1A"/>
          <w:sz w:val="22"/>
        </w:rPr>
        <w:t>Accesible con S desde bienvenida. Permite cargar nombres y logos de las 3 tandas con drag &amp; drop. Los datos se guardan en la memoria del navegador.</w:t>
      </w:r>
    </w:p>
    <w:p>
      <w:pPr>
        <w:pStyle w:val="Heading1"/>
      </w:pPr>
      <w:r>
        <w:rPr>
          <w:rFonts w:ascii="Calibri" w:hAnsi="Calibri"/>
          <w:color w:val="00B058"/>
        </w:rPr>
        <w:t>Consejos para el día del partido</w:t>
      </w:r>
    </w:p>
    <w:p>
      <w:r>
        <w:rPr>
          <w:rFonts w:ascii="Calibri" w:hAnsi="Calibri"/>
          <w:b/>
          <w:color w:val="1A1A1A"/>
          <w:sz w:val="22"/>
        </w:rPr>
        <w:t>• Probar el scoreboard 30 minutos antes del primer partido</w:t>
      </w:r>
    </w:p>
    <w:p>
      <w:r>
        <w:rPr>
          <w:rFonts w:ascii="Calibri" w:hAnsi="Calibri"/>
          <w:b w:val="0"/>
          <w:color w:val="1A1A1A"/>
          <w:sz w:val="22"/>
        </w:rPr>
        <w:t>• Llevar cargador de la laptop — proyectar drena batería</w:t>
      </w:r>
    </w:p>
    <w:p>
      <w:r>
        <w:rPr>
          <w:rFonts w:ascii="Calibri" w:hAnsi="Calibri"/>
          <w:b w:val="0"/>
          <w:color w:val="1A1A1A"/>
          <w:sz w:val="22"/>
        </w:rPr>
        <w:t>• Tener una mano siempre en el teclado durante el juego</w:t>
      </w:r>
    </w:p>
    <w:p>
      <w:r>
        <w:rPr>
          <w:rFonts w:ascii="Calibri" w:hAnsi="Calibri"/>
          <w:b w:val="0"/>
          <w:color w:val="1A1A1A"/>
          <w:sz w:val="22"/>
        </w:rPr>
        <w:t>• Si se comete un error al marcar un gol, restar con A/S/J/L</w:t>
      </w:r>
    </w:p>
    <w:p>
      <w:r>
        <w:rPr>
          <w:rFonts w:ascii="Calibri" w:hAnsi="Calibri"/>
          <w:b w:val="0"/>
          <w:color w:val="1A1A1A"/>
          <w:sz w:val="22"/>
        </w:rPr>
        <w:t>• Al cambiar de tanda, el timer y el tiempo se resetean automáticamente</w:t>
      </w:r>
    </w:p>
    <w:p>
      <w:r>
        <w:rPr>
          <w:rFonts w:ascii="Calibri" w:hAnsi="Calibri"/>
          <w:b w:val="0"/>
          <w:color w:val="1A1A1A"/>
          <w:sz w:val="22"/>
        </w:rPr>
        <w:t>• El timer se detiene solo al llegar a 25:00 — no hay sonido de final</w:t>
      </w:r>
    </w:p>
    <w:p>
      <w:pPr>
        <w:pStyle w:val="Heading1"/>
      </w:pPr>
      <w:r>
        <w:rPr>
          <w:rFonts w:ascii="Calibri" w:hAnsi="Calibri"/>
          <w:color w:val="00B058"/>
        </w:rPr>
        <w:t>Si algo sale mal</w:t>
      </w:r>
    </w:p>
    <w:p>
      <w:r>
        <w:rPr>
          <w:rFonts w:ascii="Calibri" w:hAnsi="Calibri"/>
          <w:b w:val="0"/>
          <w:color w:val="1A1A1A"/>
          <w:sz w:val="22"/>
        </w:rPr>
        <w:t>• Recargar la página con F5 — no se pierden las tandas configuradas</w:t>
      </w:r>
    </w:p>
    <w:p>
      <w:r>
        <w:rPr>
          <w:rFonts w:ascii="Calibri" w:hAnsi="Calibri"/>
          <w:b w:val="0"/>
          <w:color w:val="1A1A1A"/>
          <w:sz w:val="22"/>
        </w:rPr>
        <w:t>• Si un logo no carga, se muestra el escudo verde con las iniciales del equipo</w:t>
      </w:r>
    </w:p>
    <w:p>
      <w:r>
        <w:rPr>
          <w:rFonts w:ascii="Calibri" w:hAnsi="Calibri"/>
          <w:b w:val="0"/>
          <w:color w:val="1A1A1A"/>
          <w:sz w:val="22"/>
        </w:rPr>
        <w:t>• Si la pantalla se queda "trabada", presionar ESC y volver a ESPACIO</w:t>
      </w:r>
    </w:p>
    <w:p>
      <w:r>
        <w:rPr>
          <w:rFonts w:ascii="Calibri" w:hAnsi="Calibri"/>
          <w:b w:val="0"/>
          <w:color w:val="1A1A1A"/>
          <w:sz w:val="22"/>
        </w:rPr>
        <w:t>• Para borrar todas las tandas guardadas: entrar a configuración con S y presionar LIMPIAR</w:t>
      </w:r>
    </w:p>
    <w:p/>
    <w:p>
      <w:pPr>
        <w:jc w:val="center"/>
      </w:pPr>
      <w:r>
        <w:rPr>
          <w:i/>
          <w:color w:val="666666"/>
          <w:sz w:val="18"/>
        </w:rPr>
        <w:t>massport507.com  ·  @massport.pty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