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854CDA" w14:textId="77777777" w:rsidR="00C06CEC" w:rsidRDefault="00C06CEC" w:rsidP="00D07951"/>
    <w:p w14:paraId="62E1FE7E" w14:textId="77777777" w:rsidR="004672CF" w:rsidRDefault="004672CF" w:rsidP="00D07951"/>
    <w:bookmarkStart w:id="0" w:name="_Toc322350227" w:displacedByCustomXml="next"/>
    <w:sdt>
      <w:sdtPr>
        <w:rPr>
          <w:rFonts w:ascii="Times New Roman" w:eastAsia="Times New Roman" w:hAnsi="Times New Roman" w:cs="Times New Roman"/>
          <w:b/>
          <w:bCs/>
          <w:color w:val="auto"/>
          <w:sz w:val="22"/>
          <w:szCs w:val="22"/>
          <w:lang w:eastAsia="ar-SA"/>
        </w:rPr>
        <w:id w:val="18226895"/>
        <w:docPartObj>
          <w:docPartGallery w:val="Table of Contents"/>
          <w:docPartUnique/>
        </w:docPartObj>
      </w:sdtPr>
      <w:sdtEndPr>
        <w:rPr>
          <w:b w:val="0"/>
          <w:bCs w:val="0"/>
        </w:rPr>
      </w:sdtEndPr>
      <w:sdtContent>
        <w:p w14:paraId="12ED0390" w14:textId="77777777" w:rsidR="00C165B6" w:rsidRDefault="00C165B6" w:rsidP="00D76A08">
          <w:pPr>
            <w:pStyle w:val="En-ttedetabledesmatires"/>
          </w:pPr>
          <w:r>
            <w:t>Sommaire</w:t>
          </w:r>
        </w:p>
        <w:p w14:paraId="3AF276CF" w14:textId="77777777" w:rsidR="0004794D" w:rsidRDefault="00051EDB">
          <w:pPr>
            <w:pStyle w:val="TM1"/>
            <w:tabs>
              <w:tab w:val="left" w:pos="440"/>
              <w:tab w:val="right" w:leader="dot" w:pos="9062"/>
            </w:tabs>
            <w:rPr>
              <w:rFonts w:asciiTheme="minorHAnsi" w:eastAsiaTheme="minorEastAsia" w:hAnsiTheme="minorHAnsi" w:cstheme="minorBidi"/>
              <w:noProof/>
              <w:lang w:eastAsia="fr-FR"/>
            </w:rPr>
          </w:pPr>
          <w:r>
            <w:fldChar w:fldCharType="begin"/>
          </w:r>
          <w:r w:rsidR="00C165B6">
            <w:instrText xml:space="preserve"> TOC \o "1-3" \h \z \u </w:instrText>
          </w:r>
          <w:r>
            <w:fldChar w:fldCharType="separate"/>
          </w:r>
          <w:hyperlink w:anchor="_Toc471983912" w:history="1">
            <w:r w:rsidR="0004794D" w:rsidRPr="00554A7A">
              <w:rPr>
                <w:rStyle w:val="Lienhypertexte"/>
                <w:noProof/>
              </w:rPr>
              <w:t>1.</w:t>
            </w:r>
            <w:r w:rsidR="0004794D">
              <w:rPr>
                <w:rFonts w:asciiTheme="minorHAnsi" w:eastAsiaTheme="minorEastAsia" w:hAnsiTheme="minorHAnsi" w:cstheme="minorBidi"/>
                <w:noProof/>
                <w:lang w:eastAsia="fr-FR"/>
              </w:rPr>
              <w:tab/>
            </w:r>
            <w:r w:rsidR="0004794D" w:rsidRPr="00554A7A">
              <w:rPr>
                <w:rStyle w:val="Lienhypertexte"/>
                <w:noProof/>
              </w:rPr>
              <w:t>Récupération des données</w:t>
            </w:r>
            <w:r w:rsidR="0004794D">
              <w:rPr>
                <w:noProof/>
                <w:webHidden/>
              </w:rPr>
              <w:tab/>
            </w:r>
            <w:r w:rsidR="0004794D">
              <w:rPr>
                <w:noProof/>
                <w:webHidden/>
              </w:rPr>
              <w:fldChar w:fldCharType="begin"/>
            </w:r>
            <w:r w:rsidR="0004794D">
              <w:rPr>
                <w:noProof/>
                <w:webHidden/>
              </w:rPr>
              <w:instrText xml:space="preserve"> PAGEREF _Toc471983912 \h </w:instrText>
            </w:r>
            <w:r w:rsidR="0004794D">
              <w:rPr>
                <w:noProof/>
                <w:webHidden/>
              </w:rPr>
            </w:r>
            <w:r w:rsidR="0004794D">
              <w:rPr>
                <w:noProof/>
                <w:webHidden/>
              </w:rPr>
              <w:fldChar w:fldCharType="separate"/>
            </w:r>
            <w:r w:rsidR="0004794D">
              <w:rPr>
                <w:noProof/>
                <w:webHidden/>
              </w:rPr>
              <w:t>3</w:t>
            </w:r>
            <w:r w:rsidR="0004794D">
              <w:rPr>
                <w:noProof/>
                <w:webHidden/>
              </w:rPr>
              <w:fldChar w:fldCharType="end"/>
            </w:r>
          </w:hyperlink>
        </w:p>
        <w:p w14:paraId="02C4C463" w14:textId="77777777" w:rsidR="0004794D" w:rsidRDefault="0004794D">
          <w:pPr>
            <w:pStyle w:val="TM1"/>
            <w:tabs>
              <w:tab w:val="left" w:pos="440"/>
              <w:tab w:val="right" w:leader="dot" w:pos="9062"/>
            </w:tabs>
            <w:rPr>
              <w:rFonts w:asciiTheme="minorHAnsi" w:eastAsiaTheme="minorEastAsia" w:hAnsiTheme="minorHAnsi" w:cstheme="minorBidi"/>
              <w:noProof/>
              <w:lang w:eastAsia="fr-FR"/>
            </w:rPr>
          </w:pPr>
          <w:hyperlink w:anchor="_Toc471983913" w:history="1">
            <w:r w:rsidRPr="00554A7A">
              <w:rPr>
                <w:rStyle w:val="Lienhypertexte"/>
                <w:noProof/>
              </w:rPr>
              <w:t>2.</w:t>
            </w:r>
            <w:r>
              <w:rPr>
                <w:rFonts w:asciiTheme="minorHAnsi" w:eastAsiaTheme="minorEastAsia" w:hAnsiTheme="minorHAnsi" w:cstheme="minorBidi"/>
                <w:noProof/>
                <w:lang w:eastAsia="fr-FR"/>
              </w:rPr>
              <w:tab/>
            </w:r>
            <w:r w:rsidRPr="00554A7A">
              <w:rPr>
                <w:rStyle w:val="Lienhypertexte"/>
                <w:noProof/>
              </w:rPr>
              <w:t>Librairies MATLAB à installer</w:t>
            </w:r>
            <w:r>
              <w:rPr>
                <w:noProof/>
                <w:webHidden/>
              </w:rPr>
              <w:tab/>
            </w:r>
            <w:r>
              <w:rPr>
                <w:noProof/>
                <w:webHidden/>
              </w:rPr>
              <w:fldChar w:fldCharType="begin"/>
            </w:r>
            <w:r>
              <w:rPr>
                <w:noProof/>
                <w:webHidden/>
              </w:rPr>
              <w:instrText xml:space="preserve"> PAGEREF _Toc471983913 \h </w:instrText>
            </w:r>
            <w:r>
              <w:rPr>
                <w:noProof/>
                <w:webHidden/>
              </w:rPr>
            </w:r>
            <w:r>
              <w:rPr>
                <w:noProof/>
                <w:webHidden/>
              </w:rPr>
              <w:fldChar w:fldCharType="separate"/>
            </w:r>
            <w:r>
              <w:rPr>
                <w:noProof/>
                <w:webHidden/>
              </w:rPr>
              <w:t>3</w:t>
            </w:r>
            <w:r>
              <w:rPr>
                <w:noProof/>
                <w:webHidden/>
              </w:rPr>
              <w:fldChar w:fldCharType="end"/>
            </w:r>
          </w:hyperlink>
        </w:p>
        <w:p w14:paraId="51AEADA1" w14:textId="77777777" w:rsidR="0004794D" w:rsidRDefault="0004794D">
          <w:pPr>
            <w:pStyle w:val="TM1"/>
            <w:tabs>
              <w:tab w:val="left" w:pos="440"/>
              <w:tab w:val="right" w:leader="dot" w:pos="9062"/>
            </w:tabs>
            <w:rPr>
              <w:rFonts w:asciiTheme="minorHAnsi" w:eastAsiaTheme="minorEastAsia" w:hAnsiTheme="minorHAnsi" w:cstheme="minorBidi"/>
              <w:noProof/>
              <w:lang w:eastAsia="fr-FR"/>
            </w:rPr>
          </w:pPr>
          <w:hyperlink w:anchor="_Toc471983914" w:history="1">
            <w:r w:rsidRPr="00554A7A">
              <w:rPr>
                <w:rStyle w:val="Lienhypertexte"/>
                <w:noProof/>
              </w:rPr>
              <w:t>3.</w:t>
            </w:r>
            <w:r>
              <w:rPr>
                <w:rFonts w:asciiTheme="minorHAnsi" w:eastAsiaTheme="minorEastAsia" w:hAnsiTheme="minorHAnsi" w:cstheme="minorBidi"/>
                <w:noProof/>
                <w:lang w:eastAsia="fr-FR"/>
              </w:rPr>
              <w:tab/>
            </w:r>
            <w:r w:rsidRPr="00554A7A">
              <w:rPr>
                <w:rStyle w:val="Lienhypertexte"/>
                <w:noProof/>
              </w:rPr>
              <w:t>Saisie des paramètres spécifiques au mouillage et aux ADCP</w:t>
            </w:r>
            <w:r>
              <w:rPr>
                <w:noProof/>
                <w:webHidden/>
              </w:rPr>
              <w:tab/>
            </w:r>
            <w:r>
              <w:rPr>
                <w:noProof/>
                <w:webHidden/>
              </w:rPr>
              <w:fldChar w:fldCharType="begin"/>
            </w:r>
            <w:r>
              <w:rPr>
                <w:noProof/>
                <w:webHidden/>
              </w:rPr>
              <w:instrText xml:space="preserve"> PAGEREF _Toc471983914 \h </w:instrText>
            </w:r>
            <w:r>
              <w:rPr>
                <w:noProof/>
                <w:webHidden/>
              </w:rPr>
            </w:r>
            <w:r>
              <w:rPr>
                <w:noProof/>
                <w:webHidden/>
              </w:rPr>
              <w:fldChar w:fldCharType="separate"/>
            </w:r>
            <w:r>
              <w:rPr>
                <w:noProof/>
                <w:webHidden/>
              </w:rPr>
              <w:t>4</w:t>
            </w:r>
            <w:r>
              <w:rPr>
                <w:noProof/>
                <w:webHidden/>
              </w:rPr>
              <w:fldChar w:fldCharType="end"/>
            </w:r>
          </w:hyperlink>
        </w:p>
        <w:p w14:paraId="3547E504"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15" w:history="1">
            <w:r w:rsidRPr="00554A7A">
              <w:rPr>
                <w:rStyle w:val="Lienhypertexte"/>
                <w:noProof/>
              </w:rPr>
              <w:t>3.1.</w:t>
            </w:r>
            <w:r>
              <w:rPr>
                <w:rFonts w:asciiTheme="minorHAnsi" w:eastAsiaTheme="minorEastAsia" w:hAnsiTheme="minorHAnsi" w:cstheme="minorBidi"/>
                <w:noProof/>
                <w:lang w:eastAsia="fr-FR"/>
              </w:rPr>
              <w:tab/>
            </w:r>
            <w:r w:rsidRPr="00554A7A">
              <w:rPr>
                <w:rStyle w:val="Lienhypertexte"/>
                <w:noProof/>
              </w:rPr>
              <w:t>Saisie des paramètres du mouillage</w:t>
            </w:r>
            <w:r>
              <w:rPr>
                <w:noProof/>
                <w:webHidden/>
              </w:rPr>
              <w:tab/>
            </w:r>
            <w:r>
              <w:rPr>
                <w:noProof/>
                <w:webHidden/>
              </w:rPr>
              <w:fldChar w:fldCharType="begin"/>
            </w:r>
            <w:r>
              <w:rPr>
                <w:noProof/>
                <w:webHidden/>
              </w:rPr>
              <w:instrText xml:space="preserve"> PAGEREF _Toc471983915 \h </w:instrText>
            </w:r>
            <w:r>
              <w:rPr>
                <w:noProof/>
                <w:webHidden/>
              </w:rPr>
            </w:r>
            <w:r>
              <w:rPr>
                <w:noProof/>
                <w:webHidden/>
              </w:rPr>
              <w:fldChar w:fldCharType="separate"/>
            </w:r>
            <w:r>
              <w:rPr>
                <w:noProof/>
                <w:webHidden/>
              </w:rPr>
              <w:t>4</w:t>
            </w:r>
            <w:r>
              <w:rPr>
                <w:noProof/>
                <w:webHidden/>
              </w:rPr>
              <w:fldChar w:fldCharType="end"/>
            </w:r>
          </w:hyperlink>
        </w:p>
        <w:p w14:paraId="222987AC"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16" w:history="1">
            <w:r w:rsidRPr="00554A7A">
              <w:rPr>
                <w:rStyle w:val="Lienhypertexte"/>
                <w:noProof/>
              </w:rPr>
              <w:t>3.2.</w:t>
            </w:r>
            <w:r>
              <w:rPr>
                <w:rFonts w:asciiTheme="minorHAnsi" w:eastAsiaTheme="minorEastAsia" w:hAnsiTheme="minorHAnsi" w:cstheme="minorBidi"/>
                <w:noProof/>
                <w:lang w:eastAsia="fr-FR"/>
              </w:rPr>
              <w:tab/>
            </w:r>
            <w:r w:rsidRPr="00554A7A">
              <w:rPr>
                <w:rStyle w:val="Lienhypertexte"/>
                <w:noProof/>
              </w:rPr>
              <w:t>Saisie des paramètres de l’ADCP</w:t>
            </w:r>
            <w:r>
              <w:rPr>
                <w:noProof/>
                <w:webHidden/>
              </w:rPr>
              <w:tab/>
            </w:r>
            <w:r>
              <w:rPr>
                <w:noProof/>
                <w:webHidden/>
              </w:rPr>
              <w:fldChar w:fldCharType="begin"/>
            </w:r>
            <w:r>
              <w:rPr>
                <w:noProof/>
                <w:webHidden/>
              </w:rPr>
              <w:instrText xml:space="preserve"> PAGEREF _Toc471983916 \h </w:instrText>
            </w:r>
            <w:r>
              <w:rPr>
                <w:noProof/>
                <w:webHidden/>
              </w:rPr>
            </w:r>
            <w:r>
              <w:rPr>
                <w:noProof/>
                <w:webHidden/>
              </w:rPr>
              <w:fldChar w:fldCharType="separate"/>
            </w:r>
            <w:r>
              <w:rPr>
                <w:noProof/>
                <w:webHidden/>
              </w:rPr>
              <w:t>4</w:t>
            </w:r>
            <w:r>
              <w:rPr>
                <w:noProof/>
                <w:webHidden/>
              </w:rPr>
              <w:fldChar w:fldCharType="end"/>
            </w:r>
          </w:hyperlink>
        </w:p>
        <w:p w14:paraId="2E469452"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17" w:history="1">
            <w:r w:rsidRPr="00554A7A">
              <w:rPr>
                <w:rStyle w:val="Lienhypertexte"/>
                <w:noProof/>
              </w:rPr>
              <w:t>3.3.</w:t>
            </w:r>
            <w:r>
              <w:rPr>
                <w:rFonts w:asciiTheme="minorHAnsi" w:eastAsiaTheme="minorEastAsia" w:hAnsiTheme="minorHAnsi" w:cstheme="minorBidi"/>
                <w:noProof/>
                <w:lang w:eastAsia="fr-FR"/>
              </w:rPr>
              <w:tab/>
            </w:r>
            <w:r w:rsidRPr="00554A7A">
              <w:rPr>
                <w:rStyle w:val="Lienhypertexte"/>
                <w:noProof/>
              </w:rPr>
              <w:t>Déviation magnétique moyenne</w:t>
            </w:r>
            <w:r>
              <w:rPr>
                <w:noProof/>
                <w:webHidden/>
              </w:rPr>
              <w:tab/>
            </w:r>
            <w:r>
              <w:rPr>
                <w:noProof/>
                <w:webHidden/>
              </w:rPr>
              <w:fldChar w:fldCharType="begin"/>
            </w:r>
            <w:r>
              <w:rPr>
                <w:noProof/>
                <w:webHidden/>
              </w:rPr>
              <w:instrText xml:space="preserve"> PAGEREF _Toc471983917 \h </w:instrText>
            </w:r>
            <w:r>
              <w:rPr>
                <w:noProof/>
                <w:webHidden/>
              </w:rPr>
            </w:r>
            <w:r>
              <w:rPr>
                <w:noProof/>
                <w:webHidden/>
              </w:rPr>
              <w:fldChar w:fldCharType="separate"/>
            </w:r>
            <w:r>
              <w:rPr>
                <w:noProof/>
                <w:webHidden/>
              </w:rPr>
              <w:t>5</w:t>
            </w:r>
            <w:r>
              <w:rPr>
                <w:noProof/>
                <w:webHidden/>
              </w:rPr>
              <w:fldChar w:fldCharType="end"/>
            </w:r>
          </w:hyperlink>
        </w:p>
        <w:p w14:paraId="64B4E886"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18" w:history="1">
            <w:r w:rsidRPr="00554A7A">
              <w:rPr>
                <w:rStyle w:val="Lienhypertexte"/>
                <w:noProof/>
              </w:rPr>
              <w:t>3.4.</w:t>
            </w:r>
            <w:r>
              <w:rPr>
                <w:rFonts w:asciiTheme="minorHAnsi" w:eastAsiaTheme="minorEastAsia" w:hAnsiTheme="minorHAnsi" w:cstheme="minorBidi"/>
                <w:noProof/>
                <w:lang w:eastAsia="fr-FR"/>
              </w:rPr>
              <w:tab/>
            </w:r>
            <w:r w:rsidRPr="00554A7A">
              <w:rPr>
                <w:rStyle w:val="Lienhypertexte"/>
                <w:noProof/>
              </w:rPr>
              <w:t>Lecture du fichier</w:t>
            </w:r>
            <w:r>
              <w:rPr>
                <w:noProof/>
                <w:webHidden/>
              </w:rPr>
              <w:tab/>
            </w:r>
            <w:r>
              <w:rPr>
                <w:noProof/>
                <w:webHidden/>
              </w:rPr>
              <w:fldChar w:fldCharType="begin"/>
            </w:r>
            <w:r>
              <w:rPr>
                <w:noProof/>
                <w:webHidden/>
              </w:rPr>
              <w:instrText xml:space="preserve"> PAGEREF _Toc471983918 \h </w:instrText>
            </w:r>
            <w:r>
              <w:rPr>
                <w:noProof/>
                <w:webHidden/>
              </w:rPr>
            </w:r>
            <w:r>
              <w:rPr>
                <w:noProof/>
                <w:webHidden/>
              </w:rPr>
              <w:fldChar w:fldCharType="separate"/>
            </w:r>
            <w:r>
              <w:rPr>
                <w:noProof/>
                <w:webHidden/>
              </w:rPr>
              <w:t>5</w:t>
            </w:r>
            <w:r>
              <w:rPr>
                <w:noProof/>
                <w:webHidden/>
              </w:rPr>
              <w:fldChar w:fldCharType="end"/>
            </w:r>
          </w:hyperlink>
        </w:p>
        <w:p w14:paraId="0B495B9D"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19" w:history="1">
            <w:r w:rsidRPr="00554A7A">
              <w:rPr>
                <w:rStyle w:val="Lienhypertexte"/>
                <w:noProof/>
              </w:rPr>
              <w:t>3.5.</w:t>
            </w:r>
            <w:r>
              <w:rPr>
                <w:rFonts w:asciiTheme="minorHAnsi" w:eastAsiaTheme="minorEastAsia" w:hAnsiTheme="minorHAnsi" w:cstheme="minorBidi"/>
                <w:noProof/>
                <w:lang w:eastAsia="fr-FR"/>
              </w:rPr>
              <w:tab/>
            </w:r>
            <w:r w:rsidRPr="00554A7A">
              <w:rPr>
                <w:rStyle w:val="Lienhypertexte"/>
                <w:noProof/>
              </w:rPr>
              <w:t>Correction de la profondeur de l’ADCP</w:t>
            </w:r>
            <w:r>
              <w:rPr>
                <w:noProof/>
                <w:webHidden/>
              </w:rPr>
              <w:tab/>
            </w:r>
            <w:r>
              <w:rPr>
                <w:noProof/>
                <w:webHidden/>
              </w:rPr>
              <w:fldChar w:fldCharType="begin"/>
            </w:r>
            <w:r>
              <w:rPr>
                <w:noProof/>
                <w:webHidden/>
              </w:rPr>
              <w:instrText xml:space="preserve"> PAGEREF _Toc471983919 \h </w:instrText>
            </w:r>
            <w:r>
              <w:rPr>
                <w:noProof/>
                <w:webHidden/>
              </w:rPr>
            </w:r>
            <w:r>
              <w:rPr>
                <w:noProof/>
                <w:webHidden/>
              </w:rPr>
              <w:fldChar w:fldCharType="separate"/>
            </w:r>
            <w:r>
              <w:rPr>
                <w:noProof/>
                <w:webHidden/>
              </w:rPr>
              <w:t>6</w:t>
            </w:r>
            <w:r>
              <w:rPr>
                <w:noProof/>
                <w:webHidden/>
              </w:rPr>
              <w:fldChar w:fldCharType="end"/>
            </w:r>
          </w:hyperlink>
        </w:p>
        <w:p w14:paraId="184C3DFA"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20" w:history="1">
            <w:r w:rsidRPr="00554A7A">
              <w:rPr>
                <w:rStyle w:val="Lienhypertexte"/>
                <w:noProof/>
              </w:rPr>
              <w:t>3.6.</w:t>
            </w:r>
            <w:r>
              <w:rPr>
                <w:rFonts w:asciiTheme="minorHAnsi" w:eastAsiaTheme="minorEastAsia" w:hAnsiTheme="minorHAnsi" w:cstheme="minorBidi"/>
                <w:noProof/>
                <w:lang w:eastAsia="fr-FR"/>
              </w:rPr>
              <w:tab/>
            </w:r>
            <w:r w:rsidRPr="00554A7A">
              <w:rPr>
                <w:rStyle w:val="Lienhypertexte"/>
                <w:noProof/>
              </w:rPr>
              <w:t>Indices pour lesquels l’ADCP est stabilisé</w:t>
            </w:r>
            <w:r>
              <w:rPr>
                <w:noProof/>
                <w:webHidden/>
              </w:rPr>
              <w:tab/>
            </w:r>
            <w:r>
              <w:rPr>
                <w:noProof/>
                <w:webHidden/>
              </w:rPr>
              <w:fldChar w:fldCharType="begin"/>
            </w:r>
            <w:r>
              <w:rPr>
                <w:noProof/>
                <w:webHidden/>
              </w:rPr>
              <w:instrText xml:space="preserve"> PAGEREF _Toc471983920 \h </w:instrText>
            </w:r>
            <w:r>
              <w:rPr>
                <w:noProof/>
                <w:webHidden/>
              </w:rPr>
            </w:r>
            <w:r>
              <w:rPr>
                <w:noProof/>
                <w:webHidden/>
              </w:rPr>
              <w:fldChar w:fldCharType="separate"/>
            </w:r>
            <w:r>
              <w:rPr>
                <w:noProof/>
                <w:webHidden/>
              </w:rPr>
              <w:t>7</w:t>
            </w:r>
            <w:r>
              <w:rPr>
                <w:noProof/>
                <w:webHidden/>
              </w:rPr>
              <w:fldChar w:fldCharType="end"/>
            </w:r>
          </w:hyperlink>
        </w:p>
        <w:p w14:paraId="3FF24C2E"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21" w:history="1">
            <w:r w:rsidRPr="00554A7A">
              <w:rPr>
                <w:rStyle w:val="Lienhypertexte"/>
                <w:noProof/>
              </w:rPr>
              <w:t>3.7.</w:t>
            </w:r>
            <w:r>
              <w:rPr>
                <w:rFonts w:asciiTheme="minorHAnsi" w:eastAsiaTheme="minorEastAsia" w:hAnsiTheme="minorHAnsi" w:cstheme="minorBidi"/>
                <w:noProof/>
                <w:lang w:eastAsia="fr-FR"/>
              </w:rPr>
              <w:tab/>
            </w:r>
            <w:r w:rsidRPr="00554A7A">
              <w:rPr>
                <w:rStyle w:val="Lienhypertexte"/>
                <w:noProof/>
              </w:rPr>
              <w:t>Exclusion des données de mauvaise qualité (Pg field)</w:t>
            </w:r>
            <w:r>
              <w:rPr>
                <w:noProof/>
                <w:webHidden/>
              </w:rPr>
              <w:tab/>
            </w:r>
            <w:r>
              <w:rPr>
                <w:noProof/>
                <w:webHidden/>
              </w:rPr>
              <w:fldChar w:fldCharType="begin"/>
            </w:r>
            <w:r>
              <w:rPr>
                <w:noProof/>
                <w:webHidden/>
              </w:rPr>
              <w:instrText xml:space="preserve"> PAGEREF _Toc471983921 \h </w:instrText>
            </w:r>
            <w:r>
              <w:rPr>
                <w:noProof/>
                <w:webHidden/>
              </w:rPr>
            </w:r>
            <w:r>
              <w:rPr>
                <w:noProof/>
                <w:webHidden/>
              </w:rPr>
              <w:fldChar w:fldCharType="separate"/>
            </w:r>
            <w:r>
              <w:rPr>
                <w:noProof/>
                <w:webHidden/>
              </w:rPr>
              <w:t>7</w:t>
            </w:r>
            <w:r>
              <w:rPr>
                <w:noProof/>
                <w:webHidden/>
              </w:rPr>
              <w:fldChar w:fldCharType="end"/>
            </w:r>
          </w:hyperlink>
        </w:p>
        <w:p w14:paraId="4D614891" w14:textId="77777777" w:rsidR="0004794D" w:rsidRDefault="0004794D">
          <w:pPr>
            <w:pStyle w:val="TM1"/>
            <w:tabs>
              <w:tab w:val="left" w:pos="440"/>
              <w:tab w:val="right" w:leader="dot" w:pos="9062"/>
            </w:tabs>
            <w:rPr>
              <w:rFonts w:asciiTheme="minorHAnsi" w:eastAsiaTheme="minorEastAsia" w:hAnsiTheme="minorHAnsi" w:cstheme="minorBidi"/>
              <w:noProof/>
              <w:lang w:eastAsia="fr-FR"/>
            </w:rPr>
          </w:pPr>
          <w:hyperlink w:anchor="_Toc471983922" w:history="1">
            <w:r w:rsidRPr="00554A7A">
              <w:rPr>
                <w:rStyle w:val="Lienhypertexte"/>
                <w:noProof/>
              </w:rPr>
              <w:t>4.</w:t>
            </w:r>
            <w:r>
              <w:rPr>
                <w:rFonts w:asciiTheme="minorHAnsi" w:eastAsiaTheme="minorEastAsia" w:hAnsiTheme="minorHAnsi" w:cstheme="minorBidi"/>
                <w:noProof/>
                <w:lang w:eastAsia="fr-FR"/>
              </w:rPr>
              <w:tab/>
            </w:r>
            <w:r w:rsidRPr="00554A7A">
              <w:rPr>
                <w:rStyle w:val="Lienhypertexte"/>
                <w:noProof/>
              </w:rPr>
              <w:t>Traitement des données ADCP</w:t>
            </w:r>
            <w:r>
              <w:rPr>
                <w:noProof/>
                <w:webHidden/>
              </w:rPr>
              <w:tab/>
            </w:r>
            <w:r>
              <w:rPr>
                <w:noProof/>
                <w:webHidden/>
              </w:rPr>
              <w:fldChar w:fldCharType="begin"/>
            </w:r>
            <w:r>
              <w:rPr>
                <w:noProof/>
                <w:webHidden/>
              </w:rPr>
              <w:instrText xml:space="preserve"> PAGEREF _Toc471983922 \h </w:instrText>
            </w:r>
            <w:r>
              <w:rPr>
                <w:noProof/>
                <w:webHidden/>
              </w:rPr>
            </w:r>
            <w:r>
              <w:rPr>
                <w:noProof/>
                <w:webHidden/>
              </w:rPr>
              <w:fldChar w:fldCharType="separate"/>
            </w:r>
            <w:r>
              <w:rPr>
                <w:noProof/>
                <w:webHidden/>
              </w:rPr>
              <w:t>8</w:t>
            </w:r>
            <w:r>
              <w:rPr>
                <w:noProof/>
                <w:webHidden/>
              </w:rPr>
              <w:fldChar w:fldCharType="end"/>
            </w:r>
          </w:hyperlink>
        </w:p>
        <w:p w14:paraId="2829C3EF"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23" w:history="1">
            <w:r w:rsidRPr="00554A7A">
              <w:rPr>
                <w:rStyle w:val="Lienhypertexte"/>
                <w:noProof/>
              </w:rPr>
              <w:t>4.1.</w:t>
            </w:r>
            <w:r>
              <w:rPr>
                <w:rFonts w:asciiTheme="minorHAnsi" w:eastAsiaTheme="minorEastAsia" w:hAnsiTheme="minorHAnsi" w:cstheme="minorBidi"/>
                <w:noProof/>
                <w:lang w:eastAsia="fr-FR"/>
              </w:rPr>
              <w:tab/>
            </w:r>
            <w:r w:rsidRPr="00554A7A">
              <w:rPr>
                <w:rStyle w:val="Lienhypertexte"/>
                <w:noProof/>
              </w:rPr>
              <w:t>Correction de la déviation magnétique</w:t>
            </w:r>
            <w:r>
              <w:rPr>
                <w:noProof/>
                <w:webHidden/>
              </w:rPr>
              <w:tab/>
            </w:r>
            <w:r>
              <w:rPr>
                <w:noProof/>
                <w:webHidden/>
              </w:rPr>
              <w:fldChar w:fldCharType="begin"/>
            </w:r>
            <w:r>
              <w:rPr>
                <w:noProof/>
                <w:webHidden/>
              </w:rPr>
              <w:instrText xml:space="preserve"> PAGEREF _Toc471983923 \h </w:instrText>
            </w:r>
            <w:r>
              <w:rPr>
                <w:noProof/>
                <w:webHidden/>
              </w:rPr>
            </w:r>
            <w:r>
              <w:rPr>
                <w:noProof/>
                <w:webHidden/>
              </w:rPr>
              <w:fldChar w:fldCharType="separate"/>
            </w:r>
            <w:r>
              <w:rPr>
                <w:noProof/>
                <w:webHidden/>
              </w:rPr>
              <w:t>8</w:t>
            </w:r>
            <w:r>
              <w:rPr>
                <w:noProof/>
                <w:webHidden/>
              </w:rPr>
              <w:fldChar w:fldCharType="end"/>
            </w:r>
          </w:hyperlink>
        </w:p>
        <w:p w14:paraId="654E78D2"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24" w:history="1">
            <w:r w:rsidRPr="00554A7A">
              <w:rPr>
                <w:rStyle w:val="Lienhypertexte"/>
                <w:noProof/>
              </w:rPr>
              <w:t>4.2.</w:t>
            </w:r>
            <w:r>
              <w:rPr>
                <w:rFonts w:asciiTheme="minorHAnsi" w:eastAsiaTheme="minorEastAsia" w:hAnsiTheme="minorHAnsi" w:cstheme="minorBidi"/>
                <w:noProof/>
                <w:lang w:eastAsia="fr-FR"/>
              </w:rPr>
              <w:tab/>
            </w:r>
            <w:r w:rsidRPr="00554A7A">
              <w:rPr>
                <w:rStyle w:val="Lienhypertexte"/>
                <w:noProof/>
              </w:rPr>
              <w:t>Suppression des données de mauvaise qualité (Pg field)</w:t>
            </w:r>
            <w:r>
              <w:rPr>
                <w:noProof/>
                <w:webHidden/>
              </w:rPr>
              <w:tab/>
            </w:r>
            <w:r>
              <w:rPr>
                <w:noProof/>
                <w:webHidden/>
              </w:rPr>
              <w:fldChar w:fldCharType="begin"/>
            </w:r>
            <w:r>
              <w:rPr>
                <w:noProof/>
                <w:webHidden/>
              </w:rPr>
              <w:instrText xml:space="preserve"> PAGEREF _Toc471983924 \h </w:instrText>
            </w:r>
            <w:r>
              <w:rPr>
                <w:noProof/>
                <w:webHidden/>
              </w:rPr>
            </w:r>
            <w:r>
              <w:rPr>
                <w:noProof/>
                <w:webHidden/>
              </w:rPr>
              <w:fldChar w:fldCharType="separate"/>
            </w:r>
            <w:r>
              <w:rPr>
                <w:noProof/>
                <w:webHidden/>
              </w:rPr>
              <w:t>8</w:t>
            </w:r>
            <w:r>
              <w:rPr>
                <w:noProof/>
                <w:webHidden/>
              </w:rPr>
              <w:fldChar w:fldCharType="end"/>
            </w:r>
          </w:hyperlink>
        </w:p>
        <w:p w14:paraId="0E7DF7B2"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25" w:history="1">
            <w:r w:rsidRPr="00554A7A">
              <w:rPr>
                <w:rStyle w:val="Lienhypertexte"/>
                <w:noProof/>
              </w:rPr>
              <w:t>4.3.</w:t>
            </w:r>
            <w:r>
              <w:rPr>
                <w:rFonts w:asciiTheme="minorHAnsi" w:eastAsiaTheme="minorEastAsia" w:hAnsiTheme="minorHAnsi" w:cstheme="minorBidi"/>
                <w:noProof/>
                <w:lang w:eastAsia="fr-FR"/>
              </w:rPr>
              <w:tab/>
            </w:r>
            <w:r w:rsidRPr="00554A7A">
              <w:rPr>
                <w:rStyle w:val="Lienhypertexte"/>
                <w:noProof/>
              </w:rPr>
              <w:t>Calcul et correction de la profondeur de chaque bin</w:t>
            </w:r>
            <w:r>
              <w:rPr>
                <w:noProof/>
                <w:webHidden/>
              </w:rPr>
              <w:tab/>
            </w:r>
            <w:r>
              <w:rPr>
                <w:noProof/>
                <w:webHidden/>
              </w:rPr>
              <w:fldChar w:fldCharType="begin"/>
            </w:r>
            <w:r>
              <w:rPr>
                <w:noProof/>
                <w:webHidden/>
              </w:rPr>
              <w:instrText xml:space="preserve"> PAGEREF _Toc471983925 \h </w:instrText>
            </w:r>
            <w:r>
              <w:rPr>
                <w:noProof/>
                <w:webHidden/>
              </w:rPr>
            </w:r>
            <w:r>
              <w:rPr>
                <w:noProof/>
                <w:webHidden/>
              </w:rPr>
              <w:fldChar w:fldCharType="separate"/>
            </w:r>
            <w:r>
              <w:rPr>
                <w:noProof/>
                <w:webHidden/>
              </w:rPr>
              <w:t>8</w:t>
            </w:r>
            <w:r>
              <w:rPr>
                <w:noProof/>
                <w:webHidden/>
              </w:rPr>
              <w:fldChar w:fldCharType="end"/>
            </w:r>
          </w:hyperlink>
        </w:p>
        <w:p w14:paraId="11940E41"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26" w:history="1">
            <w:r w:rsidRPr="00554A7A">
              <w:rPr>
                <w:rStyle w:val="Lienhypertexte"/>
                <w:noProof/>
              </w:rPr>
              <w:t>4.4.</w:t>
            </w:r>
            <w:r>
              <w:rPr>
                <w:rFonts w:asciiTheme="minorHAnsi" w:eastAsiaTheme="minorEastAsia" w:hAnsiTheme="minorHAnsi" w:cstheme="minorBidi"/>
                <w:noProof/>
                <w:lang w:eastAsia="fr-FR"/>
              </w:rPr>
              <w:tab/>
            </w:r>
            <w:r w:rsidRPr="00554A7A">
              <w:rPr>
                <w:rStyle w:val="Lienhypertexte"/>
                <w:noProof/>
              </w:rPr>
              <w:t>Suppression des données de mauvaise qualité</w:t>
            </w:r>
            <w:r>
              <w:rPr>
                <w:noProof/>
                <w:webHidden/>
              </w:rPr>
              <w:tab/>
            </w:r>
            <w:r>
              <w:rPr>
                <w:noProof/>
                <w:webHidden/>
              </w:rPr>
              <w:fldChar w:fldCharType="begin"/>
            </w:r>
            <w:r>
              <w:rPr>
                <w:noProof/>
                <w:webHidden/>
              </w:rPr>
              <w:instrText xml:space="preserve"> PAGEREF _Toc471983926 \h </w:instrText>
            </w:r>
            <w:r>
              <w:rPr>
                <w:noProof/>
                <w:webHidden/>
              </w:rPr>
            </w:r>
            <w:r>
              <w:rPr>
                <w:noProof/>
                <w:webHidden/>
              </w:rPr>
              <w:fldChar w:fldCharType="separate"/>
            </w:r>
            <w:r>
              <w:rPr>
                <w:noProof/>
                <w:webHidden/>
              </w:rPr>
              <w:t>10</w:t>
            </w:r>
            <w:r>
              <w:rPr>
                <w:noProof/>
                <w:webHidden/>
              </w:rPr>
              <w:fldChar w:fldCharType="end"/>
            </w:r>
          </w:hyperlink>
        </w:p>
        <w:p w14:paraId="77F39BFE" w14:textId="77777777" w:rsidR="0004794D" w:rsidRDefault="0004794D">
          <w:pPr>
            <w:pStyle w:val="TM1"/>
            <w:tabs>
              <w:tab w:val="left" w:pos="440"/>
              <w:tab w:val="right" w:leader="dot" w:pos="9062"/>
            </w:tabs>
            <w:rPr>
              <w:rFonts w:asciiTheme="minorHAnsi" w:eastAsiaTheme="minorEastAsia" w:hAnsiTheme="minorHAnsi" w:cstheme="minorBidi"/>
              <w:noProof/>
              <w:lang w:eastAsia="fr-FR"/>
            </w:rPr>
          </w:pPr>
          <w:hyperlink w:anchor="_Toc471983927" w:history="1">
            <w:r w:rsidRPr="00554A7A">
              <w:rPr>
                <w:rStyle w:val="Lienhypertexte"/>
                <w:noProof/>
              </w:rPr>
              <w:t>5.</w:t>
            </w:r>
            <w:r>
              <w:rPr>
                <w:rFonts w:asciiTheme="minorHAnsi" w:eastAsiaTheme="minorEastAsia" w:hAnsiTheme="minorHAnsi" w:cstheme="minorBidi"/>
                <w:noProof/>
                <w:lang w:eastAsia="fr-FR"/>
              </w:rPr>
              <w:tab/>
            </w:r>
            <w:r w:rsidRPr="00554A7A">
              <w:rPr>
                <w:rStyle w:val="Lienhypertexte"/>
                <w:noProof/>
              </w:rPr>
              <w:t>Interpolation et ré-échantillonnage des données</w:t>
            </w:r>
            <w:r>
              <w:rPr>
                <w:noProof/>
                <w:webHidden/>
              </w:rPr>
              <w:tab/>
            </w:r>
            <w:r>
              <w:rPr>
                <w:noProof/>
                <w:webHidden/>
              </w:rPr>
              <w:fldChar w:fldCharType="begin"/>
            </w:r>
            <w:r>
              <w:rPr>
                <w:noProof/>
                <w:webHidden/>
              </w:rPr>
              <w:instrText xml:space="preserve"> PAGEREF _Toc471983927 \h </w:instrText>
            </w:r>
            <w:r>
              <w:rPr>
                <w:noProof/>
                <w:webHidden/>
              </w:rPr>
            </w:r>
            <w:r>
              <w:rPr>
                <w:noProof/>
                <w:webHidden/>
              </w:rPr>
              <w:fldChar w:fldCharType="separate"/>
            </w:r>
            <w:r>
              <w:rPr>
                <w:noProof/>
                <w:webHidden/>
              </w:rPr>
              <w:t>12</w:t>
            </w:r>
            <w:r>
              <w:rPr>
                <w:noProof/>
                <w:webHidden/>
              </w:rPr>
              <w:fldChar w:fldCharType="end"/>
            </w:r>
          </w:hyperlink>
        </w:p>
        <w:p w14:paraId="57B44AF2"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28" w:history="1">
            <w:r w:rsidRPr="00554A7A">
              <w:rPr>
                <w:rStyle w:val="Lienhypertexte"/>
                <w:noProof/>
              </w:rPr>
              <w:t>5.1.</w:t>
            </w:r>
            <w:r>
              <w:rPr>
                <w:rFonts w:asciiTheme="minorHAnsi" w:eastAsiaTheme="minorEastAsia" w:hAnsiTheme="minorHAnsi" w:cstheme="minorBidi"/>
                <w:noProof/>
                <w:lang w:eastAsia="fr-FR"/>
              </w:rPr>
              <w:tab/>
            </w:r>
            <w:r w:rsidRPr="00554A7A">
              <w:rPr>
                <w:rStyle w:val="Lienhypertexte"/>
                <w:noProof/>
              </w:rPr>
              <w:t>Interpolation sur une grille verticale régulière</w:t>
            </w:r>
            <w:r>
              <w:rPr>
                <w:noProof/>
                <w:webHidden/>
              </w:rPr>
              <w:tab/>
            </w:r>
            <w:r>
              <w:rPr>
                <w:noProof/>
                <w:webHidden/>
              </w:rPr>
              <w:fldChar w:fldCharType="begin"/>
            </w:r>
            <w:r>
              <w:rPr>
                <w:noProof/>
                <w:webHidden/>
              </w:rPr>
              <w:instrText xml:space="preserve"> PAGEREF _Toc471983928 \h </w:instrText>
            </w:r>
            <w:r>
              <w:rPr>
                <w:noProof/>
                <w:webHidden/>
              </w:rPr>
            </w:r>
            <w:r>
              <w:rPr>
                <w:noProof/>
                <w:webHidden/>
              </w:rPr>
              <w:fldChar w:fldCharType="separate"/>
            </w:r>
            <w:r>
              <w:rPr>
                <w:noProof/>
                <w:webHidden/>
              </w:rPr>
              <w:t>12</w:t>
            </w:r>
            <w:r>
              <w:rPr>
                <w:noProof/>
                <w:webHidden/>
              </w:rPr>
              <w:fldChar w:fldCharType="end"/>
            </w:r>
          </w:hyperlink>
        </w:p>
        <w:p w14:paraId="3AAC0081"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29" w:history="1">
            <w:r w:rsidRPr="00554A7A">
              <w:rPr>
                <w:rStyle w:val="Lienhypertexte"/>
                <w:noProof/>
              </w:rPr>
              <w:t>5.2.</w:t>
            </w:r>
            <w:r>
              <w:rPr>
                <w:rFonts w:asciiTheme="minorHAnsi" w:eastAsiaTheme="minorEastAsia" w:hAnsiTheme="minorHAnsi" w:cstheme="minorBidi"/>
                <w:noProof/>
                <w:lang w:eastAsia="fr-FR"/>
              </w:rPr>
              <w:tab/>
            </w:r>
            <w:r w:rsidRPr="00554A7A">
              <w:rPr>
                <w:rStyle w:val="Lienhypertexte"/>
                <w:noProof/>
              </w:rPr>
              <w:t>Interpolation sur une grille horizontale régulière</w:t>
            </w:r>
            <w:r>
              <w:rPr>
                <w:noProof/>
                <w:webHidden/>
              </w:rPr>
              <w:tab/>
            </w:r>
            <w:r>
              <w:rPr>
                <w:noProof/>
                <w:webHidden/>
              </w:rPr>
              <w:fldChar w:fldCharType="begin"/>
            </w:r>
            <w:r>
              <w:rPr>
                <w:noProof/>
                <w:webHidden/>
              </w:rPr>
              <w:instrText xml:space="preserve"> PAGEREF _Toc471983929 \h </w:instrText>
            </w:r>
            <w:r>
              <w:rPr>
                <w:noProof/>
                <w:webHidden/>
              </w:rPr>
            </w:r>
            <w:r>
              <w:rPr>
                <w:noProof/>
                <w:webHidden/>
              </w:rPr>
              <w:fldChar w:fldCharType="separate"/>
            </w:r>
            <w:r>
              <w:rPr>
                <w:noProof/>
                <w:webHidden/>
              </w:rPr>
              <w:t>12</w:t>
            </w:r>
            <w:r>
              <w:rPr>
                <w:noProof/>
                <w:webHidden/>
              </w:rPr>
              <w:fldChar w:fldCharType="end"/>
            </w:r>
          </w:hyperlink>
        </w:p>
        <w:p w14:paraId="739C1F7D"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30" w:history="1">
            <w:r w:rsidRPr="00554A7A">
              <w:rPr>
                <w:rStyle w:val="Lienhypertexte"/>
                <w:noProof/>
              </w:rPr>
              <w:t>5.3.</w:t>
            </w:r>
            <w:r>
              <w:rPr>
                <w:rFonts w:asciiTheme="minorHAnsi" w:eastAsiaTheme="minorEastAsia" w:hAnsiTheme="minorHAnsi" w:cstheme="minorBidi"/>
                <w:noProof/>
                <w:lang w:eastAsia="fr-FR"/>
              </w:rPr>
              <w:tab/>
            </w:r>
            <w:r w:rsidRPr="00554A7A">
              <w:rPr>
                <w:rStyle w:val="Lienhypertexte"/>
                <w:noProof/>
              </w:rPr>
              <w:t>Filtre de la marée</w:t>
            </w:r>
            <w:r>
              <w:rPr>
                <w:noProof/>
                <w:webHidden/>
              </w:rPr>
              <w:tab/>
            </w:r>
            <w:r>
              <w:rPr>
                <w:noProof/>
                <w:webHidden/>
              </w:rPr>
              <w:fldChar w:fldCharType="begin"/>
            </w:r>
            <w:r>
              <w:rPr>
                <w:noProof/>
                <w:webHidden/>
              </w:rPr>
              <w:instrText xml:space="preserve"> PAGEREF _Toc471983930 \h </w:instrText>
            </w:r>
            <w:r>
              <w:rPr>
                <w:noProof/>
                <w:webHidden/>
              </w:rPr>
            </w:r>
            <w:r>
              <w:rPr>
                <w:noProof/>
                <w:webHidden/>
              </w:rPr>
              <w:fldChar w:fldCharType="separate"/>
            </w:r>
            <w:r>
              <w:rPr>
                <w:noProof/>
                <w:webHidden/>
              </w:rPr>
              <w:t>12</w:t>
            </w:r>
            <w:r>
              <w:rPr>
                <w:noProof/>
                <w:webHidden/>
              </w:rPr>
              <w:fldChar w:fldCharType="end"/>
            </w:r>
          </w:hyperlink>
        </w:p>
        <w:p w14:paraId="4770FB51"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31" w:history="1">
            <w:r w:rsidRPr="00554A7A">
              <w:rPr>
                <w:rStyle w:val="Lienhypertexte"/>
                <w:noProof/>
                <w:lang w:val="en-US"/>
              </w:rPr>
              <w:t>5.4.</w:t>
            </w:r>
            <w:r>
              <w:rPr>
                <w:rFonts w:asciiTheme="minorHAnsi" w:eastAsiaTheme="minorEastAsia" w:hAnsiTheme="minorHAnsi" w:cstheme="minorBidi"/>
                <w:noProof/>
                <w:lang w:eastAsia="fr-FR"/>
              </w:rPr>
              <w:tab/>
            </w:r>
            <w:r w:rsidRPr="00554A7A">
              <w:rPr>
                <w:rStyle w:val="Lienhypertexte"/>
                <w:noProof/>
                <w:lang w:val="en-US"/>
              </w:rPr>
              <w:t>Ré-échantillonnage</w:t>
            </w:r>
            <w:r>
              <w:rPr>
                <w:noProof/>
                <w:webHidden/>
              </w:rPr>
              <w:tab/>
            </w:r>
            <w:r>
              <w:rPr>
                <w:noProof/>
                <w:webHidden/>
              </w:rPr>
              <w:fldChar w:fldCharType="begin"/>
            </w:r>
            <w:r>
              <w:rPr>
                <w:noProof/>
                <w:webHidden/>
              </w:rPr>
              <w:instrText xml:space="preserve"> PAGEREF _Toc471983931 \h </w:instrText>
            </w:r>
            <w:r>
              <w:rPr>
                <w:noProof/>
                <w:webHidden/>
              </w:rPr>
            </w:r>
            <w:r>
              <w:rPr>
                <w:noProof/>
                <w:webHidden/>
              </w:rPr>
              <w:fldChar w:fldCharType="separate"/>
            </w:r>
            <w:r>
              <w:rPr>
                <w:noProof/>
                <w:webHidden/>
              </w:rPr>
              <w:t>12</w:t>
            </w:r>
            <w:r>
              <w:rPr>
                <w:noProof/>
                <w:webHidden/>
              </w:rPr>
              <w:fldChar w:fldCharType="end"/>
            </w:r>
          </w:hyperlink>
        </w:p>
        <w:p w14:paraId="54662479" w14:textId="77777777" w:rsidR="0004794D" w:rsidRDefault="0004794D">
          <w:pPr>
            <w:pStyle w:val="TM1"/>
            <w:tabs>
              <w:tab w:val="left" w:pos="440"/>
              <w:tab w:val="right" w:leader="dot" w:pos="9062"/>
            </w:tabs>
            <w:rPr>
              <w:rFonts w:asciiTheme="minorHAnsi" w:eastAsiaTheme="minorEastAsia" w:hAnsiTheme="minorHAnsi" w:cstheme="minorBidi"/>
              <w:noProof/>
              <w:lang w:eastAsia="fr-FR"/>
            </w:rPr>
          </w:pPr>
          <w:hyperlink w:anchor="_Toc471983932" w:history="1">
            <w:r w:rsidRPr="00554A7A">
              <w:rPr>
                <w:rStyle w:val="Lienhypertexte"/>
                <w:noProof/>
              </w:rPr>
              <w:t>6.</w:t>
            </w:r>
            <w:r>
              <w:rPr>
                <w:rFonts w:asciiTheme="minorHAnsi" w:eastAsiaTheme="minorEastAsia" w:hAnsiTheme="minorHAnsi" w:cstheme="minorBidi"/>
                <w:noProof/>
                <w:lang w:eastAsia="fr-FR"/>
              </w:rPr>
              <w:tab/>
            </w:r>
            <w:r w:rsidRPr="00554A7A">
              <w:rPr>
                <w:rStyle w:val="Lienhypertexte"/>
                <w:noProof/>
              </w:rPr>
              <w:t>Combinaison des ADCP ‘up’ et ‘down’</w:t>
            </w:r>
            <w:r>
              <w:rPr>
                <w:noProof/>
                <w:webHidden/>
              </w:rPr>
              <w:tab/>
            </w:r>
            <w:r>
              <w:rPr>
                <w:noProof/>
                <w:webHidden/>
              </w:rPr>
              <w:fldChar w:fldCharType="begin"/>
            </w:r>
            <w:r>
              <w:rPr>
                <w:noProof/>
                <w:webHidden/>
              </w:rPr>
              <w:instrText xml:space="preserve"> PAGEREF _Toc471983932 \h </w:instrText>
            </w:r>
            <w:r>
              <w:rPr>
                <w:noProof/>
                <w:webHidden/>
              </w:rPr>
            </w:r>
            <w:r>
              <w:rPr>
                <w:noProof/>
                <w:webHidden/>
              </w:rPr>
              <w:fldChar w:fldCharType="separate"/>
            </w:r>
            <w:r>
              <w:rPr>
                <w:noProof/>
                <w:webHidden/>
              </w:rPr>
              <w:t>14</w:t>
            </w:r>
            <w:r>
              <w:rPr>
                <w:noProof/>
                <w:webHidden/>
              </w:rPr>
              <w:fldChar w:fldCharType="end"/>
            </w:r>
          </w:hyperlink>
        </w:p>
        <w:p w14:paraId="6D920BD3" w14:textId="77777777" w:rsidR="0004794D" w:rsidRDefault="0004794D">
          <w:pPr>
            <w:pStyle w:val="TM1"/>
            <w:tabs>
              <w:tab w:val="left" w:pos="440"/>
              <w:tab w:val="right" w:leader="dot" w:pos="9062"/>
            </w:tabs>
            <w:rPr>
              <w:rFonts w:asciiTheme="minorHAnsi" w:eastAsiaTheme="minorEastAsia" w:hAnsiTheme="minorHAnsi" w:cstheme="minorBidi"/>
              <w:noProof/>
              <w:lang w:eastAsia="fr-FR"/>
            </w:rPr>
          </w:pPr>
          <w:hyperlink w:anchor="_Toc471983933" w:history="1">
            <w:r w:rsidRPr="00554A7A">
              <w:rPr>
                <w:rStyle w:val="Lienhypertexte"/>
                <w:noProof/>
              </w:rPr>
              <w:t>7.</w:t>
            </w:r>
            <w:r>
              <w:rPr>
                <w:rFonts w:asciiTheme="minorHAnsi" w:eastAsiaTheme="minorEastAsia" w:hAnsiTheme="minorHAnsi" w:cstheme="minorBidi"/>
                <w:noProof/>
                <w:lang w:eastAsia="fr-FR"/>
              </w:rPr>
              <w:tab/>
            </w:r>
            <w:r w:rsidRPr="00554A7A">
              <w:rPr>
                <w:rStyle w:val="Lienhypertexte"/>
                <w:noProof/>
              </w:rPr>
              <w:t>Calcul du backscatter relatif</w:t>
            </w:r>
            <w:r>
              <w:rPr>
                <w:noProof/>
                <w:webHidden/>
              </w:rPr>
              <w:tab/>
            </w:r>
            <w:r>
              <w:rPr>
                <w:noProof/>
                <w:webHidden/>
              </w:rPr>
              <w:fldChar w:fldCharType="begin"/>
            </w:r>
            <w:r>
              <w:rPr>
                <w:noProof/>
                <w:webHidden/>
              </w:rPr>
              <w:instrText xml:space="preserve"> PAGEREF _Toc471983933 \h </w:instrText>
            </w:r>
            <w:r>
              <w:rPr>
                <w:noProof/>
                <w:webHidden/>
              </w:rPr>
            </w:r>
            <w:r>
              <w:rPr>
                <w:noProof/>
                <w:webHidden/>
              </w:rPr>
              <w:fldChar w:fldCharType="separate"/>
            </w:r>
            <w:r>
              <w:rPr>
                <w:noProof/>
                <w:webHidden/>
              </w:rPr>
              <w:t>16</w:t>
            </w:r>
            <w:r>
              <w:rPr>
                <w:noProof/>
                <w:webHidden/>
              </w:rPr>
              <w:fldChar w:fldCharType="end"/>
            </w:r>
          </w:hyperlink>
        </w:p>
        <w:p w14:paraId="16DC7DA3" w14:textId="77777777" w:rsidR="0004794D" w:rsidRDefault="0004794D">
          <w:pPr>
            <w:pStyle w:val="TM1"/>
            <w:tabs>
              <w:tab w:val="left" w:pos="440"/>
              <w:tab w:val="right" w:leader="dot" w:pos="9062"/>
            </w:tabs>
            <w:rPr>
              <w:rFonts w:asciiTheme="minorHAnsi" w:eastAsiaTheme="minorEastAsia" w:hAnsiTheme="minorHAnsi" w:cstheme="minorBidi"/>
              <w:noProof/>
              <w:lang w:eastAsia="fr-FR"/>
            </w:rPr>
          </w:pPr>
          <w:hyperlink w:anchor="_Toc471983934" w:history="1">
            <w:r w:rsidRPr="00554A7A">
              <w:rPr>
                <w:rStyle w:val="Lienhypertexte"/>
                <w:noProof/>
              </w:rPr>
              <w:t>8.</w:t>
            </w:r>
            <w:r>
              <w:rPr>
                <w:rFonts w:asciiTheme="minorHAnsi" w:eastAsiaTheme="minorEastAsia" w:hAnsiTheme="minorHAnsi" w:cstheme="minorBidi"/>
                <w:noProof/>
                <w:lang w:eastAsia="fr-FR"/>
              </w:rPr>
              <w:tab/>
            </w:r>
            <w:r w:rsidRPr="00554A7A">
              <w:rPr>
                <w:rStyle w:val="Lienhypertexte"/>
                <w:noProof/>
              </w:rPr>
              <w:t>Jeu de données global</w:t>
            </w:r>
            <w:r>
              <w:rPr>
                <w:noProof/>
                <w:webHidden/>
              </w:rPr>
              <w:tab/>
            </w:r>
            <w:r>
              <w:rPr>
                <w:noProof/>
                <w:webHidden/>
              </w:rPr>
              <w:fldChar w:fldCharType="begin"/>
            </w:r>
            <w:r>
              <w:rPr>
                <w:noProof/>
                <w:webHidden/>
              </w:rPr>
              <w:instrText xml:space="preserve"> PAGEREF _Toc471983934 \h </w:instrText>
            </w:r>
            <w:r>
              <w:rPr>
                <w:noProof/>
                <w:webHidden/>
              </w:rPr>
            </w:r>
            <w:r>
              <w:rPr>
                <w:noProof/>
                <w:webHidden/>
              </w:rPr>
              <w:fldChar w:fldCharType="separate"/>
            </w:r>
            <w:r>
              <w:rPr>
                <w:noProof/>
                <w:webHidden/>
              </w:rPr>
              <w:t>16</w:t>
            </w:r>
            <w:r>
              <w:rPr>
                <w:noProof/>
                <w:webHidden/>
              </w:rPr>
              <w:fldChar w:fldCharType="end"/>
            </w:r>
          </w:hyperlink>
        </w:p>
        <w:p w14:paraId="23CCA3EB"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35" w:history="1">
            <w:r w:rsidRPr="00554A7A">
              <w:rPr>
                <w:rStyle w:val="Lienhypertexte"/>
                <w:noProof/>
              </w:rPr>
              <w:t>8.1.</w:t>
            </w:r>
            <w:r>
              <w:rPr>
                <w:rFonts w:asciiTheme="minorHAnsi" w:eastAsiaTheme="minorEastAsia" w:hAnsiTheme="minorHAnsi" w:cstheme="minorBidi"/>
                <w:noProof/>
                <w:lang w:eastAsia="fr-FR"/>
              </w:rPr>
              <w:tab/>
            </w:r>
            <w:r w:rsidRPr="00554A7A">
              <w:rPr>
                <w:rStyle w:val="Lienhypertexte"/>
                <w:noProof/>
              </w:rPr>
              <w:t>Ajouter un jeu de données à la série temporelle</w:t>
            </w:r>
            <w:r>
              <w:rPr>
                <w:noProof/>
                <w:webHidden/>
              </w:rPr>
              <w:tab/>
            </w:r>
            <w:r>
              <w:rPr>
                <w:noProof/>
                <w:webHidden/>
              </w:rPr>
              <w:fldChar w:fldCharType="begin"/>
            </w:r>
            <w:r>
              <w:rPr>
                <w:noProof/>
                <w:webHidden/>
              </w:rPr>
              <w:instrText xml:space="preserve"> PAGEREF _Toc471983935 \h </w:instrText>
            </w:r>
            <w:r>
              <w:rPr>
                <w:noProof/>
                <w:webHidden/>
              </w:rPr>
            </w:r>
            <w:r>
              <w:rPr>
                <w:noProof/>
                <w:webHidden/>
              </w:rPr>
              <w:fldChar w:fldCharType="separate"/>
            </w:r>
            <w:r>
              <w:rPr>
                <w:noProof/>
                <w:webHidden/>
              </w:rPr>
              <w:t>16</w:t>
            </w:r>
            <w:r>
              <w:rPr>
                <w:noProof/>
                <w:webHidden/>
              </w:rPr>
              <w:fldChar w:fldCharType="end"/>
            </w:r>
          </w:hyperlink>
        </w:p>
        <w:p w14:paraId="7CB92FB5" w14:textId="77777777" w:rsidR="0004794D" w:rsidRDefault="0004794D">
          <w:pPr>
            <w:pStyle w:val="TM2"/>
            <w:tabs>
              <w:tab w:val="left" w:pos="880"/>
              <w:tab w:val="right" w:leader="dot" w:pos="9062"/>
            </w:tabs>
            <w:rPr>
              <w:rFonts w:asciiTheme="minorHAnsi" w:eastAsiaTheme="minorEastAsia" w:hAnsiTheme="minorHAnsi" w:cstheme="minorBidi"/>
              <w:noProof/>
              <w:lang w:eastAsia="fr-FR"/>
            </w:rPr>
          </w:pPr>
          <w:hyperlink w:anchor="_Toc471983936" w:history="1">
            <w:r w:rsidRPr="00554A7A">
              <w:rPr>
                <w:rStyle w:val="Lienhypertexte"/>
                <w:noProof/>
              </w:rPr>
              <w:t>8.2.</w:t>
            </w:r>
            <w:r>
              <w:rPr>
                <w:rFonts w:asciiTheme="minorHAnsi" w:eastAsiaTheme="minorEastAsia" w:hAnsiTheme="minorHAnsi" w:cstheme="minorBidi"/>
                <w:noProof/>
                <w:lang w:eastAsia="fr-FR"/>
              </w:rPr>
              <w:tab/>
            </w:r>
            <w:r w:rsidRPr="00554A7A">
              <w:rPr>
                <w:rStyle w:val="Lienhypertexte"/>
                <w:noProof/>
              </w:rPr>
              <w:t>Création du fichier NetCDF global</w:t>
            </w:r>
            <w:r>
              <w:rPr>
                <w:noProof/>
                <w:webHidden/>
              </w:rPr>
              <w:tab/>
            </w:r>
            <w:r>
              <w:rPr>
                <w:noProof/>
                <w:webHidden/>
              </w:rPr>
              <w:fldChar w:fldCharType="begin"/>
            </w:r>
            <w:r>
              <w:rPr>
                <w:noProof/>
                <w:webHidden/>
              </w:rPr>
              <w:instrText xml:space="preserve"> PAGEREF _Toc471983936 \h </w:instrText>
            </w:r>
            <w:r>
              <w:rPr>
                <w:noProof/>
                <w:webHidden/>
              </w:rPr>
            </w:r>
            <w:r>
              <w:rPr>
                <w:noProof/>
                <w:webHidden/>
              </w:rPr>
              <w:fldChar w:fldCharType="separate"/>
            </w:r>
            <w:r>
              <w:rPr>
                <w:noProof/>
                <w:webHidden/>
              </w:rPr>
              <w:t>17</w:t>
            </w:r>
            <w:r>
              <w:rPr>
                <w:noProof/>
                <w:webHidden/>
              </w:rPr>
              <w:fldChar w:fldCharType="end"/>
            </w:r>
          </w:hyperlink>
        </w:p>
        <w:p w14:paraId="67681B94" w14:textId="77777777" w:rsidR="0004794D" w:rsidRDefault="0004794D">
          <w:pPr>
            <w:pStyle w:val="TM1"/>
            <w:tabs>
              <w:tab w:val="left" w:pos="440"/>
              <w:tab w:val="right" w:leader="dot" w:pos="9062"/>
            </w:tabs>
            <w:rPr>
              <w:rFonts w:asciiTheme="minorHAnsi" w:eastAsiaTheme="minorEastAsia" w:hAnsiTheme="minorHAnsi" w:cstheme="minorBidi"/>
              <w:noProof/>
              <w:lang w:eastAsia="fr-FR"/>
            </w:rPr>
          </w:pPr>
          <w:hyperlink w:anchor="_Toc471983937" w:history="1">
            <w:r w:rsidRPr="00554A7A">
              <w:rPr>
                <w:rStyle w:val="Lienhypertexte"/>
                <w:noProof/>
              </w:rPr>
              <w:t>9.</w:t>
            </w:r>
            <w:r>
              <w:rPr>
                <w:rFonts w:asciiTheme="minorHAnsi" w:eastAsiaTheme="minorEastAsia" w:hAnsiTheme="minorHAnsi" w:cstheme="minorBidi"/>
                <w:noProof/>
                <w:lang w:eastAsia="fr-FR"/>
              </w:rPr>
              <w:tab/>
            </w:r>
            <w:r w:rsidRPr="00554A7A">
              <w:rPr>
                <w:rStyle w:val="Lienhypertexte"/>
                <w:noProof/>
              </w:rPr>
              <w:t>Bibliographie</w:t>
            </w:r>
            <w:r>
              <w:rPr>
                <w:noProof/>
                <w:webHidden/>
              </w:rPr>
              <w:tab/>
            </w:r>
            <w:r>
              <w:rPr>
                <w:noProof/>
                <w:webHidden/>
              </w:rPr>
              <w:fldChar w:fldCharType="begin"/>
            </w:r>
            <w:r>
              <w:rPr>
                <w:noProof/>
                <w:webHidden/>
              </w:rPr>
              <w:instrText xml:space="preserve"> PAGEREF _Toc471983937 \h </w:instrText>
            </w:r>
            <w:r>
              <w:rPr>
                <w:noProof/>
                <w:webHidden/>
              </w:rPr>
            </w:r>
            <w:r>
              <w:rPr>
                <w:noProof/>
                <w:webHidden/>
              </w:rPr>
              <w:fldChar w:fldCharType="separate"/>
            </w:r>
            <w:r>
              <w:rPr>
                <w:noProof/>
                <w:webHidden/>
              </w:rPr>
              <w:t>18</w:t>
            </w:r>
            <w:r>
              <w:rPr>
                <w:noProof/>
                <w:webHidden/>
              </w:rPr>
              <w:fldChar w:fldCharType="end"/>
            </w:r>
          </w:hyperlink>
        </w:p>
        <w:p w14:paraId="1FF6DB1A" w14:textId="77777777" w:rsidR="0004794D" w:rsidRDefault="0004794D">
          <w:pPr>
            <w:pStyle w:val="TM1"/>
            <w:tabs>
              <w:tab w:val="left" w:pos="660"/>
              <w:tab w:val="right" w:leader="dot" w:pos="9062"/>
            </w:tabs>
            <w:rPr>
              <w:rFonts w:asciiTheme="minorHAnsi" w:eastAsiaTheme="minorEastAsia" w:hAnsiTheme="minorHAnsi" w:cstheme="minorBidi"/>
              <w:noProof/>
              <w:lang w:eastAsia="fr-FR"/>
            </w:rPr>
          </w:pPr>
          <w:hyperlink w:anchor="_Toc471983938" w:history="1">
            <w:r w:rsidRPr="00554A7A">
              <w:rPr>
                <w:rStyle w:val="Lienhypertexte"/>
                <w:noProof/>
              </w:rPr>
              <w:t>10.</w:t>
            </w:r>
            <w:r>
              <w:rPr>
                <w:rFonts w:asciiTheme="minorHAnsi" w:eastAsiaTheme="minorEastAsia" w:hAnsiTheme="minorHAnsi" w:cstheme="minorBidi"/>
                <w:noProof/>
                <w:lang w:eastAsia="fr-FR"/>
              </w:rPr>
              <w:tab/>
            </w:r>
            <w:r w:rsidRPr="00554A7A">
              <w:rPr>
                <w:rStyle w:val="Lienhypertexte"/>
                <w:noProof/>
              </w:rPr>
              <w:t>Suivi des versions de ce document</w:t>
            </w:r>
            <w:r>
              <w:rPr>
                <w:noProof/>
                <w:webHidden/>
              </w:rPr>
              <w:tab/>
            </w:r>
            <w:r>
              <w:rPr>
                <w:noProof/>
                <w:webHidden/>
              </w:rPr>
              <w:fldChar w:fldCharType="begin"/>
            </w:r>
            <w:r>
              <w:rPr>
                <w:noProof/>
                <w:webHidden/>
              </w:rPr>
              <w:instrText xml:space="preserve"> PAGEREF _Toc471983938 \h </w:instrText>
            </w:r>
            <w:r>
              <w:rPr>
                <w:noProof/>
                <w:webHidden/>
              </w:rPr>
            </w:r>
            <w:r>
              <w:rPr>
                <w:noProof/>
                <w:webHidden/>
              </w:rPr>
              <w:fldChar w:fldCharType="separate"/>
            </w:r>
            <w:r>
              <w:rPr>
                <w:noProof/>
                <w:webHidden/>
              </w:rPr>
              <w:t>19</w:t>
            </w:r>
            <w:r>
              <w:rPr>
                <w:noProof/>
                <w:webHidden/>
              </w:rPr>
              <w:fldChar w:fldCharType="end"/>
            </w:r>
          </w:hyperlink>
        </w:p>
        <w:p w14:paraId="3F4C2D54" w14:textId="77777777" w:rsidR="00C165B6" w:rsidRDefault="00051EDB" w:rsidP="00C165B6">
          <w:r>
            <w:fldChar w:fldCharType="end"/>
          </w:r>
        </w:p>
      </w:sdtContent>
    </w:sdt>
    <w:p w14:paraId="6873BB6A" w14:textId="77777777" w:rsidR="00DE36E9" w:rsidRPr="00236E0D" w:rsidRDefault="00DE36E9" w:rsidP="00DE36E9">
      <w:pPr>
        <w:rPr>
          <w:color w:val="FF0000"/>
        </w:rPr>
      </w:pPr>
    </w:p>
    <w:p w14:paraId="3AE9D1C9" w14:textId="77777777" w:rsidR="00DE36E9" w:rsidRPr="00236E0D" w:rsidRDefault="00DE36E9" w:rsidP="00DE36E9">
      <w:pPr>
        <w:rPr>
          <w:color w:val="FF0000"/>
        </w:rPr>
      </w:pPr>
      <w:r w:rsidRPr="00236E0D">
        <w:rPr>
          <w:color w:val="FF0000"/>
        </w:rPr>
        <w:lastRenderedPageBreak/>
        <w:br w:type="page"/>
      </w:r>
    </w:p>
    <w:p w14:paraId="3721E4A9" w14:textId="77777777" w:rsidR="00F35D45" w:rsidRPr="00A2557E" w:rsidRDefault="009610FC" w:rsidP="00D949D7">
      <w:pPr>
        <w:rPr>
          <w:sz w:val="24"/>
          <w:szCs w:val="24"/>
        </w:rPr>
      </w:pPr>
      <w:r w:rsidRPr="00A2557E">
        <w:rPr>
          <w:sz w:val="24"/>
          <w:szCs w:val="24"/>
        </w:rPr>
        <w:lastRenderedPageBreak/>
        <w:t>Aucun logiciel spécifique n’est requis</w:t>
      </w:r>
    </w:p>
    <w:p w14:paraId="2A4DFCAA" w14:textId="77777777" w:rsidR="004610BB" w:rsidRPr="00A2557E" w:rsidRDefault="004610BB" w:rsidP="00C165B6">
      <w:pPr>
        <w:rPr>
          <w:color w:val="FF0000"/>
          <w:sz w:val="24"/>
          <w:szCs w:val="24"/>
        </w:rPr>
      </w:pPr>
    </w:p>
    <w:p w14:paraId="0CE2D45C" w14:textId="77777777" w:rsidR="004144D6" w:rsidRDefault="00F35D45" w:rsidP="004144D6">
      <w:pPr>
        <w:pStyle w:val="Titre1"/>
      </w:pPr>
      <w:bookmarkStart w:id="1" w:name="_Toc471983912"/>
      <w:bookmarkEnd w:id="0"/>
      <w:r>
        <w:t>Récupération des données</w:t>
      </w:r>
      <w:bookmarkStart w:id="2" w:name="_Toc208734281"/>
      <w:bookmarkStart w:id="3" w:name="_Toc322350231"/>
      <w:bookmarkEnd w:id="1"/>
    </w:p>
    <w:p w14:paraId="74F995A6" w14:textId="16D62B6E" w:rsidR="00F35D45" w:rsidRPr="00A2557E" w:rsidRDefault="0026689B" w:rsidP="00616042">
      <w:pPr>
        <w:rPr>
          <w:sz w:val="24"/>
          <w:szCs w:val="24"/>
        </w:rPr>
      </w:pPr>
      <w:r w:rsidRPr="00A2557E">
        <w:rPr>
          <w:sz w:val="24"/>
          <w:szCs w:val="24"/>
        </w:rPr>
        <w:t>Cf. PROTOCOLE_UTILISATION_RDI_ADCP.docx</w:t>
      </w:r>
    </w:p>
    <w:p w14:paraId="2D161353" w14:textId="77777777" w:rsidR="0026689B" w:rsidRPr="00A2557E" w:rsidRDefault="0026689B" w:rsidP="00616042">
      <w:pPr>
        <w:rPr>
          <w:sz w:val="24"/>
          <w:szCs w:val="24"/>
        </w:rPr>
      </w:pPr>
    </w:p>
    <w:p w14:paraId="25EF0568" w14:textId="77777777" w:rsidR="00F35D45" w:rsidRPr="00A2557E" w:rsidRDefault="00C34857" w:rsidP="00B43B48">
      <w:pPr>
        <w:jc w:val="both"/>
        <w:rPr>
          <w:sz w:val="24"/>
          <w:szCs w:val="24"/>
        </w:rPr>
      </w:pPr>
      <w:r w:rsidRPr="00A2557E">
        <w:rPr>
          <w:sz w:val="24"/>
          <w:szCs w:val="24"/>
        </w:rPr>
        <w:t xml:space="preserve">Récupérer le fichier </w:t>
      </w:r>
      <w:r w:rsidR="005375D4" w:rsidRPr="00A2557E">
        <w:rPr>
          <w:sz w:val="24"/>
          <w:szCs w:val="24"/>
        </w:rPr>
        <w:t>.000</w:t>
      </w:r>
      <w:r w:rsidR="00C02211" w:rsidRPr="00A2557E">
        <w:rPr>
          <w:sz w:val="24"/>
          <w:szCs w:val="24"/>
        </w:rPr>
        <w:t xml:space="preserve"> après récupération de l’ADCP.</w:t>
      </w:r>
    </w:p>
    <w:p w14:paraId="5DAF233F" w14:textId="77777777" w:rsidR="007D5BBC" w:rsidRPr="00A2557E" w:rsidRDefault="007D5BBC" w:rsidP="00B43B48">
      <w:pPr>
        <w:jc w:val="both"/>
        <w:rPr>
          <w:sz w:val="24"/>
          <w:szCs w:val="24"/>
        </w:rPr>
      </w:pPr>
      <w:r w:rsidRPr="00A2557E">
        <w:rPr>
          <w:sz w:val="24"/>
          <w:szCs w:val="24"/>
        </w:rPr>
        <w:t>Les fichiers .000 contiennent les données brutes enregistrées par l’ADCP.</w:t>
      </w:r>
    </w:p>
    <w:p w14:paraId="22E81822" w14:textId="77777777" w:rsidR="002A041C" w:rsidRPr="00A2557E" w:rsidRDefault="002A041C" w:rsidP="00B43B48">
      <w:pPr>
        <w:jc w:val="both"/>
        <w:rPr>
          <w:sz w:val="24"/>
          <w:szCs w:val="24"/>
        </w:rPr>
      </w:pPr>
    </w:p>
    <w:p w14:paraId="3CF28793" w14:textId="060FDB03" w:rsidR="00CB3CBE" w:rsidRDefault="00416906" w:rsidP="00CB3CBE">
      <w:pPr>
        <w:pStyle w:val="Titre1"/>
      </w:pPr>
      <w:bookmarkStart w:id="4" w:name="_Toc471983913"/>
      <w:r>
        <w:t>Librairies MAT</w:t>
      </w:r>
      <w:r w:rsidR="0042294E">
        <w:t>L</w:t>
      </w:r>
      <w:r>
        <w:t>A</w:t>
      </w:r>
      <w:r w:rsidR="0042294E">
        <w:t>B à installer</w:t>
      </w:r>
      <w:bookmarkEnd w:id="4"/>
    </w:p>
    <w:p w14:paraId="3F47E739" w14:textId="77777777" w:rsidR="0042294E" w:rsidRPr="00A2557E" w:rsidRDefault="0042294E" w:rsidP="00CB3CBE">
      <w:pPr>
        <w:rPr>
          <w:sz w:val="24"/>
          <w:szCs w:val="24"/>
          <w:lang w:eastAsia="en-US"/>
        </w:rPr>
      </w:pPr>
      <w:r w:rsidRPr="00A2557E">
        <w:rPr>
          <w:sz w:val="24"/>
          <w:szCs w:val="24"/>
          <w:lang w:eastAsia="en-US"/>
        </w:rPr>
        <w:t>Les fonctions MATLAB suivantes sont nécessaires au traitement des données ADCP :</w:t>
      </w:r>
    </w:p>
    <w:p w14:paraId="447E40DC" w14:textId="77777777" w:rsidR="0042294E" w:rsidRPr="00A2557E" w:rsidRDefault="0042294E" w:rsidP="001533DB">
      <w:pPr>
        <w:pStyle w:val="Paragraphedeliste"/>
        <w:numPr>
          <w:ilvl w:val="0"/>
          <w:numId w:val="3"/>
        </w:numPr>
        <w:rPr>
          <w:sz w:val="24"/>
          <w:szCs w:val="24"/>
        </w:rPr>
      </w:pPr>
      <w:proofErr w:type="spellStart"/>
      <w:r w:rsidRPr="00A2557E">
        <w:rPr>
          <w:sz w:val="24"/>
          <w:szCs w:val="24"/>
        </w:rPr>
        <w:t>adcp_check_surface.m</w:t>
      </w:r>
      <w:proofErr w:type="spellEnd"/>
    </w:p>
    <w:p w14:paraId="3A8B18E1" w14:textId="77777777" w:rsidR="0042294E" w:rsidRPr="00A2557E" w:rsidRDefault="0042294E" w:rsidP="001533DB">
      <w:pPr>
        <w:pStyle w:val="Paragraphedeliste"/>
        <w:numPr>
          <w:ilvl w:val="0"/>
          <w:numId w:val="3"/>
        </w:numPr>
        <w:rPr>
          <w:sz w:val="24"/>
          <w:szCs w:val="24"/>
        </w:rPr>
      </w:pPr>
      <w:proofErr w:type="spellStart"/>
      <w:r w:rsidRPr="00A2557E">
        <w:rPr>
          <w:sz w:val="24"/>
          <w:szCs w:val="24"/>
        </w:rPr>
        <w:t>adcp_shadowzone.m</w:t>
      </w:r>
      <w:proofErr w:type="spellEnd"/>
    </w:p>
    <w:p w14:paraId="05464B3B" w14:textId="77777777" w:rsidR="0042294E" w:rsidRPr="00A2557E" w:rsidRDefault="0042294E" w:rsidP="001533DB">
      <w:pPr>
        <w:pStyle w:val="Paragraphedeliste"/>
        <w:numPr>
          <w:ilvl w:val="0"/>
          <w:numId w:val="3"/>
        </w:numPr>
        <w:rPr>
          <w:sz w:val="24"/>
          <w:szCs w:val="24"/>
        </w:rPr>
      </w:pPr>
      <w:proofErr w:type="spellStart"/>
      <w:r w:rsidRPr="00A2557E">
        <w:rPr>
          <w:sz w:val="24"/>
          <w:szCs w:val="24"/>
        </w:rPr>
        <w:t>adcp_surface_fit.m</w:t>
      </w:r>
      <w:proofErr w:type="spellEnd"/>
    </w:p>
    <w:p w14:paraId="74C0C197" w14:textId="77777777" w:rsidR="0042294E" w:rsidRPr="00A2557E" w:rsidRDefault="0042294E" w:rsidP="001533DB">
      <w:pPr>
        <w:pStyle w:val="Paragraphedeliste"/>
        <w:numPr>
          <w:ilvl w:val="0"/>
          <w:numId w:val="3"/>
        </w:numPr>
        <w:rPr>
          <w:sz w:val="24"/>
          <w:szCs w:val="24"/>
        </w:rPr>
      </w:pPr>
      <w:proofErr w:type="spellStart"/>
      <w:r w:rsidRPr="00A2557E">
        <w:rPr>
          <w:sz w:val="24"/>
          <w:szCs w:val="24"/>
        </w:rPr>
        <w:t>gregorian.m</w:t>
      </w:r>
      <w:proofErr w:type="spellEnd"/>
    </w:p>
    <w:p w14:paraId="21CFAFAC" w14:textId="77777777" w:rsidR="0042294E" w:rsidRPr="00A2557E" w:rsidRDefault="0042294E" w:rsidP="001533DB">
      <w:pPr>
        <w:pStyle w:val="Paragraphedeliste"/>
        <w:numPr>
          <w:ilvl w:val="0"/>
          <w:numId w:val="3"/>
        </w:numPr>
        <w:rPr>
          <w:sz w:val="24"/>
          <w:szCs w:val="24"/>
        </w:rPr>
      </w:pPr>
      <w:proofErr w:type="spellStart"/>
      <w:r w:rsidRPr="00A2557E">
        <w:rPr>
          <w:sz w:val="24"/>
          <w:szCs w:val="24"/>
        </w:rPr>
        <w:t>gregtick.m</w:t>
      </w:r>
      <w:proofErr w:type="spellEnd"/>
    </w:p>
    <w:p w14:paraId="37933007" w14:textId="77777777" w:rsidR="0042294E" w:rsidRPr="00A2557E" w:rsidRDefault="0042294E" w:rsidP="001533DB">
      <w:pPr>
        <w:pStyle w:val="Paragraphedeliste"/>
        <w:numPr>
          <w:ilvl w:val="0"/>
          <w:numId w:val="3"/>
        </w:numPr>
        <w:rPr>
          <w:sz w:val="24"/>
          <w:szCs w:val="24"/>
        </w:rPr>
      </w:pPr>
      <w:proofErr w:type="spellStart"/>
      <w:r w:rsidRPr="00A2557E">
        <w:rPr>
          <w:sz w:val="24"/>
          <w:szCs w:val="24"/>
        </w:rPr>
        <w:t>hamm.m</w:t>
      </w:r>
      <w:proofErr w:type="spellEnd"/>
    </w:p>
    <w:p w14:paraId="24A64E84" w14:textId="77777777" w:rsidR="0042294E" w:rsidRPr="00A2557E" w:rsidRDefault="0042294E" w:rsidP="001533DB">
      <w:pPr>
        <w:pStyle w:val="Paragraphedeliste"/>
        <w:numPr>
          <w:ilvl w:val="0"/>
          <w:numId w:val="3"/>
        </w:numPr>
        <w:rPr>
          <w:sz w:val="24"/>
          <w:szCs w:val="24"/>
        </w:rPr>
      </w:pPr>
      <w:proofErr w:type="spellStart"/>
      <w:r w:rsidRPr="00A2557E">
        <w:rPr>
          <w:sz w:val="24"/>
          <w:szCs w:val="24"/>
        </w:rPr>
        <w:t>hammfilter_nodec.m</w:t>
      </w:r>
      <w:proofErr w:type="spellEnd"/>
    </w:p>
    <w:p w14:paraId="1B1EECDB" w14:textId="77777777" w:rsidR="0042294E" w:rsidRPr="00A2557E" w:rsidRDefault="0042294E" w:rsidP="001533DB">
      <w:pPr>
        <w:pStyle w:val="Paragraphedeliste"/>
        <w:numPr>
          <w:ilvl w:val="0"/>
          <w:numId w:val="3"/>
        </w:numPr>
        <w:rPr>
          <w:sz w:val="24"/>
          <w:szCs w:val="24"/>
        </w:rPr>
      </w:pPr>
      <w:proofErr w:type="spellStart"/>
      <w:r w:rsidRPr="00A2557E">
        <w:rPr>
          <w:sz w:val="24"/>
          <w:szCs w:val="24"/>
        </w:rPr>
        <w:t>julian.m</w:t>
      </w:r>
      <w:proofErr w:type="spellEnd"/>
    </w:p>
    <w:p w14:paraId="0C714B4E" w14:textId="77777777" w:rsidR="0042294E" w:rsidRPr="00A2557E" w:rsidRDefault="0042294E" w:rsidP="001533DB">
      <w:pPr>
        <w:pStyle w:val="Paragraphedeliste"/>
        <w:numPr>
          <w:ilvl w:val="0"/>
          <w:numId w:val="3"/>
        </w:numPr>
        <w:rPr>
          <w:sz w:val="24"/>
          <w:szCs w:val="24"/>
        </w:rPr>
      </w:pPr>
      <w:proofErr w:type="spellStart"/>
      <w:r w:rsidRPr="00A2557E">
        <w:rPr>
          <w:sz w:val="24"/>
          <w:szCs w:val="24"/>
        </w:rPr>
        <w:t>meanmiss.m</w:t>
      </w:r>
      <w:proofErr w:type="spellEnd"/>
    </w:p>
    <w:p w14:paraId="71629639" w14:textId="77777777" w:rsidR="0042294E" w:rsidRPr="00A2557E" w:rsidRDefault="0042294E" w:rsidP="001533DB">
      <w:pPr>
        <w:pStyle w:val="Paragraphedeliste"/>
        <w:numPr>
          <w:ilvl w:val="0"/>
          <w:numId w:val="3"/>
        </w:numPr>
        <w:rPr>
          <w:sz w:val="24"/>
          <w:szCs w:val="24"/>
        </w:rPr>
      </w:pPr>
      <w:proofErr w:type="spellStart"/>
      <w:r w:rsidRPr="00A2557E">
        <w:rPr>
          <w:sz w:val="24"/>
          <w:szCs w:val="24"/>
        </w:rPr>
        <w:t>nmedian.m</w:t>
      </w:r>
      <w:proofErr w:type="spellEnd"/>
    </w:p>
    <w:p w14:paraId="6E29ECF5" w14:textId="77777777" w:rsidR="0042294E" w:rsidRPr="00A2557E" w:rsidRDefault="0042294E" w:rsidP="001533DB">
      <w:pPr>
        <w:pStyle w:val="Paragraphedeliste"/>
        <w:numPr>
          <w:ilvl w:val="0"/>
          <w:numId w:val="3"/>
        </w:numPr>
        <w:rPr>
          <w:sz w:val="24"/>
          <w:szCs w:val="24"/>
        </w:rPr>
      </w:pPr>
      <w:r w:rsidRPr="00A2557E">
        <w:rPr>
          <w:sz w:val="24"/>
          <w:szCs w:val="24"/>
        </w:rPr>
        <w:t>read_os3.m</w:t>
      </w:r>
    </w:p>
    <w:p w14:paraId="597474B4" w14:textId="77777777" w:rsidR="0042294E" w:rsidRPr="00A2557E" w:rsidRDefault="0042294E" w:rsidP="001533DB">
      <w:pPr>
        <w:pStyle w:val="Paragraphedeliste"/>
        <w:numPr>
          <w:ilvl w:val="0"/>
          <w:numId w:val="3"/>
        </w:numPr>
        <w:rPr>
          <w:sz w:val="24"/>
          <w:szCs w:val="24"/>
        </w:rPr>
      </w:pPr>
      <w:proofErr w:type="spellStart"/>
      <w:r w:rsidRPr="00A2557E">
        <w:rPr>
          <w:sz w:val="24"/>
          <w:szCs w:val="24"/>
        </w:rPr>
        <w:t>sw_dpth.m</w:t>
      </w:r>
      <w:proofErr w:type="spellEnd"/>
    </w:p>
    <w:p w14:paraId="63AE076A" w14:textId="77777777" w:rsidR="0042294E" w:rsidRPr="00A2557E" w:rsidRDefault="0042294E" w:rsidP="001533DB">
      <w:pPr>
        <w:pStyle w:val="Paragraphedeliste"/>
        <w:numPr>
          <w:ilvl w:val="0"/>
          <w:numId w:val="3"/>
        </w:numPr>
        <w:rPr>
          <w:sz w:val="24"/>
          <w:szCs w:val="24"/>
        </w:rPr>
      </w:pPr>
      <w:proofErr w:type="spellStart"/>
      <w:r w:rsidRPr="00A2557E">
        <w:rPr>
          <w:sz w:val="24"/>
          <w:szCs w:val="24"/>
        </w:rPr>
        <w:t>uvrot.m</w:t>
      </w:r>
      <w:proofErr w:type="spellEnd"/>
    </w:p>
    <w:p w14:paraId="265F482C" w14:textId="77777777" w:rsidR="0042294E" w:rsidRPr="00A2557E" w:rsidRDefault="0042294E" w:rsidP="0042294E">
      <w:pPr>
        <w:rPr>
          <w:sz w:val="24"/>
          <w:szCs w:val="24"/>
          <w:lang w:eastAsia="en-US"/>
        </w:rPr>
      </w:pPr>
    </w:p>
    <w:p w14:paraId="30609195" w14:textId="77777777" w:rsidR="00CB3CBE" w:rsidRPr="00A2557E" w:rsidRDefault="0042294E" w:rsidP="00CB3CBE">
      <w:pPr>
        <w:rPr>
          <w:sz w:val="24"/>
          <w:szCs w:val="24"/>
          <w:lang w:eastAsia="en-US"/>
        </w:rPr>
      </w:pPr>
      <w:r w:rsidRPr="00A2557E">
        <w:rPr>
          <w:sz w:val="24"/>
          <w:szCs w:val="24"/>
          <w:lang w:eastAsia="en-US"/>
        </w:rPr>
        <w:t>Copier les répertoires ‘</w:t>
      </w:r>
      <w:proofErr w:type="spellStart"/>
      <w:r w:rsidRPr="00A2557E">
        <w:rPr>
          <w:sz w:val="24"/>
          <w:szCs w:val="24"/>
          <w:lang w:eastAsia="en-US"/>
        </w:rPr>
        <w:t>moored_adcp_proc</w:t>
      </w:r>
      <w:proofErr w:type="spellEnd"/>
      <w:r w:rsidRPr="00A2557E">
        <w:rPr>
          <w:sz w:val="24"/>
          <w:szCs w:val="24"/>
          <w:lang w:eastAsia="en-US"/>
        </w:rPr>
        <w:t>’ et ‘</w:t>
      </w:r>
      <w:proofErr w:type="spellStart"/>
      <w:r w:rsidRPr="00A2557E">
        <w:rPr>
          <w:sz w:val="24"/>
          <w:szCs w:val="24"/>
          <w:lang w:eastAsia="en-US"/>
        </w:rPr>
        <w:t>volume_backscatter</w:t>
      </w:r>
      <w:proofErr w:type="spellEnd"/>
      <w:r w:rsidRPr="00A2557E">
        <w:rPr>
          <w:sz w:val="24"/>
          <w:szCs w:val="24"/>
          <w:lang w:eastAsia="en-US"/>
        </w:rPr>
        <w:t xml:space="preserve">’ situés à </w:t>
      </w:r>
      <w:hyperlink r:id="rId8" w:history="1">
        <w:r w:rsidRPr="00A2557E">
          <w:rPr>
            <w:rStyle w:val="Lienhypertexte"/>
            <w:sz w:val="24"/>
            <w:szCs w:val="24"/>
            <w:lang w:eastAsia="en-US"/>
          </w:rPr>
          <w:t>ftp://ftp.ifremer.fr/ifremer/ird/jhabasqu/PIRATA_adcp_mooring/program/</w:t>
        </w:r>
      </w:hyperlink>
      <w:r w:rsidRPr="00A2557E">
        <w:rPr>
          <w:sz w:val="24"/>
          <w:szCs w:val="24"/>
          <w:lang w:eastAsia="en-US"/>
        </w:rPr>
        <w:t xml:space="preserve"> dans votre espace de travail MATLAB.</w:t>
      </w:r>
    </w:p>
    <w:p w14:paraId="03BDD38E" w14:textId="77777777" w:rsidR="00BD45BB" w:rsidRDefault="00BD45BB">
      <w:pPr>
        <w:suppressAutoHyphens w:val="0"/>
        <w:spacing w:after="200" w:line="276" w:lineRule="auto"/>
        <w:rPr>
          <w:color w:val="056284"/>
          <w:sz w:val="28"/>
          <w:szCs w:val="28"/>
          <w:lang w:eastAsia="en-US"/>
        </w:rPr>
      </w:pPr>
      <w:r>
        <w:br w:type="page"/>
      </w:r>
    </w:p>
    <w:p w14:paraId="24699A92" w14:textId="77777777" w:rsidR="00DE5B8F" w:rsidRDefault="00B35186" w:rsidP="00F35D45">
      <w:pPr>
        <w:pStyle w:val="Titre1"/>
      </w:pPr>
      <w:bookmarkStart w:id="5" w:name="_Toc471983914"/>
      <w:r>
        <w:lastRenderedPageBreak/>
        <w:t>Saisie des paramètres spécifiques au mouillage et aux ADCP</w:t>
      </w:r>
      <w:bookmarkEnd w:id="5"/>
    </w:p>
    <w:p w14:paraId="025B9E6C" w14:textId="77777777" w:rsidR="008C4050" w:rsidRPr="00261399" w:rsidRDefault="005D5980" w:rsidP="008C4050">
      <w:pPr>
        <w:rPr>
          <w:sz w:val="24"/>
          <w:szCs w:val="24"/>
          <w:lang w:eastAsia="en-US"/>
        </w:rPr>
      </w:pPr>
      <w:r w:rsidRPr="00261399">
        <w:rPr>
          <w:sz w:val="24"/>
          <w:szCs w:val="24"/>
          <w:lang w:eastAsia="en-US"/>
        </w:rPr>
        <w:t xml:space="preserve">Ouvrir le </w:t>
      </w:r>
      <w:r w:rsidR="00423E85" w:rsidRPr="00261399">
        <w:rPr>
          <w:sz w:val="24"/>
          <w:szCs w:val="24"/>
          <w:lang w:eastAsia="en-US"/>
        </w:rPr>
        <w:t>programme Matlab</w:t>
      </w:r>
      <w:r w:rsidRPr="00261399">
        <w:rPr>
          <w:sz w:val="24"/>
          <w:szCs w:val="24"/>
          <w:lang w:eastAsia="en-US"/>
        </w:rPr>
        <w:t xml:space="preserve"> ‘</w:t>
      </w:r>
      <w:proofErr w:type="spellStart"/>
      <w:r w:rsidR="00967510" w:rsidRPr="00261399">
        <w:rPr>
          <w:sz w:val="24"/>
          <w:szCs w:val="24"/>
          <w:lang w:eastAsia="en-US"/>
        </w:rPr>
        <w:t>template_get_adcp_data</w:t>
      </w:r>
      <w:r w:rsidRPr="00261399">
        <w:rPr>
          <w:sz w:val="24"/>
          <w:szCs w:val="24"/>
          <w:lang w:eastAsia="en-US"/>
        </w:rPr>
        <w:t>.m</w:t>
      </w:r>
      <w:proofErr w:type="spellEnd"/>
      <w:r w:rsidRPr="00261399">
        <w:rPr>
          <w:sz w:val="24"/>
          <w:szCs w:val="24"/>
          <w:lang w:eastAsia="en-US"/>
        </w:rPr>
        <w:t>’</w:t>
      </w:r>
    </w:p>
    <w:p w14:paraId="0FD93E60" w14:textId="77777777" w:rsidR="00A903FE" w:rsidRPr="00261399" w:rsidRDefault="00A903FE" w:rsidP="008C4050">
      <w:pPr>
        <w:rPr>
          <w:sz w:val="24"/>
          <w:szCs w:val="24"/>
          <w:lang w:eastAsia="en-US"/>
        </w:rPr>
      </w:pPr>
    </w:p>
    <w:p w14:paraId="1C3A91A4" w14:textId="77777777" w:rsidR="00FF1584" w:rsidRPr="00261399" w:rsidRDefault="0042294E" w:rsidP="008C4050">
      <w:pPr>
        <w:rPr>
          <w:sz w:val="24"/>
          <w:szCs w:val="24"/>
          <w:lang w:eastAsia="en-US"/>
        </w:rPr>
      </w:pPr>
      <w:r w:rsidRPr="00261399">
        <w:rPr>
          <w:sz w:val="24"/>
          <w:szCs w:val="24"/>
          <w:lang w:eastAsia="en-US"/>
        </w:rPr>
        <w:t>Définir le chemin vers les librairies MATLAB utilisées :</w:t>
      </w:r>
    </w:p>
    <w:p w14:paraId="0DF203DE" w14:textId="77777777" w:rsidR="0042294E" w:rsidRPr="00261399" w:rsidRDefault="0042294E" w:rsidP="008C4050">
      <w:pPr>
        <w:rPr>
          <w:sz w:val="24"/>
          <w:szCs w:val="24"/>
          <w:lang w:eastAsia="en-US"/>
        </w:rPr>
      </w:pPr>
    </w:p>
    <w:tbl>
      <w:tblPr>
        <w:tblStyle w:val="Grilledutableau"/>
        <w:tblW w:w="0" w:type="auto"/>
        <w:tblLook w:val="04A0" w:firstRow="1" w:lastRow="0" w:firstColumn="1" w:lastColumn="0" w:noHBand="0" w:noVBand="1"/>
      </w:tblPr>
      <w:tblGrid>
        <w:gridCol w:w="9062"/>
      </w:tblGrid>
      <w:tr w:rsidR="00A937E0" w:rsidRPr="0004794D" w14:paraId="2B5FB2FD" w14:textId="77777777" w:rsidTr="00A937E0">
        <w:tc>
          <w:tcPr>
            <w:tcW w:w="9062" w:type="dxa"/>
          </w:tcPr>
          <w:p w14:paraId="188B1379" w14:textId="77777777" w:rsidR="00A937E0" w:rsidRPr="00A937E0" w:rsidRDefault="00A937E0" w:rsidP="00A937E0">
            <w:pPr>
              <w:suppressAutoHyphens w:val="0"/>
              <w:autoSpaceDE w:val="0"/>
              <w:autoSpaceDN w:val="0"/>
              <w:adjustRightInd w:val="0"/>
              <w:rPr>
                <w:rFonts w:ascii="Courier New" w:eastAsiaTheme="minorEastAsia" w:hAnsi="Courier New" w:cs="Courier New"/>
                <w:sz w:val="24"/>
                <w:szCs w:val="24"/>
                <w:lang w:val="en-US" w:eastAsia="zh-CN"/>
              </w:rPr>
            </w:pPr>
            <w:r w:rsidRPr="00A937E0">
              <w:rPr>
                <w:rFonts w:ascii="Courier New" w:eastAsiaTheme="minorEastAsia" w:hAnsi="Courier New" w:cs="Courier New"/>
                <w:color w:val="228B22"/>
                <w:sz w:val="20"/>
                <w:szCs w:val="20"/>
                <w:lang w:val="en-US" w:eastAsia="zh-CN"/>
              </w:rPr>
              <w:t>% path</w:t>
            </w:r>
          </w:p>
          <w:p w14:paraId="2A76C8CC" w14:textId="77777777" w:rsidR="00A937E0" w:rsidRPr="00A937E0" w:rsidRDefault="00A937E0" w:rsidP="00A937E0">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A937E0">
              <w:rPr>
                <w:rFonts w:ascii="Courier New" w:eastAsiaTheme="minorEastAsia" w:hAnsi="Courier New" w:cs="Courier New"/>
                <w:color w:val="000000"/>
                <w:sz w:val="20"/>
                <w:szCs w:val="20"/>
                <w:lang w:val="en-US" w:eastAsia="zh-CN"/>
              </w:rPr>
              <w:t>addpath</w:t>
            </w:r>
            <w:proofErr w:type="spellEnd"/>
            <w:r w:rsidRPr="00A937E0">
              <w:rPr>
                <w:rFonts w:ascii="Courier New" w:eastAsiaTheme="minorEastAsia" w:hAnsi="Courier New" w:cs="Courier New"/>
                <w:color w:val="000000"/>
                <w:sz w:val="20"/>
                <w:szCs w:val="20"/>
                <w:lang w:val="en-US" w:eastAsia="zh-CN"/>
              </w:rPr>
              <w:t>(</w:t>
            </w:r>
            <w:r w:rsidRPr="00A937E0">
              <w:rPr>
                <w:rFonts w:ascii="Courier New" w:eastAsiaTheme="minorEastAsia" w:hAnsi="Courier New" w:cs="Courier New"/>
                <w:color w:val="A020F0"/>
                <w:sz w:val="20"/>
                <w:szCs w:val="20"/>
                <w:lang w:val="en-US" w:eastAsia="zh-CN"/>
              </w:rPr>
              <w:t>'C:\</w:t>
            </w:r>
            <w:proofErr w:type="spellStart"/>
            <w:r w:rsidRPr="00A937E0">
              <w:rPr>
                <w:rFonts w:ascii="Courier New" w:eastAsiaTheme="minorEastAsia" w:hAnsi="Courier New" w:cs="Courier New"/>
                <w:color w:val="A020F0"/>
                <w:sz w:val="20"/>
                <w:szCs w:val="20"/>
                <w:lang w:val="en-US" w:eastAsia="zh-CN"/>
              </w:rPr>
              <w:t>Workspace_Matlab</w:t>
            </w:r>
            <w:proofErr w:type="spellEnd"/>
            <w:r w:rsidRPr="00A937E0">
              <w:rPr>
                <w:rFonts w:ascii="Courier New" w:eastAsiaTheme="minorEastAsia" w:hAnsi="Courier New" w:cs="Courier New"/>
                <w:color w:val="A020F0"/>
                <w:sz w:val="20"/>
                <w:szCs w:val="20"/>
                <w:lang w:val="en-US" w:eastAsia="zh-CN"/>
              </w:rPr>
              <w:t>\</w:t>
            </w:r>
            <w:proofErr w:type="spellStart"/>
            <w:r w:rsidRPr="00A937E0">
              <w:rPr>
                <w:rFonts w:ascii="Courier New" w:eastAsiaTheme="minorEastAsia" w:hAnsi="Courier New" w:cs="Courier New"/>
                <w:color w:val="A020F0"/>
                <w:sz w:val="20"/>
                <w:szCs w:val="20"/>
                <w:lang w:val="en-US" w:eastAsia="zh-CN"/>
              </w:rPr>
              <w:t>ADCP_mooring</w:t>
            </w:r>
            <w:proofErr w:type="spellEnd"/>
            <w:r w:rsidRPr="00A937E0">
              <w:rPr>
                <w:rFonts w:ascii="Courier New" w:eastAsiaTheme="minorEastAsia" w:hAnsi="Courier New" w:cs="Courier New"/>
                <w:color w:val="A020F0"/>
                <w:sz w:val="20"/>
                <w:szCs w:val="20"/>
                <w:lang w:val="en-US" w:eastAsia="zh-CN"/>
              </w:rPr>
              <w:t>\</w:t>
            </w:r>
            <w:proofErr w:type="spellStart"/>
            <w:r w:rsidRPr="00A937E0">
              <w:rPr>
                <w:rFonts w:ascii="Courier New" w:eastAsiaTheme="minorEastAsia" w:hAnsi="Courier New" w:cs="Courier New"/>
                <w:color w:val="A020F0"/>
                <w:sz w:val="20"/>
                <w:szCs w:val="20"/>
                <w:lang w:val="en-US" w:eastAsia="zh-CN"/>
              </w:rPr>
              <w:t>moored_adcp_proc</w:t>
            </w:r>
            <w:proofErr w:type="spellEnd"/>
            <w:r w:rsidRPr="00A937E0">
              <w:rPr>
                <w:rFonts w:ascii="Courier New" w:eastAsiaTheme="minorEastAsia" w:hAnsi="Courier New" w:cs="Courier New"/>
                <w:color w:val="A020F0"/>
                <w:sz w:val="20"/>
                <w:szCs w:val="20"/>
                <w:lang w:val="en-US" w:eastAsia="zh-CN"/>
              </w:rPr>
              <w:t>'</w:t>
            </w:r>
            <w:r w:rsidRPr="00A937E0">
              <w:rPr>
                <w:rFonts w:ascii="Courier New" w:eastAsiaTheme="minorEastAsia" w:hAnsi="Courier New" w:cs="Courier New"/>
                <w:color w:val="000000"/>
                <w:sz w:val="20"/>
                <w:szCs w:val="20"/>
                <w:lang w:val="en-US" w:eastAsia="zh-CN"/>
              </w:rPr>
              <w:t>);</w:t>
            </w:r>
          </w:p>
          <w:p w14:paraId="2A020AA9" w14:textId="77777777" w:rsidR="00A937E0" w:rsidRPr="00A937E0" w:rsidRDefault="00A937E0" w:rsidP="00A937E0">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A937E0">
              <w:rPr>
                <w:rFonts w:ascii="Courier New" w:eastAsiaTheme="minorEastAsia" w:hAnsi="Courier New" w:cs="Courier New"/>
                <w:color w:val="000000"/>
                <w:sz w:val="20"/>
                <w:szCs w:val="20"/>
                <w:lang w:val="en-US" w:eastAsia="zh-CN"/>
              </w:rPr>
              <w:t>addpath</w:t>
            </w:r>
            <w:proofErr w:type="spellEnd"/>
            <w:r w:rsidRPr="00A937E0">
              <w:rPr>
                <w:rFonts w:ascii="Courier New" w:eastAsiaTheme="minorEastAsia" w:hAnsi="Courier New" w:cs="Courier New"/>
                <w:color w:val="000000"/>
                <w:sz w:val="20"/>
                <w:szCs w:val="20"/>
                <w:lang w:val="en-US" w:eastAsia="zh-CN"/>
              </w:rPr>
              <w:t>(</w:t>
            </w:r>
            <w:r w:rsidRPr="00A937E0">
              <w:rPr>
                <w:rFonts w:ascii="Courier New" w:eastAsiaTheme="minorEastAsia" w:hAnsi="Courier New" w:cs="Courier New"/>
                <w:color w:val="A020F0"/>
                <w:sz w:val="20"/>
                <w:szCs w:val="20"/>
                <w:lang w:val="en-US" w:eastAsia="zh-CN"/>
              </w:rPr>
              <w:t>'C:\</w:t>
            </w:r>
            <w:proofErr w:type="spellStart"/>
            <w:r w:rsidRPr="00A937E0">
              <w:rPr>
                <w:rFonts w:ascii="Courier New" w:eastAsiaTheme="minorEastAsia" w:hAnsi="Courier New" w:cs="Courier New"/>
                <w:color w:val="A020F0"/>
                <w:sz w:val="20"/>
                <w:szCs w:val="20"/>
                <w:lang w:val="en-US" w:eastAsia="zh-CN"/>
              </w:rPr>
              <w:t>Workspace_Matlab</w:t>
            </w:r>
            <w:proofErr w:type="spellEnd"/>
            <w:r w:rsidRPr="00A937E0">
              <w:rPr>
                <w:rFonts w:ascii="Courier New" w:eastAsiaTheme="minorEastAsia" w:hAnsi="Courier New" w:cs="Courier New"/>
                <w:color w:val="A020F0"/>
                <w:sz w:val="20"/>
                <w:szCs w:val="20"/>
                <w:lang w:val="en-US" w:eastAsia="zh-CN"/>
              </w:rPr>
              <w:t>\</w:t>
            </w:r>
            <w:proofErr w:type="spellStart"/>
            <w:r w:rsidRPr="00A937E0">
              <w:rPr>
                <w:rFonts w:ascii="Courier New" w:eastAsiaTheme="minorEastAsia" w:hAnsi="Courier New" w:cs="Courier New"/>
                <w:color w:val="A020F0"/>
                <w:sz w:val="20"/>
                <w:szCs w:val="20"/>
                <w:lang w:val="en-US" w:eastAsia="zh-CN"/>
              </w:rPr>
              <w:t>ADCP_mooring</w:t>
            </w:r>
            <w:proofErr w:type="spellEnd"/>
            <w:r w:rsidRPr="00A937E0">
              <w:rPr>
                <w:rFonts w:ascii="Courier New" w:eastAsiaTheme="minorEastAsia" w:hAnsi="Courier New" w:cs="Courier New"/>
                <w:color w:val="A020F0"/>
                <w:sz w:val="20"/>
                <w:szCs w:val="20"/>
                <w:lang w:val="en-US" w:eastAsia="zh-CN"/>
              </w:rPr>
              <w:t>\</w:t>
            </w:r>
            <w:proofErr w:type="spellStart"/>
            <w:r w:rsidRPr="00A937E0">
              <w:rPr>
                <w:rFonts w:ascii="Courier New" w:eastAsiaTheme="minorEastAsia" w:hAnsi="Courier New" w:cs="Courier New"/>
                <w:color w:val="A020F0"/>
                <w:sz w:val="20"/>
                <w:szCs w:val="20"/>
                <w:lang w:val="en-US" w:eastAsia="zh-CN"/>
              </w:rPr>
              <w:t>volume_backscatter</w:t>
            </w:r>
            <w:proofErr w:type="spellEnd"/>
            <w:r w:rsidRPr="00A937E0">
              <w:rPr>
                <w:rFonts w:ascii="Courier New" w:eastAsiaTheme="minorEastAsia" w:hAnsi="Courier New" w:cs="Courier New"/>
                <w:color w:val="A020F0"/>
                <w:sz w:val="20"/>
                <w:szCs w:val="20"/>
                <w:lang w:val="en-US" w:eastAsia="zh-CN"/>
              </w:rPr>
              <w:t>'</w:t>
            </w:r>
            <w:r w:rsidRPr="00A937E0">
              <w:rPr>
                <w:rFonts w:ascii="Courier New" w:eastAsiaTheme="minorEastAsia" w:hAnsi="Courier New" w:cs="Courier New"/>
                <w:color w:val="000000"/>
                <w:sz w:val="20"/>
                <w:szCs w:val="20"/>
                <w:lang w:val="en-US" w:eastAsia="zh-CN"/>
              </w:rPr>
              <w:t>);</w:t>
            </w:r>
          </w:p>
        </w:tc>
      </w:tr>
    </w:tbl>
    <w:p w14:paraId="1162533A" w14:textId="77777777" w:rsidR="00BD45BB" w:rsidRDefault="00BD45BB" w:rsidP="008C4050">
      <w:pPr>
        <w:rPr>
          <w:lang w:val="en-US" w:eastAsia="en-US"/>
        </w:rPr>
      </w:pPr>
    </w:p>
    <w:p w14:paraId="041F9E35" w14:textId="77777777" w:rsidR="003F2BC6" w:rsidRDefault="003F2BC6" w:rsidP="003F2BC6">
      <w:pPr>
        <w:pStyle w:val="Titre2"/>
      </w:pPr>
      <w:bookmarkStart w:id="6" w:name="_Toc471983915"/>
      <w:r>
        <w:t>Saisie des paramètres du mouillage</w:t>
      </w:r>
      <w:bookmarkEnd w:id="6"/>
    </w:p>
    <w:p w14:paraId="4C050B54" w14:textId="77777777" w:rsidR="003F2BC6" w:rsidRPr="00261399" w:rsidRDefault="003F2BC6" w:rsidP="001533DB">
      <w:pPr>
        <w:pStyle w:val="Paragraphedeliste"/>
        <w:numPr>
          <w:ilvl w:val="0"/>
          <w:numId w:val="3"/>
        </w:numPr>
        <w:rPr>
          <w:sz w:val="24"/>
          <w:szCs w:val="24"/>
        </w:rPr>
      </w:pPr>
      <w:r w:rsidRPr="00261399">
        <w:rPr>
          <w:sz w:val="24"/>
          <w:szCs w:val="24"/>
        </w:rPr>
        <w:t>Nom</w:t>
      </w:r>
    </w:p>
    <w:p w14:paraId="78907891" w14:textId="77777777" w:rsidR="003F2BC6" w:rsidRPr="00261399" w:rsidRDefault="003F2BC6" w:rsidP="001533DB">
      <w:pPr>
        <w:pStyle w:val="Paragraphedeliste"/>
        <w:numPr>
          <w:ilvl w:val="0"/>
          <w:numId w:val="3"/>
        </w:numPr>
        <w:rPr>
          <w:sz w:val="24"/>
          <w:szCs w:val="24"/>
        </w:rPr>
      </w:pPr>
      <w:r w:rsidRPr="00261399">
        <w:rPr>
          <w:sz w:val="24"/>
          <w:szCs w:val="24"/>
        </w:rPr>
        <w:t>Latitude</w:t>
      </w:r>
    </w:p>
    <w:p w14:paraId="596E57D2" w14:textId="77777777" w:rsidR="003F2BC6" w:rsidRPr="00261399" w:rsidRDefault="003F2BC6" w:rsidP="001533DB">
      <w:pPr>
        <w:pStyle w:val="Paragraphedeliste"/>
        <w:numPr>
          <w:ilvl w:val="0"/>
          <w:numId w:val="3"/>
        </w:numPr>
        <w:rPr>
          <w:sz w:val="24"/>
          <w:szCs w:val="24"/>
        </w:rPr>
      </w:pPr>
      <w:r w:rsidRPr="00261399">
        <w:rPr>
          <w:sz w:val="24"/>
          <w:szCs w:val="24"/>
        </w:rPr>
        <w:t>Longitude</w:t>
      </w:r>
    </w:p>
    <w:p w14:paraId="792C0AF2" w14:textId="77777777" w:rsidR="003F2BC6" w:rsidRDefault="003F2BC6" w:rsidP="008C4050">
      <w:pPr>
        <w:rPr>
          <w:lang w:eastAsia="en-US"/>
        </w:rPr>
      </w:pPr>
    </w:p>
    <w:tbl>
      <w:tblPr>
        <w:tblStyle w:val="Grilledutableau"/>
        <w:tblW w:w="0" w:type="auto"/>
        <w:tblLook w:val="04A0" w:firstRow="1" w:lastRow="0" w:firstColumn="1" w:lastColumn="0" w:noHBand="0" w:noVBand="1"/>
      </w:tblPr>
      <w:tblGrid>
        <w:gridCol w:w="9062"/>
      </w:tblGrid>
      <w:tr w:rsidR="003F2BC6" w14:paraId="54480280" w14:textId="77777777" w:rsidTr="003F2BC6">
        <w:tc>
          <w:tcPr>
            <w:tcW w:w="9062" w:type="dxa"/>
          </w:tcPr>
          <w:p w14:paraId="29ACE931" w14:textId="77777777" w:rsidR="003F2BC6" w:rsidRPr="003F2BC6" w:rsidRDefault="003F2BC6" w:rsidP="003F2BC6">
            <w:pPr>
              <w:suppressAutoHyphens w:val="0"/>
              <w:autoSpaceDE w:val="0"/>
              <w:autoSpaceDN w:val="0"/>
              <w:adjustRightInd w:val="0"/>
              <w:rPr>
                <w:rFonts w:ascii="Courier New" w:eastAsiaTheme="minorEastAsia" w:hAnsi="Courier New" w:cs="Courier New"/>
                <w:sz w:val="24"/>
                <w:szCs w:val="24"/>
                <w:lang w:val="en-US" w:eastAsia="zh-CN"/>
              </w:rPr>
            </w:pPr>
            <w:r w:rsidRPr="003F2BC6">
              <w:rPr>
                <w:rFonts w:ascii="Courier New" w:eastAsiaTheme="minorEastAsia" w:hAnsi="Courier New" w:cs="Courier New"/>
                <w:color w:val="000000"/>
                <w:sz w:val="20"/>
                <w:szCs w:val="20"/>
                <w:lang w:val="en-US" w:eastAsia="zh-CN"/>
              </w:rPr>
              <w:t>mooring.name=</w:t>
            </w:r>
            <w:r w:rsidRPr="003F2BC6">
              <w:rPr>
                <w:rFonts w:ascii="Courier New" w:eastAsiaTheme="minorEastAsia" w:hAnsi="Courier New" w:cs="Courier New"/>
                <w:color w:val="A020F0"/>
                <w:sz w:val="20"/>
                <w:szCs w:val="20"/>
                <w:lang w:val="en-US" w:eastAsia="zh-CN"/>
              </w:rPr>
              <w:t>'KPO_1140'</w:t>
            </w:r>
            <w:r w:rsidRPr="003F2BC6">
              <w:rPr>
                <w:rFonts w:ascii="Courier New" w:eastAsiaTheme="minorEastAsia" w:hAnsi="Courier New" w:cs="Courier New"/>
                <w:color w:val="000000"/>
                <w:sz w:val="20"/>
                <w:szCs w:val="20"/>
                <w:lang w:val="en-US" w:eastAsia="zh-CN"/>
              </w:rPr>
              <w:t>;</w:t>
            </w:r>
          </w:p>
          <w:p w14:paraId="697AB944" w14:textId="77777777" w:rsidR="003F2BC6" w:rsidRPr="003F2BC6" w:rsidRDefault="003F2BC6" w:rsidP="003F2BC6">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3F2BC6">
              <w:rPr>
                <w:rFonts w:ascii="Courier New" w:eastAsiaTheme="minorEastAsia" w:hAnsi="Courier New" w:cs="Courier New"/>
                <w:color w:val="000000"/>
                <w:sz w:val="20"/>
                <w:szCs w:val="20"/>
                <w:lang w:val="en-US" w:eastAsia="zh-CN"/>
              </w:rPr>
              <w:t>mooring.lat</w:t>
            </w:r>
            <w:proofErr w:type="spellEnd"/>
            <w:r w:rsidRPr="003F2BC6">
              <w:rPr>
                <w:rFonts w:ascii="Courier New" w:eastAsiaTheme="minorEastAsia" w:hAnsi="Courier New" w:cs="Courier New"/>
                <w:color w:val="000000"/>
                <w:sz w:val="20"/>
                <w:szCs w:val="20"/>
                <w:lang w:val="en-US" w:eastAsia="zh-CN"/>
              </w:rPr>
              <w:t>=0;</w:t>
            </w:r>
          </w:p>
          <w:p w14:paraId="242255F3" w14:textId="77777777" w:rsidR="003F2BC6" w:rsidRPr="003F2BC6" w:rsidRDefault="003F2BC6" w:rsidP="003F2BC6">
            <w:pPr>
              <w:suppressAutoHyphens w:val="0"/>
              <w:autoSpaceDE w:val="0"/>
              <w:autoSpaceDN w:val="0"/>
              <w:adjustRightInd w:val="0"/>
              <w:rPr>
                <w:rFonts w:ascii="Courier New" w:eastAsiaTheme="minorEastAsia" w:hAnsi="Courier New" w:cs="Courier New"/>
                <w:sz w:val="24"/>
                <w:szCs w:val="24"/>
                <w:lang w:eastAsia="zh-CN"/>
              </w:rPr>
            </w:pPr>
            <w:proofErr w:type="spellStart"/>
            <w:r>
              <w:rPr>
                <w:rFonts w:ascii="Courier New" w:eastAsiaTheme="minorEastAsia" w:hAnsi="Courier New" w:cs="Courier New"/>
                <w:color w:val="000000"/>
                <w:sz w:val="20"/>
                <w:szCs w:val="20"/>
                <w:lang w:eastAsia="zh-CN"/>
              </w:rPr>
              <w:t>mooring.lon</w:t>
            </w:r>
            <w:proofErr w:type="spellEnd"/>
            <w:r>
              <w:rPr>
                <w:rFonts w:ascii="Courier New" w:eastAsiaTheme="minorEastAsia" w:hAnsi="Courier New" w:cs="Courier New"/>
                <w:color w:val="000000"/>
                <w:sz w:val="20"/>
                <w:szCs w:val="20"/>
                <w:lang w:eastAsia="zh-CN"/>
              </w:rPr>
              <w:t>=-23;</w:t>
            </w:r>
          </w:p>
        </w:tc>
      </w:tr>
    </w:tbl>
    <w:p w14:paraId="6994BD51" w14:textId="77777777" w:rsidR="003F2BC6" w:rsidRDefault="003F2BC6" w:rsidP="008C4050">
      <w:pPr>
        <w:rPr>
          <w:lang w:eastAsia="en-US"/>
        </w:rPr>
      </w:pPr>
    </w:p>
    <w:p w14:paraId="0A2FBDF2" w14:textId="77777777" w:rsidR="00F609DA" w:rsidRDefault="00F609DA" w:rsidP="00F609DA">
      <w:pPr>
        <w:pStyle w:val="Titre2"/>
      </w:pPr>
      <w:bookmarkStart w:id="7" w:name="_Toc471983916"/>
      <w:r>
        <w:t>Saisie des paramètres de l’ADCP</w:t>
      </w:r>
      <w:bookmarkEnd w:id="7"/>
    </w:p>
    <w:p w14:paraId="6496A782" w14:textId="77777777" w:rsidR="006C56C8" w:rsidRPr="00261399" w:rsidRDefault="006C56C8" w:rsidP="006C56C8">
      <w:pPr>
        <w:rPr>
          <w:sz w:val="24"/>
          <w:szCs w:val="24"/>
        </w:rPr>
      </w:pPr>
      <w:r w:rsidRPr="00261399">
        <w:rPr>
          <w:sz w:val="24"/>
          <w:szCs w:val="24"/>
        </w:rPr>
        <w:t>Définir l’emplacement du fichier :</w:t>
      </w:r>
    </w:p>
    <w:p w14:paraId="02A501B8" w14:textId="77777777" w:rsidR="006C56C8" w:rsidRDefault="006C56C8" w:rsidP="006C56C8"/>
    <w:tbl>
      <w:tblPr>
        <w:tblStyle w:val="Grilledutableau"/>
        <w:tblW w:w="0" w:type="auto"/>
        <w:tblLook w:val="04A0" w:firstRow="1" w:lastRow="0" w:firstColumn="1" w:lastColumn="0" w:noHBand="0" w:noVBand="1"/>
      </w:tblPr>
      <w:tblGrid>
        <w:gridCol w:w="9062"/>
      </w:tblGrid>
      <w:tr w:rsidR="006C56C8" w14:paraId="6E057F65" w14:textId="77777777" w:rsidTr="00631285">
        <w:tc>
          <w:tcPr>
            <w:tcW w:w="9062" w:type="dxa"/>
          </w:tcPr>
          <w:p w14:paraId="0F3F9B01" w14:textId="77777777" w:rsidR="006C56C8" w:rsidRDefault="006C56C8" w:rsidP="00631285">
            <w:pPr>
              <w:suppressAutoHyphens w:val="0"/>
              <w:autoSpaceDE w:val="0"/>
              <w:autoSpaceDN w:val="0"/>
              <w:adjustRightInd w:val="0"/>
              <w:rPr>
                <w:rFonts w:ascii="Courier New" w:eastAsiaTheme="minorEastAsia" w:hAnsi="Courier New" w:cs="Courier New"/>
                <w:sz w:val="24"/>
                <w:szCs w:val="24"/>
                <w:lang w:eastAsia="zh-CN"/>
              </w:rPr>
            </w:pPr>
            <w:r>
              <w:rPr>
                <w:rFonts w:ascii="Courier New" w:eastAsiaTheme="minorEastAsia" w:hAnsi="Courier New" w:cs="Courier New"/>
                <w:color w:val="228B22"/>
                <w:sz w:val="20"/>
                <w:szCs w:val="20"/>
                <w:lang w:eastAsia="zh-CN"/>
              </w:rPr>
              <w:t xml:space="preserve">% Location </w:t>
            </w:r>
            <w:proofErr w:type="spellStart"/>
            <w:r>
              <w:rPr>
                <w:rFonts w:ascii="Courier New" w:eastAsiaTheme="minorEastAsia" w:hAnsi="Courier New" w:cs="Courier New"/>
                <w:color w:val="228B22"/>
                <w:sz w:val="20"/>
                <w:szCs w:val="20"/>
                <w:lang w:eastAsia="zh-CN"/>
              </w:rPr>
              <w:t>rawfile</w:t>
            </w:r>
            <w:proofErr w:type="spellEnd"/>
          </w:p>
          <w:p w14:paraId="162A40D2" w14:textId="77777777" w:rsidR="006C56C8" w:rsidRPr="00FF1584" w:rsidRDefault="006C56C8" w:rsidP="00631285">
            <w:pPr>
              <w:suppressAutoHyphens w:val="0"/>
              <w:autoSpaceDE w:val="0"/>
              <w:autoSpaceDN w:val="0"/>
              <w:adjustRightInd w:val="0"/>
              <w:rPr>
                <w:rFonts w:ascii="Courier New" w:eastAsiaTheme="minorEastAsia" w:hAnsi="Courier New" w:cs="Courier New"/>
                <w:sz w:val="24"/>
                <w:szCs w:val="24"/>
                <w:lang w:eastAsia="zh-CN"/>
              </w:rPr>
            </w:pPr>
            <w:proofErr w:type="spellStart"/>
            <w:r>
              <w:rPr>
                <w:rFonts w:ascii="Courier New" w:eastAsiaTheme="minorEastAsia" w:hAnsi="Courier New" w:cs="Courier New"/>
                <w:color w:val="000000"/>
                <w:sz w:val="20"/>
                <w:szCs w:val="20"/>
                <w:lang w:eastAsia="zh-CN"/>
              </w:rPr>
              <w:t>rawfile</w:t>
            </w:r>
            <w:proofErr w:type="spellEnd"/>
            <w:r>
              <w:rPr>
                <w:rFonts w:ascii="Courier New" w:eastAsiaTheme="minorEastAsia" w:hAnsi="Courier New" w:cs="Courier New"/>
                <w:color w:val="000000"/>
                <w:sz w:val="20"/>
                <w:szCs w:val="20"/>
                <w:lang w:eastAsia="zh-CN"/>
              </w:rPr>
              <w:t>=</w:t>
            </w:r>
            <w:r>
              <w:rPr>
                <w:rFonts w:ascii="Courier New" w:eastAsiaTheme="minorEastAsia" w:hAnsi="Courier New" w:cs="Courier New"/>
                <w:color w:val="A020F0"/>
                <w:sz w:val="20"/>
                <w:szCs w:val="20"/>
                <w:lang w:eastAsia="zh-CN"/>
              </w:rPr>
              <w:t>'QM14911/DPL1_000.000'</w:t>
            </w:r>
            <w:r>
              <w:rPr>
                <w:rFonts w:ascii="Courier New" w:eastAsiaTheme="minorEastAsia" w:hAnsi="Courier New" w:cs="Courier New"/>
                <w:color w:val="000000"/>
                <w:sz w:val="20"/>
                <w:szCs w:val="20"/>
                <w:lang w:eastAsia="zh-CN"/>
              </w:rPr>
              <w:t>;</w:t>
            </w:r>
          </w:p>
        </w:tc>
      </w:tr>
    </w:tbl>
    <w:p w14:paraId="63F52DFD" w14:textId="77777777" w:rsidR="006C56C8" w:rsidRPr="006C56C8" w:rsidRDefault="006C56C8" w:rsidP="006C56C8"/>
    <w:p w14:paraId="4FF23D1E" w14:textId="77777777" w:rsidR="00F609DA" w:rsidRPr="00261399" w:rsidRDefault="00F609DA" w:rsidP="001533DB">
      <w:pPr>
        <w:pStyle w:val="Paragraphedeliste"/>
        <w:numPr>
          <w:ilvl w:val="0"/>
          <w:numId w:val="3"/>
        </w:numPr>
        <w:rPr>
          <w:sz w:val="24"/>
          <w:szCs w:val="24"/>
        </w:rPr>
      </w:pPr>
      <w:r w:rsidRPr="00261399">
        <w:rPr>
          <w:sz w:val="24"/>
          <w:szCs w:val="24"/>
        </w:rPr>
        <w:t>Numéro de série</w:t>
      </w:r>
    </w:p>
    <w:p w14:paraId="1B1F8B8E" w14:textId="77777777" w:rsidR="00F609DA" w:rsidRPr="00261399" w:rsidRDefault="00F609DA" w:rsidP="001533DB">
      <w:pPr>
        <w:pStyle w:val="Paragraphedeliste"/>
        <w:numPr>
          <w:ilvl w:val="0"/>
          <w:numId w:val="3"/>
        </w:numPr>
        <w:rPr>
          <w:sz w:val="24"/>
          <w:szCs w:val="24"/>
        </w:rPr>
      </w:pPr>
      <w:r w:rsidRPr="00261399">
        <w:rPr>
          <w:sz w:val="24"/>
          <w:szCs w:val="24"/>
        </w:rPr>
        <w:t>Type : ‘</w:t>
      </w:r>
      <w:proofErr w:type="spellStart"/>
      <w:r w:rsidRPr="00261399">
        <w:rPr>
          <w:sz w:val="24"/>
          <w:szCs w:val="24"/>
        </w:rPr>
        <w:t>Quartermaster</w:t>
      </w:r>
      <w:proofErr w:type="spellEnd"/>
      <w:r w:rsidRPr="00261399">
        <w:rPr>
          <w:sz w:val="24"/>
          <w:szCs w:val="24"/>
        </w:rPr>
        <w:t>’, ‘</w:t>
      </w:r>
      <w:proofErr w:type="spellStart"/>
      <w:r w:rsidRPr="00261399">
        <w:rPr>
          <w:sz w:val="24"/>
          <w:szCs w:val="24"/>
        </w:rPr>
        <w:t>longranger</w:t>
      </w:r>
      <w:proofErr w:type="spellEnd"/>
      <w:r w:rsidRPr="00261399">
        <w:rPr>
          <w:sz w:val="24"/>
          <w:szCs w:val="24"/>
        </w:rPr>
        <w:t>’</w:t>
      </w:r>
    </w:p>
    <w:p w14:paraId="24399064" w14:textId="77777777" w:rsidR="00F609DA" w:rsidRPr="00261399" w:rsidRDefault="00F609DA" w:rsidP="001533DB">
      <w:pPr>
        <w:pStyle w:val="Paragraphedeliste"/>
        <w:numPr>
          <w:ilvl w:val="0"/>
          <w:numId w:val="3"/>
        </w:numPr>
        <w:rPr>
          <w:sz w:val="24"/>
          <w:szCs w:val="24"/>
        </w:rPr>
      </w:pPr>
      <w:r w:rsidRPr="00261399">
        <w:rPr>
          <w:sz w:val="24"/>
          <w:szCs w:val="24"/>
        </w:rPr>
        <w:t>Direction : ‘up’ ou ‘</w:t>
      </w:r>
      <w:proofErr w:type="spellStart"/>
      <w:r w:rsidRPr="00261399">
        <w:rPr>
          <w:sz w:val="24"/>
          <w:szCs w:val="24"/>
        </w:rPr>
        <w:t>dn</w:t>
      </w:r>
      <w:proofErr w:type="spellEnd"/>
      <w:r w:rsidRPr="00261399">
        <w:rPr>
          <w:sz w:val="24"/>
          <w:szCs w:val="24"/>
        </w:rPr>
        <w:t>’</w:t>
      </w:r>
    </w:p>
    <w:p w14:paraId="4F6522F2" w14:textId="77777777" w:rsidR="00F609DA" w:rsidRDefault="00F609DA" w:rsidP="001533DB">
      <w:pPr>
        <w:pStyle w:val="Paragraphedeliste"/>
        <w:numPr>
          <w:ilvl w:val="0"/>
          <w:numId w:val="3"/>
        </w:numPr>
        <w:rPr>
          <w:sz w:val="24"/>
          <w:szCs w:val="24"/>
        </w:rPr>
      </w:pPr>
      <w:r w:rsidRPr="00261399">
        <w:rPr>
          <w:sz w:val="24"/>
          <w:szCs w:val="24"/>
        </w:rPr>
        <w:t>Profondeur nominale de l’instrument</w:t>
      </w:r>
    </w:p>
    <w:p w14:paraId="7446424A" w14:textId="3D4BCA15" w:rsidR="0076556B" w:rsidRPr="00261399" w:rsidRDefault="0076556B" w:rsidP="001533DB">
      <w:pPr>
        <w:pStyle w:val="Paragraphedeliste"/>
        <w:numPr>
          <w:ilvl w:val="0"/>
          <w:numId w:val="3"/>
        </w:numPr>
        <w:rPr>
          <w:sz w:val="24"/>
          <w:szCs w:val="24"/>
        </w:rPr>
      </w:pPr>
      <w:r>
        <w:rPr>
          <w:sz w:val="24"/>
          <w:szCs w:val="24"/>
        </w:rPr>
        <w:t>Numéro de l’instrument</w:t>
      </w:r>
    </w:p>
    <w:p w14:paraId="75FA76DA" w14:textId="77777777" w:rsidR="00F609DA" w:rsidRDefault="00F609DA" w:rsidP="00F609DA"/>
    <w:tbl>
      <w:tblPr>
        <w:tblStyle w:val="Grilledutableau"/>
        <w:tblW w:w="0" w:type="auto"/>
        <w:tblLook w:val="04A0" w:firstRow="1" w:lastRow="0" w:firstColumn="1" w:lastColumn="0" w:noHBand="0" w:noVBand="1"/>
      </w:tblPr>
      <w:tblGrid>
        <w:gridCol w:w="9062"/>
      </w:tblGrid>
      <w:tr w:rsidR="00FD2A54" w14:paraId="0E2A0C36" w14:textId="77777777" w:rsidTr="00FD2A54">
        <w:tc>
          <w:tcPr>
            <w:tcW w:w="9062" w:type="dxa"/>
          </w:tcPr>
          <w:p w14:paraId="24AE7A57" w14:textId="77777777" w:rsidR="00FD2A54" w:rsidRPr="000E131A" w:rsidRDefault="00FD2A54" w:rsidP="00FD2A54">
            <w:pPr>
              <w:autoSpaceDE w:val="0"/>
              <w:autoSpaceDN w:val="0"/>
              <w:adjustRightInd w:val="0"/>
              <w:rPr>
                <w:rFonts w:ascii="Courier New" w:hAnsi="Courier New" w:cs="Courier New"/>
                <w:sz w:val="24"/>
                <w:szCs w:val="24"/>
                <w:lang w:val="en-US"/>
              </w:rPr>
            </w:pPr>
            <w:r w:rsidRPr="00AD2DA0">
              <w:rPr>
                <w:rFonts w:ascii="Courier New" w:hAnsi="Courier New" w:cs="Courier New"/>
                <w:color w:val="000000"/>
                <w:sz w:val="20"/>
                <w:szCs w:val="20"/>
                <w:lang w:val="en-US"/>
              </w:rPr>
              <w:t>adcp.sn=</w:t>
            </w:r>
            <w:r w:rsidRPr="000E131A">
              <w:rPr>
                <w:rFonts w:ascii="Courier New" w:hAnsi="Courier New" w:cs="Courier New"/>
                <w:color w:val="000000"/>
                <w:sz w:val="20"/>
                <w:szCs w:val="20"/>
                <w:lang w:val="en-US"/>
              </w:rPr>
              <w:t xml:space="preserve"> 15258</w:t>
            </w:r>
            <w:r w:rsidRPr="00AD2DA0">
              <w:rPr>
                <w:rFonts w:ascii="Courier New" w:hAnsi="Courier New" w:cs="Courier New"/>
                <w:color w:val="000000"/>
                <w:sz w:val="20"/>
                <w:szCs w:val="20"/>
                <w:lang w:val="en-US"/>
              </w:rPr>
              <w:t>;</w:t>
            </w:r>
          </w:p>
          <w:p w14:paraId="549819DF" w14:textId="77777777" w:rsidR="00FD2A54" w:rsidRPr="00AD2DA0" w:rsidRDefault="00FD2A54" w:rsidP="00FD2A54">
            <w:pPr>
              <w:autoSpaceDE w:val="0"/>
              <w:autoSpaceDN w:val="0"/>
              <w:adjustRightInd w:val="0"/>
              <w:rPr>
                <w:rFonts w:ascii="Courier New" w:hAnsi="Courier New" w:cs="Courier New"/>
                <w:sz w:val="24"/>
                <w:szCs w:val="24"/>
                <w:lang w:val="en-US"/>
              </w:rPr>
            </w:pPr>
            <w:proofErr w:type="spellStart"/>
            <w:r w:rsidRPr="00AD2DA0">
              <w:rPr>
                <w:rFonts w:ascii="Courier New" w:hAnsi="Courier New" w:cs="Courier New"/>
                <w:color w:val="000000"/>
                <w:sz w:val="20"/>
                <w:szCs w:val="20"/>
                <w:lang w:val="en-US"/>
              </w:rPr>
              <w:t>adcp.type</w:t>
            </w:r>
            <w:proofErr w:type="spellEnd"/>
            <w:r w:rsidRPr="00AD2DA0">
              <w:rPr>
                <w:rFonts w:ascii="Courier New" w:hAnsi="Courier New" w:cs="Courier New"/>
                <w:color w:val="000000"/>
                <w:sz w:val="20"/>
                <w:szCs w:val="20"/>
                <w:lang w:val="en-US"/>
              </w:rPr>
              <w:t>=</w:t>
            </w:r>
            <w:r w:rsidRPr="000E131A">
              <w:rPr>
                <w:rFonts w:ascii="Courier New" w:hAnsi="Courier New" w:cs="Courier New"/>
                <w:color w:val="A020F0"/>
                <w:sz w:val="20"/>
                <w:szCs w:val="20"/>
                <w:lang w:val="en-US"/>
              </w:rPr>
              <w:t xml:space="preserve"> </w:t>
            </w:r>
            <w:r>
              <w:rPr>
                <w:rFonts w:ascii="Courier New" w:hAnsi="Courier New" w:cs="Courier New"/>
                <w:color w:val="A020F0"/>
                <w:sz w:val="20"/>
                <w:szCs w:val="20"/>
                <w:lang w:val="en-US"/>
              </w:rPr>
              <w:t>‘</w:t>
            </w:r>
            <w:r w:rsidRPr="000E131A">
              <w:rPr>
                <w:rFonts w:ascii="Courier New" w:hAnsi="Courier New" w:cs="Courier New"/>
                <w:color w:val="A020F0"/>
                <w:sz w:val="20"/>
                <w:szCs w:val="20"/>
                <w:lang w:val="en-US"/>
              </w:rPr>
              <w:t xml:space="preserve">150 </w:t>
            </w:r>
            <w:proofErr w:type="spellStart"/>
            <w:r w:rsidRPr="000E131A">
              <w:rPr>
                <w:rFonts w:ascii="Courier New" w:hAnsi="Courier New" w:cs="Courier New"/>
                <w:color w:val="A020F0"/>
                <w:sz w:val="20"/>
                <w:szCs w:val="20"/>
                <w:lang w:val="en-US"/>
              </w:rPr>
              <w:t>khz</w:t>
            </w:r>
            <w:proofErr w:type="spellEnd"/>
            <w:r w:rsidRPr="000E131A">
              <w:rPr>
                <w:rFonts w:ascii="Courier New" w:hAnsi="Courier New" w:cs="Courier New"/>
                <w:color w:val="A020F0"/>
                <w:sz w:val="20"/>
                <w:szCs w:val="20"/>
                <w:lang w:val="en-US"/>
              </w:rPr>
              <w:t xml:space="preserve"> Quartermaster</w:t>
            </w:r>
            <w:r>
              <w:rPr>
                <w:rFonts w:ascii="Courier New" w:hAnsi="Courier New" w:cs="Courier New"/>
                <w:color w:val="A020F0"/>
                <w:sz w:val="20"/>
                <w:szCs w:val="20"/>
                <w:lang w:val="en-US"/>
              </w:rPr>
              <w:t>’</w:t>
            </w:r>
            <w:r w:rsidRPr="00AD2DA0">
              <w:rPr>
                <w:rFonts w:ascii="Courier New" w:hAnsi="Courier New" w:cs="Courier New"/>
                <w:color w:val="000000"/>
                <w:sz w:val="20"/>
                <w:szCs w:val="20"/>
                <w:lang w:val="en-US"/>
              </w:rPr>
              <w:t>;</w:t>
            </w:r>
          </w:p>
          <w:p w14:paraId="6A2557AD" w14:textId="77777777" w:rsidR="00FD2A54" w:rsidRPr="00AD2DA0" w:rsidRDefault="00FD2A54" w:rsidP="00FD2A54">
            <w:pPr>
              <w:autoSpaceDE w:val="0"/>
              <w:autoSpaceDN w:val="0"/>
              <w:adjustRightInd w:val="0"/>
              <w:rPr>
                <w:rFonts w:ascii="Courier New" w:hAnsi="Courier New" w:cs="Courier New"/>
                <w:sz w:val="24"/>
                <w:szCs w:val="24"/>
                <w:lang w:val="en-US"/>
              </w:rPr>
            </w:pPr>
            <w:proofErr w:type="spellStart"/>
            <w:r w:rsidRPr="00AD2DA0">
              <w:rPr>
                <w:rFonts w:ascii="Courier New" w:hAnsi="Courier New" w:cs="Courier New"/>
                <w:color w:val="000000"/>
                <w:sz w:val="20"/>
                <w:szCs w:val="20"/>
                <w:lang w:val="en-US"/>
              </w:rPr>
              <w:t>adcp.direction</w:t>
            </w:r>
            <w:proofErr w:type="spellEnd"/>
            <w:r w:rsidRPr="00AD2DA0">
              <w:rPr>
                <w:rFonts w:ascii="Courier New" w:hAnsi="Courier New" w:cs="Courier New"/>
                <w:color w:val="000000"/>
                <w:sz w:val="20"/>
                <w:szCs w:val="20"/>
                <w:lang w:val="en-US"/>
              </w:rPr>
              <w:t>=</w:t>
            </w:r>
            <w:r w:rsidRPr="00AD2DA0">
              <w:rPr>
                <w:rFonts w:ascii="Courier New" w:hAnsi="Courier New" w:cs="Courier New"/>
                <w:color w:val="A020F0"/>
                <w:sz w:val="20"/>
                <w:szCs w:val="20"/>
                <w:lang w:val="en-US"/>
              </w:rPr>
              <w:t>'up'</w:t>
            </w:r>
            <w:r>
              <w:rPr>
                <w:rFonts w:ascii="Courier New" w:hAnsi="Courier New" w:cs="Courier New"/>
                <w:color w:val="000000"/>
                <w:sz w:val="20"/>
                <w:szCs w:val="20"/>
                <w:lang w:val="en-US"/>
              </w:rPr>
              <w:t xml:space="preserve">;       </w:t>
            </w:r>
          </w:p>
          <w:p w14:paraId="1F94697D" w14:textId="77777777" w:rsidR="0076556B" w:rsidRDefault="00FD2A54" w:rsidP="00FD2A54">
            <w:pPr>
              <w:rPr>
                <w:rFonts w:ascii="Courier New" w:hAnsi="Courier New" w:cs="Courier New"/>
                <w:color w:val="000000"/>
                <w:sz w:val="20"/>
                <w:szCs w:val="20"/>
                <w:lang w:val="en-US"/>
              </w:rPr>
            </w:pPr>
            <w:proofErr w:type="spellStart"/>
            <w:r w:rsidRPr="00BF36FE">
              <w:rPr>
                <w:rFonts w:ascii="Courier New" w:hAnsi="Courier New" w:cs="Courier New"/>
                <w:color w:val="000000"/>
                <w:sz w:val="20"/>
                <w:szCs w:val="20"/>
                <w:lang w:val="en-US"/>
              </w:rPr>
              <w:t>adcp.instr_depth</w:t>
            </w:r>
            <w:proofErr w:type="spellEnd"/>
            <w:r w:rsidRPr="00BF36FE">
              <w:rPr>
                <w:rFonts w:ascii="Courier New" w:hAnsi="Courier New" w:cs="Courier New"/>
                <w:color w:val="000000"/>
                <w:sz w:val="20"/>
                <w:szCs w:val="20"/>
                <w:lang w:val="en-US"/>
              </w:rPr>
              <w:t xml:space="preserve">=300;     </w:t>
            </w:r>
          </w:p>
          <w:p w14:paraId="35A1759E" w14:textId="21F1A8CA" w:rsidR="00FD2A54" w:rsidRDefault="00442F17" w:rsidP="00FD2A54">
            <w:proofErr w:type="spellStart"/>
            <w:r>
              <w:rPr>
                <w:rFonts w:ascii="Courier New" w:hAnsi="Courier New" w:cs="Courier New"/>
                <w:color w:val="000000"/>
                <w:sz w:val="20"/>
                <w:szCs w:val="20"/>
                <w:lang w:val="en-US"/>
              </w:rPr>
              <w:t>instr</w:t>
            </w:r>
            <w:proofErr w:type="spellEnd"/>
            <w:r>
              <w:rPr>
                <w:rFonts w:ascii="Courier New" w:hAnsi="Courier New" w:cs="Courier New"/>
                <w:color w:val="000000"/>
                <w:sz w:val="20"/>
                <w:szCs w:val="20"/>
                <w:lang w:val="en-US"/>
              </w:rPr>
              <w:t xml:space="preserve"> = </w:t>
            </w:r>
            <w:r w:rsidR="0076556B">
              <w:rPr>
                <w:rFonts w:ascii="Courier New" w:hAnsi="Courier New" w:cs="Courier New"/>
                <w:color w:val="000000"/>
                <w:sz w:val="20"/>
                <w:szCs w:val="20"/>
                <w:lang w:val="en-US"/>
              </w:rPr>
              <w:t>1;</w:t>
            </w:r>
            <w:r w:rsidR="00FD2A54" w:rsidRPr="00BF36FE">
              <w:rPr>
                <w:rFonts w:ascii="Courier New" w:hAnsi="Courier New" w:cs="Courier New"/>
                <w:color w:val="000000"/>
                <w:sz w:val="20"/>
                <w:szCs w:val="20"/>
                <w:lang w:val="en-US"/>
              </w:rPr>
              <w:t xml:space="preserve">  </w:t>
            </w:r>
          </w:p>
        </w:tc>
      </w:tr>
    </w:tbl>
    <w:p w14:paraId="7E2336F9" w14:textId="77777777" w:rsidR="00F609DA" w:rsidRPr="00F609DA" w:rsidRDefault="00F609DA" w:rsidP="00F609DA"/>
    <w:p w14:paraId="2800F9FA" w14:textId="77777777" w:rsidR="00462788" w:rsidRDefault="002D0A7B" w:rsidP="00462788">
      <w:pPr>
        <w:pStyle w:val="Titre2"/>
      </w:pPr>
      <w:bookmarkStart w:id="8" w:name="_Toc471983917"/>
      <w:r>
        <w:lastRenderedPageBreak/>
        <w:t>Déviation magnétique moyenne</w:t>
      </w:r>
      <w:bookmarkEnd w:id="8"/>
    </w:p>
    <w:p w14:paraId="4882A7B0" w14:textId="77777777" w:rsidR="002D0A7B" w:rsidRPr="00261399" w:rsidRDefault="002D0A7B" w:rsidP="00261399">
      <w:pPr>
        <w:jc w:val="both"/>
        <w:rPr>
          <w:color w:val="0000FF" w:themeColor="hyperlink"/>
          <w:sz w:val="24"/>
          <w:szCs w:val="24"/>
          <w:u w:val="single"/>
          <w:lang w:eastAsia="fr-FR"/>
        </w:rPr>
      </w:pPr>
      <w:r w:rsidRPr="00261399">
        <w:rPr>
          <w:sz w:val="24"/>
          <w:szCs w:val="24"/>
        </w:rPr>
        <w:t xml:space="preserve">Si l’ADCP n’a pas été configuré pour corriger la déviation magnétique </w:t>
      </w:r>
      <w:r w:rsidRPr="00261399">
        <w:rPr>
          <w:sz w:val="24"/>
          <w:szCs w:val="24"/>
          <w:lang w:eastAsia="fr-FR"/>
        </w:rPr>
        <w:t xml:space="preserve">(code "EA0" dans le fichier de configuration »), utilisez </w:t>
      </w:r>
      <w:hyperlink r:id="rId9" w:anchor="declination" w:history="1">
        <w:r w:rsidRPr="00261399">
          <w:rPr>
            <w:rStyle w:val="Lienhypertexte"/>
            <w:sz w:val="24"/>
            <w:szCs w:val="24"/>
            <w:lang w:eastAsia="fr-FR"/>
          </w:rPr>
          <w:t>http://www.ngdc.noaa.gov/geomag-web/#declination</w:t>
        </w:r>
      </w:hyperlink>
      <w:r w:rsidRPr="00261399">
        <w:rPr>
          <w:sz w:val="24"/>
          <w:szCs w:val="24"/>
        </w:rPr>
        <w:t xml:space="preserve"> pour calculer les déviations aux dates de déploiements et de récupération du mouillage.</w:t>
      </w:r>
    </w:p>
    <w:p w14:paraId="5767E9CC" w14:textId="77777777" w:rsidR="002D0A7B" w:rsidRPr="00261399" w:rsidRDefault="002D0A7B" w:rsidP="00261399">
      <w:pPr>
        <w:jc w:val="both"/>
        <w:rPr>
          <w:sz w:val="24"/>
          <w:szCs w:val="24"/>
        </w:rPr>
      </w:pPr>
      <w:r w:rsidRPr="00261399">
        <w:rPr>
          <w:sz w:val="24"/>
          <w:szCs w:val="24"/>
        </w:rPr>
        <w:t>Sélectionner le modèle IGRF.</w:t>
      </w:r>
    </w:p>
    <w:p w14:paraId="48810F4D" w14:textId="77777777" w:rsidR="002D0A7B" w:rsidRPr="00E20E2F" w:rsidRDefault="002D0A7B" w:rsidP="002D0A7B">
      <w:pPr>
        <w:jc w:val="both"/>
        <w:rPr>
          <w:sz w:val="24"/>
          <w:szCs w:val="24"/>
          <w:lang w:val="en-US" w:eastAsia="fr-FR"/>
        </w:rPr>
      </w:pPr>
    </w:p>
    <w:p w14:paraId="1A34CECC" w14:textId="77777777" w:rsidR="002D0A7B" w:rsidRDefault="002D0A7B" w:rsidP="002D0A7B">
      <w:pPr>
        <w:jc w:val="both"/>
        <w:rPr>
          <w:sz w:val="24"/>
          <w:szCs w:val="24"/>
          <w:lang w:val="en-US" w:eastAsia="fr-FR"/>
        </w:rPr>
      </w:pPr>
      <w:r>
        <w:rPr>
          <w:noProof/>
          <w:lang w:eastAsia="fr-FR"/>
        </w:rPr>
        <w:drawing>
          <wp:inline distT="0" distB="0" distL="0" distR="0" wp14:anchorId="56DA70ED" wp14:editId="152B1D73">
            <wp:extent cx="5760000" cy="410203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385" t="8527" r="18981" b="7077"/>
                    <a:stretch/>
                  </pic:blipFill>
                  <pic:spPr bwMode="auto">
                    <a:xfrm>
                      <a:off x="0" y="0"/>
                      <a:ext cx="5760000" cy="4102036"/>
                    </a:xfrm>
                    <a:prstGeom prst="rect">
                      <a:avLst/>
                    </a:prstGeom>
                    <a:ln>
                      <a:noFill/>
                    </a:ln>
                    <a:extLst>
                      <a:ext uri="{53640926-AAD7-44D8-BBD7-CCE9431645EC}">
                        <a14:shadowObscured xmlns:a14="http://schemas.microsoft.com/office/drawing/2010/main"/>
                      </a:ext>
                    </a:extLst>
                  </pic:spPr>
                </pic:pic>
              </a:graphicData>
            </a:graphic>
          </wp:inline>
        </w:drawing>
      </w:r>
    </w:p>
    <w:p w14:paraId="76EE2912" w14:textId="77777777" w:rsidR="002D0A7B" w:rsidRPr="00421E96" w:rsidRDefault="002D0A7B" w:rsidP="002D0A7B">
      <w:pPr>
        <w:jc w:val="both"/>
        <w:rPr>
          <w:sz w:val="24"/>
          <w:szCs w:val="24"/>
          <w:lang w:val="en-US" w:eastAsia="fr-FR"/>
        </w:rPr>
      </w:pPr>
    </w:p>
    <w:p w14:paraId="29AA83E3" w14:textId="77777777" w:rsidR="002D0A7B" w:rsidRPr="002D0A7B" w:rsidRDefault="002D0A7B" w:rsidP="003B750D">
      <w:pPr>
        <w:autoSpaceDE w:val="0"/>
        <w:autoSpaceDN w:val="0"/>
        <w:adjustRightInd w:val="0"/>
        <w:jc w:val="both"/>
        <w:rPr>
          <w:sz w:val="24"/>
          <w:szCs w:val="24"/>
          <w:lang w:eastAsia="fr-FR"/>
        </w:rPr>
      </w:pPr>
      <w:r w:rsidRPr="002D0A7B">
        <w:rPr>
          <w:sz w:val="24"/>
          <w:szCs w:val="24"/>
          <w:lang w:eastAsia="fr-FR"/>
        </w:rPr>
        <w:t>Saisir les valeurs obtenues pour calculer la déviation magnétique moyenne (en degrés)</w:t>
      </w:r>
      <w:r>
        <w:rPr>
          <w:sz w:val="24"/>
          <w:szCs w:val="24"/>
          <w:lang w:eastAsia="fr-FR"/>
        </w:rPr>
        <w:t> :</w:t>
      </w:r>
    </w:p>
    <w:p w14:paraId="0D92681F" w14:textId="77777777" w:rsidR="002D0A7B" w:rsidRPr="002D0A7B" w:rsidRDefault="002D0A7B" w:rsidP="002D0A7B"/>
    <w:tbl>
      <w:tblPr>
        <w:tblStyle w:val="Grilledutableau"/>
        <w:tblW w:w="0" w:type="auto"/>
        <w:tblLook w:val="04A0" w:firstRow="1" w:lastRow="0" w:firstColumn="1" w:lastColumn="0" w:noHBand="0" w:noVBand="1"/>
      </w:tblPr>
      <w:tblGrid>
        <w:gridCol w:w="9062"/>
      </w:tblGrid>
      <w:tr w:rsidR="002D0A7B" w14:paraId="3444646F" w14:textId="77777777" w:rsidTr="002D0A7B">
        <w:tc>
          <w:tcPr>
            <w:tcW w:w="9062" w:type="dxa"/>
          </w:tcPr>
          <w:p w14:paraId="44B119C5" w14:textId="77777777" w:rsidR="002D0A7B" w:rsidRDefault="002D0A7B" w:rsidP="002D0A7B">
            <w:pPr>
              <w:suppressAutoHyphens w:val="0"/>
              <w:autoSpaceDE w:val="0"/>
              <w:autoSpaceDN w:val="0"/>
              <w:adjustRightInd w:val="0"/>
              <w:rPr>
                <w:rFonts w:ascii="Courier New" w:eastAsiaTheme="minorEastAsia" w:hAnsi="Courier New" w:cs="Courier New"/>
                <w:sz w:val="24"/>
                <w:szCs w:val="24"/>
                <w:lang w:eastAsia="zh-CN"/>
              </w:rPr>
            </w:pPr>
            <w:r>
              <w:rPr>
                <w:rFonts w:ascii="Courier New" w:eastAsiaTheme="minorEastAsia" w:hAnsi="Courier New" w:cs="Courier New"/>
                <w:color w:val="228B22"/>
                <w:sz w:val="20"/>
                <w:szCs w:val="20"/>
                <w:lang w:eastAsia="zh-CN"/>
              </w:rPr>
              <w:t xml:space="preserve">% </w:t>
            </w:r>
            <w:proofErr w:type="spellStart"/>
            <w:r>
              <w:rPr>
                <w:rFonts w:ascii="Courier New" w:eastAsiaTheme="minorEastAsia" w:hAnsi="Courier New" w:cs="Courier New"/>
                <w:color w:val="228B22"/>
                <w:sz w:val="20"/>
                <w:szCs w:val="20"/>
                <w:lang w:eastAsia="zh-CN"/>
              </w:rPr>
              <w:t>magnetic</w:t>
            </w:r>
            <w:proofErr w:type="spellEnd"/>
            <w:r>
              <w:rPr>
                <w:rFonts w:ascii="Courier New" w:eastAsiaTheme="minorEastAsia" w:hAnsi="Courier New" w:cs="Courier New"/>
                <w:color w:val="228B22"/>
                <w:sz w:val="20"/>
                <w:szCs w:val="20"/>
                <w:lang w:eastAsia="zh-CN"/>
              </w:rPr>
              <w:t xml:space="preserve"> </w:t>
            </w:r>
            <w:proofErr w:type="spellStart"/>
            <w:r>
              <w:rPr>
                <w:rFonts w:ascii="Courier New" w:eastAsiaTheme="minorEastAsia" w:hAnsi="Courier New" w:cs="Courier New"/>
                <w:color w:val="228B22"/>
                <w:sz w:val="20"/>
                <w:szCs w:val="20"/>
                <w:lang w:eastAsia="zh-CN"/>
              </w:rPr>
              <w:t>deviation</w:t>
            </w:r>
            <w:proofErr w:type="spellEnd"/>
            <w:r>
              <w:rPr>
                <w:rFonts w:ascii="Courier New" w:eastAsiaTheme="minorEastAsia" w:hAnsi="Courier New" w:cs="Courier New"/>
                <w:color w:val="228B22"/>
                <w:sz w:val="20"/>
                <w:szCs w:val="20"/>
                <w:lang w:eastAsia="zh-CN"/>
              </w:rPr>
              <w:t xml:space="preserve"> values</w:t>
            </w:r>
          </w:p>
          <w:p w14:paraId="5936705C" w14:textId="77777777" w:rsidR="002D0A7B" w:rsidRDefault="002D0A7B" w:rsidP="002D0A7B">
            <w:pPr>
              <w:suppressAutoHyphens w:val="0"/>
              <w:autoSpaceDE w:val="0"/>
              <w:autoSpaceDN w:val="0"/>
              <w:adjustRightInd w:val="0"/>
              <w:rPr>
                <w:rFonts w:ascii="Courier New" w:eastAsiaTheme="minorEastAsia" w:hAnsi="Courier New" w:cs="Courier New"/>
                <w:sz w:val="24"/>
                <w:szCs w:val="24"/>
                <w:lang w:eastAsia="zh-CN"/>
              </w:rPr>
            </w:pPr>
            <w:proofErr w:type="spellStart"/>
            <w:r>
              <w:rPr>
                <w:rFonts w:ascii="Courier New" w:eastAsiaTheme="minorEastAsia" w:hAnsi="Courier New" w:cs="Courier New"/>
                <w:color w:val="000000"/>
                <w:sz w:val="20"/>
                <w:szCs w:val="20"/>
                <w:lang w:eastAsia="zh-CN"/>
              </w:rPr>
              <w:t>magnetic_deviation_ini</w:t>
            </w:r>
            <w:proofErr w:type="spellEnd"/>
            <w:r>
              <w:rPr>
                <w:rFonts w:ascii="Courier New" w:eastAsiaTheme="minorEastAsia" w:hAnsi="Courier New" w:cs="Courier New"/>
                <w:color w:val="000000"/>
                <w:sz w:val="20"/>
                <w:szCs w:val="20"/>
                <w:lang w:eastAsia="zh-CN"/>
              </w:rPr>
              <w:t xml:space="preserve"> = 15.11;</w:t>
            </w:r>
          </w:p>
          <w:p w14:paraId="18815270" w14:textId="77777777" w:rsidR="002D0A7B" w:rsidRPr="002D0A7B" w:rsidRDefault="002D0A7B" w:rsidP="002D0A7B">
            <w:pPr>
              <w:suppressAutoHyphens w:val="0"/>
              <w:autoSpaceDE w:val="0"/>
              <w:autoSpaceDN w:val="0"/>
              <w:adjustRightInd w:val="0"/>
              <w:rPr>
                <w:rFonts w:ascii="Courier New" w:eastAsiaTheme="minorEastAsia" w:hAnsi="Courier New" w:cs="Courier New"/>
                <w:sz w:val="24"/>
                <w:szCs w:val="24"/>
                <w:lang w:eastAsia="zh-CN"/>
              </w:rPr>
            </w:pPr>
            <w:proofErr w:type="spellStart"/>
            <w:r>
              <w:rPr>
                <w:rFonts w:ascii="Courier New" w:eastAsiaTheme="minorEastAsia" w:hAnsi="Courier New" w:cs="Courier New"/>
                <w:color w:val="000000"/>
                <w:sz w:val="20"/>
                <w:szCs w:val="20"/>
                <w:lang w:eastAsia="zh-CN"/>
              </w:rPr>
              <w:t>magnetic_deviation_end</w:t>
            </w:r>
            <w:proofErr w:type="spellEnd"/>
            <w:r>
              <w:rPr>
                <w:rFonts w:ascii="Courier New" w:eastAsiaTheme="minorEastAsia" w:hAnsi="Courier New" w:cs="Courier New"/>
                <w:color w:val="000000"/>
                <w:sz w:val="20"/>
                <w:szCs w:val="20"/>
                <w:lang w:eastAsia="zh-CN"/>
              </w:rPr>
              <w:t xml:space="preserve"> = 15.01;</w:t>
            </w:r>
          </w:p>
        </w:tc>
      </w:tr>
    </w:tbl>
    <w:p w14:paraId="3ECDD6AF" w14:textId="77777777" w:rsidR="00F609DA" w:rsidRDefault="00F609DA" w:rsidP="008C4050">
      <w:pPr>
        <w:rPr>
          <w:lang w:val="en-US" w:eastAsia="en-US"/>
        </w:rPr>
      </w:pPr>
    </w:p>
    <w:p w14:paraId="79B1C1AD" w14:textId="77777777" w:rsidR="00983447" w:rsidRDefault="00983447" w:rsidP="00983447">
      <w:pPr>
        <w:pStyle w:val="Titre2"/>
      </w:pPr>
      <w:bookmarkStart w:id="9" w:name="_Toc471983918"/>
      <w:r>
        <w:t>Lecture du</w:t>
      </w:r>
      <w:r w:rsidRPr="00F35D45">
        <w:t xml:space="preserve"> fichier</w:t>
      </w:r>
      <w:bookmarkEnd w:id="9"/>
    </w:p>
    <w:p w14:paraId="335FFC57" w14:textId="77777777" w:rsidR="0042294E" w:rsidRDefault="0042294E" w:rsidP="008C4050">
      <w:pPr>
        <w:rPr>
          <w:lang w:val="en-US" w:eastAsia="en-US"/>
        </w:rPr>
      </w:pPr>
    </w:p>
    <w:p w14:paraId="04605E11" w14:textId="77777777" w:rsidR="002263FD" w:rsidRDefault="002263FD">
      <w:pPr>
        <w:suppressAutoHyphens w:val="0"/>
        <w:spacing w:after="200" w:line="276" w:lineRule="auto"/>
        <w:rPr>
          <w:rFonts w:eastAsiaTheme="majorEastAsia"/>
          <w:b/>
          <w:bCs/>
          <w:color w:val="4F81BD" w:themeColor="accent1"/>
          <w:sz w:val="26"/>
          <w:szCs w:val="26"/>
        </w:rPr>
      </w:pPr>
      <w:r>
        <w:br w:type="page"/>
      </w:r>
    </w:p>
    <w:p w14:paraId="00055818" w14:textId="77777777" w:rsidR="00E72085" w:rsidRDefault="005234F9" w:rsidP="00B650BC">
      <w:pPr>
        <w:pStyle w:val="Titre2"/>
      </w:pPr>
      <w:bookmarkStart w:id="10" w:name="_Toc471983919"/>
      <w:r>
        <w:lastRenderedPageBreak/>
        <w:t>Correction de la profondeur de l’ADCP</w:t>
      </w:r>
      <w:bookmarkEnd w:id="10"/>
    </w:p>
    <w:p w14:paraId="78EDC9C8" w14:textId="0730C019" w:rsidR="00A04FDF" w:rsidRDefault="00A04FDF" w:rsidP="002263FD">
      <w:pPr>
        <w:suppressAutoHyphens w:val="0"/>
        <w:autoSpaceDE w:val="0"/>
        <w:autoSpaceDN w:val="0"/>
        <w:adjustRightInd w:val="0"/>
        <w:rPr>
          <w:sz w:val="24"/>
          <w:szCs w:val="24"/>
        </w:rPr>
      </w:pPr>
      <w:r>
        <w:rPr>
          <w:sz w:val="24"/>
          <w:szCs w:val="24"/>
        </w:rPr>
        <w:t>Les données du capteur de pression sont régulièrement fausses.</w:t>
      </w:r>
      <w:r w:rsidR="0076556B">
        <w:rPr>
          <w:sz w:val="24"/>
          <w:szCs w:val="24"/>
        </w:rPr>
        <w:t xml:space="preserve"> </w:t>
      </w:r>
      <w:r>
        <w:rPr>
          <w:sz w:val="24"/>
          <w:szCs w:val="24"/>
        </w:rPr>
        <w:t xml:space="preserve">Si l’ADCP est orienté vers la surface, une correction de la profondeur de l’instrument peut alors être effectuée en fonction </w:t>
      </w:r>
      <w:r w:rsidR="00560ACE">
        <w:rPr>
          <w:sz w:val="24"/>
          <w:szCs w:val="24"/>
        </w:rPr>
        <w:t xml:space="preserve">de la surface </w:t>
      </w:r>
      <w:proofErr w:type="spellStart"/>
      <w:r w:rsidR="00560ACE">
        <w:rPr>
          <w:sz w:val="24"/>
          <w:szCs w:val="24"/>
        </w:rPr>
        <w:t>reflection</w:t>
      </w:r>
      <w:proofErr w:type="spellEnd"/>
      <w:r>
        <w:rPr>
          <w:sz w:val="24"/>
          <w:szCs w:val="24"/>
        </w:rPr>
        <w:t>.</w:t>
      </w:r>
    </w:p>
    <w:p w14:paraId="55630906" w14:textId="77777777" w:rsidR="00A04FDF" w:rsidRDefault="00A04FDF" w:rsidP="002263FD">
      <w:pPr>
        <w:suppressAutoHyphens w:val="0"/>
        <w:autoSpaceDE w:val="0"/>
        <w:autoSpaceDN w:val="0"/>
        <w:adjustRightInd w:val="0"/>
        <w:rPr>
          <w:sz w:val="24"/>
          <w:szCs w:val="24"/>
        </w:rPr>
      </w:pPr>
      <w:r>
        <w:rPr>
          <w:sz w:val="24"/>
          <w:szCs w:val="24"/>
        </w:rPr>
        <w:t xml:space="preserve">L’intervalle des </w:t>
      </w:r>
      <w:proofErr w:type="spellStart"/>
      <w:r>
        <w:rPr>
          <w:sz w:val="24"/>
          <w:szCs w:val="24"/>
        </w:rPr>
        <w:t>bins</w:t>
      </w:r>
      <w:proofErr w:type="spellEnd"/>
      <w:r>
        <w:rPr>
          <w:sz w:val="24"/>
          <w:szCs w:val="24"/>
        </w:rPr>
        <w:t xml:space="preserve"> qui couvrent </w:t>
      </w:r>
      <w:r w:rsidR="00560ACE">
        <w:rPr>
          <w:sz w:val="24"/>
          <w:szCs w:val="24"/>
        </w:rPr>
        <w:t xml:space="preserve">la surface </w:t>
      </w:r>
      <w:proofErr w:type="spellStart"/>
      <w:r w:rsidR="00560ACE">
        <w:rPr>
          <w:sz w:val="24"/>
          <w:szCs w:val="24"/>
        </w:rPr>
        <w:t>reflection</w:t>
      </w:r>
      <w:proofErr w:type="spellEnd"/>
      <w:r w:rsidR="00560ACE">
        <w:rPr>
          <w:sz w:val="24"/>
          <w:szCs w:val="24"/>
        </w:rPr>
        <w:t xml:space="preserve"> </w:t>
      </w:r>
      <w:r>
        <w:rPr>
          <w:sz w:val="24"/>
          <w:szCs w:val="24"/>
        </w:rPr>
        <w:t xml:space="preserve">de l’ADCP peut être </w:t>
      </w:r>
      <w:proofErr w:type="gramStart"/>
      <w:r>
        <w:rPr>
          <w:sz w:val="24"/>
          <w:szCs w:val="24"/>
        </w:rPr>
        <w:t>trouvé</w:t>
      </w:r>
      <w:proofErr w:type="gramEnd"/>
      <w:r>
        <w:rPr>
          <w:sz w:val="24"/>
          <w:szCs w:val="24"/>
        </w:rPr>
        <w:t xml:space="preserve"> en traçant l’amplitude des échos.</w:t>
      </w:r>
    </w:p>
    <w:p w14:paraId="535DFF53" w14:textId="77777777" w:rsidR="00560ACE" w:rsidRDefault="00560ACE" w:rsidP="002263FD">
      <w:pPr>
        <w:suppressAutoHyphens w:val="0"/>
        <w:autoSpaceDE w:val="0"/>
        <w:autoSpaceDN w:val="0"/>
        <w:adjustRightInd w:val="0"/>
        <w:rPr>
          <w:sz w:val="24"/>
          <w:szCs w:val="24"/>
        </w:rPr>
      </w:pPr>
    </w:p>
    <w:tbl>
      <w:tblPr>
        <w:tblStyle w:val="Grilledutableau"/>
        <w:tblW w:w="0" w:type="auto"/>
        <w:tblLook w:val="04A0" w:firstRow="1" w:lastRow="0" w:firstColumn="1" w:lastColumn="0" w:noHBand="0" w:noVBand="1"/>
      </w:tblPr>
      <w:tblGrid>
        <w:gridCol w:w="9062"/>
      </w:tblGrid>
      <w:tr w:rsidR="00560ACE" w:rsidRPr="0004794D" w14:paraId="4F666D49" w14:textId="77777777" w:rsidTr="00560ACE">
        <w:tc>
          <w:tcPr>
            <w:tcW w:w="9062" w:type="dxa"/>
          </w:tcPr>
          <w:p w14:paraId="5818EC51" w14:textId="77777777" w:rsidR="00560ACE" w:rsidRPr="00560ACE" w:rsidRDefault="00560ACE" w:rsidP="00560ACE">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560ACE">
              <w:rPr>
                <w:rFonts w:ascii="Courier New" w:eastAsiaTheme="minorEastAsia" w:hAnsi="Courier New" w:cs="Courier New"/>
                <w:color w:val="000000"/>
                <w:sz w:val="20"/>
                <w:szCs w:val="20"/>
                <w:lang w:val="en-US" w:eastAsia="zh-CN"/>
              </w:rPr>
              <w:t>ea</w:t>
            </w:r>
            <w:proofErr w:type="spellEnd"/>
            <w:r w:rsidRPr="00560ACE">
              <w:rPr>
                <w:rFonts w:ascii="Courier New" w:eastAsiaTheme="minorEastAsia" w:hAnsi="Courier New" w:cs="Courier New"/>
                <w:color w:val="000000"/>
                <w:sz w:val="20"/>
                <w:szCs w:val="20"/>
                <w:lang w:val="en-US" w:eastAsia="zh-CN"/>
              </w:rPr>
              <w:t xml:space="preserve"> = squeeze(mean(</w:t>
            </w:r>
            <w:proofErr w:type="spellStart"/>
            <w:r w:rsidRPr="00560ACE">
              <w:rPr>
                <w:rFonts w:ascii="Courier New" w:eastAsiaTheme="minorEastAsia" w:hAnsi="Courier New" w:cs="Courier New"/>
                <w:color w:val="000000"/>
                <w:sz w:val="20"/>
                <w:szCs w:val="20"/>
                <w:lang w:val="en-US" w:eastAsia="zh-CN"/>
              </w:rPr>
              <w:t>raw.amp</w:t>
            </w:r>
            <w:proofErr w:type="spellEnd"/>
            <w:r w:rsidRPr="00560ACE">
              <w:rPr>
                <w:rFonts w:ascii="Courier New" w:eastAsiaTheme="minorEastAsia" w:hAnsi="Courier New" w:cs="Courier New"/>
                <w:color w:val="000000"/>
                <w:sz w:val="20"/>
                <w:szCs w:val="20"/>
                <w:lang w:val="en-US" w:eastAsia="zh-CN"/>
              </w:rPr>
              <w:t>(:,:,</w:t>
            </w:r>
            <w:proofErr w:type="spellStart"/>
            <w:r w:rsidRPr="00560ACE">
              <w:rPr>
                <w:rFonts w:ascii="Courier New" w:eastAsiaTheme="minorEastAsia" w:hAnsi="Courier New" w:cs="Courier New"/>
                <w:color w:val="000000"/>
                <w:sz w:val="20"/>
                <w:szCs w:val="20"/>
                <w:lang w:val="en-US" w:eastAsia="zh-CN"/>
              </w:rPr>
              <w:t>first:last</w:t>
            </w:r>
            <w:proofErr w:type="spellEnd"/>
            <w:r w:rsidRPr="00560ACE">
              <w:rPr>
                <w:rFonts w:ascii="Courier New" w:eastAsiaTheme="minorEastAsia" w:hAnsi="Courier New" w:cs="Courier New"/>
                <w:color w:val="000000"/>
                <w:sz w:val="20"/>
                <w:szCs w:val="20"/>
                <w:lang w:val="en-US" w:eastAsia="zh-CN"/>
              </w:rPr>
              <w:t xml:space="preserve">),2));  </w:t>
            </w:r>
            <w:r w:rsidRPr="00560ACE">
              <w:rPr>
                <w:rFonts w:ascii="Courier New" w:eastAsiaTheme="minorEastAsia" w:hAnsi="Courier New" w:cs="Courier New"/>
                <w:color w:val="228B22"/>
                <w:sz w:val="20"/>
                <w:szCs w:val="20"/>
                <w:lang w:val="en-US" w:eastAsia="zh-CN"/>
              </w:rPr>
              <w:t xml:space="preserve">% amplitude of the bins </w:t>
            </w:r>
          </w:p>
          <w:p w14:paraId="4F2EBF1C" w14:textId="77777777" w:rsidR="00560ACE" w:rsidRPr="00560ACE" w:rsidRDefault="00560ACE" w:rsidP="00560ACE">
            <w:pPr>
              <w:suppressAutoHyphens w:val="0"/>
              <w:autoSpaceDE w:val="0"/>
              <w:autoSpaceDN w:val="0"/>
              <w:adjustRightInd w:val="0"/>
              <w:rPr>
                <w:rFonts w:ascii="Courier New" w:eastAsiaTheme="minorEastAsia" w:hAnsi="Courier New" w:cs="Courier New"/>
                <w:sz w:val="24"/>
                <w:szCs w:val="24"/>
                <w:lang w:val="en-US" w:eastAsia="zh-CN"/>
              </w:rPr>
            </w:pPr>
            <w:r w:rsidRPr="00560ACE">
              <w:rPr>
                <w:rFonts w:ascii="Courier New" w:eastAsiaTheme="minorEastAsia" w:hAnsi="Courier New" w:cs="Courier New"/>
                <w:color w:val="000000"/>
                <w:sz w:val="20"/>
                <w:szCs w:val="20"/>
                <w:lang w:val="en-US" w:eastAsia="zh-CN"/>
              </w:rPr>
              <w:t xml:space="preserve">figure; </w:t>
            </w:r>
            <w:proofErr w:type="spellStart"/>
            <w:r w:rsidRPr="00560ACE">
              <w:rPr>
                <w:rFonts w:ascii="Courier New" w:eastAsiaTheme="minorEastAsia" w:hAnsi="Courier New" w:cs="Courier New"/>
                <w:color w:val="000000"/>
                <w:sz w:val="20"/>
                <w:szCs w:val="20"/>
                <w:lang w:val="en-US" w:eastAsia="zh-CN"/>
              </w:rPr>
              <w:t>imagesc</w:t>
            </w:r>
            <w:proofErr w:type="spellEnd"/>
            <w:r w:rsidRPr="00560ACE">
              <w:rPr>
                <w:rFonts w:ascii="Courier New" w:eastAsiaTheme="minorEastAsia" w:hAnsi="Courier New" w:cs="Courier New"/>
                <w:color w:val="000000"/>
                <w:sz w:val="20"/>
                <w:szCs w:val="20"/>
                <w:lang w:val="en-US" w:eastAsia="zh-CN"/>
              </w:rPr>
              <w:t>(</w:t>
            </w:r>
            <w:proofErr w:type="spellStart"/>
            <w:r w:rsidRPr="00560ACE">
              <w:rPr>
                <w:rFonts w:ascii="Courier New" w:eastAsiaTheme="minorEastAsia" w:hAnsi="Courier New" w:cs="Courier New"/>
                <w:color w:val="000000"/>
                <w:sz w:val="20"/>
                <w:szCs w:val="20"/>
                <w:lang w:val="en-US" w:eastAsia="zh-CN"/>
              </w:rPr>
              <w:t>ea</w:t>
            </w:r>
            <w:proofErr w:type="spellEnd"/>
            <w:r w:rsidRPr="00560ACE">
              <w:rPr>
                <w:rFonts w:ascii="Courier New" w:eastAsiaTheme="minorEastAsia" w:hAnsi="Courier New" w:cs="Courier New"/>
                <w:color w:val="000000"/>
                <w:sz w:val="20"/>
                <w:szCs w:val="20"/>
                <w:lang w:val="en-US" w:eastAsia="zh-CN"/>
              </w:rPr>
              <w:t>);title(</w:t>
            </w:r>
            <w:r w:rsidRPr="00560ACE">
              <w:rPr>
                <w:rFonts w:ascii="Courier New" w:eastAsiaTheme="minorEastAsia" w:hAnsi="Courier New" w:cs="Courier New"/>
                <w:color w:val="A020F0"/>
                <w:sz w:val="20"/>
                <w:szCs w:val="20"/>
                <w:lang w:val="en-US" w:eastAsia="zh-CN"/>
              </w:rPr>
              <w:t>'Amplitude of the bins'</w:t>
            </w:r>
            <w:r w:rsidRPr="00560ACE">
              <w:rPr>
                <w:rFonts w:ascii="Courier New" w:eastAsiaTheme="minorEastAsia" w:hAnsi="Courier New" w:cs="Courier New"/>
                <w:color w:val="000000"/>
                <w:sz w:val="20"/>
                <w:szCs w:val="20"/>
                <w:lang w:val="en-US" w:eastAsia="zh-CN"/>
              </w:rPr>
              <w:t xml:space="preserve">); </w:t>
            </w:r>
            <w:proofErr w:type="spellStart"/>
            <w:r w:rsidRPr="00560ACE">
              <w:rPr>
                <w:rFonts w:ascii="Courier New" w:eastAsiaTheme="minorEastAsia" w:hAnsi="Courier New" w:cs="Courier New"/>
                <w:color w:val="000000"/>
                <w:sz w:val="20"/>
                <w:szCs w:val="20"/>
                <w:lang w:val="en-US" w:eastAsia="zh-CN"/>
              </w:rPr>
              <w:t>colorbar</w:t>
            </w:r>
            <w:proofErr w:type="spellEnd"/>
          </w:p>
        </w:tc>
      </w:tr>
    </w:tbl>
    <w:p w14:paraId="277B7ABD" w14:textId="77777777" w:rsidR="00560ACE" w:rsidRPr="00560ACE" w:rsidRDefault="00560ACE" w:rsidP="002263FD">
      <w:pPr>
        <w:suppressAutoHyphens w:val="0"/>
        <w:autoSpaceDE w:val="0"/>
        <w:autoSpaceDN w:val="0"/>
        <w:adjustRightInd w:val="0"/>
        <w:rPr>
          <w:sz w:val="24"/>
          <w:szCs w:val="24"/>
          <w:lang w:val="en-US"/>
        </w:rPr>
      </w:pPr>
    </w:p>
    <w:p w14:paraId="472069BE" w14:textId="77777777" w:rsidR="00A04FDF" w:rsidRPr="00560ACE" w:rsidRDefault="00A04FDF" w:rsidP="002263FD">
      <w:pPr>
        <w:jc w:val="both"/>
        <w:rPr>
          <w:sz w:val="24"/>
          <w:szCs w:val="24"/>
          <w:lang w:val="en-US" w:eastAsia="fr-FR"/>
        </w:rPr>
      </w:pPr>
      <w:r w:rsidRPr="00560ACE">
        <w:rPr>
          <w:sz w:val="24"/>
          <w:szCs w:val="24"/>
          <w:lang w:val="en-US"/>
        </w:rPr>
        <w:t xml:space="preserve"> </w:t>
      </w:r>
    </w:p>
    <w:p w14:paraId="418589FF" w14:textId="77777777" w:rsidR="002263FD" w:rsidRDefault="002263FD" w:rsidP="002263FD">
      <w:pPr>
        <w:jc w:val="center"/>
        <w:rPr>
          <w:sz w:val="24"/>
          <w:szCs w:val="24"/>
          <w:lang w:val="en-US" w:eastAsia="fr-FR"/>
        </w:rPr>
      </w:pPr>
      <w:r>
        <w:rPr>
          <w:noProof/>
          <w:lang w:eastAsia="fr-FR"/>
        </w:rPr>
        <w:drawing>
          <wp:inline distT="0" distB="0" distL="0" distR="0" wp14:anchorId="32158717" wp14:editId="7EEC4DAD">
            <wp:extent cx="4320000" cy="3234225"/>
            <wp:effectExtent l="0" t="0" r="4445"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mplitudes_of_bins.png"/>
                    <pic:cNvPicPr/>
                  </pic:nvPicPr>
                  <pic:blipFill>
                    <a:blip r:embed="rId11">
                      <a:extLst>
                        <a:ext uri="{28A0092B-C50C-407E-A947-70E740481C1C}">
                          <a14:useLocalDpi xmlns:a14="http://schemas.microsoft.com/office/drawing/2010/main" val="0"/>
                        </a:ext>
                      </a:extLst>
                    </a:blip>
                    <a:stretch>
                      <a:fillRect/>
                    </a:stretch>
                  </pic:blipFill>
                  <pic:spPr>
                    <a:xfrm>
                      <a:off x="0" y="0"/>
                      <a:ext cx="4320000" cy="3234225"/>
                    </a:xfrm>
                    <a:prstGeom prst="rect">
                      <a:avLst/>
                    </a:prstGeom>
                  </pic:spPr>
                </pic:pic>
              </a:graphicData>
            </a:graphic>
          </wp:inline>
        </w:drawing>
      </w:r>
    </w:p>
    <w:p w14:paraId="3B0BCBA9" w14:textId="77777777" w:rsidR="003B1541" w:rsidRDefault="00560ACE" w:rsidP="002263FD">
      <w:pPr>
        <w:jc w:val="both"/>
        <w:rPr>
          <w:sz w:val="24"/>
          <w:szCs w:val="24"/>
          <w:lang w:eastAsia="fr-FR"/>
        </w:rPr>
      </w:pPr>
      <w:r w:rsidRPr="00560ACE">
        <w:rPr>
          <w:sz w:val="24"/>
          <w:szCs w:val="24"/>
          <w:lang w:eastAsia="fr-FR"/>
        </w:rPr>
        <w:t xml:space="preserve">Les fortes amplitudes sont localisées où est la </w:t>
      </w:r>
      <w:r>
        <w:rPr>
          <w:sz w:val="24"/>
          <w:szCs w:val="24"/>
        </w:rPr>
        <w:t xml:space="preserve">surface </w:t>
      </w:r>
      <w:proofErr w:type="spellStart"/>
      <w:r>
        <w:rPr>
          <w:sz w:val="24"/>
          <w:szCs w:val="24"/>
        </w:rPr>
        <w:t>reflection</w:t>
      </w:r>
      <w:proofErr w:type="spellEnd"/>
      <w:r w:rsidR="003B1541">
        <w:rPr>
          <w:sz w:val="24"/>
          <w:szCs w:val="24"/>
        </w:rPr>
        <w:t>.</w:t>
      </w:r>
      <w:r w:rsidR="004F76DE">
        <w:rPr>
          <w:sz w:val="24"/>
          <w:szCs w:val="24"/>
        </w:rPr>
        <w:t xml:space="preserve"> </w:t>
      </w:r>
      <w:r w:rsidR="003B1541">
        <w:rPr>
          <w:sz w:val="24"/>
          <w:szCs w:val="24"/>
          <w:lang w:eastAsia="fr-FR"/>
        </w:rPr>
        <w:t>Choisissez un intervalle de</w:t>
      </w:r>
      <w:r w:rsidR="003B1541" w:rsidRPr="003B1541">
        <w:rPr>
          <w:sz w:val="24"/>
          <w:szCs w:val="24"/>
          <w:lang w:eastAsia="fr-FR"/>
        </w:rPr>
        <w:t xml:space="preserve"> sorte que la </w:t>
      </w:r>
      <w:r w:rsidR="002263FD" w:rsidRPr="003B1541">
        <w:rPr>
          <w:sz w:val="24"/>
          <w:szCs w:val="24"/>
          <w:lang w:eastAsia="fr-FR"/>
        </w:rPr>
        <w:t xml:space="preserve">surface </w:t>
      </w:r>
      <w:proofErr w:type="spellStart"/>
      <w:r w:rsidR="002263FD" w:rsidRPr="003B1541">
        <w:rPr>
          <w:sz w:val="24"/>
          <w:szCs w:val="24"/>
          <w:lang w:eastAsia="fr-FR"/>
        </w:rPr>
        <w:t>reflection</w:t>
      </w:r>
      <w:proofErr w:type="spellEnd"/>
      <w:r w:rsidR="002263FD" w:rsidRPr="003B1541">
        <w:rPr>
          <w:sz w:val="24"/>
          <w:szCs w:val="24"/>
          <w:lang w:eastAsia="fr-FR"/>
        </w:rPr>
        <w:t xml:space="preserve"> </w:t>
      </w:r>
      <w:r w:rsidR="003B1541">
        <w:rPr>
          <w:sz w:val="24"/>
          <w:szCs w:val="24"/>
          <w:lang w:eastAsia="fr-FR"/>
        </w:rPr>
        <w:t>est couverte sur l’ensemble de la série</w:t>
      </w:r>
      <w:r w:rsidR="002263FD" w:rsidRPr="003B1541">
        <w:rPr>
          <w:sz w:val="24"/>
          <w:szCs w:val="24"/>
          <w:lang w:eastAsia="fr-FR"/>
        </w:rPr>
        <w:t xml:space="preserve"> (</w:t>
      </w:r>
      <w:r w:rsidR="003B1541" w:rsidRPr="003B1541">
        <w:rPr>
          <w:sz w:val="24"/>
          <w:szCs w:val="24"/>
          <w:lang w:eastAsia="fr-FR"/>
        </w:rPr>
        <w:t>même lorsque le mouillage plonge</w:t>
      </w:r>
      <w:r w:rsidR="002263FD" w:rsidRPr="003B1541">
        <w:rPr>
          <w:sz w:val="24"/>
          <w:szCs w:val="24"/>
          <w:lang w:eastAsia="fr-FR"/>
        </w:rPr>
        <w:t>).</w:t>
      </w:r>
      <w:r w:rsidR="004F76DE">
        <w:rPr>
          <w:sz w:val="24"/>
          <w:szCs w:val="24"/>
          <w:lang w:eastAsia="fr-FR"/>
        </w:rPr>
        <w:t xml:space="preserve"> A</w:t>
      </w:r>
      <w:r w:rsidR="002263FD" w:rsidRPr="003B1541">
        <w:rPr>
          <w:sz w:val="24"/>
          <w:szCs w:val="24"/>
          <w:lang w:eastAsia="fr-FR"/>
        </w:rPr>
        <w:t xml:space="preserve"> </w:t>
      </w:r>
      <w:r w:rsidR="004F76DE">
        <w:rPr>
          <w:sz w:val="24"/>
          <w:szCs w:val="24"/>
          <w:lang w:eastAsia="fr-FR"/>
        </w:rPr>
        <w:t>chaque pas de temps, u</w:t>
      </w:r>
      <w:r w:rsidR="003B1541">
        <w:rPr>
          <w:sz w:val="24"/>
          <w:szCs w:val="24"/>
          <w:lang w:eastAsia="fr-FR"/>
        </w:rPr>
        <w:t xml:space="preserve">ne sélection plus fine </w:t>
      </w:r>
      <w:r w:rsidR="004F76DE">
        <w:rPr>
          <w:sz w:val="24"/>
          <w:szCs w:val="24"/>
          <w:lang w:eastAsia="fr-FR"/>
        </w:rPr>
        <w:t xml:space="preserve">de cet intervalle </w:t>
      </w:r>
      <w:r w:rsidR="003B1541">
        <w:rPr>
          <w:sz w:val="24"/>
          <w:szCs w:val="24"/>
          <w:lang w:eastAsia="fr-FR"/>
        </w:rPr>
        <w:t>est ensuite effectuée</w:t>
      </w:r>
      <w:r w:rsidR="004F76DE">
        <w:rPr>
          <w:sz w:val="24"/>
          <w:szCs w:val="24"/>
          <w:lang w:eastAsia="fr-FR"/>
        </w:rPr>
        <w:t xml:space="preserve"> par le programme.</w:t>
      </w:r>
    </w:p>
    <w:p w14:paraId="4E90EBEF" w14:textId="77777777" w:rsidR="004F76DE" w:rsidRPr="003B1541" w:rsidRDefault="004F76DE" w:rsidP="002263FD">
      <w:pPr>
        <w:jc w:val="both"/>
        <w:rPr>
          <w:sz w:val="24"/>
          <w:szCs w:val="24"/>
          <w:lang w:eastAsia="fr-FR"/>
        </w:rPr>
      </w:pPr>
    </w:p>
    <w:p w14:paraId="28B80BFD" w14:textId="77777777" w:rsidR="002263FD" w:rsidRPr="004F76DE" w:rsidRDefault="004F76DE" w:rsidP="004F76DE">
      <w:pPr>
        <w:jc w:val="both"/>
        <w:rPr>
          <w:sz w:val="24"/>
          <w:szCs w:val="24"/>
          <w:lang w:eastAsia="fr-FR"/>
        </w:rPr>
      </w:pPr>
      <w:r w:rsidRPr="004F76DE">
        <w:rPr>
          <w:sz w:val="24"/>
          <w:szCs w:val="24"/>
          <w:lang w:eastAsia="fr-FR"/>
        </w:rPr>
        <w:t>Sur l’exemple ci-dessus, autour de l’</w:t>
      </w:r>
      <w:r w:rsidR="002263FD" w:rsidRPr="004F76DE">
        <w:rPr>
          <w:sz w:val="24"/>
          <w:szCs w:val="24"/>
          <w:lang w:eastAsia="fr-FR"/>
        </w:rPr>
        <w:t xml:space="preserve">index 4700 </w:t>
      </w:r>
      <w:r>
        <w:rPr>
          <w:sz w:val="24"/>
          <w:szCs w:val="24"/>
          <w:lang w:eastAsia="fr-FR"/>
        </w:rPr>
        <w:t>il y a un certain nombre de profiles où l’amplitude maximum des échos se situent au bin 25 ou plus</w:t>
      </w:r>
      <w:r w:rsidR="002263FD" w:rsidRPr="004F76DE">
        <w:rPr>
          <w:sz w:val="24"/>
          <w:szCs w:val="24"/>
          <w:lang w:eastAsia="fr-FR"/>
        </w:rPr>
        <w:t xml:space="preserve">. </w:t>
      </w:r>
      <w:r w:rsidRPr="004F76DE">
        <w:rPr>
          <w:sz w:val="24"/>
          <w:szCs w:val="24"/>
          <w:lang w:eastAsia="fr-FR"/>
        </w:rPr>
        <w:t xml:space="preserve">Ici l’intervalle </w:t>
      </w:r>
      <w:r w:rsidR="002263FD" w:rsidRPr="004F76DE">
        <w:rPr>
          <w:sz w:val="24"/>
          <w:szCs w:val="24"/>
          <w:lang w:eastAsia="fr-FR"/>
        </w:rPr>
        <w:t xml:space="preserve">18 </w:t>
      </w:r>
      <w:r w:rsidRPr="004F76DE">
        <w:rPr>
          <w:sz w:val="24"/>
          <w:szCs w:val="24"/>
          <w:lang w:eastAsia="fr-FR"/>
        </w:rPr>
        <w:t>à</w:t>
      </w:r>
      <w:r w:rsidR="002263FD" w:rsidRPr="004F76DE">
        <w:rPr>
          <w:sz w:val="24"/>
          <w:szCs w:val="24"/>
          <w:lang w:eastAsia="fr-FR"/>
        </w:rPr>
        <w:t xml:space="preserve"> 28 </w:t>
      </w:r>
      <w:r w:rsidRPr="004F76DE">
        <w:rPr>
          <w:sz w:val="24"/>
          <w:szCs w:val="24"/>
          <w:lang w:eastAsia="fr-FR"/>
        </w:rPr>
        <w:t>est un bon choix</w:t>
      </w:r>
      <w:r w:rsidR="002263FD" w:rsidRPr="004F76DE">
        <w:rPr>
          <w:sz w:val="24"/>
          <w:szCs w:val="24"/>
          <w:lang w:eastAsia="fr-FR"/>
        </w:rPr>
        <w:t>.</w:t>
      </w:r>
    </w:p>
    <w:p w14:paraId="37B0AC6C" w14:textId="77777777" w:rsidR="002263FD" w:rsidRPr="004F76DE" w:rsidRDefault="002263FD" w:rsidP="002263FD">
      <w:pPr>
        <w:autoSpaceDE w:val="0"/>
        <w:autoSpaceDN w:val="0"/>
        <w:adjustRightInd w:val="0"/>
        <w:jc w:val="both"/>
        <w:rPr>
          <w:sz w:val="24"/>
          <w:szCs w:val="24"/>
          <w:lang w:eastAsia="fr-FR"/>
        </w:rPr>
      </w:pPr>
    </w:p>
    <w:tbl>
      <w:tblPr>
        <w:tblStyle w:val="Grilledutableau"/>
        <w:tblW w:w="0" w:type="auto"/>
        <w:tblLook w:val="04A0" w:firstRow="1" w:lastRow="0" w:firstColumn="1" w:lastColumn="0" w:noHBand="0" w:noVBand="1"/>
      </w:tblPr>
      <w:tblGrid>
        <w:gridCol w:w="9062"/>
      </w:tblGrid>
      <w:tr w:rsidR="002263FD" w14:paraId="3EADF235" w14:textId="77777777" w:rsidTr="00631285">
        <w:tc>
          <w:tcPr>
            <w:tcW w:w="9062" w:type="dxa"/>
          </w:tcPr>
          <w:p w14:paraId="0FD377F7" w14:textId="77777777" w:rsidR="002263FD" w:rsidRPr="007665CB" w:rsidRDefault="002263FD" w:rsidP="00631285">
            <w:pPr>
              <w:autoSpaceDE w:val="0"/>
              <w:autoSpaceDN w:val="0"/>
              <w:adjustRightInd w:val="0"/>
              <w:rPr>
                <w:rFonts w:ascii="Courier New" w:hAnsi="Courier New" w:cs="Courier New"/>
                <w:color w:val="000000"/>
                <w:sz w:val="20"/>
                <w:szCs w:val="20"/>
                <w:lang w:val="en-US"/>
              </w:rPr>
            </w:pPr>
            <w:proofErr w:type="spellStart"/>
            <w:r w:rsidRPr="00B53073">
              <w:rPr>
                <w:rFonts w:ascii="Courier New" w:hAnsi="Courier New" w:cs="Courier New"/>
                <w:color w:val="000000"/>
                <w:sz w:val="20"/>
                <w:szCs w:val="20"/>
                <w:lang w:val="en-US"/>
              </w:rPr>
              <w:t>sbins</w:t>
            </w:r>
            <w:proofErr w:type="spellEnd"/>
            <w:r w:rsidRPr="00B53073">
              <w:rPr>
                <w:rFonts w:ascii="Courier New" w:hAnsi="Courier New" w:cs="Courier New"/>
                <w:color w:val="000000"/>
                <w:sz w:val="20"/>
                <w:szCs w:val="20"/>
                <w:lang w:val="en-US"/>
              </w:rPr>
              <w:t>=[</w:t>
            </w:r>
            <w:r>
              <w:rPr>
                <w:rFonts w:ascii="Courier New" w:hAnsi="Courier New" w:cs="Courier New"/>
                <w:color w:val="000000"/>
                <w:sz w:val="20"/>
                <w:szCs w:val="20"/>
                <w:lang w:val="en-US"/>
              </w:rPr>
              <w:t>18</w:t>
            </w:r>
            <w:r w:rsidRPr="00B53073">
              <w:rPr>
                <w:rFonts w:ascii="Courier New" w:hAnsi="Courier New" w:cs="Courier New"/>
                <w:color w:val="000000"/>
                <w:sz w:val="20"/>
                <w:szCs w:val="20"/>
                <w:lang w:val="en-US"/>
              </w:rPr>
              <w:t>:</w:t>
            </w:r>
            <w:r>
              <w:rPr>
                <w:rFonts w:ascii="Courier New" w:hAnsi="Courier New" w:cs="Courier New"/>
                <w:color w:val="000000"/>
                <w:sz w:val="20"/>
                <w:szCs w:val="20"/>
                <w:lang w:val="en-US"/>
              </w:rPr>
              <w:t>28</w:t>
            </w:r>
            <w:r w:rsidRPr="00B53073">
              <w:rPr>
                <w:rFonts w:ascii="Courier New" w:hAnsi="Courier New" w:cs="Courier New"/>
                <w:color w:val="000000"/>
                <w:sz w:val="20"/>
                <w:szCs w:val="20"/>
                <w:lang w:val="en-US"/>
              </w:rPr>
              <w:t xml:space="preserve">];  </w:t>
            </w:r>
          </w:p>
        </w:tc>
      </w:tr>
    </w:tbl>
    <w:p w14:paraId="3231ACED" w14:textId="77777777" w:rsidR="002263FD" w:rsidRPr="00987866" w:rsidRDefault="002263FD" w:rsidP="002263FD">
      <w:pPr>
        <w:autoSpaceDE w:val="0"/>
        <w:autoSpaceDN w:val="0"/>
        <w:adjustRightInd w:val="0"/>
        <w:rPr>
          <w:rFonts w:ascii="Courier New" w:hAnsi="Courier New" w:cs="Courier New"/>
          <w:sz w:val="24"/>
          <w:szCs w:val="24"/>
          <w:lang w:val="en-US"/>
        </w:rPr>
      </w:pPr>
    </w:p>
    <w:p w14:paraId="36C3D97D" w14:textId="77777777" w:rsidR="002263FD" w:rsidRDefault="002263FD" w:rsidP="002263FD">
      <w:pPr>
        <w:pStyle w:val="Paragraphedeliste"/>
        <w:ind w:left="0"/>
        <w:jc w:val="both"/>
        <w:rPr>
          <w:lang w:val="en-US"/>
        </w:rPr>
      </w:pPr>
    </w:p>
    <w:p w14:paraId="127B5EA3" w14:textId="77777777" w:rsidR="00E72085" w:rsidRDefault="00E72085" w:rsidP="008C4050">
      <w:pPr>
        <w:rPr>
          <w:lang w:val="en-US" w:eastAsia="en-US"/>
        </w:rPr>
      </w:pPr>
    </w:p>
    <w:p w14:paraId="21EA5EF8" w14:textId="77777777" w:rsidR="00E72085" w:rsidRDefault="00983447" w:rsidP="00E72085">
      <w:pPr>
        <w:pStyle w:val="Titre2"/>
      </w:pPr>
      <w:bookmarkStart w:id="11" w:name="_Toc471983920"/>
      <w:r>
        <w:t xml:space="preserve">Indices </w:t>
      </w:r>
      <w:r w:rsidR="004F76DE">
        <w:t>pour lesquels l</w:t>
      </w:r>
      <w:r w:rsidR="00C74FB1">
        <w:t>’</w:t>
      </w:r>
      <w:r>
        <w:t xml:space="preserve">ADCP </w:t>
      </w:r>
      <w:r w:rsidR="004F76DE">
        <w:t xml:space="preserve">est </w:t>
      </w:r>
      <w:r>
        <w:t>stabilisé</w:t>
      </w:r>
      <w:bookmarkEnd w:id="11"/>
    </w:p>
    <w:p w14:paraId="374A1C12" w14:textId="77777777" w:rsidR="00F65E6A" w:rsidRPr="00C67D77" w:rsidRDefault="00F60805" w:rsidP="00C67D77">
      <w:pPr>
        <w:jc w:val="both"/>
        <w:rPr>
          <w:sz w:val="24"/>
          <w:szCs w:val="24"/>
        </w:rPr>
      </w:pPr>
      <w:r w:rsidRPr="003B750D">
        <w:rPr>
          <w:sz w:val="24"/>
          <w:szCs w:val="24"/>
        </w:rPr>
        <w:t xml:space="preserve">Les indices de l’instrument à profondeur d’acquisition sont déterminés en traçant </w:t>
      </w:r>
      <w:r w:rsidR="00F65E6A" w:rsidRPr="003B750D">
        <w:rPr>
          <w:sz w:val="24"/>
          <w:szCs w:val="24"/>
        </w:rPr>
        <w:t>la série temporelle de</w:t>
      </w:r>
      <w:r w:rsidRPr="003B750D">
        <w:rPr>
          <w:sz w:val="24"/>
          <w:szCs w:val="24"/>
        </w:rPr>
        <w:t xml:space="preserve"> la pression :</w:t>
      </w:r>
    </w:p>
    <w:p w14:paraId="3123BF6C" w14:textId="77777777" w:rsidR="00F65E6A" w:rsidRPr="00C67D77" w:rsidRDefault="00F65E6A" w:rsidP="00F65E6A"/>
    <w:tbl>
      <w:tblPr>
        <w:tblStyle w:val="Grilledutableau"/>
        <w:tblW w:w="0" w:type="auto"/>
        <w:tblLook w:val="04A0" w:firstRow="1" w:lastRow="0" w:firstColumn="1" w:lastColumn="0" w:noHBand="0" w:noVBand="1"/>
      </w:tblPr>
      <w:tblGrid>
        <w:gridCol w:w="9062"/>
      </w:tblGrid>
      <w:tr w:rsidR="00F65E6A" w:rsidRPr="0004794D" w14:paraId="3D39CFC2" w14:textId="77777777" w:rsidTr="00F65E6A">
        <w:tc>
          <w:tcPr>
            <w:tcW w:w="9062" w:type="dxa"/>
          </w:tcPr>
          <w:p w14:paraId="437366C1" w14:textId="77777777" w:rsidR="00F65E6A" w:rsidRPr="003B750D" w:rsidRDefault="00BA635C" w:rsidP="00BA635C">
            <w:pPr>
              <w:suppressAutoHyphens w:val="0"/>
              <w:autoSpaceDE w:val="0"/>
              <w:autoSpaceDN w:val="0"/>
              <w:adjustRightInd w:val="0"/>
              <w:rPr>
                <w:rFonts w:ascii="Courier New" w:eastAsiaTheme="minorEastAsia" w:hAnsi="Courier New" w:cs="Courier New"/>
                <w:color w:val="000000"/>
                <w:sz w:val="20"/>
                <w:szCs w:val="20"/>
                <w:lang w:val="en-US" w:eastAsia="zh-CN"/>
              </w:rPr>
            </w:pPr>
            <w:r w:rsidRPr="00BA635C">
              <w:rPr>
                <w:rFonts w:ascii="Courier New" w:eastAsiaTheme="minorEastAsia" w:hAnsi="Courier New" w:cs="Courier New"/>
                <w:color w:val="000000"/>
                <w:sz w:val="20"/>
                <w:szCs w:val="20"/>
                <w:lang w:val="en-US" w:eastAsia="zh-CN"/>
              </w:rPr>
              <w:t>plot(</w:t>
            </w:r>
            <w:proofErr w:type="spellStart"/>
            <w:r w:rsidRPr="00BA635C">
              <w:rPr>
                <w:rFonts w:ascii="Courier New" w:eastAsiaTheme="minorEastAsia" w:hAnsi="Courier New" w:cs="Courier New"/>
                <w:color w:val="000000"/>
                <w:sz w:val="20"/>
                <w:szCs w:val="20"/>
                <w:lang w:val="en-US" w:eastAsia="zh-CN"/>
              </w:rPr>
              <w:t>raw.pressure</w:t>
            </w:r>
            <w:proofErr w:type="spellEnd"/>
            <w:r w:rsidRPr="00BA635C">
              <w:rPr>
                <w:rFonts w:ascii="Courier New" w:eastAsiaTheme="minorEastAsia" w:hAnsi="Courier New" w:cs="Courier New"/>
                <w:color w:val="000000"/>
                <w:sz w:val="20"/>
                <w:szCs w:val="20"/>
                <w:lang w:val="en-US" w:eastAsia="zh-CN"/>
              </w:rPr>
              <w:t>);set(</w:t>
            </w:r>
            <w:proofErr w:type="spellStart"/>
            <w:r w:rsidRPr="00BA635C">
              <w:rPr>
                <w:rFonts w:ascii="Courier New" w:eastAsiaTheme="minorEastAsia" w:hAnsi="Courier New" w:cs="Courier New"/>
                <w:color w:val="000000"/>
                <w:sz w:val="20"/>
                <w:szCs w:val="20"/>
                <w:lang w:val="en-US" w:eastAsia="zh-CN"/>
              </w:rPr>
              <w:t>gca</w:t>
            </w:r>
            <w:proofErr w:type="spellEnd"/>
            <w:r w:rsidRPr="00BA635C">
              <w:rPr>
                <w:rFonts w:ascii="Courier New" w:eastAsiaTheme="minorEastAsia" w:hAnsi="Courier New" w:cs="Courier New"/>
                <w:color w:val="000000"/>
                <w:sz w:val="20"/>
                <w:szCs w:val="20"/>
                <w:lang w:val="en-US" w:eastAsia="zh-CN"/>
              </w:rPr>
              <w:t>,'</w:t>
            </w:r>
            <w:proofErr w:type="spellStart"/>
            <w:r w:rsidRPr="00BA635C">
              <w:rPr>
                <w:rFonts w:ascii="Courier New" w:eastAsiaTheme="minorEastAsia" w:hAnsi="Courier New" w:cs="Courier New"/>
                <w:color w:val="000000"/>
                <w:sz w:val="20"/>
                <w:szCs w:val="20"/>
                <w:lang w:val="en-US" w:eastAsia="zh-CN"/>
              </w:rPr>
              <w:t>ydir</w:t>
            </w:r>
            <w:proofErr w:type="spellEnd"/>
            <w:r w:rsidRPr="00BA635C">
              <w:rPr>
                <w:rFonts w:ascii="Courier New" w:eastAsiaTheme="minorEastAsia" w:hAnsi="Courier New" w:cs="Courier New"/>
                <w:color w:val="000000"/>
                <w:sz w:val="20"/>
                <w:szCs w:val="20"/>
                <w:lang w:val="en-US" w:eastAsia="zh-CN"/>
              </w:rPr>
              <w:t>','reverse');title('pressure sensor');</w:t>
            </w:r>
            <w:proofErr w:type="spellStart"/>
            <w:r w:rsidRPr="00BA635C">
              <w:rPr>
                <w:rFonts w:ascii="Courier New" w:eastAsiaTheme="minorEastAsia" w:hAnsi="Courier New" w:cs="Courier New"/>
                <w:color w:val="000000"/>
                <w:sz w:val="20"/>
                <w:szCs w:val="20"/>
                <w:lang w:val="en-US" w:eastAsia="zh-CN"/>
              </w:rPr>
              <w:t>ylabel</w:t>
            </w:r>
            <w:proofErr w:type="spellEnd"/>
            <w:r w:rsidRPr="00BA635C">
              <w:rPr>
                <w:rFonts w:ascii="Courier New" w:eastAsiaTheme="minorEastAsia" w:hAnsi="Courier New" w:cs="Courier New"/>
                <w:color w:val="000000"/>
                <w:sz w:val="20"/>
                <w:szCs w:val="20"/>
                <w:lang w:val="en-US" w:eastAsia="zh-CN"/>
              </w:rPr>
              <w:t>('Depth(m)');</w:t>
            </w:r>
            <w:proofErr w:type="spellStart"/>
            <w:r w:rsidRPr="00BA635C">
              <w:rPr>
                <w:rFonts w:ascii="Courier New" w:eastAsiaTheme="minorEastAsia" w:hAnsi="Courier New" w:cs="Courier New"/>
                <w:color w:val="000000"/>
                <w:sz w:val="20"/>
                <w:szCs w:val="20"/>
                <w:lang w:val="en-US" w:eastAsia="zh-CN"/>
              </w:rPr>
              <w:t>xlabel</w:t>
            </w:r>
            <w:proofErr w:type="spellEnd"/>
            <w:r w:rsidRPr="00BA635C">
              <w:rPr>
                <w:rFonts w:ascii="Courier New" w:eastAsiaTheme="minorEastAsia" w:hAnsi="Courier New" w:cs="Courier New"/>
                <w:color w:val="000000"/>
                <w:sz w:val="20"/>
                <w:szCs w:val="20"/>
                <w:lang w:val="en-US" w:eastAsia="zh-CN"/>
              </w:rPr>
              <w:t>('Time');</w:t>
            </w:r>
            <w:r w:rsidRPr="003B750D">
              <w:rPr>
                <w:rFonts w:ascii="Courier New" w:eastAsiaTheme="minorEastAsia" w:hAnsi="Courier New" w:cs="Courier New"/>
                <w:color w:val="000000"/>
                <w:sz w:val="20"/>
                <w:szCs w:val="20"/>
                <w:lang w:val="en-US" w:eastAsia="zh-CN"/>
              </w:rPr>
              <w:t xml:space="preserve"> </w:t>
            </w:r>
          </w:p>
        </w:tc>
      </w:tr>
    </w:tbl>
    <w:p w14:paraId="6DE4108D" w14:textId="77777777" w:rsidR="00F65E6A" w:rsidRDefault="00F65E6A" w:rsidP="00F65E6A">
      <w:pPr>
        <w:rPr>
          <w:lang w:val="en-US"/>
        </w:rPr>
      </w:pPr>
    </w:p>
    <w:p w14:paraId="615BF193" w14:textId="77777777" w:rsidR="00C67D77" w:rsidRDefault="00C67D77" w:rsidP="00F65E6A">
      <w:pPr>
        <w:rPr>
          <w:lang w:val="en-US"/>
        </w:rPr>
      </w:pPr>
      <w:r>
        <w:rPr>
          <w:noProof/>
          <w:lang w:eastAsia="fr-FR"/>
        </w:rPr>
        <w:drawing>
          <wp:inline distT="0" distB="0" distL="0" distR="0" wp14:anchorId="4A6CDB43" wp14:editId="4D246518">
            <wp:extent cx="5342857" cy="4000000"/>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ssure_sensor.png"/>
                    <pic:cNvPicPr/>
                  </pic:nvPicPr>
                  <pic:blipFill>
                    <a:blip r:embed="rId12">
                      <a:extLst>
                        <a:ext uri="{28A0092B-C50C-407E-A947-70E740481C1C}">
                          <a14:useLocalDpi xmlns:a14="http://schemas.microsoft.com/office/drawing/2010/main" val="0"/>
                        </a:ext>
                      </a:extLst>
                    </a:blip>
                    <a:stretch>
                      <a:fillRect/>
                    </a:stretch>
                  </pic:blipFill>
                  <pic:spPr>
                    <a:xfrm>
                      <a:off x="0" y="0"/>
                      <a:ext cx="5342857" cy="4000000"/>
                    </a:xfrm>
                    <a:prstGeom prst="rect">
                      <a:avLst/>
                    </a:prstGeom>
                  </pic:spPr>
                </pic:pic>
              </a:graphicData>
            </a:graphic>
          </wp:inline>
        </w:drawing>
      </w:r>
    </w:p>
    <w:p w14:paraId="1F4F7417" w14:textId="77777777" w:rsidR="003B750D" w:rsidRPr="003B750D" w:rsidRDefault="003B750D" w:rsidP="00F65E6A">
      <w:r w:rsidRPr="003B750D">
        <w:t>Saisir les indices de début et fin :</w:t>
      </w:r>
    </w:p>
    <w:p w14:paraId="4625481C" w14:textId="77777777" w:rsidR="003B750D" w:rsidRDefault="003B750D" w:rsidP="00F65E6A"/>
    <w:tbl>
      <w:tblPr>
        <w:tblStyle w:val="Grilledutableau"/>
        <w:tblW w:w="0" w:type="auto"/>
        <w:tblLook w:val="04A0" w:firstRow="1" w:lastRow="0" w:firstColumn="1" w:lastColumn="0" w:noHBand="0" w:noVBand="1"/>
      </w:tblPr>
      <w:tblGrid>
        <w:gridCol w:w="9062"/>
      </w:tblGrid>
      <w:tr w:rsidR="003B750D" w14:paraId="6149E018" w14:textId="77777777" w:rsidTr="003B750D">
        <w:tc>
          <w:tcPr>
            <w:tcW w:w="9062" w:type="dxa"/>
          </w:tcPr>
          <w:p w14:paraId="1F4C2507" w14:textId="77777777" w:rsidR="003B750D" w:rsidRPr="00BA635C" w:rsidRDefault="003B750D" w:rsidP="003B750D">
            <w:pPr>
              <w:suppressAutoHyphens w:val="0"/>
              <w:autoSpaceDE w:val="0"/>
              <w:autoSpaceDN w:val="0"/>
              <w:adjustRightInd w:val="0"/>
              <w:rPr>
                <w:rFonts w:ascii="Courier New" w:eastAsiaTheme="minorEastAsia" w:hAnsi="Courier New" w:cs="Courier New"/>
                <w:sz w:val="24"/>
                <w:szCs w:val="24"/>
                <w:lang w:val="en-US" w:eastAsia="zh-CN"/>
              </w:rPr>
            </w:pPr>
            <w:r w:rsidRPr="00BA635C">
              <w:rPr>
                <w:rFonts w:ascii="Courier New" w:eastAsiaTheme="minorEastAsia" w:hAnsi="Courier New" w:cs="Courier New"/>
                <w:color w:val="000000"/>
                <w:sz w:val="20"/>
                <w:szCs w:val="20"/>
                <w:lang w:val="en-US" w:eastAsia="zh-CN"/>
              </w:rPr>
              <w:t>first = 21</w:t>
            </w:r>
            <w:r>
              <w:rPr>
                <w:rFonts w:ascii="Courier New" w:eastAsiaTheme="minorEastAsia" w:hAnsi="Courier New" w:cs="Courier New"/>
                <w:color w:val="000000"/>
                <w:sz w:val="20"/>
                <w:szCs w:val="20"/>
                <w:lang w:val="en-US" w:eastAsia="zh-CN"/>
              </w:rPr>
              <w:t>;</w:t>
            </w:r>
          </w:p>
          <w:p w14:paraId="473542A0" w14:textId="77777777" w:rsidR="003B750D" w:rsidRDefault="003B750D" w:rsidP="003B750D">
            <w:r>
              <w:rPr>
                <w:rFonts w:ascii="Courier New" w:eastAsiaTheme="minorEastAsia" w:hAnsi="Courier New" w:cs="Courier New"/>
                <w:color w:val="000000"/>
                <w:sz w:val="20"/>
                <w:szCs w:val="20"/>
                <w:lang w:eastAsia="zh-CN"/>
              </w:rPr>
              <w:t xml:space="preserve">last = 8605;  </w:t>
            </w:r>
          </w:p>
        </w:tc>
      </w:tr>
    </w:tbl>
    <w:p w14:paraId="6A26EF1A" w14:textId="77777777" w:rsidR="00E72085" w:rsidRDefault="003B750D" w:rsidP="008C4050">
      <w:r>
        <w:t xml:space="preserve"> </w:t>
      </w:r>
    </w:p>
    <w:p w14:paraId="72AFB858" w14:textId="77777777" w:rsidR="008B6446" w:rsidRDefault="008B6446" w:rsidP="008B6446">
      <w:pPr>
        <w:pStyle w:val="Titre2"/>
      </w:pPr>
      <w:bookmarkStart w:id="12" w:name="_Toc471983921"/>
      <w:r>
        <w:t>Exclusion des données de mauvaise qualité (</w:t>
      </w:r>
      <w:proofErr w:type="spellStart"/>
      <w:r>
        <w:t>Pg</w:t>
      </w:r>
      <w:proofErr w:type="spellEnd"/>
      <w:r>
        <w:t xml:space="preserve"> </w:t>
      </w:r>
      <w:proofErr w:type="spellStart"/>
      <w:r>
        <w:t>field</w:t>
      </w:r>
      <w:proofErr w:type="spellEnd"/>
      <w:r>
        <w:t>)</w:t>
      </w:r>
      <w:bookmarkEnd w:id="12"/>
    </w:p>
    <w:p w14:paraId="5A400A7E" w14:textId="77777777" w:rsidR="008B6446" w:rsidRPr="008B6446" w:rsidRDefault="008B6446" w:rsidP="008B6446">
      <w:pPr>
        <w:autoSpaceDE w:val="0"/>
        <w:autoSpaceDN w:val="0"/>
        <w:adjustRightInd w:val="0"/>
        <w:rPr>
          <w:sz w:val="24"/>
          <w:szCs w:val="24"/>
          <w:lang w:eastAsia="fr-FR"/>
        </w:rPr>
      </w:pPr>
      <w:r w:rsidRPr="008B6446">
        <w:rPr>
          <w:sz w:val="24"/>
          <w:szCs w:val="24"/>
          <w:lang w:eastAsia="fr-FR"/>
        </w:rPr>
        <w:t xml:space="preserve">Pour supprimer les données dont le pourcentage de données est bon, </w:t>
      </w:r>
      <w:r>
        <w:rPr>
          <w:sz w:val="24"/>
          <w:szCs w:val="24"/>
          <w:lang w:eastAsia="fr-FR"/>
        </w:rPr>
        <w:t>il faut utiliser le champ ‘</w:t>
      </w:r>
      <w:proofErr w:type="spellStart"/>
      <w:r>
        <w:rPr>
          <w:sz w:val="24"/>
          <w:szCs w:val="24"/>
          <w:lang w:eastAsia="fr-FR"/>
        </w:rPr>
        <w:t>Pg</w:t>
      </w:r>
      <w:proofErr w:type="spellEnd"/>
      <w:r>
        <w:rPr>
          <w:sz w:val="24"/>
          <w:szCs w:val="24"/>
          <w:lang w:eastAsia="fr-FR"/>
        </w:rPr>
        <w:t>’ du 4</w:t>
      </w:r>
      <w:r w:rsidRPr="008B6446">
        <w:rPr>
          <w:sz w:val="24"/>
          <w:szCs w:val="24"/>
          <w:vertAlign w:val="superscript"/>
          <w:lang w:eastAsia="fr-FR"/>
        </w:rPr>
        <w:t>ème</w:t>
      </w:r>
      <w:r>
        <w:rPr>
          <w:sz w:val="24"/>
          <w:szCs w:val="24"/>
          <w:lang w:eastAsia="fr-FR"/>
        </w:rPr>
        <w:t xml:space="preserve"> transducteur.</w:t>
      </w:r>
    </w:p>
    <w:p w14:paraId="65DF6DCC" w14:textId="77777777" w:rsidR="008B6446" w:rsidRPr="0026689B" w:rsidRDefault="008B6446" w:rsidP="008B6446">
      <w:pPr>
        <w:autoSpaceDE w:val="0"/>
        <w:autoSpaceDN w:val="0"/>
        <w:adjustRightInd w:val="0"/>
        <w:rPr>
          <w:sz w:val="24"/>
          <w:szCs w:val="24"/>
          <w:lang w:eastAsia="fr-FR"/>
        </w:rPr>
      </w:pPr>
    </w:p>
    <w:p w14:paraId="478405C6" w14:textId="77777777" w:rsidR="008B6446" w:rsidRPr="0026689B" w:rsidRDefault="008B6446" w:rsidP="008C4050"/>
    <w:tbl>
      <w:tblPr>
        <w:tblStyle w:val="Grilledutableau"/>
        <w:tblW w:w="0" w:type="auto"/>
        <w:tblLook w:val="04A0" w:firstRow="1" w:lastRow="0" w:firstColumn="1" w:lastColumn="0" w:noHBand="0" w:noVBand="1"/>
      </w:tblPr>
      <w:tblGrid>
        <w:gridCol w:w="9062"/>
      </w:tblGrid>
      <w:tr w:rsidR="008B6446" w14:paraId="7C2F9E93" w14:textId="77777777" w:rsidTr="008B6446">
        <w:tc>
          <w:tcPr>
            <w:tcW w:w="9062" w:type="dxa"/>
          </w:tcPr>
          <w:p w14:paraId="2EDE4E87" w14:textId="77777777" w:rsidR="008B6446" w:rsidRPr="008B6446" w:rsidRDefault="008B6446" w:rsidP="008B6446">
            <w:pPr>
              <w:suppressAutoHyphens w:val="0"/>
              <w:autoSpaceDE w:val="0"/>
              <w:autoSpaceDN w:val="0"/>
              <w:adjustRightInd w:val="0"/>
              <w:rPr>
                <w:rFonts w:ascii="Courier New" w:eastAsiaTheme="minorEastAsia" w:hAnsi="Courier New" w:cs="Courier New"/>
                <w:sz w:val="24"/>
                <w:szCs w:val="24"/>
                <w:lang w:val="en-US" w:eastAsia="zh-CN"/>
              </w:rPr>
            </w:pPr>
            <w:r w:rsidRPr="008B6446">
              <w:rPr>
                <w:rFonts w:ascii="Courier New" w:eastAsiaTheme="minorEastAsia" w:hAnsi="Courier New" w:cs="Courier New"/>
                <w:color w:val="228B22"/>
                <w:sz w:val="20"/>
                <w:szCs w:val="20"/>
                <w:lang w:val="en-US" w:eastAsia="zh-CN"/>
              </w:rPr>
              <w:t xml:space="preserve">% Exclude data with percent good below </w:t>
            </w:r>
            <w:proofErr w:type="spellStart"/>
            <w:r w:rsidRPr="008B6446">
              <w:rPr>
                <w:rFonts w:ascii="Courier New" w:eastAsiaTheme="minorEastAsia" w:hAnsi="Courier New" w:cs="Courier New"/>
                <w:color w:val="228B22"/>
                <w:sz w:val="20"/>
                <w:szCs w:val="20"/>
                <w:lang w:val="en-US" w:eastAsia="zh-CN"/>
              </w:rPr>
              <w:t>prct_good</w:t>
            </w:r>
            <w:proofErr w:type="spellEnd"/>
          </w:p>
          <w:p w14:paraId="21776377" w14:textId="77777777" w:rsidR="008B6446" w:rsidRPr="008B6446" w:rsidRDefault="008B6446" w:rsidP="008B6446">
            <w:pPr>
              <w:suppressAutoHyphens w:val="0"/>
              <w:autoSpaceDE w:val="0"/>
              <w:autoSpaceDN w:val="0"/>
              <w:adjustRightInd w:val="0"/>
              <w:rPr>
                <w:rFonts w:ascii="Courier New" w:eastAsiaTheme="minorEastAsia" w:hAnsi="Courier New" w:cs="Courier New"/>
                <w:sz w:val="24"/>
                <w:szCs w:val="24"/>
                <w:lang w:eastAsia="zh-CN"/>
              </w:rPr>
            </w:pPr>
            <w:proofErr w:type="spellStart"/>
            <w:r>
              <w:rPr>
                <w:rFonts w:ascii="Courier New" w:eastAsiaTheme="minorEastAsia" w:hAnsi="Courier New" w:cs="Courier New"/>
                <w:color w:val="000000"/>
                <w:sz w:val="20"/>
                <w:szCs w:val="20"/>
                <w:lang w:eastAsia="zh-CN"/>
              </w:rPr>
              <w:t>prct_good</w:t>
            </w:r>
            <w:proofErr w:type="spellEnd"/>
            <w:r>
              <w:rPr>
                <w:rFonts w:ascii="Courier New" w:eastAsiaTheme="minorEastAsia" w:hAnsi="Courier New" w:cs="Courier New"/>
                <w:color w:val="000000"/>
                <w:sz w:val="20"/>
                <w:szCs w:val="20"/>
                <w:lang w:eastAsia="zh-CN"/>
              </w:rPr>
              <w:t xml:space="preserve"> = 20;</w:t>
            </w:r>
          </w:p>
        </w:tc>
      </w:tr>
    </w:tbl>
    <w:p w14:paraId="49E35F25" w14:textId="77777777" w:rsidR="008B6446" w:rsidRDefault="008B6446" w:rsidP="008C4050">
      <w:pPr>
        <w:rPr>
          <w:lang w:val="en-US" w:eastAsia="en-US"/>
        </w:rPr>
      </w:pPr>
    </w:p>
    <w:p w14:paraId="32C5DE17" w14:textId="77777777" w:rsidR="0042294E" w:rsidRDefault="0042294E" w:rsidP="0042294E">
      <w:pPr>
        <w:pStyle w:val="Titre1"/>
      </w:pPr>
      <w:bookmarkStart w:id="13" w:name="_Toc471983922"/>
      <w:r>
        <w:t>Traitement des données ADCP</w:t>
      </w:r>
      <w:bookmarkEnd w:id="13"/>
      <w:r>
        <w:t xml:space="preserve"> </w:t>
      </w:r>
    </w:p>
    <w:p w14:paraId="6BE5F56A" w14:textId="77777777" w:rsidR="001A6630" w:rsidRPr="005560E5" w:rsidRDefault="001A6630" w:rsidP="002A041C">
      <w:pPr>
        <w:pStyle w:val="Paragraphedeliste"/>
        <w:ind w:left="0"/>
        <w:jc w:val="both"/>
        <w:rPr>
          <w:sz w:val="24"/>
          <w:szCs w:val="24"/>
        </w:rPr>
      </w:pPr>
    </w:p>
    <w:p w14:paraId="7004D446" w14:textId="77777777" w:rsidR="00B650BC" w:rsidRDefault="00B650BC" w:rsidP="00B650BC">
      <w:pPr>
        <w:pStyle w:val="Titre2"/>
      </w:pPr>
      <w:bookmarkStart w:id="14" w:name="_Toc471983923"/>
      <w:r w:rsidRPr="00B650BC">
        <w:t>Correction de la déviation magnétique</w:t>
      </w:r>
      <w:bookmarkEnd w:id="14"/>
    </w:p>
    <w:p w14:paraId="04506982" w14:textId="77777777" w:rsidR="00983447" w:rsidRPr="0050018C" w:rsidRDefault="00BD6799" w:rsidP="005560E5">
      <w:pPr>
        <w:suppressAutoHyphens w:val="0"/>
        <w:autoSpaceDE w:val="0"/>
        <w:autoSpaceDN w:val="0"/>
        <w:adjustRightInd w:val="0"/>
        <w:jc w:val="both"/>
        <w:rPr>
          <w:sz w:val="24"/>
          <w:szCs w:val="24"/>
        </w:rPr>
      </w:pPr>
      <w:r w:rsidRPr="0050018C">
        <w:rPr>
          <w:sz w:val="24"/>
          <w:szCs w:val="24"/>
        </w:rPr>
        <w:t>La correction de la déviation magnétique est effectuée par la fonction ‘</w:t>
      </w:r>
      <w:proofErr w:type="spellStart"/>
      <w:r w:rsidRPr="0050018C">
        <w:rPr>
          <w:sz w:val="24"/>
          <w:szCs w:val="24"/>
        </w:rPr>
        <w:t>uvrot.m</w:t>
      </w:r>
      <w:proofErr w:type="spellEnd"/>
      <w:r w:rsidRPr="0050018C">
        <w:rPr>
          <w:sz w:val="24"/>
          <w:szCs w:val="24"/>
        </w:rPr>
        <w:t>’</w:t>
      </w:r>
    </w:p>
    <w:p w14:paraId="1BEC5F3E" w14:textId="77777777" w:rsidR="00673190" w:rsidRPr="0026689B" w:rsidRDefault="00673190" w:rsidP="00BD6799">
      <w:pPr>
        <w:suppressAutoHyphens w:val="0"/>
        <w:autoSpaceDE w:val="0"/>
        <w:autoSpaceDN w:val="0"/>
        <w:adjustRightInd w:val="0"/>
        <w:rPr>
          <w:sz w:val="24"/>
          <w:szCs w:val="24"/>
        </w:rPr>
      </w:pPr>
    </w:p>
    <w:p w14:paraId="560E9E25" w14:textId="77777777" w:rsidR="00B650BC" w:rsidRDefault="00B650BC" w:rsidP="00B650BC">
      <w:pPr>
        <w:pStyle w:val="Titre2"/>
      </w:pPr>
      <w:bookmarkStart w:id="15" w:name="_Toc471983924"/>
      <w:r>
        <w:t>Suppression des données de mauvaise qualité</w:t>
      </w:r>
      <w:r w:rsidR="00F57D92">
        <w:t xml:space="preserve"> (</w:t>
      </w:r>
      <w:proofErr w:type="spellStart"/>
      <w:r w:rsidR="00F57D92">
        <w:t>Pg</w:t>
      </w:r>
      <w:proofErr w:type="spellEnd"/>
      <w:r w:rsidR="00F57D92">
        <w:t xml:space="preserve"> </w:t>
      </w:r>
      <w:proofErr w:type="spellStart"/>
      <w:r w:rsidR="00F57D92">
        <w:t>field</w:t>
      </w:r>
      <w:proofErr w:type="spellEnd"/>
      <w:r w:rsidR="00F57D92">
        <w:t>)</w:t>
      </w:r>
      <w:bookmarkEnd w:id="15"/>
    </w:p>
    <w:p w14:paraId="09D5DC5E" w14:textId="77777777" w:rsidR="00B650BC" w:rsidRPr="00F57D92" w:rsidRDefault="00F57D92" w:rsidP="00B650BC">
      <w:r w:rsidRPr="00F57D92">
        <w:rPr>
          <w:rFonts w:ascii="Courier New" w:eastAsiaTheme="minorEastAsia" w:hAnsi="Courier New" w:cs="Courier New"/>
          <w:color w:val="000000"/>
          <w:sz w:val="20"/>
          <w:szCs w:val="20"/>
          <w:lang w:eastAsia="zh-CN"/>
        </w:rPr>
        <w:t xml:space="preserve"> </w:t>
      </w:r>
    </w:p>
    <w:p w14:paraId="6C73BD57" w14:textId="77777777" w:rsidR="00B650BC" w:rsidRDefault="00B650BC" w:rsidP="00B650BC">
      <w:pPr>
        <w:pStyle w:val="Titre2"/>
      </w:pPr>
      <w:bookmarkStart w:id="16" w:name="_Toc471983925"/>
      <w:r>
        <w:t xml:space="preserve">Calcul </w:t>
      </w:r>
      <w:r w:rsidR="00631285">
        <w:t xml:space="preserve">et correction </w:t>
      </w:r>
      <w:r>
        <w:t>de la profondeur de chaque bin</w:t>
      </w:r>
      <w:bookmarkEnd w:id="16"/>
      <w:r>
        <w:t xml:space="preserve"> </w:t>
      </w:r>
    </w:p>
    <w:p w14:paraId="2F339F7A" w14:textId="77777777" w:rsidR="00B650BC" w:rsidRPr="004608C5" w:rsidRDefault="00631285" w:rsidP="005560E5">
      <w:pPr>
        <w:suppressAutoHyphens w:val="0"/>
        <w:autoSpaceDE w:val="0"/>
        <w:autoSpaceDN w:val="0"/>
        <w:adjustRightInd w:val="0"/>
        <w:jc w:val="both"/>
        <w:rPr>
          <w:sz w:val="24"/>
          <w:szCs w:val="24"/>
        </w:rPr>
      </w:pPr>
      <w:r>
        <w:rPr>
          <w:sz w:val="24"/>
          <w:szCs w:val="24"/>
        </w:rPr>
        <w:t>La profondeur de chaque bin est calculée à partir de la pression</w:t>
      </w:r>
      <w:r w:rsidR="004608C5">
        <w:rPr>
          <w:sz w:val="24"/>
          <w:szCs w:val="24"/>
        </w:rPr>
        <w:t xml:space="preserve"> avec la fonction ‘</w:t>
      </w:r>
      <w:proofErr w:type="spellStart"/>
      <w:r w:rsidR="004608C5" w:rsidRPr="004608C5">
        <w:rPr>
          <w:sz w:val="24"/>
          <w:szCs w:val="24"/>
        </w:rPr>
        <w:t>sw_dpth</w:t>
      </w:r>
      <w:proofErr w:type="spellEnd"/>
      <w:r w:rsidR="004608C5">
        <w:rPr>
          <w:sz w:val="24"/>
          <w:szCs w:val="24"/>
        </w:rPr>
        <w:t>’.</w:t>
      </w:r>
    </w:p>
    <w:p w14:paraId="6A79E24F" w14:textId="77777777" w:rsidR="005560E5" w:rsidRDefault="002263FD" w:rsidP="005560E5">
      <w:pPr>
        <w:autoSpaceDE w:val="0"/>
        <w:autoSpaceDN w:val="0"/>
        <w:adjustRightInd w:val="0"/>
        <w:jc w:val="both"/>
        <w:rPr>
          <w:sz w:val="24"/>
          <w:szCs w:val="24"/>
          <w:lang w:eastAsia="fr-FR"/>
        </w:rPr>
      </w:pPr>
      <w:r w:rsidRPr="002263FD">
        <w:rPr>
          <w:sz w:val="24"/>
          <w:szCs w:val="24"/>
        </w:rPr>
        <w:t>La correction de la pr</w:t>
      </w:r>
      <w:r>
        <w:rPr>
          <w:sz w:val="24"/>
          <w:szCs w:val="24"/>
        </w:rPr>
        <w:t>o</w:t>
      </w:r>
      <w:r w:rsidRPr="002263FD">
        <w:rPr>
          <w:sz w:val="24"/>
          <w:szCs w:val="24"/>
        </w:rPr>
        <w:t>fondeur de chaque bin en fonction de l</w:t>
      </w:r>
      <w:r>
        <w:rPr>
          <w:sz w:val="24"/>
          <w:szCs w:val="24"/>
        </w:rPr>
        <w:t xml:space="preserve">’écho de </w:t>
      </w:r>
      <w:r w:rsidRPr="002263FD">
        <w:rPr>
          <w:sz w:val="24"/>
          <w:szCs w:val="24"/>
        </w:rPr>
        <w:t xml:space="preserve">surface est réalisée par la fonction </w:t>
      </w:r>
      <w:r>
        <w:rPr>
          <w:sz w:val="24"/>
          <w:szCs w:val="24"/>
        </w:rPr>
        <w:t>‘</w:t>
      </w:r>
      <w:proofErr w:type="spellStart"/>
      <w:r w:rsidRPr="002263FD">
        <w:rPr>
          <w:sz w:val="24"/>
          <w:szCs w:val="24"/>
        </w:rPr>
        <w:t>adcp_surface_fit</w:t>
      </w:r>
      <w:proofErr w:type="spellEnd"/>
      <w:r w:rsidR="00B60AA9">
        <w:rPr>
          <w:sz w:val="24"/>
          <w:szCs w:val="24"/>
        </w:rPr>
        <w:t xml:space="preserve">. </w:t>
      </w:r>
      <w:r w:rsidR="009A1828" w:rsidRPr="009A1828">
        <w:rPr>
          <w:sz w:val="24"/>
          <w:szCs w:val="24"/>
          <w:lang w:eastAsia="fr-FR"/>
        </w:rPr>
        <w:t>L’offset à appliquer à chaque p</w:t>
      </w:r>
      <w:r w:rsidR="00A803FE">
        <w:rPr>
          <w:sz w:val="24"/>
          <w:szCs w:val="24"/>
          <w:lang w:eastAsia="fr-FR"/>
        </w:rPr>
        <w:t>rofondeur de bin est calculé</w:t>
      </w:r>
      <w:r w:rsidR="009A1828" w:rsidRPr="009A1828">
        <w:rPr>
          <w:sz w:val="24"/>
          <w:szCs w:val="24"/>
          <w:lang w:eastAsia="fr-FR"/>
        </w:rPr>
        <w:t>.</w:t>
      </w:r>
      <w:r w:rsidR="005560E5">
        <w:rPr>
          <w:sz w:val="24"/>
          <w:szCs w:val="24"/>
          <w:lang w:eastAsia="fr-FR"/>
        </w:rPr>
        <w:t xml:space="preserve"> Il est également possible de saisir un offset manuellement.</w:t>
      </w:r>
    </w:p>
    <w:p w14:paraId="60EBEC7B" w14:textId="77777777" w:rsidR="009A1828" w:rsidRPr="009A1828" w:rsidRDefault="009A1828" w:rsidP="005560E5">
      <w:pPr>
        <w:suppressAutoHyphens w:val="0"/>
        <w:autoSpaceDE w:val="0"/>
        <w:autoSpaceDN w:val="0"/>
        <w:adjustRightInd w:val="0"/>
        <w:jc w:val="both"/>
        <w:rPr>
          <w:sz w:val="24"/>
          <w:szCs w:val="24"/>
          <w:lang w:eastAsia="fr-FR"/>
        </w:rPr>
      </w:pPr>
    </w:p>
    <w:p w14:paraId="55DC0738" w14:textId="77777777" w:rsidR="00B60AA9" w:rsidRPr="005560E5" w:rsidRDefault="009A1828" w:rsidP="009A1828">
      <w:pPr>
        <w:autoSpaceDE w:val="0"/>
        <w:autoSpaceDN w:val="0"/>
        <w:adjustRightInd w:val="0"/>
        <w:jc w:val="both"/>
        <w:rPr>
          <w:sz w:val="24"/>
          <w:szCs w:val="24"/>
          <w:lang w:eastAsia="fr-FR"/>
        </w:rPr>
      </w:pPr>
      <w:r w:rsidRPr="005560E5">
        <w:rPr>
          <w:sz w:val="24"/>
          <w:szCs w:val="24"/>
          <w:lang w:eastAsia="fr-FR"/>
        </w:rPr>
        <w:lastRenderedPageBreak/>
        <w:t xml:space="preserve"> </w:t>
      </w:r>
      <w:r w:rsidR="00B60AA9">
        <w:rPr>
          <w:noProof/>
          <w:lang w:eastAsia="fr-FR"/>
        </w:rPr>
        <w:drawing>
          <wp:inline distT="0" distB="0" distL="0" distR="0" wp14:anchorId="52937EB9" wp14:editId="7F715DB0">
            <wp:extent cx="5760000" cy="4262858"/>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gramme_difference_original_and_reconstructed_depth_reco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4262858"/>
                    </a:xfrm>
                    <a:prstGeom prst="rect">
                      <a:avLst/>
                    </a:prstGeom>
                  </pic:spPr>
                </pic:pic>
              </a:graphicData>
            </a:graphic>
          </wp:inline>
        </w:drawing>
      </w:r>
    </w:p>
    <w:p w14:paraId="750DD5B1" w14:textId="77777777" w:rsidR="005560E5" w:rsidRDefault="005560E5" w:rsidP="00B60AA9">
      <w:pPr>
        <w:autoSpaceDE w:val="0"/>
        <w:autoSpaceDN w:val="0"/>
        <w:adjustRightInd w:val="0"/>
        <w:jc w:val="both"/>
        <w:rPr>
          <w:sz w:val="24"/>
          <w:szCs w:val="24"/>
          <w:lang w:eastAsia="fr-FR"/>
        </w:rPr>
      </w:pPr>
      <w:r w:rsidRPr="005560E5">
        <w:rPr>
          <w:sz w:val="24"/>
          <w:szCs w:val="24"/>
          <w:lang w:eastAsia="fr-FR"/>
        </w:rPr>
        <w:t>L’offset ap</w:t>
      </w:r>
      <w:r>
        <w:rPr>
          <w:sz w:val="24"/>
          <w:szCs w:val="24"/>
          <w:lang w:eastAsia="fr-FR"/>
        </w:rPr>
        <w:t>p</w:t>
      </w:r>
      <w:r w:rsidRPr="005560E5">
        <w:rPr>
          <w:sz w:val="24"/>
          <w:szCs w:val="24"/>
          <w:lang w:eastAsia="fr-FR"/>
        </w:rPr>
        <w:t>liqué est vérifié en traçant l’histogramme des différences entre l’enre</w:t>
      </w:r>
      <w:r>
        <w:rPr>
          <w:sz w:val="24"/>
          <w:szCs w:val="24"/>
          <w:lang w:eastAsia="fr-FR"/>
        </w:rPr>
        <w:t xml:space="preserve">gistrement original et la profondeur reconstruite. Une distribution </w:t>
      </w:r>
      <w:proofErr w:type="spellStart"/>
      <w:r>
        <w:rPr>
          <w:sz w:val="24"/>
          <w:szCs w:val="24"/>
          <w:lang w:eastAsia="fr-FR"/>
        </w:rPr>
        <w:t>unimodale</w:t>
      </w:r>
      <w:proofErr w:type="spellEnd"/>
      <w:r>
        <w:rPr>
          <w:sz w:val="24"/>
          <w:szCs w:val="24"/>
          <w:lang w:eastAsia="fr-FR"/>
        </w:rPr>
        <w:t xml:space="preserve"> de l’offset est nécessaire.</w:t>
      </w:r>
    </w:p>
    <w:p w14:paraId="2ECBEC26" w14:textId="77777777" w:rsidR="00B60AA9" w:rsidRPr="005560E5" w:rsidRDefault="005560E5" w:rsidP="00B60AA9">
      <w:pPr>
        <w:autoSpaceDE w:val="0"/>
        <w:autoSpaceDN w:val="0"/>
        <w:adjustRightInd w:val="0"/>
        <w:jc w:val="both"/>
        <w:rPr>
          <w:sz w:val="24"/>
          <w:szCs w:val="24"/>
          <w:lang w:eastAsia="fr-FR"/>
        </w:rPr>
      </w:pPr>
      <w:r>
        <w:rPr>
          <w:sz w:val="24"/>
          <w:szCs w:val="24"/>
          <w:lang w:eastAsia="fr-FR"/>
        </w:rPr>
        <w:t xml:space="preserve">L’offset est alors appliqué pour obtenir des profondeurs correctes de l’instrument et des </w:t>
      </w:r>
      <w:proofErr w:type="spellStart"/>
      <w:r>
        <w:rPr>
          <w:sz w:val="24"/>
          <w:szCs w:val="24"/>
          <w:lang w:eastAsia="fr-FR"/>
        </w:rPr>
        <w:t>bins</w:t>
      </w:r>
      <w:proofErr w:type="spellEnd"/>
      <w:r>
        <w:rPr>
          <w:sz w:val="24"/>
          <w:szCs w:val="24"/>
          <w:lang w:eastAsia="fr-FR"/>
        </w:rPr>
        <w:t xml:space="preserve">.  </w:t>
      </w:r>
    </w:p>
    <w:p w14:paraId="602F4997" w14:textId="77777777" w:rsidR="00B60AA9" w:rsidRPr="005560E5" w:rsidRDefault="00B60AA9" w:rsidP="00B60AA9">
      <w:pPr>
        <w:autoSpaceDE w:val="0"/>
        <w:autoSpaceDN w:val="0"/>
        <w:adjustRightInd w:val="0"/>
        <w:jc w:val="both"/>
        <w:rPr>
          <w:sz w:val="24"/>
          <w:szCs w:val="24"/>
          <w:lang w:eastAsia="fr-FR"/>
        </w:rPr>
      </w:pPr>
    </w:p>
    <w:p w14:paraId="11271341" w14:textId="77777777" w:rsidR="009A1828" w:rsidRDefault="00B60AA9" w:rsidP="009A1828">
      <w:pPr>
        <w:autoSpaceDE w:val="0"/>
        <w:autoSpaceDN w:val="0"/>
        <w:adjustRightInd w:val="0"/>
        <w:jc w:val="both"/>
        <w:rPr>
          <w:sz w:val="24"/>
          <w:szCs w:val="24"/>
          <w:lang w:eastAsia="fr-FR"/>
        </w:rPr>
      </w:pPr>
      <w:r>
        <w:rPr>
          <w:noProof/>
          <w:lang w:eastAsia="fr-FR"/>
        </w:rPr>
        <w:lastRenderedPageBreak/>
        <w:drawing>
          <wp:inline distT="0" distB="0" distL="0" distR="0" wp14:anchorId="3B242B03" wp14:editId="7592F884">
            <wp:extent cx="5760000" cy="4321269"/>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rface_f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4321269"/>
                    </a:xfrm>
                    <a:prstGeom prst="rect">
                      <a:avLst/>
                    </a:prstGeom>
                  </pic:spPr>
                </pic:pic>
              </a:graphicData>
            </a:graphic>
          </wp:inline>
        </w:drawing>
      </w:r>
    </w:p>
    <w:p w14:paraId="231A5F95" w14:textId="77777777" w:rsidR="009A1828" w:rsidRPr="005560E5" w:rsidRDefault="009A1828" w:rsidP="009A1828">
      <w:pPr>
        <w:autoSpaceDE w:val="0"/>
        <w:autoSpaceDN w:val="0"/>
        <w:adjustRightInd w:val="0"/>
        <w:jc w:val="both"/>
        <w:rPr>
          <w:sz w:val="24"/>
          <w:szCs w:val="24"/>
          <w:lang w:eastAsia="fr-FR"/>
        </w:rPr>
      </w:pPr>
    </w:p>
    <w:p w14:paraId="45D1AF18" w14:textId="77777777" w:rsidR="008B76B5" w:rsidRDefault="00B650BC" w:rsidP="008B76B5">
      <w:pPr>
        <w:pStyle w:val="Titre2"/>
      </w:pPr>
      <w:r w:rsidRPr="005560E5">
        <w:rPr>
          <w:rFonts w:cs="Arial"/>
          <w:lang w:eastAsia="fr-FR"/>
        </w:rPr>
        <w:t xml:space="preserve"> </w:t>
      </w:r>
      <w:bookmarkStart w:id="17" w:name="_Toc471983926"/>
      <w:r w:rsidR="008B76B5">
        <w:t>Suppression des données de mauvaise qualité</w:t>
      </w:r>
      <w:bookmarkEnd w:id="17"/>
    </w:p>
    <w:p w14:paraId="18370F00" w14:textId="77777777" w:rsidR="008E4489" w:rsidRDefault="008E4489" w:rsidP="00D02128">
      <w:pPr>
        <w:jc w:val="both"/>
        <w:rPr>
          <w:sz w:val="24"/>
          <w:szCs w:val="24"/>
          <w:lang w:eastAsia="fr-FR"/>
        </w:rPr>
      </w:pPr>
      <w:r>
        <w:rPr>
          <w:sz w:val="24"/>
          <w:szCs w:val="24"/>
        </w:rPr>
        <w:t xml:space="preserve">Si l’ADCP est orienté vers la surface, la profondeur sous la surface invalide due à la surface </w:t>
      </w:r>
      <w:proofErr w:type="spellStart"/>
      <w:r>
        <w:rPr>
          <w:sz w:val="24"/>
          <w:szCs w:val="24"/>
        </w:rPr>
        <w:t>reflection</w:t>
      </w:r>
      <w:proofErr w:type="spellEnd"/>
      <w:r>
        <w:rPr>
          <w:sz w:val="24"/>
          <w:szCs w:val="24"/>
        </w:rPr>
        <w:t xml:space="preserve"> est calculée </w:t>
      </w:r>
      <w:r w:rsidRPr="008E4489">
        <w:rPr>
          <w:sz w:val="24"/>
          <w:szCs w:val="24"/>
          <w:lang w:eastAsia="fr-FR"/>
        </w:rPr>
        <w:t>(</w:t>
      </w:r>
      <w:proofErr w:type="spellStart"/>
      <w:r w:rsidRPr="008E4489">
        <w:rPr>
          <w:i/>
          <w:sz w:val="24"/>
          <w:szCs w:val="24"/>
          <w:lang w:eastAsia="fr-FR"/>
        </w:rPr>
        <w:t>adcp_shadowzone.m</w:t>
      </w:r>
      <w:proofErr w:type="spellEnd"/>
      <w:r w:rsidRPr="008E4489">
        <w:rPr>
          <w:sz w:val="24"/>
          <w:szCs w:val="24"/>
          <w:lang w:eastAsia="fr-FR"/>
        </w:rPr>
        <w:t>). Cette ‘</w:t>
      </w:r>
      <w:proofErr w:type="spellStart"/>
      <w:r w:rsidRPr="008E4489">
        <w:rPr>
          <w:sz w:val="24"/>
          <w:szCs w:val="24"/>
          <w:lang w:eastAsia="fr-FR"/>
        </w:rPr>
        <w:t>shadow</w:t>
      </w:r>
      <w:proofErr w:type="spellEnd"/>
      <w:r w:rsidRPr="008E4489">
        <w:rPr>
          <w:sz w:val="24"/>
          <w:szCs w:val="24"/>
          <w:lang w:eastAsia="fr-FR"/>
        </w:rPr>
        <w:t xml:space="preserve"> zone’ est déterminée par la profondeur de l’instrument et l’angle du faisceau.</w:t>
      </w:r>
      <w:r>
        <w:rPr>
          <w:sz w:val="24"/>
          <w:szCs w:val="24"/>
          <w:lang w:eastAsia="fr-FR"/>
        </w:rPr>
        <w:t xml:space="preserve"> </w:t>
      </w:r>
    </w:p>
    <w:p w14:paraId="13474054" w14:textId="115A5046" w:rsidR="008E4489" w:rsidRPr="00166914" w:rsidRDefault="00166914" w:rsidP="00D02128">
      <w:pPr>
        <w:jc w:val="both"/>
        <w:rPr>
          <w:sz w:val="24"/>
          <w:szCs w:val="24"/>
          <w:lang w:eastAsia="fr-FR"/>
        </w:rPr>
      </w:pPr>
      <w:r>
        <w:rPr>
          <w:sz w:val="24"/>
          <w:szCs w:val="24"/>
          <w:lang w:eastAsia="fr-FR"/>
        </w:rPr>
        <w:t xml:space="preserve">Les </w:t>
      </w:r>
      <w:proofErr w:type="spellStart"/>
      <w:r>
        <w:rPr>
          <w:sz w:val="24"/>
          <w:szCs w:val="24"/>
          <w:lang w:eastAsia="fr-FR"/>
        </w:rPr>
        <w:t>bins</w:t>
      </w:r>
      <w:proofErr w:type="spellEnd"/>
      <w:r>
        <w:rPr>
          <w:sz w:val="24"/>
          <w:szCs w:val="24"/>
          <w:lang w:eastAsia="fr-FR"/>
        </w:rPr>
        <w:t xml:space="preserve"> proches de la surface supposés avoir des vitesses de courant correctes sont représentés </w:t>
      </w:r>
      <w:r w:rsidR="008E4489" w:rsidRPr="00166914">
        <w:rPr>
          <w:sz w:val="24"/>
          <w:szCs w:val="24"/>
          <w:lang w:eastAsia="fr-FR"/>
        </w:rPr>
        <w:t>(</w:t>
      </w:r>
      <w:proofErr w:type="spellStart"/>
      <w:r w:rsidR="008E4489" w:rsidRPr="00166914">
        <w:rPr>
          <w:i/>
          <w:sz w:val="24"/>
          <w:szCs w:val="24"/>
          <w:lang w:eastAsia="fr-FR"/>
        </w:rPr>
        <w:t>adcp_check_surface.m</w:t>
      </w:r>
      <w:proofErr w:type="spellEnd"/>
      <w:r>
        <w:rPr>
          <w:sz w:val="24"/>
          <w:szCs w:val="24"/>
          <w:lang w:eastAsia="fr-FR"/>
        </w:rPr>
        <w:t>).</w:t>
      </w:r>
      <w:r w:rsidR="0018498C">
        <w:rPr>
          <w:sz w:val="24"/>
          <w:szCs w:val="24"/>
          <w:lang w:eastAsia="fr-FR"/>
        </w:rPr>
        <w:t xml:space="preserve"> </w:t>
      </w:r>
      <w:r w:rsidR="00D02128">
        <w:rPr>
          <w:sz w:val="24"/>
          <w:szCs w:val="24"/>
          <w:lang w:eastAsia="fr-FR"/>
        </w:rPr>
        <w:t>S’il</w:t>
      </w:r>
      <w:r>
        <w:rPr>
          <w:sz w:val="24"/>
          <w:szCs w:val="24"/>
          <w:lang w:eastAsia="fr-FR"/>
        </w:rPr>
        <w:t xml:space="preserve"> y a toujours des mauvaises vitesses de courant, un critère manuel doit être trouvé. </w:t>
      </w:r>
    </w:p>
    <w:p w14:paraId="2F7B9B60" w14:textId="77777777" w:rsidR="008E4489" w:rsidRPr="00166914" w:rsidRDefault="008E4489" w:rsidP="008E4489">
      <w:pPr>
        <w:suppressAutoHyphens w:val="0"/>
        <w:autoSpaceDE w:val="0"/>
        <w:autoSpaceDN w:val="0"/>
        <w:adjustRightInd w:val="0"/>
        <w:rPr>
          <w:rFonts w:ascii="Courier New" w:eastAsiaTheme="minorEastAsia" w:hAnsi="Courier New" w:cs="Courier New"/>
          <w:sz w:val="24"/>
          <w:szCs w:val="24"/>
          <w:lang w:eastAsia="zh-CN"/>
        </w:rPr>
      </w:pPr>
      <w:r w:rsidRPr="00166914">
        <w:t xml:space="preserve">  </w:t>
      </w:r>
    </w:p>
    <w:p w14:paraId="340488F1" w14:textId="77777777" w:rsidR="008E4489" w:rsidRDefault="008E4489" w:rsidP="001A6630">
      <w:pPr>
        <w:pStyle w:val="Paragraphedeliste"/>
        <w:tabs>
          <w:tab w:val="left" w:pos="2280"/>
        </w:tabs>
        <w:ind w:left="0"/>
        <w:jc w:val="both"/>
        <w:rPr>
          <w:lang w:val="en-US"/>
        </w:rPr>
      </w:pPr>
      <w:r>
        <w:rPr>
          <w:noProof/>
          <w:sz w:val="24"/>
          <w:szCs w:val="24"/>
          <w:lang w:eastAsia="fr-FR"/>
        </w:rPr>
        <w:lastRenderedPageBreak/>
        <w:drawing>
          <wp:inline distT="0" distB="0" distL="0" distR="0" wp14:anchorId="2254C568" wp14:editId="2925FE86">
            <wp:extent cx="5760720" cy="42633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cp_check_surfac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263390"/>
                    </a:xfrm>
                    <a:prstGeom prst="rect">
                      <a:avLst/>
                    </a:prstGeom>
                  </pic:spPr>
                </pic:pic>
              </a:graphicData>
            </a:graphic>
          </wp:inline>
        </w:drawing>
      </w:r>
    </w:p>
    <w:p w14:paraId="2D0661F0" w14:textId="77777777" w:rsidR="008E4489" w:rsidRDefault="008E4489" w:rsidP="001A6630">
      <w:pPr>
        <w:pStyle w:val="Paragraphedeliste"/>
        <w:tabs>
          <w:tab w:val="left" w:pos="2280"/>
        </w:tabs>
        <w:ind w:left="0"/>
        <w:jc w:val="both"/>
        <w:rPr>
          <w:lang w:val="en-US"/>
        </w:rPr>
      </w:pPr>
    </w:p>
    <w:p w14:paraId="68E80C9A" w14:textId="77777777" w:rsidR="008E4489" w:rsidRPr="00B650BC" w:rsidRDefault="008E4489" w:rsidP="001A6630">
      <w:pPr>
        <w:pStyle w:val="Paragraphedeliste"/>
        <w:tabs>
          <w:tab w:val="left" w:pos="2280"/>
        </w:tabs>
        <w:ind w:left="0"/>
        <w:jc w:val="both"/>
        <w:rPr>
          <w:lang w:val="en-US"/>
        </w:rPr>
      </w:pPr>
    </w:p>
    <w:p w14:paraId="293856AC" w14:textId="43F7FFAC" w:rsidR="001A6630" w:rsidRDefault="00261399" w:rsidP="001A6630">
      <w:pPr>
        <w:pStyle w:val="Paragraphedeliste"/>
        <w:tabs>
          <w:tab w:val="left" w:pos="2280"/>
        </w:tabs>
        <w:ind w:left="0"/>
        <w:jc w:val="both"/>
        <w:rPr>
          <w:sz w:val="24"/>
          <w:szCs w:val="24"/>
        </w:rPr>
      </w:pPr>
      <w:r w:rsidRPr="00261399">
        <w:rPr>
          <w:sz w:val="24"/>
          <w:szCs w:val="24"/>
        </w:rPr>
        <w:t xml:space="preserve">Les données sont enregistrées dans </w:t>
      </w:r>
      <w:r w:rsidR="008501F9">
        <w:rPr>
          <w:sz w:val="24"/>
          <w:szCs w:val="24"/>
        </w:rPr>
        <w:t>une</w:t>
      </w:r>
      <w:r w:rsidRPr="00261399">
        <w:rPr>
          <w:sz w:val="24"/>
          <w:szCs w:val="24"/>
        </w:rPr>
        <w:t xml:space="preserve"> matrice</w:t>
      </w:r>
      <w:r>
        <w:rPr>
          <w:sz w:val="24"/>
          <w:szCs w:val="24"/>
        </w:rPr>
        <w:t xml:space="preserve"> </w:t>
      </w:r>
      <w:r w:rsidR="008501F9">
        <w:rPr>
          <w:sz w:val="24"/>
          <w:szCs w:val="24"/>
        </w:rPr>
        <w:t>sous la forme ‘</w:t>
      </w:r>
      <w:proofErr w:type="spellStart"/>
      <w:r w:rsidR="008501F9">
        <w:rPr>
          <w:sz w:val="24"/>
          <w:szCs w:val="24"/>
        </w:rPr>
        <w:t>mooring_name</w:t>
      </w:r>
      <w:proofErr w:type="spellEnd"/>
      <w:r w:rsidR="008501F9">
        <w:rPr>
          <w:sz w:val="24"/>
          <w:szCs w:val="24"/>
        </w:rPr>
        <w:t xml:space="preserve">, serial </w:t>
      </w:r>
      <w:proofErr w:type="spellStart"/>
      <w:r w:rsidR="008501F9">
        <w:rPr>
          <w:sz w:val="24"/>
          <w:szCs w:val="24"/>
        </w:rPr>
        <w:t>number</w:t>
      </w:r>
      <w:proofErr w:type="spellEnd"/>
      <w:r w:rsidR="008501F9">
        <w:rPr>
          <w:sz w:val="24"/>
          <w:szCs w:val="24"/>
        </w:rPr>
        <w:t xml:space="preserve">, instrument </w:t>
      </w:r>
      <w:proofErr w:type="spellStart"/>
      <w:r w:rsidR="008501F9">
        <w:rPr>
          <w:sz w:val="24"/>
          <w:szCs w:val="24"/>
        </w:rPr>
        <w:t>number.mat</w:t>
      </w:r>
      <w:proofErr w:type="spellEnd"/>
      <w:r w:rsidR="008501F9">
        <w:rPr>
          <w:sz w:val="24"/>
          <w:szCs w:val="24"/>
        </w:rPr>
        <w:t>’. (</w:t>
      </w:r>
      <w:proofErr w:type="gramStart"/>
      <w:r w:rsidR="008501F9">
        <w:rPr>
          <w:sz w:val="24"/>
          <w:szCs w:val="24"/>
        </w:rPr>
        <w:t>exemple</w:t>
      </w:r>
      <w:proofErr w:type="gramEnd"/>
      <w:r w:rsidR="008501F9">
        <w:rPr>
          <w:sz w:val="24"/>
          <w:szCs w:val="24"/>
        </w:rPr>
        <w:t xml:space="preserve"> : </w:t>
      </w:r>
      <w:r w:rsidR="008501F9" w:rsidRPr="008501F9">
        <w:rPr>
          <w:sz w:val="24"/>
          <w:szCs w:val="24"/>
        </w:rPr>
        <w:t>23W-0N_14911_instr_01.mat</w:t>
      </w:r>
      <w:r w:rsidR="008501F9">
        <w:rPr>
          <w:sz w:val="24"/>
          <w:szCs w:val="24"/>
        </w:rPr>
        <w:t>)</w:t>
      </w:r>
    </w:p>
    <w:p w14:paraId="30B19D65" w14:textId="77777777" w:rsidR="008501F9" w:rsidRPr="00261399" w:rsidRDefault="008501F9" w:rsidP="001A6630">
      <w:pPr>
        <w:pStyle w:val="Paragraphedeliste"/>
        <w:tabs>
          <w:tab w:val="left" w:pos="2280"/>
        </w:tabs>
        <w:ind w:left="0"/>
        <w:jc w:val="both"/>
        <w:rPr>
          <w:sz w:val="24"/>
          <w:szCs w:val="24"/>
        </w:rPr>
      </w:pPr>
    </w:p>
    <w:p w14:paraId="0483F622" w14:textId="77777777" w:rsidR="00261399" w:rsidRPr="00261399" w:rsidRDefault="00261399" w:rsidP="001A6630">
      <w:pPr>
        <w:pStyle w:val="Paragraphedeliste"/>
        <w:tabs>
          <w:tab w:val="left" w:pos="2280"/>
        </w:tabs>
        <w:ind w:left="0"/>
        <w:jc w:val="both"/>
      </w:pPr>
    </w:p>
    <w:p w14:paraId="685330C1" w14:textId="77777777" w:rsidR="00837871" w:rsidRPr="00261399" w:rsidRDefault="00837871">
      <w:pPr>
        <w:suppressAutoHyphens w:val="0"/>
        <w:spacing w:after="200" w:line="276" w:lineRule="auto"/>
        <w:rPr>
          <w:color w:val="056284"/>
          <w:sz w:val="28"/>
          <w:szCs w:val="28"/>
          <w:lang w:eastAsia="en-US"/>
        </w:rPr>
      </w:pPr>
      <w:bookmarkStart w:id="18" w:name="_Toc467771865"/>
      <w:r w:rsidRPr="00261399">
        <w:br w:type="page"/>
      </w:r>
    </w:p>
    <w:p w14:paraId="7161DF72" w14:textId="73D6FA36" w:rsidR="008E4489" w:rsidRPr="00837871" w:rsidRDefault="008E4489" w:rsidP="008E4489">
      <w:pPr>
        <w:pStyle w:val="Titre1"/>
      </w:pPr>
      <w:bookmarkStart w:id="19" w:name="_Toc471983927"/>
      <w:r w:rsidRPr="0004794D">
        <w:lastRenderedPageBreak/>
        <w:t xml:space="preserve">Interpolation </w:t>
      </w:r>
      <w:bookmarkEnd w:id="18"/>
      <w:r w:rsidR="00A749EA" w:rsidRPr="0004794D">
        <w:t>et ré</w:t>
      </w:r>
      <w:r w:rsidR="0004794D" w:rsidRPr="0004794D">
        <w:t>-</w:t>
      </w:r>
      <w:r w:rsidR="00A749EA" w:rsidRPr="0004794D">
        <w:t xml:space="preserve">échantillonnage </w:t>
      </w:r>
      <w:r w:rsidR="00837871" w:rsidRPr="0004794D">
        <w:t xml:space="preserve">des </w:t>
      </w:r>
      <w:r w:rsidR="00837871" w:rsidRPr="00837871">
        <w:t>données</w:t>
      </w:r>
      <w:bookmarkEnd w:id="19"/>
    </w:p>
    <w:p w14:paraId="52C605E2" w14:textId="77777777" w:rsidR="008E4489" w:rsidRPr="00837871" w:rsidRDefault="008E4489" w:rsidP="0004794D">
      <w:pPr>
        <w:ind w:left="360"/>
        <w:rPr>
          <w:sz w:val="24"/>
          <w:szCs w:val="24"/>
        </w:rPr>
      </w:pPr>
    </w:p>
    <w:p w14:paraId="5162378B" w14:textId="4BB346DB" w:rsidR="00837871" w:rsidRPr="00837871" w:rsidRDefault="00837871" w:rsidP="008E4489">
      <w:pPr>
        <w:rPr>
          <w:sz w:val="24"/>
          <w:szCs w:val="24"/>
        </w:rPr>
      </w:pPr>
      <w:r w:rsidRPr="00837871">
        <w:rPr>
          <w:sz w:val="24"/>
          <w:szCs w:val="24"/>
        </w:rPr>
        <w:t>Etapes d’interpolation</w:t>
      </w:r>
    </w:p>
    <w:p w14:paraId="7E7A40A3" w14:textId="4CD64D68" w:rsidR="008E4489" w:rsidRDefault="008E4489" w:rsidP="003E4932">
      <w:pPr>
        <w:rPr>
          <w:lang w:val="en-US"/>
        </w:rPr>
      </w:pPr>
    </w:p>
    <w:p w14:paraId="330EA879" w14:textId="1F8952DF" w:rsidR="008E4489" w:rsidRPr="00837871" w:rsidRDefault="008E4489" w:rsidP="008E4489">
      <w:pPr>
        <w:pStyle w:val="Titre2"/>
      </w:pPr>
      <w:bookmarkStart w:id="20" w:name="_Toc467771866"/>
      <w:bookmarkStart w:id="21" w:name="_Toc471983928"/>
      <w:r w:rsidRPr="00837871">
        <w:t xml:space="preserve">Interpolation </w:t>
      </w:r>
      <w:bookmarkEnd w:id="20"/>
      <w:r w:rsidR="00837871" w:rsidRPr="00837871">
        <w:t>sur une grille vertical</w:t>
      </w:r>
      <w:r w:rsidR="00837871">
        <w:t>e</w:t>
      </w:r>
      <w:r w:rsidR="00837871" w:rsidRPr="00837871">
        <w:t xml:space="preserve"> régulière</w:t>
      </w:r>
      <w:bookmarkEnd w:id="21"/>
    </w:p>
    <w:p w14:paraId="5461FC27" w14:textId="77777777" w:rsidR="008E4489" w:rsidRPr="00837871" w:rsidRDefault="008E4489" w:rsidP="008E4489">
      <w:pPr>
        <w:jc w:val="both"/>
        <w:rPr>
          <w:sz w:val="24"/>
          <w:szCs w:val="24"/>
        </w:rPr>
      </w:pPr>
    </w:p>
    <w:p w14:paraId="54BCF332" w14:textId="226A4455" w:rsidR="008E4489" w:rsidRPr="00BE50F8" w:rsidRDefault="00BE50F8" w:rsidP="003E4932">
      <w:pPr>
        <w:jc w:val="both"/>
        <w:rPr>
          <w:sz w:val="24"/>
          <w:szCs w:val="24"/>
        </w:rPr>
      </w:pPr>
      <w:r w:rsidRPr="00BE50F8">
        <w:rPr>
          <w:sz w:val="24"/>
          <w:szCs w:val="24"/>
        </w:rPr>
        <w:t xml:space="preserve">Puisque les profondeurs du centre des </w:t>
      </w:r>
      <w:r w:rsidR="0004794D">
        <w:rPr>
          <w:sz w:val="24"/>
          <w:szCs w:val="24"/>
        </w:rPr>
        <w:t>« </w:t>
      </w:r>
      <w:proofErr w:type="spellStart"/>
      <w:r w:rsidRPr="00BE50F8">
        <w:rPr>
          <w:sz w:val="24"/>
          <w:szCs w:val="24"/>
        </w:rPr>
        <w:t>bins</w:t>
      </w:r>
      <w:proofErr w:type="spellEnd"/>
      <w:r w:rsidR="0004794D">
        <w:rPr>
          <w:sz w:val="24"/>
          <w:szCs w:val="24"/>
        </w:rPr>
        <w:t> »</w:t>
      </w:r>
      <w:r w:rsidRPr="00BE50F8">
        <w:rPr>
          <w:sz w:val="24"/>
          <w:szCs w:val="24"/>
        </w:rPr>
        <w:t xml:space="preserve"> varient pour chaque profil, les données de vitesse sont interpolées </w:t>
      </w:r>
      <w:r>
        <w:rPr>
          <w:sz w:val="24"/>
          <w:szCs w:val="24"/>
        </w:rPr>
        <w:t>à des profondeurs standards fonction de la longueur de bin.</w:t>
      </w:r>
    </w:p>
    <w:p w14:paraId="35F45720" w14:textId="77777777" w:rsidR="003E4932" w:rsidRPr="00BE50F8" w:rsidRDefault="003E4932" w:rsidP="003E4932">
      <w:pPr>
        <w:jc w:val="both"/>
        <w:rPr>
          <w:sz w:val="24"/>
          <w:szCs w:val="24"/>
        </w:rPr>
      </w:pPr>
    </w:p>
    <w:p w14:paraId="6FCAB9E6" w14:textId="3A8871FA" w:rsidR="008E4489" w:rsidRPr="00837871" w:rsidRDefault="008E4489" w:rsidP="008E4489">
      <w:pPr>
        <w:pStyle w:val="Titre2"/>
      </w:pPr>
      <w:bookmarkStart w:id="22" w:name="_Toc467771867"/>
      <w:bookmarkStart w:id="23" w:name="_Toc471983929"/>
      <w:r w:rsidRPr="00837871">
        <w:t xml:space="preserve">Interpolation </w:t>
      </w:r>
      <w:bookmarkEnd w:id="22"/>
      <w:r w:rsidR="00837871" w:rsidRPr="00837871">
        <w:t xml:space="preserve">sur une grille </w:t>
      </w:r>
      <w:r w:rsidR="00837871">
        <w:t>horizontale</w:t>
      </w:r>
      <w:r w:rsidR="00837871" w:rsidRPr="00837871">
        <w:t xml:space="preserve"> régulière</w:t>
      </w:r>
      <w:bookmarkEnd w:id="23"/>
    </w:p>
    <w:p w14:paraId="4F4AAC9B" w14:textId="77777777" w:rsidR="008E4489" w:rsidRPr="00837871" w:rsidRDefault="008E4489" w:rsidP="008E4489"/>
    <w:p w14:paraId="7ECCA07A" w14:textId="127F983C" w:rsidR="008E4489" w:rsidRPr="00837871" w:rsidRDefault="00837871" w:rsidP="008E4489">
      <w:pPr>
        <w:rPr>
          <w:sz w:val="24"/>
          <w:szCs w:val="24"/>
        </w:rPr>
      </w:pPr>
      <w:r w:rsidRPr="00837871">
        <w:rPr>
          <w:sz w:val="24"/>
          <w:szCs w:val="24"/>
        </w:rPr>
        <w:t>Les données sont interpolées sur une grille temporelle régulière</w:t>
      </w:r>
      <w:r>
        <w:rPr>
          <w:sz w:val="24"/>
          <w:szCs w:val="24"/>
        </w:rPr>
        <w:t>.</w:t>
      </w:r>
    </w:p>
    <w:p w14:paraId="0B357749" w14:textId="77777777" w:rsidR="008E4489" w:rsidRPr="00837871" w:rsidRDefault="008E4489" w:rsidP="008E4489">
      <w:pPr>
        <w:rPr>
          <w:sz w:val="24"/>
          <w:szCs w:val="24"/>
        </w:rPr>
      </w:pPr>
    </w:p>
    <w:p w14:paraId="1D2DF4E0" w14:textId="4976732B" w:rsidR="008E4489" w:rsidRPr="00837871" w:rsidRDefault="00837871" w:rsidP="008E4489">
      <w:pPr>
        <w:pStyle w:val="Titre2"/>
      </w:pPr>
      <w:bookmarkStart w:id="24" w:name="_Toc467771868"/>
      <w:bookmarkStart w:id="25" w:name="_Toc471983930"/>
      <w:r w:rsidRPr="00837871">
        <w:t>Filtre de la marée</w:t>
      </w:r>
      <w:bookmarkEnd w:id="24"/>
      <w:bookmarkEnd w:id="25"/>
    </w:p>
    <w:p w14:paraId="0718088D" w14:textId="77777777" w:rsidR="008E4489" w:rsidRPr="00837871" w:rsidRDefault="008E4489" w:rsidP="008E4489">
      <w:pPr>
        <w:jc w:val="both"/>
        <w:rPr>
          <w:sz w:val="24"/>
          <w:szCs w:val="24"/>
        </w:rPr>
      </w:pPr>
    </w:p>
    <w:p w14:paraId="400CAE2A" w14:textId="49F473D2" w:rsidR="008E4489" w:rsidRPr="003E4932" w:rsidRDefault="003E4932" w:rsidP="008E4489">
      <w:pPr>
        <w:autoSpaceDE w:val="0"/>
        <w:autoSpaceDN w:val="0"/>
        <w:adjustRightInd w:val="0"/>
        <w:jc w:val="both"/>
        <w:rPr>
          <w:sz w:val="24"/>
          <w:szCs w:val="24"/>
        </w:rPr>
      </w:pPr>
      <w:r w:rsidRPr="003E4932">
        <w:rPr>
          <w:sz w:val="24"/>
          <w:szCs w:val="24"/>
        </w:rPr>
        <w:t xml:space="preserve">Sur les mouillages ADCP, l’effet </w:t>
      </w:r>
      <w:proofErr w:type="spellStart"/>
      <w:r w:rsidRPr="003E4932">
        <w:rPr>
          <w:sz w:val="24"/>
          <w:szCs w:val="24"/>
        </w:rPr>
        <w:t>barotr</w:t>
      </w:r>
      <w:r w:rsidR="00CA1E1F">
        <w:rPr>
          <w:sz w:val="24"/>
          <w:szCs w:val="24"/>
        </w:rPr>
        <w:t>o</w:t>
      </w:r>
      <w:r w:rsidRPr="003E4932">
        <w:rPr>
          <w:sz w:val="24"/>
          <w:szCs w:val="24"/>
        </w:rPr>
        <w:t>pique</w:t>
      </w:r>
      <w:proofErr w:type="spellEnd"/>
      <w:r w:rsidRPr="003E4932">
        <w:rPr>
          <w:sz w:val="24"/>
          <w:szCs w:val="24"/>
        </w:rPr>
        <w:t xml:space="preserve"> est faible </w:t>
      </w:r>
      <w:r w:rsidR="00CA1E1F">
        <w:rPr>
          <w:sz w:val="24"/>
          <w:szCs w:val="24"/>
        </w:rPr>
        <w:t>comparé</w:t>
      </w:r>
      <w:r w:rsidRPr="003E4932">
        <w:rPr>
          <w:sz w:val="24"/>
          <w:szCs w:val="24"/>
        </w:rPr>
        <w:t xml:space="preserve"> à l’effet </w:t>
      </w:r>
      <w:proofErr w:type="spellStart"/>
      <w:r w:rsidRPr="003E4932">
        <w:rPr>
          <w:sz w:val="24"/>
          <w:szCs w:val="24"/>
        </w:rPr>
        <w:t>baroclinique</w:t>
      </w:r>
      <w:proofErr w:type="spellEnd"/>
      <w:r w:rsidRPr="003E4932">
        <w:rPr>
          <w:sz w:val="24"/>
          <w:szCs w:val="24"/>
        </w:rPr>
        <w:t>. Pour supprimer l’effet de la marée de la série de données, un filtr</w:t>
      </w:r>
      <w:r>
        <w:rPr>
          <w:sz w:val="24"/>
          <w:szCs w:val="24"/>
        </w:rPr>
        <w:t>e</w:t>
      </w:r>
      <w:r w:rsidRPr="003E4932">
        <w:rPr>
          <w:sz w:val="24"/>
          <w:szCs w:val="24"/>
        </w:rPr>
        <w:t xml:space="preserve"> </w:t>
      </w:r>
      <w:proofErr w:type="gramStart"/>
      <w:r>
        <w:rPr>
          <w:sz w:val="24"/>
          <w:szCs w:val="24"/>
        </w:rPr>
        <w:t>basse</w:t>
      </w:r>
      <w:proofErr w:type="gramEnd"/>
      <w:r>
        <w:rPr>
          <w:sz w:val="24"/>
          <w:szCs w:val="24"/>
        </w:rPr>
        <w:t xml:space="preserve"> fréquence</w:t>
      </w:r>
      <w:r w:rsidR="008E4489" w:rsidRPr="003E4932">
        <w:rPr>
          <w:sz w:val="24"/>
          <w:szCs w:val="24"/>
        </w:rPr>
        <w:t xml:space="preserve"> (</w:t>
      </w:r>
      <w:proofErr w:type="spellStart"/>
      <w:r w:rsidR="008E4489" w:rsidRPr="003E4932">
        <w:rPr>
          <w:i/>
          <w:color w:val="000000"/>
          <w:sz w:val="24"/>
          <w:szCs w:val="24"/>
        </w:rPr>
        <w:t>mfilter</w:t>
      </w:r>
      <w:r w:rsidR="008E4489" w:rsidRPr="003E4932">
        <w:rPr>
          <w:i/>
          <w:sz w:val="24"/>
          <w:szCs w:val="24"/>
        </w:rPr>
        <w:t>.m</w:t>
      </w:r>
      <w:proofErr w:type="spellEnd"/>
      <w:r w:rsidR="008E4489" w:rsidRPr="003E4932">
        <w:rPr>
          <w:sz w:val="24"/>
          <w:szCs w:val="24"/>
        </w:rPr>
        <w:t xml:space="preserve">). </w:t>
      </w:r>
    </w:p>
    <w:p w14:paraId="418249CA" w14:textId="6C80C306" w:rsidR="008E4489" w:rsidRPr="00837871" w:rsidRDefault="00837871" w:rsidP="008E4489">
      <w:pPr>
        <w:autoSpaceDE w:val="0"/>
        <w:autoSpaceDN w:val="0"/>
        <w:adjustRightInd w:val="0"/>
        <w:jc w:val="both"/>
        <w:rPr>
          <w:sz w:val="24"/>
          <w:szCs w:val="24"/>
        </w:rPr>
      </w:pPr>
      <w:r w:rsidRPr="00837871">
        <w:rPr>
          <w:sz w:val="24"/>
          <w:szCs w:val="24"/>
        </w:rPr>
        <w:t>Comme intervalle de sous</w:t>
      </w:r>
      <w:r>
        <w:rPr>
          <w:sz w:val="24"/>
          <w:szCs w:val="24"/>
        </w:rPr>
        <w:t>-</w:t>
      </w:r>
      <w:r w:rsidRPr="00837871">
        <w:rPr>
          <w:sz w:val="24"/>
          <w:szCs w:val="24"/>
        </w:rPr>
        <w:t xml:space="preserve">échantillonnage pour le </w:t>
      </w:r>
      <w:r>
        <w:rPr>
          <w:sz w:val="24"/>
          <w:szCs w:val="24"/>
        </w:rPr>
        <w:t>filt</w:t>
      </w:r>
      <w:r w:rsidRPr="00837871">
        <w:rPr>
          <w:sz w:val="24"/>
          <w:szCs w:val="24"/>
        </w:rPr>
        <w:t>r</w:t>
      </w:r>
      <w:r>
        <w:rPr>
          <w:sz w:val="24"/>
          <w:szCs w:val="24"/>
        </w:rPr>
        <w:t>e</w:t>
      </w:r>
      <w:r w:rsidRPr="00837871">
        <w:rPr>
          <w:sz w:val="24"/>
          <w:szCs w:val="24"/>
        </w:rPr>
        <w:t xml:space="preserve"> basse fréquence, nous avons choisi 40 heures</w:t>
      </w:r>
      <w:r>
        <w:rPr>
          <w:sz w:val="24"/>
          <w:szCs w:val="24"/>
        </w:rPr>
        <w:t>.</w:t>
      </w:r>
    </w:p>
    <w:p w14:paraId="3E559DA1" w14:textId="77777777" w:rsidR="008E4489" w:rsidRPr="00837871" w:rsidRDefault="008E4489" w:rsidP="008E4489">
      <w:pPr>
        <w:jc w:val="both"/>
        <w:rPr>
          <w:sz w:val="24"/>
          <w:szCs w:val="24"/>
        </w:rPr>
      </w:pPr>
      <w:r w:rsidRPr="00837871">
        <w:rPr>
          <w:sz w:val="24"/>
          <w:szCs w:val="24"/>
        </w:rPr>
        <w:t xml:space="preserve"> </w:t>
      </w:r>
    </w:p>
    <w:p w14:paraId="758CFBC2" w14:textId="61CC42D9" w:rsidR="008E4489" w:rsidRPr="004A5093" w:rsidRDefault="00A749EA" w:rsidP="008E4489">
      <w:pPr>
        <w:pStyle w:val="Titre2"/>
        <w:rPr>
          <w:lang w:val="en-US"/>
        </w:rPr>
      </w:pPr>
      <w:bookmarkStart w:id="26" w:name="_Toc471983931"/>
      <w:proofErr w:type="spellStart"/>
      <w:r>
        <w:rPr>
          <w:lang w:val="en-US"/>
        </w:rPr>
        <w:t>Ré</w:t>
      </w:r>
      <w:r w:rsidR="0004794D">
        <w:rPr>
          <w:lang w:val="en-US"/>
        </w:rPr>
        <w:t>-</w:t>
      </w:r>
      <w:r>
        <w:rPr>
          <w:lang w:val="en-US"/>
        </w:rPr>
        <w:t>échantillonnage</w:t>
      </w:r>
      <w:bookmarkEnd w:id="26"/>
      <w:proofErr w:type="spellEnd"/>
    </w:p>
    <w:p w14:paraId="5AE566F2" w14:textId="34E58BE8" w:rsidR="008E4489" w:rsidRPr="00CA1E1F" w:rsidRDefault="00CA1E1F" w:rsidP="00CA1E1F">
      <w:pPr>
        <w:rPr>
          <w:sz w:val="24"/>
          <w:szCs w:val="24"/>
        </w:rPr>
      </w:pPr>
      <w:r w:rsidRPr="00CA1E1F">
        <w:rPr>
          <w:sz w:val="24"/>
          <w:szCs w:val="24"/>
        </w:rPr>
        <w:t>Les jeux de données sont alors ré</w:t>
      </w:r>
      <w:r w:rsidR="0004794D">
        <w:rPr>
          <w:sz w:val="24"/>
          <w:szCs w:val="24"/>
        </w:rPr>
        <w:t>-</w:t>
      </w:r>
      <w:r w:rsidRPr="00CA1E1F">
        <w:rPr>
          <w:sz w:val="24"/>
          <w:szCs w:val="24"/>
        </w:rPr>
        <w:t>éc</w:t>
      </w:r>
      <w:r>
        <w:rPr>
          <w:sz w:val="24"/>
          <w:szCs w:val="24"/>
        </w:rPr>
        <w:t>han</w:t>
      </w:r>
      <w:r w:rsidRPr="00CA1E1F">
        <w:rPr>
          <w:sz w:val="24"/>
          <w:szCs w:val="24"/>
        </w:rPr>
        <w:t>tillon</w:t>
      </w:r>
      <w:r>
        <w:rPr>
          <w:sz w:val="24"/>
          <w:szCs w:val="24"/>
        </w:rPr>
        <w:t>n</w:t>
      </w:r>
      <w:r w:rsidRPr="00CA1E1F">
        <w:rPr>
          <w:sz w:val="24"/>
          <w:szCs w:val="24"/>
        </w:rPr>
        <w:t>és sur une grille régulière d</w:t>
      </w:r>
      <w:r>
        <w:rPr>
          <w:sz w:val="24"/>
          <w:szCs w:val="24"/>
        </w:rPr>
        <w:t>’un pas d</w:t>
      </w:r>
      <w:r w:rsidR="00DA0B57">
        <w:rPr>
          <w:sz w:val="24"/>
          <w:szCs w:val="24"/>
        </w:rPr>
        <w:t>e 12 heures centré</w:t>
      </w:r>
      <w:r w:rsidR="00816CD4">
        <w:rPr>
          <w:sz w:val="24"/>
          <w:szCs w:val="24"/>
        </w:rPr>
        <w:t>e</w:t>
      </w:r>
      <w:r w:rsidRPr="00CA1E1F">
        <w:rPr>
          <w:sz w:val="24"/>
          <w:szCs w:val="24"/>
        </w:rPr>
        <w:t xml:space="preserve"> su</w:t>
      </w:r>
      <w:r>
        <w:rPr>
          <w:sz w:val="24"/>
          <w:szCs w:val="24"/>
        </w:rPr>
        <w:t>r</w:t>
      </w:r>
      <w:r w:rsidRPr="00CA1E1F">
        <w:rPr>
          <w:sz w:val="24"/>
          <w:szCs w:val="24"/>
        </w:rPr>
        <w:t xml:space="preserve"> midi</w:t>
      </w:r>
      <w:r w:rsidR="008E4489" w:rsidRPr="00CA1E1F">
        <w:rPr>
          <w:sz w:val="24"/>
          <w:szCs w:val="24"/>
        </w:rPr>
        <w:t xml:space="preserve"> (</w:t>
      </w:r>
      <w:r>
        <w:rPr>
          <w:sz w:val="24"/>
          <w:szCs w:val="24"/>
        </w:rPr>
        <w:t>minuit</w:t>
      </w:r>
      <w:r w:rsidR="008E4489" w:rsidRPr="00CA1E1F">
        <w:rPr>
          <w:sz w:val="24"/>
          <w:szCs w:val="24"/>
        </w:rPr>
        <w:t>-</w:t>
      </w:r>
      <w:r>
        <w:rPr>
          <w:sz w:val="24"/>
          <w:szCs w:val="24"/>
        </w:rPr>
        <w:t>midi</w:t>
      </w:r>
      <w:r w:rsidR="008E4489" w:rsidRPr="00CA1E1F">
        <w:rPr>
          <w:sz w:val="24"/>
          <w:szCs w:val="24"/>
        </w:rPr>
        <w:t>-</w:t>
      </w:r>
      <w:r>
        <w:rPr>
          <w:sz w:val="24"/>
          <w:szCs w:val="24"/>
        </w:rPr>
        <w:t>minuit, etc.</w:t>
      </w:r>
      <w:r w:rsidR="008E4489" w:rsidRPr="00CA1E1F">
        <w:rPr>
          <w:sz w:val="24"/>
          <w:szCs w:val="24"/>
        </w:rPr>
        <w:t>)</w:t>
      </w:r>
    </w:p>
    <w:p w14:paraId="2DAB27A2" w14:textId="77777777" w:rsidR="008E4489" w:rsidRPr="00CA1E1F" w:rsidRDefault="008E4489" w:rsidP="008E4489">
      <w:pPr>
        <w:rPr>
          <w:sz w:val="24"/>
          <w:szCs w:val="24"/>
        </w:rPr>
      </w:pPr>
      <w:bookmarkStart w:id="27" w:name="_GoBack"/>
      <w:bookmarkEnd w:id="27"/>
    </w:p>
    <w:p w14:paraId="1A1C43E7" w14:textId="61F3CF88" w:rsidR="008E4489" w:rsidRPr="00566226" w:rsidRDefault="00DA0B57" w:rsidP="008E4489">
      <w:pPr>
        <w:rPr>
          <w:sz w:val="24"/>
          <w:szCs w:val="24"/>
          <w:lang w:val="en-US"/>
        </w:rPr>
      </w:pPr>
      <w:r>
        <w:rPr>
          <w:noProof/>
          <w:lang w:eastAsia="fr-FR"/>
        </w:rPr>
        <w:lastRenderedPageBreak/>
        <w:drawing>
          <wp:inline distT="0" distB="0" distL="0" distR="0" wp14:anchorId="616D8360" wp14:editId="6E9B0795">
            <wp:extent cx="5760000" cy="4468148"/>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417" t="16326" r="9226" b="5760"/>
                    <a:stretch/>
                  </pic:blipFill>
                  <pic:spPr bwMode="auto">
                    <a:xfrm>
                      <a:off x="0" y="0"/>
                      <a:ext cx="5760000" cy="4468148"/>
                    </a:xfrm>
                    <a:prstGeom prst="rect">
                      <a:avLst/>
                    </a:prstGeom>
                    <a:ln>
                      <a:noFill/>
                    </a:ln>
                    <a:extLst>
                      <a:ext uri="{53640926-AAD7-44D8-BBD7-CCE9431645EC}">
                        <a14:shadowObscured xmlns:a14="http://schemas.microsoft.com/office/drawing/2010/main"/>
                      </a:ext>
                    </a:extLst>
                  </pic:spPr>
                </pic:pic>
              </a:graphicData>
            </a:graphic>
          </wp:inline>
        </w:drawing>
      </w:r>
    </w:p>
    <w:p w14:paraId="4965A46C" w14:textId="77777777" w:rsidR="008E4489" w:rsidRDefault="008E4489" w:rsidP="008E4489">
      <w:pPr>
        <w:jc w:val="both"/>
        <w:rPr>
          <w:sz w:val="24"/>
          <w:szCs w:val="24"/>
          <w:lang w:val="en-US"/>
        </w:rPr>
      </w:pPr>
    </w:p>
    <w:p w14:paraId="067C6297" w14:textId="40A15DDF" w:rsidR="004174B6" w:rsidRPr="004174B6" w:rsidRDefault="004174B6" w:rsidP="004174B6">
      <w:pPr>
        <w:suppressAutoHyphens w:val="0"/>
        <w:autoSpaceDE w:val="0"/>
        <w:autoSpaceDN w:val="0"/>
        <w:adjustRightInd w:val="0"/>
        <w:rPr>
          <w:sz w:val="24"/>
          <w:szCs w:val="24"/>
        </w:rPr>
      </w:pPr>
      <w:r>
        <w:rPr>
          <w:sz w:val="24"/>
          <w:szCs w:val="24"/>
        </w:rPr>
        <w:t xml:space="preserve">La figure des données interpolées </w:t>
      </w:r>
      <w:r w:rsidRPr="00BF5E7F">
        <w:rPr>
          <w:sz w:val="24"/>
          <w:szCs w:val="24"/>
        </w:rPr>
        <w:t>est sauvegardée sous le nom ‘</w:t>
      </w:r>
      <w:proofErr w:type="spellStart"/>
      <w:r w:rsidRPr="004174B6">
        <w:rPr>
          <w:sz w:val="24"/>
          <w:szCs w:val="24"/>
        </w:rPr>
        <w:t>mooring_name</w:t>
      </w:r>
      <w:proofErr w:type="spellEnd"/>
      <w:r w:rsidRPr="004174B6">
        <w:rPr>
          <w:sz w:val="24"/>
          <w:szCs w:val="24"/>
        </w:rPr>
        <w:t>_ _U_V_int_filt_sub.pdf’</w:t>
      </w:r>
    </w:p>
    <w:p w14:paraId="3AD66499" w14:textId="77777777" w:rsidR="004174B6" w:rsidRDefault="004174B6" w:rsidP="004174B6">
      <w:pPr>
        <w:suppressAutoHyphens w:val="0"/>
        <w:autoSpaceDE w:val="0"/>
        <w:autoSpaceDN w:val="0"/>
        <w:adjustRightInd w:val="0"/>
        <w:rPr>
          <w:sz w:val="24"/>
          <w:szCs w:val="24"/>
        </w:rPr>
      </w:pPr>
    </w:p>
    <w:p w14:paraId="4D090ABC" w14:textId="77777777" w:rsidR="0004794D" w:rsidRDefault="004174B6" w:rsidP="004174B6">
      <w:pPr>
        <w:suppressAutoHyphens w:val="0"/>
        <w:autoSpaceDE w:val="0"/>
        <w:autoSpaceDN w:val="0"/>
        <w:adjustRightInd w:val="0"/>
        <w:rPr>
          <w:sz w:val="24"/>
          <w:szCs w:val="24"/>
        </w:rPr>
      </w:pPr>
      <w:r w:rsidRPr="00261399">
        <w:rPr>
          <w:sz w:val="24"/>
          <w:szCs w:val="24"/>
        </w:rPr>
        <w:t xml:space="preserve">Les données </w:t>
      </w:r>
      <w:r>
        <w:rPr>
          <w:sz w:val="24"/>
          <w:szCs w:val="24"/>
        </w:rPr>
        <w:t xml:space="preserve">interpolées </w:t>
      </w:r>
      <w:r w:rsidRPr="00261399">
        <w:rPr>
          <w:sz w:val="24"/>
          <w:szCs w:val="24"/>
        </w:rPr>
        <w:t xml:space="preserve">sont enregistrées dans </w:t>
      </w:r>
      <w:r>
        <w:rPr>
          <w:sz w:val="24"/>
          <w:szCs w:val="24"/>
        </w:rPr>
        <w:t>une</w:t>
      </w:r>
      <w:r w:rsidRPr="00261399">
        <w:rPr>
          <w:sz w:val="24"/>
          <w:szCs w:val="24"/>
        </w:rPr>
        <w:t xml:space="preserve"> matrice</w:t>
      </w:r>
      <w:r w:rsidR="0004794D">
        <w:rPr>
          <w:sz w:val="24"/>
          <w:szCs w:val="24"/>
        </w:rPr>
        <w:t xml:space="preserve"> sous la forme « </w:t>
      </w:r>
      <w:proofErr w:type="spellStart"/>
      <w:r>
        <w:rPr>
          <w:sz w:val="24"/>
          <w:szCs w:val="24"/>
        </w:rPr>
        <w:t>mooring_name</w:t>
      </w:r>
      <w:proofErr w:type="spellEnd"/>
      <w:r>
        <w:rPr>
          <w:sz w:val="24"/>
          <w:szCs w:val="24"/>
        </w:rPr>
        <w:t xml:space="preserve">, serial </w:t>
      </w:r>
      <w:proofErr w:type="spellStart"/>
      <w:r>
        <w:rPr>
          <w:sz w:val="24"/>
          <w:szCs w:val="24"/>
        </w:rPr>
        <w:t>number</w:t>
      </w:r>
      <w:proofErr w:type="spellEnd"/>
      <w:r>
        <w:rPr>
          <w:sz w:val="24"/>
          <w:szCs w:val="24"/>
        </w:rPr>
        <w:t xml:space="preserve">, instrument </w:t>
      </w:r>
      <w:proofErr w:type="spellStart"/>
      <w:r>
        <w:rPr>
          <w:sz w:val="24"/>
          <w:szCs w:val="24"/>
        </w:rPr>
        <w:t>number</w:t>
      </w:r>
      <w:r w:rsidRPr="004174B6">
        <w:rPr>
          <w:sz w:val="24"/>
          <w:szCs w:val="24"/>
        </w:rPr>
        <w:t>_int_filt_sub</w:t>
      </w:r>
      <w:r>
        <w:rPr>
          <w:sz w:val="24"/>
          <w:szCs w:val="24"/>
        </w:rPr>
        <w:t>.mat</w:t>
      </w:r>
      <w:proofErr w:type="spellEnd"/>
      <w:r w:rsidR="0004794D">
        <w:rPr>
          <w:sz w:val="24"/>
          <w:szCs w:val="24"/>
        </w:rPr>
        <w:t xml:space="preserve"> ». </w:t>
      </w:r>
    </w:p>
    <w:p w14:paraId="6CAB6606" w14:textId="30748013" w:rsidR="004174B6" w:rsidRDefault="004174B6" w:rsidP="004174B6">
      <w:pPr>
        <w:suppressAutoHyphens w:val="0"/>
        <w:autoSpaceDE w:val="0"/>
        <w:autoSpaceDN w:val="0"/>
        <w:adjustRightInd w:val="0"/>
        <w:rPr>
          <w:sz w:val="24"/>
          <w:szCs w:val="24"/>
        </w:rPr>
      </w:pPr>
      <w:r>
        <w:rPr>
          <w:sz w:val="24"/>
          <w:szCs w:val="24"/>
        </w:rPr>
        <w:t xml:space="preserve">Exemple : </w:t>
      </w:r>
      <w:r w:rsidRPr="004174B6">
        <w:rPr>
          <w:sz w:val="24"/>
          <w:szCs w:val="24"/>
        </w:rPr>
        <w:t>23W-0N_14911_instr_01_int_filt_sub.mat</w:t>
      </w:r>
    </w:p>
    <w:p w14:paraId="737BBA6A" w14:textId="77777777" w:rsidR="004174B6" w:rsidRPr="004174B6" w:rsidRDefault="004174B6" w:rsidP="008E4489">
      <w:pPr>
        <w:jc w:val="both"/>
        <w:rPr>
          <w:sz w:val="24"/>
          <w:szCs w:val="24"/>
        </w:rPr>
      </w:pPr>
    </w:p>
    <w:p w14:paraId="0675D537" w14:textId="77777777" w:rsidR="004174B6" w:rsidRPr="004174B6" w:rsidRDefault="004174B6" w:rsidP="008E4489">
      <w:pPr>
        <w:jc w:val="both"/>
        <w:rPr>
          <w:sz w:val="24"/>
          <w:szCs w:val="24"/>
        </w:rPr>
      </w:pPr>
    </w:p>
    <w:p w14:paraId="10D5674A" w14:textId="77777777" w:rsidR="006D4314" w:rsidRDefault="006D4314">
      <w:pPr>
        <w:suppressAutoHyphens w:val="0"/>
        <w:spacing w:after="200" w:line="276" w:lineRule="auto"/>
        <w:rPr>
          <w:color w:val="056284"/>
          <w:sz w:val="28"/>
          <w:szCs w:val="28"/>
          <w:lang w:eastAsia="en-US"/>
        </w:rPr>
      </w:pPr>
      <w:bookmarkStart w:id="28" w:name="_Toc467771870"/>
      <w:r>
        <w:br w:type="page"/>
      </w:r>
    </w:p>
    <w:p w14:paraId="5B61A337" w14:textId="5BA2D515" w:rsidR="008E4489" w:rsidRPr="00CD2019" w:rsidRDefault="00CD2019" w:rsidP="008E4489">
      <w:pPr>
        <w:pStyle w:val="Titre1"/>
      </w:pPr>
      <w:bookmarkStart w:id="29" w:name="_Toc471983932"/>
      <w:r w:rsidRPr="00CD2019">
        <w:lastRenderedPageBreak/>
        <w:t>Combinaison des ADCP ‘u</w:t>
      </w:r>
      <w:r w:rsidR="008E4489" w:rsidRPr="00CD2019">
        <w:t>p</w:t>
      </w:r>
      <w:r w:rsidRPr="00CD2019">
        <w:t>’</w:t>
      </w:r>
      <w:r w:rsidR="008E4489" w:rsidRPr="00CD2019">
        <w:t xml:space="preserve"> </w:t>
      </w:r>
      <w:r w:rsidRPr="00CD2019">
        <w:t>et</w:t>
      </w:r>
      <w:r w:rsidR="008E4489" w:rsidRPr="00CD2019">
        <w:t xml:space="preserve"> </w:t>
      </w:r>
      <w:r w:rsidRPr="00CD2019">
        <w:t>‘</w:t>
      </w:r>
      <w:r w:rsidR="008E4489" w:rsidRPr="00CD2019">
        <w:t>down</w:t>
      </w:r>
      <w:r w:rsidRPr="00CD2019">
        <w:t>’</w:t>
      </w:r>
      <w:bookmarkEnd w:id="29"/>
      <w:r w:rsidR="008E4489" w:rsidRPr="00CD2019">
        <w:t xml:space="preserve"> </w:t>
      </w:r>
      <w:bookmarkEnd w:id="28"/>
      <w:r w:rsidRPr="00CD2019">
        <w:t xml:space="preserve"> </w:t>
      </w:r>
    </w:p>
    <w:p w14:paraId="5013F144" w14:textId="77777777" w:rsidR="000C5099" w:rsidRDefault="000C5099" w:rsidP="008E4489">
      <w:pPr>
        <w:jc w:val="both"/>
        <w:rPr>
          <w:sz w:val="24"/>
          <w:szCs w:val="24"/>
        </w:rPr>
      </w:pPr>
    </w:p>
    <w:p w14:paraId="4920B82C" w14:textId="00622AF4" w:rsidR="000C5099" w:rsidRDefault="000C5099" w:rsidP="008E4489">
      <w:pPr>
        <w:jc w:val="both"/>
        <w:rPr>
          <w:sz w:val="24"/>
          <w:szCs w:val="24"/>
        </w:rPr>
      </w:pPr>
      <w:r>
        <w:rPr>
          <w:sz w:val="24"/>
          <w:szCs w:val="24"/>
        </w:rPr>
        <w:t>Dans le programme ‘</w:t>
      </w:r>
      <w:proofErr w:type="spellStart"/>
      <w:r w:rsidR="00BF5E7F">
        <w:rPr>
          <w:sz w:val="24"/>
          <w:szCs w:val="24"/>
        </w:rPr>
        <w:t>template_get_adcp_data_combine.m</w:t>
      </w:r>
      <w:proofErr w:type="spellEnd"/>
      <w:r>
        <w:rPr>
          <w:sz w:val="24"/>
          <w:szCs w:val="24"/>
        </w:rPr>
        <w:t>’, charger les matrices interpolées, filtrées et ré</w:t>
      </w:r>
      <w:r w:rsidR="0004794D">
        <w:rPr>
          <w:sz w:val="24"/>
          <w:szCs w:val="24"/>
        </w:rPr>
        <w:t>-</w:t>
      </w:r>
      <w:r>
        <w:rPr>
          <w:sz w:val="24"/>
          <w:szCs w:val="24"/>
        </w:rPr>
        <w:t>échantillonnées des ADCP up et down :</w:t>
      </w:r>
    </w:p>
    <w:p w14:paraId="25A78FEC" w14:textId="77777777" w:rsidR="000C5099" w:rsidRDefault="000C5099" w:rsidP="008E4489">
      <w:pPr>
        <w:jc w:val="both"/>
        <w:rPr>
          <w:sz w:val="24"/>
          <w:szCs w:val="24"/>
        </w:rPr>
      </w:pPr>
    </w:p>
    <w:tbl>
      <w:tblPr>
        <w:tblStyle w:val="Grilledutableau"/>
        <w:tblW w:w="0" w:type="auto"/>
        <w:tblLook w:val="04A0" w:firstRow="1" w:lastRow="0" w:firstColumn="1" w:lastColumn="0" w:noHBand="0" w:noVBand="1"/>
      </w:tblPr>
      <w:tblGrid>
        <w:gridCol w:w="9062"/>
      </w:tblGrid>
      <w:tr w:rsidR="000C5099" w:rsidRPr="0004794D" w14:paraId="0A404247" w14:textId="77777777" w:rsidTr="000C5099">
        <w:tc>
          <w:tcPr>
            <w:tcW w:w="9062" w:type="dxa"/>
          </w:tcPr>
          <w:p w14:paraId="33DBFEC6" w14:textId="77777777" w:rsidR="000C5099" w:rsidRPr="000C5099" w:rsidRDefault="000C5099" w:rsidP="000C5099">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load([</w:t>
            </w:r>
            <w:proofErr w:type="spellStart"/>
            <w:r w:rsidRPr="000C5099">
              <w:rPr>
                <w:rFonts w:ascii="Courier New" w:eastAsiaTheme="minorEastAsia" w:hAnsi="Courier New" w:cs="Courier New"/>
                <w:color w:val="000000"/>
                <w:sz w:val="20"/>
                <w:szCs w:val="20"/>
                <w:lang w:val="en-US" w:eastAsia="zh-CN"/>
              </w:rPr>
              <w:t>fpath</w:t>
            </w:r>
            <w:proofErr w:type="spellEnd"/>
            <w:r w:rsidRPr="000C5099">
              <w:rPr>
                <w:rFonts w:ascii="Courier New" w:eastAsiaTheme="minorEastAsia" w:hAnsi="Courier New" w:cs="Courier New"/>
                <w:color w:val="000000"/>
                <w:sz w:val="20"/>
                <w:szCs w:val="20"/>
                <w:lang w:val="en-US" w:eastAsia="zh-CN"/>
              </w:rPr>
              <w:t xml:space="preserve">, </w:t>
            </w:r>
            <w:r w:rsidRPr="000C5099">
              <w:rPr>
                <w:rFonts w:ascii="Courier New" w:eastAsiaTheme="minorEastAsia" w:hAnsi="Courier New" w:cs="Courier New"/>
                <w:color w:val="A020F0"/>
                <w:sz w:val="20"/>
                <w:szCs w:val="20"/>
                <w:lang w:val="en-US" w:eastAsia="zh-CN"/>
              </w:rPr>
              <w:t>'23W-0N_14911_instr_01_int_filt_sub.mat'</w:t>
            </w:r>
            <w:r w:rsidRPr="000C5099">
              <w:rPr>
                <w:rFonts w:ascii="Courier New" w:eastAsiaTheme="minorEastAsia" w:hAnsi="Courier New" w:cs="Courier New"/>
                <w:color w:val="000000"/>
                <w:sz w:val="20"/>
                <w:szCs w:val="20"/>
                <w:lang w:val="en-US" w:eastAsia="zh-CN"/>
              </w:rPr>
              <w:t>]);</w:t>
            </w:r>
          </w:p>
          <w:p w14:paraId="19C9D0B7" w14:textId="77777777" w:rsidR="000C5099" w:rsidRPr="000C5099" w:rsidRDefault="000C5099" w:rsidP="000C5099">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0C5099">
              <w:rPr>
                <w:rFonts w:ascii="Courier New" w:eastAsiaTheme="minorEastAsia" w:hAnsi="Courier New" w:cs="Courier New"/>
                <w:color w:val="000000"/>
                <w:sz w:val="20"/>
                <w:szCs w:val="20"/>
                <w:lang w:val="en-US" w:eastAsia="zh-CN"/>
              </w:rPr>
              <w:t>adcp_up</w:t>
            </w:r>
            <w:proofErr w:type="spellEnd"/>
            <w:r w:rsidRPr="000C5099">
              <w:rPr>
                <w:rFonts w:ascii="Courier New" w:eastAsiaTheme="minorEastAsia" w:hAnsi="Courier New" w:cs="Courier New"/>
                <w:color w:val="000000"/>
                <w:sz w:val="20"/>
                <w:szCs w:val="20"/>
                <w:lang w:val="en-US" w:eastAsia="zh-CN"/>
              </w:rPr>
              <w:t>=</w:t>
            </w:r>
            <w:proofErr w:type="spellStart"/>
            <w:r w:rsidRPr="000C5099">
              <w:rPr>
                <w:rFonts w:ascii="Courier New" w:eastAsiaTheme="minorEastAsia" w:hAnsi="Courier New" w:cs="Courier New"/>
                <w:color w:val="000000"/>
                <w:sz w:val="20"/>
                <w:szCs w:val="20"/>
                <w:lang w:val="en-US" w:eastAsia="zh-CN"/>
              </w:rPr>
              <w:t>adcp</w:t>
            </w:r>
            <w:proofErr w:type="spellEnd"/>
            <w:r w:rsidRPr="000C5099">
              <w:rPr>
                <w:rFonts w:ascii="Courier New" w:eastAsiaTheme="minorEastAsia" w:hAnsi="Courier New" w:cs="Courier New"/>
                <w:color w:val="000000"/>
                <w:sz w:val="20"/>
                <w:szCs w:val="20"/>
                <w:lang w:val="en-US" w:eastAsia="zh-CN"/>
              </w:rPr>
              <w:t>;</w:t>
            </w:r>
          </w:p>
          <w:p w14:paraId="6E58CDB3" w14:textId="77777777" w:rsidR="000C5099" w:rsidRPr="000C5099" w:rsidRDefault="000C5099" w:rsidP="000C5099">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0C5099">
              <w:rPr>
                <w:rFonts w:ascii="Courier New" w:eastAsiaTheme="minorEastAsia" w:hAnsi="Courier New" w:cs="Courier New"/>
                <w:color w:val="000000"/>
                <w:sz w:val="20"/>
                <w:szCs w:val="20"/>
                <w:lang w:val="en-US" w:eastAsia="zh-CN"/>
              </w:rPr>
              <w:t>up_u</w:t>
            </w:r>
            <w:proofErr w:type="spellEnd"/>
            <w:r w:rsidRPr="000C5099">
              <w:rPr>
                <w:rFonts w:ascii="Courier New" w:eastAsiaTheme="minorEastAsia" w:hAnsi="Courier New" w:cs="Courier New"/>
                <w:color w:val="000000"/>
                <w:sz w:val="20"/>
                <w:szCs w:val="20"/>
                <w:lang w:val="en-US" w:eastAsia="zh-CN"/>
              </w:rPr>
              <w:t>=</w:t>
            </w:r>
            <w:proofErr w:type="spellStart"/>
            <w:r w:rsidRPr="000C5099">
              <w:rPr>
                <w:rFonts w:ascii="Courier New" w:eastAsiaTheme="minorEastAsia" w:hAnsi="Courier New" w:cs="Courier New"/>
                <w:color w:val="000000"/>
                <w:sz w:val="20"/>
                <w:szCs w:val="20"/>
                <w:lang w:val="en-US" w:eastAsia="zh-CN"/>
              </w:rPr>
              <w:t>data.uintfilt</w:t>
            </w:r>
            <w:proofErr w:type="spellEnd"/>
            <w:r w:rsidRPr="000C5099">
              <w:rPr>
                <w:rFonts w:ascii="Courier New" w:eastAsiaTheme="minorEastAsia" w:hAnsi="Courier New" w:cs="Courier New"/>
                <w:color w:val="000000"/>
                <w:sz w:val="20"/>
                <w:szCs w:val="20"/>
                <w:lang w:val="en-US" w:eastAsia="zh-CN"/>
              </w:rPr>
              <w:t>;</w:t>
            </w:r>
          </w:p>
          <w:p w14:paraId="5FD84855" w14:textId="77777777" w:rsidR="000C5099" w:rsidRPr="000C5099" w:rsidRDefault="000C5099" w:rsidP="000C5099">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0C5099">
              <w:rPr>
                <w:rFonts w:ascii="Courier New" w:eastAsiaTheme="minorEastAsia" w:hAnsi="Courier New" w:cs="Courier New"/>
                <w:color w:val="000000"/>
                <w:sz w:val="20"/>
                <w:szCs w:val="20"/>
                <w:lang w:val="en-US" w:eastAsia="zh-CN"/>
              </w:rPr>
              <w:t>up_v</w:t>
            </w:r>
            <w:proofErr w:type="spellEnd"/>
            <w:r w:rsidRPr="000C5099">
              <w:rPr>
                <w:rFonts w:ascii="Courier New" w:eastAsiaTheme="minorEastAsia" w:hAnsi="Courier New" w:cs="Courier New"/>
                <w:color w:val="000000"/>
                <w:sz w:val="20"/>
                <w:szCs w:val="20"/>
                <w:lang w:val="en-US" w:eastAsia="zh-CN"/>
              </w:rPr>
              <w:t>=</w:t>
            </w:r>
            <w:proofErr w:type="spellStart"/>
            <w:r w:rsidRPr="000C5099">
              <w:rPr>
                <w:rFonts w:ascii="Courier New" w:eastAsiaTheme="minorEastAsia" w:hAnsi="Courier New" w:cs="Courier New"/>
                <w:color w:val="000000"/>
                <w:sz w:val="20"/>
                <w:szCs w:val="20"/>
                <w:lang w:val="en-US" w:eastAsia="zh-CN"/>
              </w:rPr>
              <w:t>data.vintfilt</w:t>
            </w:r>
            <w:proofErr w:type="spellEnd"/>
            <w:r w:rsidRPr="000C5099">
              <w:rPr>
                <w:rFonts w:ascii="Courier New" w:eastAsiaTheme="minorEastAsia" w:hAnsi="Courier New" w:cs="Courier New"/>
                <w:color w:val="000000"/>
                <w:sz w:val="20"/>
                <w:szCs w:val="20"/>
                <w:lang w:val="en-US" w:eastAsia="zh-CN"/>
              </w:rPr>
              <w:t>;</w:t>
            </w:r>
          </w:p>
          <w:p w14:paraId="075BCBE9" w14:textId="77777777" w:rsidR="000C5099" w:rsidRPr="000C5099" w:rsidRDefault="000C5099" w:rsidP="000C5099">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0C5099">
              <w:rPr>
                <w:rFonts w:ascii="Courier New" w:eastAsiaTheme="minorEastAsia" w:hAnsi="Courier New" w:cs="Courier New"/>
                <w:color w:val="000000"/>
                <w:sz w:val="20"/>
                <w:szCs w:val="20"/>
                <w:lang w:val="en-US" w:eastAsia="zh-CN"/>
              </w:rPr>
              <w:t>up_z</w:t>
            </w:r>
            <w:proofErr w:type="spellEnd"/>
            <w:r w:rsidRPr="000C5099">
              <w:rPr>
                <w:rFonts w:ascii="Courier New" w:eastAsiaTheme="minorEastAsia" w:hAnsi="Courier New" w:cs="Courier New"/>
                <w:color w:val="000000"/>
                <w:sz w:val="20"/>
                <w:szCs w:val="20"/>
                <w:lang w:val="en-US" w:eastAsia="zh-CN"/>
              </w:rPr>
              <w:t>=</w:t>
            </w:r>
            <w:proofErr w:type="spellStart"/>
            <w:r w:rsidRPr="000C5099">
              <w:rPr>
                <w:rFonts w:ascii="Courier New" w:eastAsiaTheme="minorEastAsia" w:hAnsi="Courier New" w:cs="Courier New"/>
                <w:color w:val="000000"/>
                <w:sz w:val="20"/>
                <w:szCs w:val="20"/>
                <w:lang w:val="en-US" w:eastAsia="zh-CN"/>
              </w:rPr>
              <w:t>data.Z</w:t>
            </w:r>
            <w:proofErr w:type="spellEnd"/>
            <w:r w:rsidRPr="000C5099">
              <w:rPr>
                <w:rFonts w:ascii="Courier New" w:eastAsiaTheme="minorEastAsia" w:hAnsi="Courier New" w:cs="Courier New"/>
                <w:color w:val="000000"/>
                <w:sz w:val="20"/>
                <w:szCs w:val="20"/>
                <w:lang w:val="en-US" w:eastAsia="zh-CN"/>
              </w:rPr>
              <w:t>;</w:t>
            </w:r>
          </w:p>
          <w:p w14:paraId="67AA53C1" w14:textId="77777777" w:rsidR="000C5099" w:rsidRPr="000C5099" w:rsidRDefault="000C5099" w:rsidP="000C5099">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0C5099">
              <w:rPr>
                <w:rFonts w:ascii="Courier New" w:eastAsiaTheme="minorEastAsia" w:hAnsi="Courier New" w:cs="Courier New"/>
                <w:color w:val="000000"/>
                <w:sz w:val="20"/>
                <w:szCs w:val="20"/>
                <w:lang w:val="en-US" w:eastAsia="zh-CN"/>
              </w:rPr>
              <w:t>up_time</w:t>
            </w:r>
            <w:proofErr w:type="spellEnd"/>
            <w:r w:rsidRPr="000C5099">
              <w:rPr>
                <w:rFonts w:ascii="Courier New" w:eastAsiaTheme="minorEastAsia" w:hAnsi="Courier New" w:cs="Courier New"/>
                <w:color w:val="000000"/>
                <w:sz w:val="20"/>
                <w:szCs w:val="20"/>
                <w:lang w:val="en-US" w:eastAsia="zh-CN"/>
              </w:rPr>
              <w:t>=</w:t>
            </w:r>
            <w:proofErr w:type="spellStart"/>
            <w:r w:rsidRPr="000C5099">
              <w:rPr>
                <w:rFonts w:ascii="Courier New" w:eastAsiaTheme="minorEastAsia" w:hAnsi="Courier New" w:cs="Courier New"/>
                <w:color w:val="000000"/>
                <w:sz w:val="20"/>
                <w:szCs w:val="20"/>
                <w:lang w:val="en-US" w:eastAsia="zh-CN"/>
              </w:rPr>
              <w:t>data.inttim</w:t>
            </w:r>
            <w:proofErr w:type="spellEnd"/>
            <w:r w:rsidRPr="000C5099">
              <w:rPr>
                <w:rFonts w:ascii="Courier New" w:eastAsiaTheme="minorEastAsia" w:hAnsi="Courier New" w:cs="Courier New"/>
                <w:color w:val="000000"/>
                <w:sz w:val="20"/>
                <w:szCs w:val="20"/>
                <w:lang w:val="en-US" w:eastAsia="zh-CN"/>
              </w:rPr>
              <w:t>;</w:t>
            </w:r>
          </w:p>
          <w:p w14:paraId="0C5BF01A" w14:textId="77777777" w:rsidR="000C5099" w:rsidRPr="000C5099" w:rsidRDefault="000C5099" w:rsidP="000C5099">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0C5099">
              <w:rPr>
                <w:rFonts w:ascii="Courier New" w:eastAsiaTheme="minorEastAsia" w:hAnsi="Courier New" w:cs="Courier New"/>
                <w:color w:val="000000"/>
                <w:sz w:val="20"/>
                <w:szCs w:val="20"/>
                <w:lang w:val="en-US" w:eastAsia="zh-CN"/>
              </w:rPr>
              <w:t>npts_up</w:t>
            </w:r>
            <w:proofErr w:type="spellEnd"/>
            <w:r w:rsidRPr="000C5099">
              <w:rPr>
                <w:rFonts w:ascii="Courier New" w:eastAsiaTheme="minorEastAsia" w:hAnsi="Courier New" w:cs="Courier New"/>
                <w:color w:val="000000"/>
                <w:sz w:val="20"/>
                <w:szCs w:val="20"/>
                <w:lang w:val="en-US" w:eastAsia="zh-CN"/>
              </w:rPr>
              <w:t xml:space="preserve">= </w:t>
            </w:r>
            <w:proofErr w:type="spellStart"/>
            <w:r w:rsidRPr="000C5099">
              <w:rPr>
                <w:rFonts w:ascii="Courier New" w:eastAsiaTheme="minorEastAsia" w:hAnsi="Courier New" w:cs="Courier New"/>
                <w:color w:val="000000"/>
                <w:sz w:val="20"/>
                <w:szCs w:val="20"/>
                <w:lang w:val="en-US" w:eastAsia="zh-CN"/>
              </w:rPr>
              <w:t>data.npts_up</w:t>
            </w:r>
            <w:proofErr w:type="spellEnd"/>
            <w:r w:rsidRPr="000C5099">
              <w:rPr>
                <w:rFonts w:ascii="Courier New" w:eastAsiaTheme="minorEastAsia" w:hAnsi="Courier New" w:cs="Courier New"/>
                <w:color w:val="000000"/>
                <w:sz w:val="20"/>
                <w:szCs w:val="20"/>
                <w:lang w:val="en-US" w:eastAsia="zh-CN"/>
              </w:rPr>
              <w:t>;</w:t>
            </w:r>
          </w:p>
          <w:p w14:paraId="3E16D8E2" w14:textId="77777777" w:rsidR="000C5099" w:rsidRPr="000C5099" w:rsidRDefault="000C5099" w:rsidP="000C5099">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0C5099">
              <w:rPr>
                <w:rFonts w:ascii="Courier New" w:eastAsiaTheme="minorEastAsia" w:hAnsi="Courier New" w:cs="Courier New"/>
                <w:color w:val="000000"/>
                <w:sz w:val="20"/>
                <w:szCs w:val="20"/>
                <w:lang w:val="en-US" w:eastAsia="zh-CN"/>
              </w:rPr>
              <w:t>freq_up</w:t>
            </w:r>
            <w:proofErr w:type="spellEnd"/>
            <w:r w:rsidRPr="000C5099">
              <w:rPr>
                <w:rFonts w:ascii="Courier New" w:eastAsiaTheme="minorEastAsia" w:hAnsi="Courier New" w:cs="Courier New"/>
                <w:color w:val="000000"/>
                <w:sz w:val="20"/>
                <w:szCs w:val="20"/>
                <w:lang w:val="en-US" w:eastAsia="zh-CN"/>
              </w:rPr>
              <w:t>=</w:t>
            </w:r>
            <w:proofErr w:type="spellStart"/>
            <w:r w:rsidRPr="000C5099">
              <w:rPr>
                <w:rFonts w:ascii="Courier New" w:eastAsiaTheme="minorEastAsia" w:hAnsi="Courier New" w:cs="Courier New"/>
                <w:color w:val="000000"/>
                <w:sz w:val="20"/>
                <w:szCs w:val="20"/>
                <w:lang w:val="en-US" w:eastAsia="zh-CN"/>
              </w:rPr>
              <w:t>adcp_up.config.sysconfig.frequency</w:t>
            </w:r>
            <w:proofErr w:type="spellEnd"/>
            <w:r w:rsidRPr="000C5099">
              <w:rPr>
                <w:rFonts w:ascii="Courier New" w:eastAsiaTheme="minorEastAsia" w:hAnsi="Courier New" w:cs="Courier New"/>
                <w:color w:val="000000"/>
                <w:sz w:val="20"/>
                <w:szCs w:val="20"/>
                <w:lang w:val="en-US" w:eastAsia="zh-CN"/>
              </w:rPr>
              <w:t>;</w:t>
            </w:r>
          </w:p>
          <w:p w14:paraId="0D8B1BDD" w14:textId="77777777" w:rsidR="000C5099" w:rsidRPr="000C5099" w:rsidRDefault="000C5099" w:rsidP="000C5099">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 xml:space="preserve"> </w:t>
            </w:r>
          </w:p>
          <w:p w14:paraId="2CB8A4E2" w14:textId="77777777" w:rsidR="000C5099" w:rsidRPr="000C5099" w:rsidRDefault="000C5099" w:rsidP="000C5099">
            <w:pPr>
              <w:suppressAutoHyphens w:val="0"/>
              <w:autoSpaceDE w:val="0"/>
              <w:autoSpaceDN w:val="0"/>
              <w:adjustRightInd w:val="0"/>
              <w:rPr>
                <w:rFonts w:ascii="Courier New" w:eastAsiaTheme="minorEastAsia" w:hAnsi="Courier New" w:cs="Courier New"/>
                <w:sz w:val="24"/>
                <w:szCs w:val="24"/>
                <w:lang w:val="en-US" w:eastAsia="zh-CN"/>
              </w:rPr>
            </w:pPr>
            <w:r w:rsidRPr="000C5099">
              <w:rPr>
                <w:rFonts w:ascii="Courier New" w:eastAsiaTheme="minorEastAsia" w:hAnsi="Courier New" w:cs="Courier New"/>
                <w:color w:val="000000"/>
                <w:sz w:val="20"/>
                <w:szCs w:val="20"/>
                <w:lang w:val="en-US" w:eastAsia="zh-CN"/>
              </w:rPr>
              <w:t>load([</w:t>
            </w:r>
            <w:proofErr w:type="spellStart"/>
            <w:r w:rsidRPr="000C5099">
              <w:rPr>
                <w:rFonts w:ascii="Courier New" w:eastAsiaTheme="minorEastAsia" w:hAnsi="Courier New" w:cs="Courier New"/>
                <w:color w:val="000000"/>
                <w:sz w:val="20"/>
                <w:szCs w:val="20"/>
                <w:lang w:val="en-US" w:eastAsia="zh-CN"/>
              </w:rPr>
              <w:t>fpath</w:t>
            </w:r>
            <w:proofErr w:type="spellEnd"/>
            <w:r w:rsidRPr="000C5099">
              <w:rPr>
                <w:rFonts w:ascii="Courier New" w:eastAsiaTheme="minorEastAsia" w:hAnsi="Courier New" w:cs="Courier New"/>
                <w:color w:val="000000"/>
                <w:sz w:val="20"/>
                <w:szCs w:val="20"/>
                <w:lang w:val="en-US" w:eastAsia="zh-CN"/>
              </w:rPr>
              <w:t xml:space="preserve">, </w:t>
            </w:r>
            <w:r w:rsidRPr="000C5099">
              <w:rPr>
                <w:rFonts w:ascii="Courier New" w:eastAsiaTheme="minorEastAsia" w:hAnsi="Courier New" w:cs="Courier New"/>
                <w:color w:val="A020F0"/>
                <w:sz w:val="20"/>
                <w:szCs w:val="20"/>
                <w:lang w:val="en-US" w:eastAsia="zh-CN"/>
              </w:rPr>
              <w:t>'23W-0N_2627_instr_02_int_filt_sub.mat'</w:t>
            </w:r>
            <w:r w:rsidRPr="000C5099">
              <w:rPr>
                <w:rFonts w:ascii="Courier New" w:eastAsiaTheme="minorEastAsia" w:hAnsi="Courier New" w:cs="Courier New"/>
                <w:color w:val="000000"/>
                <w:sz w:val="20"/>
                <w:szCs w:val="20"/>
                <w:lang w:val="en-US" w:eastAsia="zh-CN"/>
              </w:rPr>
              <w:t>]);</w:t>
            </w:r>
          </w:p>
          <w:p w14:paraId="429A4366" w14:textId="77777777" w:rsidR="000C5099" w:rsidRPr="000C5099" w:rsidRDefault="000C5099" w:rsidP="000C5099">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0C5099">
              <w:rPr>
                <w:rFonts w:ascii="Courier New" w:eastAsiaTheme="minorEastAsia" w:hAnsi="Courier New" w:cs="Courier New"/>
                <w:color w:val="000000"/>
                <w:sz w:val="20"/>
                <w:szCs w:val="20"/>
                <w:lang w:val="en-US" w:eastAsia="zh-CN"/>
              </w:rPr>
              <w:t>adcp_down</w:t>
            </w:r>
            <w:proofErr w:type="spellEnd"/>
            <w:r w:rsidRPr="000C5099">
              <w:rPr>
                <w:rFonts w:ascii="Courier New" w:eastAsiaTheme="minorEastAsia" w:hAnsi="Courier New" w:cs="Courier New"/>
                <w:color w:val="000000"/>
                <w:sz w:val="20"/>
                <w:szCs w:val="20"/>
                <w:lang w:val="en-US" w:eastAsia="zh-CN"/>
              </w:rPr>
              <w:t>=</w:t>
            </w:r>
            <w:proofErr w:type="spellStart"/>
            <w:r w:rsidRPr="000C5099">
              <w:rPr>
                <w:rFonts w:ascii="Courier New" w:eastAsiaTheme="minorEastAsia" w:hAnsi="Courier New" w:cs="Courier New"/>
                <w:color w:val="000000"/>
                <w:sz w:val="20"/>
                <w:szCs w:val="20"/>
                <w:lang w:val="en-US" w:eastAsia="zh-CN"/>
              </w:rPr>
              <w:t>adcp</w:t>
            </w:r>
            <w:proofErr w:type="spellEnd"/>
            <w:r w:rsidRPr="000C5099">
              <w:rPr>
                <w:rFonts w:ascii="Courier New" w:eastAsiaTheme="minorEastAsia" w:hAnsi="Courier New" w:cs="Courier New"/>
                <w:color w:val="000000"/>
                <w:sz w:val="20"/>
                <w:szCs w:val="20"/>
                <w:lang w:val="en-US" w:eastAsia="zh-CN"/>
              </w:rPr>
              <w:t>;</w:t>
            </w:r>
          </w:p>
          <w:p w14:paraId="33187CF8" w14:textId="77777777" w:rsidR="000C5099" w:rsidRPr="000C5099" w:rsidRDefault="000C5099" w:rsidP="000C5099">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0C5099">
              <w:rPr>
                <w:rFonts w:ascii="Courier New" w:eastAsiaTheme="minorEastAsia" w:hAnsi="Courier New" w:cs="Courier New"/>
                <w:color w:val="000000"/>
                <w:sz w:val="20"/>
                <w:szCs w:val="20"/>
                <w:lang w:val="en-US" w:eastAsia="zh-CN"/>
              </w:rPr>
              <w:t>down_u</w:t>
            </w:r>
            <w:proofErr w:type="spellEnd"/>
            <w:r w:rsidRPr="000C5099">
              <w:rPr>
                <w:rFonts w:ascii="Courier New" w:eastAsiaTheme="minorEastAsia" w:hAnsi="Courier New" w:cs="Courier New"/>
                <w:color w:val="000000"/>
                <w:sz w:val="20"/>
                <w:szCs w:val="20"/>
                <w:lang w:val="en-US" w:eastAsia="zh-CN"/>
              </w:rPr>
              <w:t>=</w:t>
            </w:r>
            <w:proofErr w:type="spellStart"/>
            <w:r w:rsidRPr="000C5099">
              <w:rPr>
                <w:rFonts w:ascii="Courier New" w:eastAsiaTheme="minorEastAsia" w:hAnsi="Courier New" w:cs="Courier New"/>
                <w:color w:val="000000"/>
                <w:sz w:val="20"/>
                <w:szCs w:val="20"/>
                <w:lang w:val="en-US" w:eastAsia="zh-CN"/>
              </w:rPr>
              <w:t>data.uintfilt</w:t>
            </w:r>
            <w:proofErr w:type="spellEnd"/>
            <w:r w:rsidRPr="000C5099">
              <w:rPr>
                <w:rFonts w:ascii="Courier New" w:eastAsiaTheme="minorEastAsia" w:hAnsi="Courier New" w:cs="Courier New"/>
                <w:color w:val="000000"/>
                <w:sz w:val="20"/>
                <w:szCs w:val="20"/>
                <w:lang w:val="en-US" w:eastAsia="zh-CN"/>
              </w:rPr>
              <w:t>;</w:t>
            </w:r>
          </w:p>
          <w:p w14:paraId="4D7EF28F" w14:textId="77777777" w:rsidR="000C5099" w:rsidRPr="000C5099" w:rsidRDefault="000C5099" w:rsidP="000C5099">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0C5099">
              <w:rPr>
                <w:rFonts w:ascii="Courier New" w:eastAsiaTheme="minorEastAsia" w:hAnsi="Courier New" w:cs="Courier New"/>
                <w:color w:val="000000"/>
                <w:sz w:val="20"/>
                <w:szCs w:val="20"/>
                <w:lang w:val="en-US" w:eastAsia="zh-CN"/>
              </w:rPr>
              <w:t>down_v</w:t>
            </w:r>
            <w:proofErr w:type="spellEnd"/>
            <w:r w:rsidRPr="000C5099">
              <w:rPr>
                <w:rFonts w:ascii="Courier New" w:eastAsiaTheme="minorEastAsia" w:hAnsi="Courier New" w:cs="Courier New"/>
                <w:color w:val="000000"/>
                <w:sz w:val="20"/>
                <w:szCs w:val="20"/>
                <w:lang w:val="en-US" w:eastAsia="zh-CN"/>
              </w:rPr>
              <w:t>=</w:t>
            </w:r>
            <w:proofErr w:type="spellStart"/>
            <w:r w:rsidRPr="000C5099">
              <w:rPr>
                <w:rFonts w:ascii="Courier New" w:eastAsiaTheme="minorEastAsia" w:hAnsi="Courier New" w:cs="Courier New"/>
                <w:color w:val="000000"/>
                <w:sz w:val="20"/>
                <w:szCs w:val="20"/>
                <w:lang w:val="en-US" w:eastAsia="zh-CN"/>
              </w:rPr>
              <w:t>data.vintfilt</w:t>
            </w:r>
            <w:proofErr w:type="spellEnd"/>
            <w:r w:rsidRPr="000C5099">
              <w:rPr>
                <w:rFonts w:ascii="Courier New" w:eastAsiaTheme="minorEastAsia" w:hAnsi="Courier New" w:cs="Courier New"/>
                <w:color w:val="000000"/>
                <w:sz w:val="20"/>
                <w:szCs w:val="20"/>
                <w:lang w:val="en-US" w:eastAsia="zh-CN"/>
              </w:rPr>
              <w:t>;</w:t>
            </w:r>
          </w:p>
          <w:p w14:paraId="1A2C4832" w14:textId="77777777" w:rsidR="000C5099" w:rsidRPr="000C5099" w:rsidRDefault="000C5099" w:rsidP="000C5099">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0C5099">
              <w:rPr>
                <w:rFonts w:ascii="Courier New" w:eastAsiaTheme="minorEastAsia" w:hAnsi="Courier New" w:cs="Courier New"/>
                <w:color w:val="000000"/>
                <w:sz w:val="20"/>
                <w:szCs w:val="20"/>
                <w:lang w:val="en-US" w:eastAsia="zh-CN"/>
              </w:rPr>
              <w:t>down_z</w:t>
            </w:r>
            <w:proofErr w:type="spellEnd"/>
            <w:r w:rsidRPr="000C5099">
              <w:rPr>
                <w:rFonts w:ascii="Courier New" w:eastAsiaTheme="minorEastAsia" w:hAnsi="Courier New" w:cs="Courier New"/>
                <w:color w:val="000000"/>
                <w:sz w:val="20"/>
                <w:szCs w:val="20"/>
                <w:lang w:val="en-US" w:eastAsia="zh-CN"/>
              </w:rPr>
              <w:t>=</w:t>
            </w:r>
            <w:proofErr w:type="spellStart"/>
            <w:r w:rsidRPr="000C5099">
              <w:rPr>
                <w:rFonts w:ascii="Courier New" w:eastAsiaTheme="minorEastAsia" w:hAnsi="Courier New" w:cs="Courier New"/>
                <w:color w:val="000000"/>
                <w:sz w:val="20"/>
                <w:szCs w:val="20"/>
                <w:lang w:val="en-US" w:eastAsia="zh-CN"/>
              </w:rPr>
              <w:t>data.Z</w:t>
            </w:r>
            <w:proofErr w:type="spellEnd"/>
            <w:r w:rsidRPr="000C5099">
              <w:rPr>
                <w:rFonts w:ascii="Courier New" w:eastAsiaTheme="minorEastAsia" w:hAnsi="Courier New" w:cs="Courier New"/>
                <w:color w:val="000000"/>
                <w:sz w:val="20"/>
                <w:szCs w:val="20"/>
                <w:lang w:val="en-US" w:eastAsia="zh-CN"/>
              </w:rPr>
              <w:t>;</w:t>
            </w:r>
          </w:p>
          <w:p w14:paraId="2FDA5D63" w14:textId="77777777" w:rsidR="000C5099" w:rsidRPr="000C5099" w:rsidRDefault="000C5099" w:rsidP="000C5099">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0C5099">
              <w:rPr>
                <w:rFonts w:ascii="Courier New" w:eastAsiaTheme="minorEastAsia" w:hAnsi="Courier New" w:cs="Courier New"/>
                <w:color w:val="000000"/>
                <w:sz w:val="20"/>
                <w:szCs w:val="20"/>
                <w:lang w:val="en-US" w:eastAsia="zh-CN"/>
              </w:rPr>
              <w:t>down_time</w:t>
            </w:r>
            <w:proofErr w:type="spellEnd"/>
            <w:r w:rsidRPr="000C5099">
              <w:rPr>
                <w:rFonts w:ascii="Courier New" w:eastAsiaTheme="minorEastAsia" w:hAnsi="Courier New" w:cs="Courier New"/>
                <w:color w:val="000000"/>
                <w:sz w:val="20"/>
                <w:szCs w:val="20"/>
                <w:lang w:val="en-US" w:eastAsia="zh-CN"/>
              </w:rPr>
              <w:t>=</w:t>
            </w:r>
            <w:proofErr w:type="spellStart"/>
            <w:r w:rsidRPr="000C5099">
              <w:rPr>
                <w:rFonts w:ascii="Courier New" w:eastAsiaTheme="minorEastAsia" w:hAnsi="Courier New" w:cs="Courier New"/>
                <w:color w:val="000000"/>
                <w:sz w:val="20"/>
                <w:szCs w:val="20"/>
                <w:lang w:val="en-US" w:eastAsia="zh-CN"/>
              </w:rPr>
              <w:t>data.inttim</w:t>
            </w:r>
            <w:proofErr w:type="spellEnd"/>
            <w:r w:rsidRPr="000C5099">
              <w:rPr>
                <w:rFonts w:ascii="Courier New" w:eastAsiaTheme="minorEastAsia" w:hAnsi="Courier New" w:cs="Courier New"/>
                <w:color w:val="000000"/>
                <w:sz w:val="20"/>
                <w:szCs w:val="20"/>
                <w:lang w:val="en-US" w:eastAsia="zh-CN"/>
              </w:rPr>
              <w:t>;</w:t>
            </w:r>
          </w:p>
          <w:p w14:paraId="7927E31A" w14:textId="00900078" w:rsidR="000C5099" w:rsidRPr="000C5099" w:rsidRDefault="000C5099" w:rsidP="006D4314">
            <w:pPr>
              <w:suppressAutoHyphens w:val="0"/>
              <w:autoSpaceDE w:val="0"/>
              <w:autoSpaceDN w:val="0"/>
              <w:adjustRightInd w:val="0"/>
              <w:rPr>
                <w:sz w:val="24"/>
                <w:szCs w:val="24"/>
                <w:lang w:val="en-US"/>
              </w:rPr>
            </w:pPr>
            <w:proofErr w:type="spellStart"/>
            <w:r w:rsidRPr="000C5099">
              <w:rPr>
                <w:rFonts w:ascii="Courier New" w:eastAsiaTheme="minorEastAsia" w:hAnsi="Courier New" w:cs="Courier New"/>
                <w:color w:val="000000"/>
                <w:sz w:val="20"/>
                <w:szCs w:val="20"/>
                <w:lang w:val="en-US" w:eastAsia="zh-CN"/>
              </w:rPr>
              <w:t>freq_down</w:t>
            </w:r>
            <w:proofErr w:type="spellEnd"/>
            <w:r w:rsidRPr="000C5099">
              <w:rPr>
                <w:rFonts w:ascii="Courier New" w:eastAsiaTheme="minorEastAsia" w:hAnsi="Courier New" w:cs="Courier New"/>
                <w:color w:val="000000"/>
                <w:sz w:val="20"/>
                <w:szCs w:val="20"/>
                <w:lang w:val="en-US" w:eastAsia="zh-CN"/>
              </w:rPr>
              <w:t xml:space="preserve"> = </w:t>
            </w:r>
            <w:proofErr w:type="spellStart"/>
            <w:r w:rsidRPr="000C5099">
              <w:rPr>
                <w:rFonts w:ascii="Courier New" w:eastAsiaTheme="minorEastAsia" w:hAnsi="Courier New" w:cs="Courier New"/>
                <w:color w:val="000000"/>
                <w:sz w:val="20"/>
                <w:szCs w:val="20"/>
                <w:lang w:val="en-US" w:eastAsia="zh-CN"/>
              </w:rPr>
              <w:t>adcp_down.config.sysconfig.frequency</w:t>
            </w:r>
            <w:proofErr w:type="spellEnd"/>
            <w:r w:rsidRPr="000C5099">
              <w:rPr>
                <w:rFonts w:ascii="Courier New" w:eastAsiaTheme="minorEastAsia" w:hAnsi="Courier New" w:cs="Courier New"/>
                <w:color w:val="000000"/>
                <w:sz w:val="20"/>
                <w:szCs w:val="20"/>
                <w:lang w:val="en-US" w:eastAsia="zh-CN"/>
              </w:rPr>
              <w:t>;</w:t>
            </w:r>
          </w:p>
        </w:tc>
      </w:tr>
    </w:tbl>
    <w:p w14:paraId="281BAF4C" w14:textId="77777777" w:rsidR="000C5099" w:rsidRPr="006D4314" w:rsidRDefault="000C5099" w:rsidP="008E4489">
      <w:pPr>
        <w:jc w:val="both"/>
        <w:rPr>
          <w:sz w:val="24"/>
          <w:szCs w:val="24"/>
          <w:lang w:val="en-US"/>
        </w:rPr>
      </w:pPr>
    </w:p>
    <w:p w14:paraId="6792EA03" w14:textId="0CE12275" w:rsidR="000C5099" w:rsidRPr="006D4314" w:rsidRDefault="00CD2019" w:rsidP="00BF5E7F">
      <w:pPr>
        <w:jc w:val="both"/>
        <w:rPr>
          <w:sz w:val="24"/>
          <w:szCs w:val="24"/>
        </w:rPr>
      </w:pPr>
      <w:r w:rsidRPr="006D4314">
        <w:rPr>
          <w:sz w:val="24"/>
          <w:szCs w:val="24"/>
        </w:rPr>
        <w:t>Les ADCP orientés vers le haut et le bas sont installés à 3 mètres d’écart.</w:t>
      </w:r>
      <w:r w:rsidR="000C5099" w:rsidRPr="006D4314">
        <w:rPr>
          <w:sz w:val="24"/>
          <w:szCs w:val="24"/>
        </w:rPr>
        <w:t xml:space="preserve"> Il faut donc calculer la distance entre la première mesure de l’ADCP up et la première mesure de l’ADCP down.</w:t>
      </w:r>
    </w:p>
    <w:p w14:paraId="5C1C7869" w14:textId="77777777" w:rsidR="006D4314" w:rsidRDefault="006D4314" w:rsidP="00BF5E7F">
      <w:pPr>
        <w:suppressAutoHyphens w:val="0"/>
        <w:autoSpaceDE w:val="0"/>
        <w:autoSpaceDN w:val="0"/>
        <w:adjustRightInd w:val="0"/>
        <w:jc w:val="both"/>
        <w:rPr>
          <w:sz w:val="24"/>
          <w:szCs w:val="24"/>
        </w:rPr>
      </w:pPr>
      <w:r w:rsidRPr="006D4314">
        <w:rPr>
          <w:sz w:val="24"/>
          <w:szCs w:val="24"/>
        </w:rPr>
        <w:t>Cette distance correspond à:</w:t>
      </w:r>
    </w:p>
    <w:p w14:paraId="7C760637" w14:textId="77777777" w:rsidR="006D4314" w:rsidRPr="006D4314" w:rsidRDefault="006D4314" w:rsidP="006D4314">
      <w:pPr>
        <w:suppressAutoHyphens w:val="0"/>
        <w:autoSpaceDE w:val="0"/>
        <w:autoSpaceDN w:val="0"/>
        <w:adjustRightInd w:val="0"/>
        <w:rPr>
          <w:sz w:val="24"/>
          <w:szCs w:val="24"/>
        </w:rPr>
      </w:pPr>
    </w:p>
    <w:p w14:paraId="31D76A63" w14:textId="73DAF439" w:rsidR="006D4314" w:rsidRPr="006D4314" w:rsidRDefault="006D4314" w:rsidP="006D4314">
      <w:pPr>
        <w:pStyle w:val="Paragraphedeliste"/>
        <w:rPr>
          <w:sz w:val="24"/>
          <w:szCs w:val="24"/>
        </w:rPr>
      </w:pPr>
      <w:r w:rsidRPr="006D4314">
        <w:rPr>
          <w:sz w:val="24"/>
          <w:szCs w:val="24"/>
        </w:rPr>
        <w:t xml:space="preserve">La moitié de la distance du premier bin de l’ADCP ‘up’  </w:t>
      </w:r>
    </w:p>
    <w:p w14:paraId="301932EE" w14:textId="3BF72BCA" w:rsidR="006D4314" w:rsidRPr="006D4314" w:rsidRDefault="006D4314" w:rsidP="006D4314">
      <w:pPr>
        <w:pStyle w:val="Paragraphedeliste"/>
        <w:rPr>
          <w:sz w:val="24"/>
          <w:szCs w:val="24"/>
        </w:rPr>
      </w:pPr>
      <w:r w:rsidRPr="006D4314">
        <w:rPr>
          <w:sz w:val="24"/>
          <w:szCs w:val="24"/>
        </w:rPr>
        <w:t xml:space="preserve">+ </w:t>
      </w:r>
      <w:proofErr w:type="gramStart"/>
      <w:r w:rsidRPr="006D4314">
        <w:rPr>
          <w:sz w:val="24"/>
          <w:szCs w:val="24"/>
        </w:rPr>
        <w:t>le</w:t>
      </w:r>
      <w:proofErr w:type="gramEnd"/>
      <w:r w:rsidRPr="006D4314">
        <w:rPr>
          <w:sz w:val="24"/>
          <w:szCs w:val="24"/>
        </w:rPr>
        <w:t xml:space="preserve"> </w:t>
      </w:r>
      <w:r>
        <w:rPr>
          <w:sz w:val="24"/>
          <w:szCs w:val="24"/>
        </w:rPr>
        <w:t>‘</w:t>
      </w:r>
      <w:proofErr w:type="spellStart"/>
      <w:r w:rsidRPr="006D4314">
        <w:rPr>
          <w:sz w:val="24"/>
          <w:szCs w:val="24"/>
        </w:rPr>
        <w:t>blank</w:t>
      </w:r>
      <w:proofErr w:type="spellEnd"/>
      <w:r>
        <w:rPr>
          <w:sz w:val="24"/>
          <w:szCs w:val="24"/>
        </w:rPr>
        <w:t>’</w:t>
      </w:r>
      <w:r w:rsidRPr="006D4314">
        <w:rPr>
          <w:sz w:val="24"/>
          <w:szCs w:val="24"/>
        </w:rPr>
        <w:t xml:space="preserve"> de l’ADCP</w:t>
      </w:r>
      <w:r>
        <w:rPr>
          <w:sz w:val="24"/>
          <w:szCs w:val="24"/>
        </w:rPr>
        <w:t xml:space="preserve"> ‘up’</w:t>
      </w:r>
    </w:p>
    <w:p w14:paraId="51C39B91" w14:textId="5436989E" w:rsidR="006D4314" w:rsidRPr="006D4314" w:rsidRDefault="006D4314" w:rsidP="006D4314">
      <w:pPr>
        <w:ind w:left="360" w:firstLine="348"/>
        <w:rPr>
          <w:sz w:val="24"/>
          <w:szCs w:val="24"/>
        </w:rPr>
      </w:pPr>
      <w:r w:rsidRPr="006D4314">
        <w:rPr>
          <w:sz w:val="24"/>
          <w:szCs w:val="24"/>
        </w:rPr>
        <w:t xml:space="preserve">+ </w:t>
      </w:r>
      <w:proofErr w:type="gramStart"/>
      <w:r w:rsidRPr="006D4314">
        <w:rPr>
          <w:sz w:val="24"/>
          <w:szCs w:val="24"/>
        </w:rPr>
        <w:t>la</w:t>
      </w:r>
      <w:proofErr w:type="gramEnd"/>
      <w:r w:rsidRPr="006D4314">
        <w:rPr>
          <w:sz w:val="24"/>
          <w:szCs w:val="24"/>
        </w:rPr>
        <w:t xml:space="preserve"> distance entre les 2 instruments </w:t>
      </w:r>
    </w:p>
    <w:p w14:paraId="03CAB229" w14:textId="654B0930" w:rsidR="006D4314" w:rsidRPr="0026689B" w:rsidRDefault="006D4314" w:rsidP="006D4314">
      <w:pPr>
        <w:pStyle w:val="Paragraphedeliste"/>
        <w:rPr>
          <w:sz w:val="24"/>
          <w:szCs w:val="24"/>
        </w:rPr>
      </w:pPr>
      <w:r w:rsidRPr="0026689B">
        <w:rPr>
          <w:sz w:val="24"/>
          <w:szCs w:val="24"/>
        </w:rPr>
        <w:t xml:space="preserve">+ </w:t>
      </w:r>
      <w:proofErr w:type="gramStart"/>
      <w:r w:rsidRPr="0026689B">
        <w:rPr>
          <w:sz w:val="24"/>
          <w:szCs w:val="24"/>
        </w:rPr>
        <w:t>le</w:t>
      </w:r>
      <w:proofErr w:type="gramEnd"/>
      <w:r w:rsidRPr="0026689B">
        <w:rPr>
          <w:sz w:val="24"/>
          <w:szCs w:val="24"/>
        </w:rPr>
        <w:t xml:space="preserve"> ‘</w:t>
      </w:r>
      <w:proofErr w:type="spellStart"/>
      <w:r w:rsidRPr="0026689B">
        <w:rPr>
          <w:sz w:val="24"/>
          <w:szCs w:val="24"/>
        </w:rPr>
        <w:t>blank</w:t>
      </w:r>
      <w:proofErr w:type="spellEnd"/>
      <w:r w:rsidRPr="0026689B">
        <w:rPr>
          <w:sz w:val="24"/>
          <w:szCs w:val="24"/>
        </w:rPr>
        <w:t>’ de l’ADCP ‘down’</w:t>
      </w:r>
    </w:p>
    <w:p w14:paraId="5BD6D7AA" w14:textId="2B6EEE6B" w:rsidR="006D4314" w:rsidRPr="006D4314" w:rsidRDefault="006D4314" w:rsidP="006D4314">
      <w:pPr>
        <w:pStyle w:val="Paragraphedeliste"/>
        <w:rPr>
          <w:sz w:val="24"/>
          <w:szCs w:val="24"/>
        </w:rPr>
      </w:pPr>
      <w:r w:rsidRPr="006D4314">
        <w:rPr>
          <w:sz w:val="24"/>
          <w:szCs w:val="24"/>
        </w:rPr>
        <w:t xml:space="preserve">+ </w:t>
      </w:r>
      <w:proofErr w:type="gramStart"/>
      <w:r w:rsidRPr="006D4314">
        <w:rPr>
          <w:sz w:val="24"/>
          <w:szCs w:val="24"/>
        </w:rPr>
        <w:t>la</w:t>
      </w:r>
      <w:proofErr w:type="gramEnd"/>
      <w:r w:rsidRPr="006D4314">
        <w:rPr>
          <w:sz w:val="24"/>
          <w:szCs w:val="24"/>
        </w:rPr>
        <w:t xml:space="preserve"> moitié de la distance du premier bin de l’ADCP ‘down’</w:t>
      </w:r>
    </w:p>
    <w:p w14:paraId="6F5348B7" w14:textId="77777777" w:rsidR="006D4314" w:rsidRPr="006D4314" w:rsidRDefault="006D4314" w:rsidP="000C5099">
      <w:pPr>
        <w:jc w:val="both"/>
        <w:rPr>
          <w:sz w:val="24"/>
          <w:szCs w:val="24"/>
        </w:rPr>
      </w:pPr>
    </w:p>
    <w:tbl>
      <w:tblPr>
        <w:tblStyle w:val="Grilledutableau"/>
        <w:tblW w:w="0" w:type="auto"/>
        <w:tblLook w:val="04A0" w:firstRow="1" w:lastRow="0" w:firstColumn="1" w:lastColumn="0" w:noHBand="0" w:noVBand="1"/>
      </w:tblPr>
      <w:tblGrid>
        <w:gridCol w:w="9062"/>
      </w:tblGrid>
      <w:tr w:rsidR="006D4314" w:rsidRPr="0004794D" w14:paraId="19229EB0" w14:textId="77777777" w:rsidTr="006D4314">
        <w:tc>
          <w:tcPr>
            <w:tcW w:w="9062" w:type="dxa"/>
          </w:tcPr>
          <w:p w14:paraId="75AA1633" w14:textId="034B0033" w:rsidR="006D4314" w:rsidRPr="006D4314" w:rsidRDefault="006D4314" w:rsidP="006D4314">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6D4314">
              <w:rPr>
                <w:rFonts w:ascii="Courier New" w:eastAsiaTheme="minorEastAsia" w:hAnsi="Courier New" w:cs="Courier New"/>
                <w:color w:val="000000"/>
                <w:sz w:val="20"/>
                <w:szCs w:val="20"/>
                <w:lang w:val="en-US" w:eastAsia="zh-CN"/>
              </w:rPr>
              <w:t>distance_between_up_and_down</w:t>
            </w:r>
            <w:proofErr w:type="spellEnd"/>
            <w:r w:rsidRPr="006D4314">
              <w:rPr>
                <w:rFonts w:ascii="Courier New" w:eastAsiaTheme="minorEastAsia" w:hAnsi="Courier New" w:cs="Courier New"/>
                <w:color w:val="000000"/>
                <w:sz w:val="20"/>
                <w:szCs w:val="20"/>
                <w:lang w:val="en-US" w:eastAsia="zh-CN"/>
              </w:rPr>
              <w:t xml:space="preserve"> = </w:t>
            </w:r>
            <w:proofErr w:type="spellStart"/>
            <w:r w:rsidRPr="006D4314">
              <w:rPr>
                <w:rFonts w:ascii="Courier New" w:eastAsiaTheme="minorEastAsia" w:hAnsi="Courier New" w:cs="Courier New"/>
                <w:color w:val="000000"/>
                <w:sz w:val="20"/>
                <w:szCs w:val="20"/>
                <w:lang w:val="en-US" w:eastAsia="zh-CN"/>
              </w:rPr>
              <w:t>adcp_up.config.cell</w:t>
            </w:r>
            <w:proofErr w:type="spellEnd"/>
            <w:r w:rsidRPr="006D4314">
              <w:rPr>
                <w:rFonts w:ascii="Courier New" w:eastAsiaTheme="minorEastAsia" w:hAnsi="Courier New" w:cs="Courier New"/>
                <w:color w:val="000000"/>
                <w:sz w:val="20"/>
                <w:szCs w:val="20"/>
                <w:lang w:val="en-US" w:eastAsia="zh-CN"/>
              </w:rPr>
              <w:t xml:space="preserve">/2 + </w:t>
            </w:r>
            <w:proofErr w:type="spellStart"/>
            <w:r w:rsidRPr="006D4314">
              <w:rPr>
                <w:rFonts w:ascii="Courier New" w:eastAsiaTheme="minorEastAsia" w:hAnsi="Courier New" w:cs="Courier New"/>
                <w:color w:val="000000"/>
                <w:sz w:val="20"/>
                <w:szCs w:val="20"/>
                <w:lang w:val="en-US" w:eastAsia="zh-CN"/>
              </w:rPr>
              <w:t>adcp_up.config.blank</w:t>
            </w:r>
            <w:proofErr w:type="spellEnd"/>
            <w:r w:rsidRPr="006D4314">
              <w:rPr>
                <w:rFonts w:ascii="Courier New" w:eastAsiaTheme="minorEastAsia" w:hAnsi="Courier New" w:cs="Courier New"/>
                <w:color w:val="000000"/>
                <w:sz w:val="20"/>
                <w:szCs w:val="20"/>
                <w:lang w:val="en-US" w:eastAsia="zh-CN"/>
              </w:rPr>
              <w:t xml:space="preserve"> + </w:t>
            </w:r>
            <w:proofErr w:type="spellStart"/>
            <w:r w:rsidRPr="006D4314">
              <w:rPr>
                <w:rFonts w:ascii="Courier New" w:eastAsiaTheme="minorEastAsia" w:hAnsi="Courier New" w:cs="Courier New"/>
                <w:color w:val="000000"/>
                <w:sz w:val="20"/>
                <w:szCs w:val="20"/>
                <w:lang w:val="en-US" w:eastAsia="zh-CN"/>
              </w:rPr>
              <w:t>distance_between_instruments</w:t>
            </w:r>
            <w:proofErr w:type="spellEnd"/>
            <w:r w:rsidRPr="006D4314">
              <w:rPr>
                <w:rFonts w:ascii="Courier New" w:eastAsiaTheme="minorEastAsia" w:hAnsi="Courier New" w:cs="Courier New"/>
                <w:color w:val="000000"/>
                <w:sz w:val="20"/>
                <w:szCs w:val="20"/>
                <w:lang w:val="en-US" w:eastAsia="zh-CN"/>
              </w:rPr>
              <w:t xml:space="preserve"> + </w:t>
            </w:r>
            <w:proofErr w:type="spellStart"/>
            <w:r w:rsidRPr="006D4314">
              <w:rPr>
                <w:rFonts w:ascii="Courier New" w:eastAsiaTheme="minorEastAsia" w:hAnsi="Courier New" w:cs="Courier New"/>
                <w:color w:val="000000"/>
                <w:sz w:val="20"/>
                <w:szCs w:val="20"/>
                <w:lang w:val="en-US" w:eastAsia="zh-CN"/>
              </w:rPr>
              <w:t>adcp_down.config.blank</w:t>
            </w:r>
            <w:proofErr w:type="spellEnd"/>
            <w:r w:rsidRPr="006D4314">
              <w:rPr>
                <w:rFonts w:ascii="Courier New" w:eastAsiaTheme="minorEastAsia" w:hAnsi="Courier New" w:cs="Courier New"/>
                <w:color w:val="000000"/>
                <w:sz w:val="20"/>
                <w:szCs w:val="20"/>
                <w:lang w:val="en-US" w:eastAsia="zh-CN"/>
              </w:rPr>
              <w:t xml:space="preserve"> + </w:t>
            </w:r>
            <w:proofErr w:type="spellStart"/>
            <w:r w:rsidRPr="006D4314">
              <w:rPr>
                <w:rFonts w:ascii="Courier New" w:eastAsiaTheme="minorEastAsia" w:hAnsi="Courier New" w:cs="Courier New"/>
                <w:color w:val="000000"/>
                <w:sz w:val="20"/>
                <w:szCs w:val="20"/>
                <w:lang w:val="en-US" w:eastAsia="zh-CN"/>
              </w:rPr>
              <w:t>adcp_down.config.cell</w:t>
            </w:r>
            <w:proofErr w:type="spellEnd"/>
            <w:r w:rsidRPr="006D4314">
              <w:rPr>
                <w:rFonts w:ascii="Courier New" w:eastAsiaTheme="minorEastAsia" w:hAnsi="Courier New" w:cs="Courier New"/>
                <w:color w:val="000000"/>
                <w:sz w:val="20"/>
                <w:szCs w:val="20"/>
                <w:lang w:val="en-US" w:eastAsia="zh-CN"/>
              </w:rPr>
              <w:t>/2;</w:t>
            </w:r>
          </w:p>
        </w:tc>
      </w:tr>
    </w:tbl>
    <w:p w14:paraId="709CD15E" w14:textId="77777777" w:rsidR="006D4314" w:rsidRPr="006D4314" w:rsidRDefault="006D4314" w:rsidP="000C5099">
      <w:pPr>
        <w:jc w:val="both"/>
        <w:rPr>
          <w:sz w:val="24"/>
          <w:szCs w:val="24"/>
          <w:lang w:val="en-US"/>
        </w:rPr>
      </w:pPr>
    </w:p>
    <w:p w14:paraId="2F026B14" w14:textId="77777777" w:rsidR="006D4314" w:rsidRDefault="006D4314" w:rsidP="000C5099">
      <w:pPr>
        <w:jc w:val="both"/>
        <w:rPr>
          <w:sz w:val="24"/>
          <w:szCs w:val="24"/>
          <w:lang w:val="en-US"/>
        </w:rPr>
      </w:pPr>
    </w:p>
    <w:p w14:paraId="0D3C90FD" w14:textId="275B9C82" w:rsidR="000C5099" w:rsidRPr="00177E72" w:rsidRDefault="006D4314" w:rsidP="000C5099">
      <w:pPr>
        <w:jc w:val="both"/>
        <w:rPr>
          <w:sz w:val="24"/>
          <w:szCs w:val="24"/>
          <w:lang w:val="en-US"/>
        </w:rPr>
      </w:pPr>
      <w:r>
        <w:rPr>
          <w:sz w:val="24"/>
          <w:szCs w:val="24"/>
          <w:lang w:val="en-US"/>
        </w:rPr>
        <w:t xml:space="preserve"> </w:t>
      </w:r>
    </w:p>
    <w:p w14:paraId="4BBF68F8" w14:textId="39C67328" w:rsidR="008E4489" w:rsidRPr="000C5099" w:rsidRDefault="008E4489" w:rsidP="008E4489">
      <w:pPr>
        <w:jc w:val="both"/>
        <w:rPr>
          <w:sz w:val="24"/>
          <w:szCs w:val="24"/>
          <w:lang w:val="en-US"/>
        </w:rPr>
      </w:pPr>
    </w:p>
    <w:p w14:paraId="607F316A" w14:textId="77777777" w:rsidR="00CD2019" w:rsidRPr="000C5099" w:rsidRDefault="00CD2019" w:rsidP="008E4489">
      <w:pPr>
        <w:jc w:val="both"/>
        <w:rPr>
          <w:sz w:val="24"/>
          <w:szCs w:val="24"/>
          <w:lang w:val="en-US"/>
        </w:rPr>
      </w:pPr>
    </w:p>
    <w:p w14:paraId="41C09B07" w14:textId="05274A25" w:rsidR="00CD2019" w:rsidRPr="00DA0B57" w:rsidRDefault="00DA0B57" w:rsidP="008E4489">
      <w:pPr>
        <w:jc w:val="both"/>
        <w:rPr>
          <w:sz w:val="24"/>
          <w:szCs w:val="24"/>
        </w:rPr>
      </w:pPr>
      <w:r w:rsidRPr="000C5099">
        <w:rPr>
          <w:sz w:val="24"/>
          <w:szCs w:val="24"/>
          <w:lang w:val="en-US"/>
        </w:rPr>
        <w:lastRenderedPageBreak/>
        <w:t xml:space="preserve"> </w:t>
      </w:r>
      <w:r>
        <w:rPr>
          <w:noProof/>
          <w:lang w:eastAsia="fr-FR"/>
        </w:rPr>
        <w:drawing>
          <wp:inline distT="0" distB="0" distL="0" distR="0" wp14:anchorId="4F541EBE" wp14:editId="3379D9E7">
            <wp:extent cx="5760000" cy="4507826"/>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417" t="16120" r="9722" b="5759"/>
                    <a:stretch/>
                  </pic:blipFill>
                  <pic:spPr bwMode="auto">
                    <a:xfrm>
                      <a:off x="0" y="0"/>
                      <a:ext cx="5760000" cy="4507826"/>
                    </a:xfrm>
                    <a:prstGeom prst="rect">
                      <a:avLst/>
                    </a:prstGeom>
                    <a:ln>
                      <a:noFill/>
                    </a:ln>
                    <a:extLst>
                      <a:ext uri="{53640926-AAD7-44D8-BBD7-CCE9431645EC}">
                        <a14:shadowObscured xmlns:a14="http://schemas.microsoft.com/office/drawing/2010/main"/>
                      </a:ext>
                    </a:extLst>
                  </pic:spPr>
                </pic:pic>
              </a:graphicData>
            </a:graphic>
          </wp:inline>
        </w:drawing>
      </w:r>
    </w:p>
    <w:p w14:paraId="75E68E6D" w14:textId="77777777" w:rsidR="00CD2019" w:rsidRPr="00DA0B57" w:rsidRDefault="00CD2019" w:rsidP="008E4489">
      <w:pPr>
        <w:jc w:val="both"/>
        <w:rPr>
          <w:sz w:val="24"/>
          <w:szCs w:val="24"/>
        </w:rPr>
      </w:pPr>
    </w:p>
    <w:p w14:paraId="4AE6D599" w14:textId="77777777" w:rsidR="008E4489" w:rsidRDefault="008E4489" w:rsidP="001A6630">
      <w:pPr>
        <w:pStyle w:val="Paragraphedeliste"/>
        <w:tabs>
          <w:tab w:val="left" w:pos="2280"/>
        </w:tabs>
        <w:ind w:left="0"/>
        <w:jc w:val="both"/>
        <w:rPr>
          <w:lang w:val="en-US"/>
        </w:rPr>
      </w:pPr>
    </w:p>
    <w:p w14:paraId="00DCA251" w14:textId="5C80EEAD" w:rsidR="00BF5E7F" w:rsidRDefault="00BF5E7F" w:rsidP="00BF5E7F">
      <w:pPr>
        <w:suppressAutoHyphens w:val="0"/>
        <w:autoSpaceDE w:val="0"/>
        <w:autoSpaceDN w:val="0"/>
        <w:adjustRightInd w:val="0"/>
        <w:rPr>
          <w:color w:val="000000" w:themeColor="text1"/>
          <w:sz w:val="24"/>
          <w:szCs w:val="24"/>
        </w:rPr>
      </w:pPr>
      <w:r w:rsidRPr="00BF5E7F">
        <w:rPr>
          <w:sz w:val="24"/>
          <w:szCs w:val="24"/>
        </w:rPr>
        <w:t>La figure finale est sauvegardée sous le nom ‘</w:t>
      </w:r>
      <w:r w:rsidR="004174B6">
        <w:rPr>
          <w:rFonts w:eastAsiaTheme="minorEastAsia"/>
          <w:color w:val="000000"/>
          <w:sz w:val="24"/>
          <w:szCs w:val="24"/>
          <w:lang w:eastAsia="zh-CN"/>
        </w:rPr>
        <w:t>mooring_name</w:t>
      </w:r>
      <w:r w:rsidRPr="00BF5E7F">
        <w:rPr>
          <w:rFonts w:eastAsiaTheme="minorEastAsia"/>
          <w:color w:val="000000" w:themeColor="text1"/>
          <w:sz w:val="24"/>
          <w:szCs w:val="24"/>
          <w:lang w:eastAsia="zh-CN"/>
        </w:rPr>
        <w:t>_U_V_UP_DOWN_int_filt_sub.pdf</w:t>
      </w:r>
      <w:r w:rsidRPr="00BF5E7F">
        <w:rPr>
          <w:color w:val="000000" w:themeColor="text1"/>
          <w:sz w:val="24"/>
          <w:szCs w:val="24"/>
        </w:rPr>
        <w:t>’</w:t>
      </w:r>
    </w:p>
    <w:p w14:paraId="619A9FF8" w14:textId="77777777" w:rsidR="00BF5E7F" w:rsidRDefault="00BF5E7F" w:rsidP="00BF5E7F">
      <w:pPr>
        <w:suppressAutoHyphens w:val="0"/>
        <w:autoSpaceDE w:val="0"/>
        <w:autoSpaceDN w:val="0"/>
        <w:adjustRightInd w:val="0"/>
        <w:rPr>
          <w:color w:val="000000" w:themeColor="text1"/>
          <w:sz w:val="24"/>
          <w:szCs w:val="24"/>
        </w:rPr>
      </w:pPr>
    </w:p>
    <w:p w14:paraId="03F7CF07" w14:textId="6CDFDC79" w:rsidR="00BF5E7F" w:rsidRPr="00BF5E7F" w:rsidRDefault="00BF5E7F" w:rsidP="00BF5E7F">
      <w:pPr>
        <w:suppressAutoHyphens w:val="0"/>
        <w:autoSpaceDE w:val="0"/>
        <w:autoSpaceDN w:val="0"/>
        <w:adjustRightInd w:val="0"/>
        <w:rPr>
          <w:rFonts w:eastAsiaTheme="minorEastAsia"/>
          <w:color w:val="000000" w:themeColor="text1"/>
          <w:sz w:val="24"/>
          <w:szCs w:val="24"/>
          <w:lang w:eastAsia="zh-CN"/>
        </w:rPr>
      </w:pPr>
      <w:r>
        <w:rPr>
          <w:color w:val="000000" w:themeColor="text1"/>
          <w:sz w:val="24"/>
          <w:szCs w:val="24"/>
        </w:rPr>
        <w:t xml:space="preserve">Les données </w:t>
      </w:r>
      <w:r w:rsidR="002A5734">
        <w:rPr>
          <w:color w:val="000000" w:themeColor="text1"/>
          <w:sz w:val="24"/>
          <w:szCs w:val="24"/>
        </w:rPr>
        <w:t xml:space="preserve">finales </w:t>
      </w:r>
      <w:r>
        <w:rPr>
          <w:color w:val="000000" w:themeColor="text1"/>
          <w:sz w:val="24"/>
          <w:szCs w:val="24"/>
        </w:rPr>
        <w:t>sont sauvegardées dans la matrice ‘</w:t>
      </w:r>
      <w:proofErr w:type="spellStart"/>
      <w:r w:rsidR="004174B6">
        <w:rPr>
          <w:rFonts w:eastAsiaTheme="minorEastAsia"/>
          <w:color w:val="000000"/>
          <w:sz w:val="24"/>
          <w:szCs w:val="24"/>
          <w:lang w:eastAsia="zh-CN"/>
        </w:rPr>
        <w:t>mooring_name</w:t>
      </w:r>
      <w:proofErr w:type="spellEnd"/>
      <w:r w:rsidR="004174B6" w:rsidRPr="00BF5E7F">
        <w:rPr>
          <w:rFonts w:eastAsiaTheme="minorEastAsia"/>
          <w:color w:val="000000" w:themeColor="text1"/>
          <w:sz w:val="24"/>
          <w:szCs w:val="24"/>
          <w:lang w:eastAsia="zh-CN"/>
        </w:rPr>
        <w:t xml:space="preserve"> </w:t>
      </w:r>
      <w:r w:rsidRPr="00BF5E7F">
        <w:rPr>
          <w:rFonts w:eastAsiaTheme="minorEastAsia"/>
          <w:color w:val="000000" w:themeColor="text1"/>
          <w:sz w:val="24"/>
          <w:szCs w:val="24"/>
          <w:lang w:eastAsia="zh-CN"/>
        </w:rPr>
        <w:t>_</w:t>
      </w:r>
      <w:proofErr w:type="spellStart"/>
      <w:r w:rsidRPr="00BF5E7F">
        <w:rPr>
          <w:rFonts w:eastAsiaTheme="minorEastAsia"/>
          <w:color w:val="000000" w:themeColor="text1"/>
          <w:sz w:val="24"/>
          <w:szCs w:val="24"/>
          <w:lang w:eastAsia="zh-CN"/>
        </w:rPr>
        <w:t>U_V_UP_DOWN_int_filt_sub</w:t>
      </w:r>
      <w:r>
        <w:rPr>
          <w:rFonts w:eastAsiaTheme="minorEastAsia"/>
          <w:color w:val="000000" w:themeColor="text1"/>
          <w:sz w:val="24"/>
          <w:szCs w:val="24"/>
          <w:lang w:eastAsia="zh-CN"/>
        </w:rPr>
        <w:t>.mat</w:t>
      </w:r>
      <w:proofErr w:type="spellEnd"/>
      <w:r>
        <w:rPr>
          <w:color w:val="000000" w:themeColor="text1"/>
          <w:sz w:val="24"/>
          <w:szCs w:val="24"/>
        </w:rPr>
        <w:t>’</w:t>
      </w:r>
    </w:p>
    <w:p w14:paraId="60A9C22C" w14:textId="77777777" w:rsidR="005C0774" w:rsidRPr="00BF5E7F" w:rsidRDefault="005C0774">
      <w:pPr>
        <w:suppressAutoHyphens w:val="0"/>
        <w:spacing w:after="200" w:line="276" w:lineRule="auto"/>
        <w:rPr>
          <w:color w:val="056284"/>
          <w:sz w:val="28"/>
          <w:szCs w:val="28"/>
          <w:lang w:eastAsia="en-US"/>
        </w:rPr>
      </w:pPr>
      <w:r w:rsidRPr="00BF5E7F">
        <w:br w:type="page"/>
      </w:r>
    </w:p>
    <w:p w14:paraId="149D2C78" w14:textId="228B9A43" w:rsidR="00BA0059" w:rsidRDefault="00BA0059" w:rsidP="00BA0059">
      <w:pPr>
        <w:pStyle w:val="Titre1"/>
      </w:pPr>
      <w:bookmarkStart w:id="30" w:name="_Toc471983933"/>
      <w:r>
        <w:lastRenderedPageBreak/>
        <w:t xml:space="preserve">Calcul du </w:t>
      </w:r>
      <w:proofErr w:type="spellStart"/>
      <w:r>
        <w:t>backscatter</w:t>
      </w:r>
      <w:proofErr w:type="spellEnd"/>
      <w:r>
        <w:t xml:space="preserve"> relatif</w:t>
      </w:r>
      <w:bookmarkEnd w:id="30"/>
    </w:p>
    <w:p w14:paraId="6CBFC1EC" w14:textId="4C517DCA" w:rsidR="00B54733" w:rsidRPr="000C733E" w:rsidRDefault="005C0774" w:rsidP="00B54733">
      <w:pPr>
        <w:jc w:val="both"/>
        <w:rPr>
          <w:sz w:val="24"/>
          <w:szCs w:val="24"/>
        </w:rPr>
      </w:pPr>
      <w:r w:rsidRPr="000C733E">
        <w:rPr>
          <w:sz w:val="24"/>
          <w:szCs w:val="24"/>
        </w:rPr>
        <w:t>Le calcul  de</w:t>
      </w:r>
      <w:r w:rsidR="00B54733" w:rsidRPr="000C733E">
        <w:rPr>
          <w:sz w:val="24"/>
          <w:szCs w:val="24"/>
        </w:rPr>
        <w:t xml:space="preserve"> </w:t>
      </w:r>
      <w:r w:rsidRPr="000C733E">
        <w:rPr>
          <w:sz w:val="24"/>
          <w:szCs w:val="24"/>
        </w:rPr>
        <w:t>‘</w:t>
      </w:r>
      <w:proofErr w:type="spellStart"/>
      <w:r w:rsidR="00B54733" w:rsidRPr="000C733E">
        <w:rPr>
          <w:sz w:val="24"/>
          <w:szCs w:val="24"/>
        </w:rPr>
        <w:t>target</w:t>
      </w:r>
      <w:proofErr w:type="spellEnd"/>
      <w:r w:rsidR="00B54733" w:rsidRPr="000C733E">
        <w:rPr>
          <w:sz w:val="24"/>
          <w:szCs w:val="24"/>
        </w:rPr>
        <w:t xml:space="preserve"> </w:t>
      </w:r>
      <w:proofErr w:type="spellStart"/>
      <w:r w:rsidR="00B54733" w:rsidRPr="000C733E">
        <w:rPr>
          <w:sz w:val="24"/>
          <w:szCs w:val="24"/>
        </w:rPr>
        <w:t>strength</w:t>
      </w:r>
      <w:proofErr w:type="spellEnd"/>
      <w:r w:rsidRPr="000C733E">
        <w:rPr>
          <w:sz w:val="24"/>
          <w:szCs w:val="24"/>
        </w:rPr>
        <w:t>’ à partir de l’amplitude d’échos de l’</w:t>
      </w:r>
      <w:r w:rsidR="00B54733" w:rsidRPr="000C733E">
        <w:rPr>
          <w:sz w:val="24"/>
          <w:szCs w:val="24"/>
        </w:rPr>
        <w:t xml:space="preserve">ADCP </w:t>
      </w:r>
      <w:r w:rsidRPr="000C733E">
        <w:rPr>
          <w:sz w:val="24"/>
          <w:szCs w:val="24"/>
        </w:rPr>
        <w:t>est effectué</w:t>
      </w:r>
      <w:r w:rsidR="00B54733" w:rsidRPr="000C733E">
        <w:rPr>
          <w:sz w:val="24"/>
          <w:szCs w:val="24"/>
        </w:rPr>
        <w:t xml:space="preserve"> </w:t>
      </w:r>
      <w:r w:rsidRPr="000C733E">
        <w:rPr>
          <w:sz w:val="24"/>
          <w:szCs w:val="24"/>
        </w:rPr>
        <w:t xml:space="preserve">selon </w:t>
      </w:r>
      <w:r w:rsidRPr="000C733E">
        <w:rPr>
          <w:sz w:val="24"/>
          <w:szCs w:val="24"/>
        </w:rPr>
        <w:fldChar w:fldCharType="begin"/>
      </w:r>
      <w:r w:rsidRPr="000C733E">
        <w:rPr>
          <w:sz w:val="24"/>
          <w:szCs w:val="24"/>
        </w:rPr>
        <w:instrText xml:space="preserve"> ADDIN ZOTERO_ITEM CSL_CITATION {"citationID":"1qrb96bi44","properties":{"formattedCitation":"(Plimpton et al., 2004)","plainCitation":"(Plimpton et al., 2004)"},"citationItems":[{"id":4539,"uris":["http://zotero.org/users/1183707/items/UZRMW536"],"uri":["http://zotero.org/users/1183707/items/UZRMW536"],"itemData":{"id":4539,"type":"book","title":"Processing of subsurface ADCP data in the Equatorial Pacific","collection-title":"NOAA technical memorandum OAR PMEL","collection-number":"2635","volume":"125","abstract":"Near-surface ocean currents are measured with acoustic Doppler current profilers\n(ADCPs) in the equatorial Pacific as part of the Tropical Ocean-Atmosphere/Triangle Trans-\nOcean (TAO/TRITON) Array. Four equatorial sites at 110◦W, 140◦W, 170◦W, and 165◦E are\npresently maintained by the Pacific Marine Environmental Laboratory (PMEL) using upwardlooking\n153.6 kHz narrowband RD Instruments’ ADCPs. The depths of the ADCP velocity data\nare determined to an accuracy of 5 m using historical sound velocity profiles and transducer depths\ncomputed by three independent methods. The measured ADCP velocities are corrected using sound\nvelocities computed at the ADCP transducer from in situ temperatures and salinities. Data contaminated\nby sidelobe interference from sea surface reflections are eliminated and the ADCP velocities\nare mapped by interpolation to standard 5-m depths. ADCP velocities and directions are compared\nwith velocity time series at specific depths collected on nearby surface moorings with EG&amp;G mechanical\ncurrent meters and with Sontek Argonaut-MD current meters. Mean velocity differences in\nthese comparisons are less than 5 cm s−1 and mean direction differences are less than 5◦.","author":[{"family":"Plimpton","given":"P. E."},{"family":"Freitag","given":"H. P."},{"family":"McPhaden","given":"M. J."}],"issued":{"date-parts":[["2004"]]}}}],"schema":"https://github.com/citation-style-language/schema/raw/master/csl-citation.json"} </w:instrText>
      </w:r>
      <w:r w:rsidRPr="000C733E">
        <w:rPr>
          <w:sz w:val="24"/>
          <w:szCs w:val="24"/>
        </w:rPr>
        <w:fldChar w:fldCharType="separate"/>
      </w:r>
      <w:r w:rsidRPr="000C733E">
        <w:rPr>
          <w:sz w:val="24"/>
          <w:szCs w:val="24"/>
        </w:rPr>
        <w:t>(Plimpton et al., 2004)</w:t>
      </w:r>
      <w:r w:rsidRPr="000C733E">
        <w:rPr>
          <w:sz w:val="24"/>
          <w:szCs w:val="24"/>
        </w:rPr>
        <w:fldChar w:fldCharType="end"/>
      </w:r>
      <w:r w:rsidR="00B54733" w:rsidRPr="000C733E">
        <w:rPr>
          <w:sz w:val="24"/>
          <w:szCs w:val="24"/>
        </w:rPr>
        <w:t xml:space="preserve">. </w:t>
      </w:r>
    </w:p>
    <w:p w14:paraId="137F5BC5" w14:textId="2279D889" w:rsidR="00B54733" w:rsidRPr="000C733E" w:rsidRDefault="005C0774" w:rsidP="005C0774">
      <w:pPr>
        <w:jc w:val="both"/>
        <w:rPr>
          <w:sz w:val="24"/>
          <w:szCs w:val="24"/>
        </w:rPr>
      </w:pPr>
      <w:r w:rsidRPr="000C733E">
        <w:rPr>
          <w:sz w:val="24"/>
          <w:szCs w:val="24"/>
        </w:rPr>
        <w:t>Les profils de salinité et de température (CTD) avant déploiement (ou récupération) sont utilisés comme paramètres de la fonction de calcul de ‘</w:t>
      </w:r>
      <w:proofErr w:type="spellStart"/>
      <w:r w:rsidRPr="000C733E">
        <w:rPr>
          <w:sz w:val="24"/>
          <w:szCs w:val="24"/>
        </w:rPr>
        <w:t>target</w:t>
      </w:r>
      <w:proofErr w:type="spellEnd"/>
      <w:r w:rsidRPr="000C733E">
        <w:rPr>
          <w:sz w:val="24"/>
          <w:szCs w:val="24"/>
        </w:rPr>
        <w:t xml:space="preserve"> </w:t>
      </w:r>
      <w:proofErr w:type="spellStart"/>
      <w:r w:rsidRPr="000C733E">
        <w:rPr>
          <w:sz w:val="24"/>
          <w:szCs w:val="24"/>
        </w:rPr>
        <w:t>strength</w:t>
      </w:r>
      <w:proofErr w:type="spellEnd"/>
      <w:r w:rsidRPr="000C733E">
        <w:rPr>
          <w:sz w:val="24"/>
          <w:szCs w:val="24"/>
        </w:rPr>
        <w:t>’</w:t>
      </w:r>
      <w:r w:rsidR="00B54733" w:rsidRPr="000C733E">
        <w:rPr>
          <w:sz w:val="24"/>
          <w:szCs w:val="24"/>
        </w:rPr>
        <w:t xml:space="preserve"> (</w:t>
      </w:r>
      <w:proofErr w:type="spellStart"/>
      <w:r w:rsidR="00B54733" w:rsidRPr="000C733E">
        <w:rPr>
          <w:i/>
          <w:sz w:val="24"/>
          <w:szCs w:val="24"/>
        </w:rPr>
        <w:t>targetstrength.m</w:t>
      </w:r>
      <w:proofErr w:type="spellEnd"/>
      <w:r w:rsidR="00B54733" w:rsidRPr="000C733E">
        <w:rPr>
          <w:sz w:val="24"/>
          <w:szCs w:val="24"/>
        </w:rPr>
        <w:t>).</w:t>
      </w:r>
    </w:p>
    <w:p w14:paraId="6B8AF6E9" w14:textId="77777777" w:rsidR="005C0774" w:rsidRPr="000C733E" w:rsidRDefault="005C0774">
      <w:pPr>
        <w:suppressAutoHyphens w:val="0"/>
        <w:spacing w:after="200" w:line="276" w:lineRule="auto"/>
        <w:rPr>
          <w:color w:val="056284"/>
          <w:sz w:val="24"/>
          <w:szCs w:val="24"/>
          <w:lang w:eastAsia="en-US"/>
        </w:rPr>
      </w:pPr>
    </w:p>
    <w:p w14:paraId="795610AA" w14:textId="77777777" w:rsidR="006D03D5" w:rsidRDefault="006D03D5" w:rsidP="009861BC">
      <w:pPr>
        <w:pStyle w:val="Titre1"/>
      </w:pPr>
      <w:bookmarkStart w:id="31" w:name="_Toc471983934"/>
      <w:r>
        <w:t>Jeu de données global</w:t>
      </w:r>
      <w:bookmarkEnd w:id="31"/>
    </w:p>
    <w:p w14:paraId="75CA37D3" w14:textId="77777777" w:rsidR="006D03D5" w:rsidRPr="000C733E" w:rsidRDefault="006D03D5" w:rsidP="001A6630">
      <w:pPr>
        <w:pStyle w:val="Paragraphedeliste"/>
        <w:tabs>
          <w:tab w:val="left" w:pos="2280"/>
        </w:tabs>
        <w:ind w:left="0"/>
        <w:jc w:val="both"/>
        <w:rPr>
          <w:sz w:val="24"/>
          <w:szCs w:val="24"/>
        </w:rPr>
      </w:pPr>
    </w:p>
    <w:p w14:paraId="69CC9369" w14:textId="77777777" w:rsidR="006D03D5" w:rsidRPr="000C733E" w:rsidRDefault="0074796E" w:rsidP="001A6630">
      <w:pPr>
        <w:pStyle w:val="Paragraphedeliste"/>
        <w:tabs>
          <w:tab w:val="left" w:pos="2280"/>
        </w:tabs>
        <w:ind w:left="0"/>
        <w:jc w:val="both"/>
        <w:rPr>
          <w:sz w:val="24"/>
          <w:szCs w:val="24"/>
        </w:rPr>
      </w:pPr>
      <w:r w:rsidRPr="000C733E">
        <w:rPr>
          <w:sz w:val="24"/>
          <w:szCs w:val="24"/>
        </w:rPr>
        <w:t>La grille régulière est définie</w:t>
      </w:r>
      <w:r w:rsidR="009861BC" w:rsidRPr="000C733E">
        <w:rPr>
          <w:sz w:val="24"/>
          <w:szCs w:val="24"/>
        </w:rPr>
        <w:t xml:space="preserve"> de la surface jusqu’à 350 mètres par pas de 5 mètres.</w:t>
      </w:r>
    </w:p>
    <w:p w14:paraId="6840036D" w14:textId="77777777" w:rsidR="009861BC" w:rsidRPr="000C733E" w:rsidRDefault="009861BC" w:rsidP="001A6630">
      <w:pPr>
        <w:pStyle w:val="Paragraphedeliste"/>
        <w:tabs>
          <w:tab w:val="left" w:pos="2280"/>
        </w:tabs>
        <w:ind w:left="0"/>
        <w:jc w:val="both"/>
        <w:rPr>
          <w:sz w:val="24"/>
          <w:szCs w:val="24"/>
        </w:rPr>
      </w:pPr>
    </w:p>
    <w:p w14:paraId="7AD05618" w14:textId="77777777" w:rsidR="001A6630" w:rsidRDefault="00497B4B" w:rsidP="009861BC">
      <w:pPr>
        <w:pStyle w:val="Titre2"/>
        <w:ind w:left="788" w:hanging="431"/>
      </w:pPr>
      <w:bookmarkStart w:id="32" w:name="_Toc471983935"/>
      <w:r>
        <w:t>Ajouter un jeu de données à la série temporelle</w:t>
      </w:r>
      <w:bookmarkEnd w:id="32"/>
    </w:p>
    <w:p w14:paraId="2583CD55" w14:textId="7789F3B1" w:rsidR="001A6630" w:rsidRPr="00A04FDF" w:rsidRDefault="00497B4B" w:rsidP="001533DB">
      <w:pPr>
        <w:pStyle w:val="Paragraphedeliste"/>
        <w:numPr>
          <w:ilvl w:val="0"/>
          <w:numId w:val="2"/>
        </w:numPr>
        <w:tabs>
          <w:tab w:val="left" w:pos="2280"/>
        </w:tabs>
        <w:jc w:val="both"/>
        <w:rPr>
          <w:sz w:val="24"/>
          <w:szCs w:val="24"/>
        </w:rPr>
      </w:pPr>
      <w:r w:rsidRPr="00A04FDF">
        <w:rPr>
          <w:sz w:val="24"/>
          <w:szCs w:val="24"/>
        </w:rPr>
        <w:t>Ouvrir le script ‘</w:t>
      </w:r>
      <w:proofErr w:type="spellStart"/>
      <w:r w:rsidRPr="00A04FDF">
        <w:rPr>
          <w:sz w:val="24"/>
          <w:szCs w:val="24"/>
        </w:rPr>
        <w:t>merge_PIRATA_ADCP_</w:t>
      </w:r>
      <w:r w:rsidR="000C733E">
        <w:rPr>
          <w:sz w:val="24"/>
          <w:szCs w:val="24"/>
        </w:rPr>
        <w:t>mooring_name</w:t>
      </w:r>
      <w:r w:rsidRPr="00A04FDF">
        <w:rPr>
          <w:sz w:val="24"/>
          <w:szCs w:val="24"/>
        </w:rPr>
        <w:t>.m</w:t>
      </w:r>
      <w:proofErr w:type="spellEnd"/>
      <w:r w:rsidRPr="00A04FDF">
        <w:rPr>
          <w:sz w:val="24"/>
          <w:szCs w:val="24"/>
        </w:rPr>
        <w:t>’</w:t>
      </w:r>
    </w:p>
    <w:p w14:paraId="4C68FE09" w14:textId="77777777" w:rsidR="00497B4B" w:rsidRPr="00A04FDF" w:rsidRDefault="00497B4B" w:rsidP="001533DB">
      <w:pPr>
        <w:pStyle w:val="Paragraphedeliste"/>
        <w:numPr>
          <w:ilvl w:val="0"/>
          <w:numId w:val="2"/>
        </w:numPr>
        <w:tabs>
          <w:tab w:val="left" w:pos="2280"/>
        </w:tabs>
        <w:jc w:val="both"/>
        <w:rPr>
          <w:sz w:val="24"/>
          <w:szCs w:val="24"/>
        </w:rPr>
      </w:pPr>
      <w:r w:rsidRPr="00A04FDF">
        <w:rPr>
          <w:sz w:val="24"/>
          <w:szCs w:val="24"/>
        </w:rPr>
        <w:t>Ajouter la lecture du nouveau jeu de données</w:t>
      </w:r>
    </w:p>
    <w:p w14:paraId="72E67609" w14:textId="77777777" w:rsidR="00497B4B" w:rsidRDefault="00497B4B" w:rsidP="00497B4B">
      <w:pPr>
        <w:tabs>
          <w:tab w:val="left" w:pos="2280"/>
        </w:tabs>
        <w:jc w:val="both"/>
      </w:pPr>
    </w:p>
    <w:tbl>
      <w:tblPr>
        <w:tblStyle w:val="Grilledutableau"/>
        <w:tblW w:w="0" w:type="auto"/>
        <w:tblLook w:val="04A0" w:firstRow="1" w:lastRow="0" w:firstColumn="1" w:lastColumn="0" w:noHBand="0" w:noVBand="1"/>
      </w:tblPr>
      <w:tblGrid>
        <w:gridCol w:w="9062"/>
      </w:tblGrid>
      <w:tr w:rsidR="00497B4B" w:rsidRPr="0004794D" w14:paraId="331B51C3" w14:textId="77777777" w:rsidTr="00497B4B">
        <w:tc>
          <w:tcPr>
            <w:tcW w:w="9062" w:type="dxa"/>
          </w:tcPr>
          <w:p w14:paraId="0E4B1E26" w14:textId="77777777" w:rsidR="00497B4B" w:rsidRPr="00497B4B" w:rsidRDefault="00497B4B" w:rsidP="00497B4B">
            <w:pPr>
              <w:suppressAutoHyphens w:val="0"/>
              <w:autoSpaceDE w:val="0"/>
              <w:autoSpaceDN w:val="0"/>
              <w:adjustRightInd w:val="0"/>
              <w:rPr>
                <w:rFonts w:ascii="Courier New" w:eastAsiaTheme="minorEastAsia" w:hAnsi="Courier New" w:cs="Courier New"/>
                <w:sz w:val="24"/>
                <w:szCs w:val="24"/>
                <w:lang w:val="en-US" w:eastAsia="zh-CN"/>
              </w:rPr>
            </w:pPr>
            <w:r w:rsidRPr="00497B4B">
              <w:rPr>
                <w:rFonts w:ascii="Courier New" w:eastAsiaTheme="minorEastAsia" w:hAnsi="Courier New" w:cs="Courier New"/>
                <w:color w:val="228B22"/>
                <w:sz w:val="20"/>
                <w:szCs w:val="20"/>
                <w:lang w:val="en-US" w:eastAsia="zh-CN"/>
              </w:rPr>
              <w:t>% 2015-2016</w:t>
            </w:r>
          </w:p>
          <w:p w14:paraId="72D05A6A" w14:textId="77777777" w:rsidR="00497B4B" w:rsidRPr="00497B4B" w:rsidRDefault="00497B4B" w:rsidP="00497B4B">
            <w:pPr>
              <w:suppressAutoHyphens w:val="0"/>
              <w:autoSpaceDE w:val="0"/>
              <w:autoSpaceDN w:val="0"/>
              <w:adjustRightInd w:val="0"/>
              <w:rPr>
                <w:rFonts w:ascii="Courier New" w:eastAsiaTheme="minorEastAsia" w:hAnsi="Courier New" w:cs="Courier New"/>
                <w:sz w:val="24"/>
                <w:szCs w:val="24"/>
                <w:lang w:val="en-US" w:eastAsia="zh-CN"/>
              </w:rPr>
            </w:pPr>
            <w:r w:rsidRPr="00497B4B">
              <w:rPr>
                <w:rFonts w:ascii="Courier New" w:eastAsiaTheme="minorEastAsia" w:hAnsi="Courier New" w:cs="Courier New"/>
                <w:color w:val="000000"/>
                <w:sz w:val="20"/>
                <w:szCs w:val="20"/>
                <w:lang w:val="en-US" w:eastAsia="zh-CN"/>
              </w:rPr>
              <w:t>load(</w:t>
            </w:r>
            <w:r w:rsidRPr="00497B4B">
              <w:rPr>
                <w:rFonts w:ascii="Courier New" w:eastAsiaTheme="minorEastAsia" w:hAnsi="Courier New" w:cs="Courier New"/>
                <w:color w:val="A020F0"/>
                <w:sz w:val="20"/>
                <w:szCs w:val="20"/>
                <w:lang w:val="en-US" w:eastAsia="zh-CN"/>
              </w:rPr>
              <w:t>'C:\Users\jhabasqu\Desktop\PIRATA\ADCP_mooring_data\23W-0N\2015-2016 - kpo_1140\23W-0N_2627_UP_DOWN_int_filt_sub.mat'</w:t>
            </w:r>
            <w:r w:rsidRPr="00497B4B">
              <w:rPr>
                <w:rFonts w:ascii="Courier New" w:eastAsiaTheme="minorEastAsia" w:hAnsi="Courier New" w:cs="Courier New"/>
                <w:color w:val="000000"/>
                <w:sz w:val="20"/>
                <w:szCs w:val="20"/>
                <w:lang w:val="en-US" w:eastAsia="zh-CN"/>
              </w:rPr>
              <w:t>);</w:t>
            </w:r>
          </w:p>
          <w:p w14:paraId="3E2980B4" w14:textId="77777777" w:rsidR="00497B4B" w:rsidRPr="00497B4B" w:rsidRDefault="00497B4B" w:rsidP="00497B4B">
            <w:pPr>
              <w:suppressAutoHyphens w:val="0"/>
              <w:autoSpaceDE w:val="0"/>
              <w:autoSpaceDN w:val="0"/>
              <w:adjustRightInd w:val="0"/>
              <w:rPr>
                <w:rFonts w:ascii="Courier New" w:eastAsiaTheme="minorEastAsia" w:hAnsi="Courier New" w:cs="Courier New"/>
                <w:sz w:val="24"/>
                <w:szCs w:val="24"/>
                <w:lang w:val="en-US" w:eastAsia="zh-CN"/>
              </w:rPr>
            </w:pPr>
            <w:r w:rsidRPr="00497B4B">
              <w:rPr>
                <w:rFonts w:ascii="Courier New" w:eastAsiaTheme="minorEastAsia" w:hAnsi="Courier New" w:cs="Courier New"/>
                <w:color w:val="000000"/>
                <w:sz w:val="20"/>
                <w:szCs w:val="20"/>
                <w:lang w:val="en-US" w:eastAsia="zh-CN"/>
              </w:rPr>
              <w:t xml:space="preserve">adcp_2015_time = </w:t>
            </w:r>
            <w:proofErr w:type="spellStart"/>
            <w:r w:rsidRPr="00497B4B">
              <w:rPr>
                <w:rFonts w:ascii="Courier New" w:eastAsiaTheme="minorEastAsia" w:hAnsi="Courier New" w:cs="Courier New"/>
                <w:color w:val="000000"/>
                <w:sz w:val="20"/>
                <w:szCs w:val="20"/>
                <w:lang w:val="en-US" w:eastAsia="zh-CN"/>
              </w:rPr>
              <w:t>data.inttim</w:t>
            </w:r>
            <w:proofErr w:type="spellEnd"/>
            <w:r w:rsidRPr="00497B4B">
              <w:rPr>
                <w:rFonts w:ascii="Courier New" w:eastAsiaTheme="minorEastAsia" w:hAnsi="Courier New" w:cs="Courier New"/>
                <w:color w:val="000000"/>
                <w:sz w:val="20"/>
                <w:szCs w:val="20"/>
                <w:lang w:val="en-US" w:eastAsia="zh-CN"/>
              </w:rPr>
              <w:t>;</w:t>
            </w:r>
          </w:p>
          <w:p w14:paraId="593B5E51" w14:textId="77777777" w:rsidR="00497B4B" w:rsidRPr="00497B4B" w:rsidRDefault="00497B4B" w:rsidP="00497B4B">
            <w:pPr>
              <w:suppressAutoHyphens w:val="0"/>
              <w:autoSpaceDE w:val="0"/>
              <w:autoSpaceDN w:val="0"/>
              <w:adjustRightInd w:val="0"/>
              <w:rPr>
                <w:rFonts w:ascii="Courier New" w:eastAsiaTheme="minorEastAsia" w:hAnsi="Courier New" w:cs="Courier New"/>
                <w:sz w:val="24"/>
                <w:szCs w:val="24"/>
                <w:lang w:val="en-US" w:eastAsia="zh-CN"/>
              </w:rPr>
            </w:pPr>
            <w:r w:rsidRPr="00497B4B">
              <w:rPr>
                <w:rFonts w:ascii="Courier New" w:eastAsiaTheme="minorEastAsia" w:hAnsi="Courier New" w:cs="Courier New"/>
                <w:color w:val="000000"/>
                <w:sz w:val="20"/>
                <w:szCs w:val="20"/>
                <w:lang w:val="en-US" w:eastAsia="zh-CN"/>
              </w:rPr>
              <w:t xml:space="preserve">adcp_2015_u = </w:t>
            </w:r>
            <w:proofErr w:type="spellStart"/>
            <w:r w:rsidRPr="00497B4B">
              <w:rPr>
                <w:rFonts w:ascii="Courier New" w:eastAsiaTheme="minorEastAsia" w:hAnsi="Courier New" w:cs="Courier New"/>
                <w:color w:val="000000"/>
                <w:sz w:val="20"/>
                <w:szCs w:val="20"/>
                <w:lang w:val="en-US" w:eastAsia="zh-CN"/>
              </w:rPr>
              <w:t>data.u_final</w:t>
            </w:r>
            <w:proofErr w:type="spellEnd"/>
            <w:r w:rsidRPr="00497B4B">
              <w:rPr>
                <w:rFonts w:ascii="Courier New" w:eastAsiaTheme="minorEastAsia" w:hAnsi="Courier New" w:cs="Courier New"/>
                <w:color w:val="000000"/>
                <w:sz w:val="20"/>
                <w:szCs w:val="20"/>
                <w:lang w:val="en-US" w:eastAsia="zh-CN"/>
              </w:rPr>
              <w:t>;</w:t>
            </w:r>
          </w:p>
          <w:p w14:paraId="559E3CF7" w14:textId="77777777" w:rsidR="00497B4B" w:rsidRPr="00497B4B" w:rsidRDefault="00497B4B" w:rsidP="00497B4B">
            <w:pPr>
              <w:suppressAutoHyphens w:val="0"/>
              <w:autoSpaceDE w:val="0"/>
              <w:autoSpaceDN w:val="0"/>
              <w:adjustRightInd w:val="0"/>
              <w:rPr>
                <w:rFonts w:ascii="Courier New" w:eastAsiaTheme="minorEastAsia" w:hAnsi="Courier New" w:cs="Courier New"/>
                <w:sz w:val="24"/>
                <w:szCs w:val="24"/>
                <w:lang w:val="en-US" w:eastAsia="zh-CN"/>
              </w:rPr>
            </w:pPr>
            <w:r w:rsidRPr="00497B4B">
              <w:rPr>
                <w:rFonts w:ascii="Courier New" w:eastAsiaTheme="minorEastAsia" w:hAnsi="Courier New" w:cs="Courier New"/>
                <w:color w:val="000000"/>
                <w:sz w:val="20"/>
                <w:szCs w:val="20"/>
                <w:lang w:val="en-US" w:eastAsia="zh-CN"/>
              </w:rPr>
              <w:t xml:space="preserve">adcp_2015_v = </w:t>
            </w:r>
            <w:proofErr w:type="spellStart"/>
            <w:r w:rsidRPr="00497B4B">
              <w:rPr>
                <w:rFonts w:ascii="Courier New" w:eastAsiaTheme="minorEastAsia" w:hAnsi="Courier New" w:cs="Courier New"/>
                <w:color w:val="000000"/>
                <w:sz w:val="20"/>
                <w:szCs w:val="20"/>
                <w:lang w:val="en-US" w:eastAsia="zh-CN"/>
              </w:rPr>
              <w:t>data.v_final</w:t>
            </w:r>
            <w:proofErr w:type="spellEnd"/>
            <w:r w:rsidRPr="00497B4B">
              <w:rPr>
                <w:rFonts w:ascii="Courier New" w:eastAsiaTheme="minorEastAsia" w:hAnsi="Courier New" w:cs="Courier New"/>
                <w:color w:val="000000"/>
                <w:sz w:val="20"/>
                <w:szCs w:val="20"/>
                <w:lang w:val="en-US" w:eastAsia="zh-CN"/>
              </w:rPr>
              <w:t>;</w:t>
            </w:r>
          </w:p>
          <w:p w14:paraId="3295AD04" w14:textId="77777777" w:rsidR="00497B4B" w:rsidRPr="0004794D" w:rsidRDefault="00497B4B" w:rsidP="00497B4B">
            <w:pPr>
              <w:suppressAutoHyphens w:val="0"/>
              <w:autoSpaceDE w:val="0"/>
              <w:autoSpaceDN w:val="0"/>
              <w:adjustRightInd w:val="0"/>
              <w:rPr>
                <w:rFonts w:ascii="Courier New" w:eastAsiaTheme="minorEastAsia" w:hAnsi="Courier New" w:cs="Courier New"/>
                <w:sz w:val="24"/>
                <w:szCs w:val="24"/>
                <w:lang w:val="en-US" w:eastAsia="zh-CN"/>
              </w:rPr>
            </w:pPr>
            <w:r w:rsidRPr="0004794D">
              <w:rPr>
                <w:rFonts w:ascii="Courier New" w:eastAsiaTheme="minorEastAsia" w:hAnsi="Courier New" w:cs="Courier New"/>
                <w:color w:val="000000"/>
                <w:sz w:val="20"/>
                <w:szCs w:val="20"/>
                <w:lang w:val="en-US" w:eastAsia="zh-CN"/>
              </w:rPr>
              <w:t xml:space="preserve">adcp_2015_z = </w:t>
            </w:r>
            <w:proofErr w:type="spellStart"/>
            <w:r w:rsidRPr="0004794D">
              <w:rPr>
                <w:rFonts w:ascii="Courier New" w:eastAsiaTheme="minorEastAsia" w:hAnsi="Courier New" w:cs="Courier New"/>
                <w:color w:val="000000"/>
                <w:sz w:val="20"/>
                <w:szCs w:val="20"/>
                <w:lang w:val="en-US" w:eastAsia="zh-CN"/>
              </w:rPr>
              <w:t>data.z_final</w:t>
            </w:r>
            <w:proofErr w:type="spellEnd"/>
            <w:r w:rsidRPr="0004794D">
              <w:rPr>
                <w:rFonts w:ascii="Courier New" w:eastAsiaTheme="minorEastAsia" w:hAnsi="Courier New" w:cs="Courier New"/>
                <w:color w:val="000000"/>
                <w:sz w:val="20"/>
                <w:szCs w:val="20"/>
                <w:lang w:val="en-US" w:eastAsia="zh-CN"/>
              </w:rPr>
              <w:t xml:space="preserve">; </w:t>
            </w:r>
          </w:p>
        </w:tc>
      </w:tr>
    </w:tbl>
    <w:p w14:paraId="3A1C817A" w14:textId="77777777" w:rsidR="00497B4B" w:rsidRPr="0004794D" w:rsidRDefault="00497B4B" w:rsidP="00497B4B">
      <w:pPr>
        <w:tabs>
          <w:tab w:val="left" w:pos="2280"/>
        </w:tabs>
        <w:jc w:val="both"/>
        <w:rPr>
          <w:lang w:val="en-US"/>
        </w:rPr>
      </w:pPr>
    </w:p>
    <w:p w14:paraId="72A004C7" w14:textId="77777777" w:rsidR="00392293" w:rsidRPr="00A04FDF" w:rsidRDefault="00497B4B" w:rsidP="001533DB">
      <w:pPr>
        <w:pStyle w:val="Paragraphedeliste"/>
        <w:numPr>
          <w:ilvl w:val="0"/>
          <w:numId w:val="2"/>
        </w:numPr>
        <w:tabs>
          <w:tab w:val="left" w:pos="2280"/>
        </w:tabs>
        <w:jc w:val="both"/>
        <w:rPr>
          <w:sz w:val="24"/>
          <w:szCs w:val="24"/>
        </w:rPr>
      </w:pPr>
      <w:r w:rsidRPr="0004794D">
        <w:rPr>
          <w:sz w:val="24"/>
          <w:szCs w:val="24"/>
          <w:lang w:val="en-US"/>
        </w:rPr>
        <w:t xml:space="preserve"> </w:t>
      </w:r>
      <w:r w:rsidR="00392293" w:rsidRPr="00A04FDF">
        <w:rPr>
          <w:sz w:val="24"/>
          <w:szCs w:val="24"/>
        </w:rPr>
        <w:t xml:space="preserve">Ajouter </w:t>
      </w:r>
      <w:r w:rsidR="006D03D5" w:rsidRPr="00A04FDF">
        <w:rPr>
          <w:sz w:val="24"/>
          <w:szCs w:val="24"/>
        </w:rPr>
        <w:t>l’interpolation du nouveau jeu de données sur la grille verticale régulière</w:t>
      </w:r>
    </w:p>
    <w:p w14:paraId="7FE42FDD" w14:textId="77777777" w:rsidR="001A6630" w:rsidRDefault="001A6630" w:rsidP="001A6630">
      <w:pPr>
        <w:pStyle w:val="Paragraphedeliste"/>
        <w:tabs>
          <w:tab w:val="left" w:pos="2280"/>
        </w:tabs>
        <w:ind w:left="0"/>
        <w:jc w:val="both"/>
      </w:pPr>
    </w:p>
    <w:tbl>
      <w:tblPr>
        <w:tblStyle w:val="Grilledutableau"/>
        <w:tblW w:w="0" w:type="auto"/>
        <w:tblLook w:val="04A0" w:firstRow="1" w:lastRow="0" w:firstColumn="1" w:lastColumn="0" w:noHBand="0" w:noVBand="1"/>
      </w:tblPr>
      <w:tblGrid>
        <w:gridCol w:w="9062"/>
      </w:tblGrid>
      <w:tr w:rsidR="006D03D5" w14:paraId="6CA79430" w14:textId="77777777" w:rsidTr="006D03D5">
        <w:tc>
          <w:tcPr>
            <w:tcW w:w="9062" w:type="dxa"/>
          </w:tcPr>
          <w:p w14:paraId="700D2EF0" w14:textId="77777777" w:rsidR="006D03D5" w:rsidRPr="006D03D5" w:rsidRDefault="006D03D5" w:rsidP="006D03D5">
            <w:pPr>
              <w:suppressAutoHyphens w:val="0"/>
              <w:autoSpaceDE w:val="0"/>
              <w:autoSpaceDN w:val="0"/>
              <w:adjustRightInd w:val="0"/>
              <w:rPr>
                <w:rFonts w:ascii="Courier New" w:eastAsiaTheme="minorEastAsia" w:hAnsi="Courier New" w:cs="Courier New"/>
                <w:sz w:val="24"/>
                <w:szCs w:val="24"/>
                <w:lang w:val="en-US" w:eastAsia="zh-CN"/>
              </w:rPr>
            </w:pPr>
            <w:r w:rsidRPr="006D03D5">
              <w:rPr>
                <w:rFonts w:ascii="Courier New" w:eastAsiaTheme="minorEastAsia" w:hAnsi="Courier New" w:cs="Courier New"/>
                <w:color w:val="228B22"/>
                <w:sz w:val="20"/>
                <w:szCs w:val="20"/>
                <w:lang w:val="en-US" w:eastAsia="zh-CN"/>
              </w:rPr>
              <w:t xml:space="preserve">%interpolation for each </w:t>
            </w:r>
            <w:proofErr w:type="spellStart"/>
            <w:r w:rsidRPr="006D03D5">
              <w:rPr>
                <w:rFonts w:ascii="Courier New" w:eastAsiaTheme="minorEastAsia" w:hAnsi="Courier New" w:cs="Courier New"/>
                <w:color w:val="228B22"/>
                <w:sz w:val="20"/>
                <w:szCs w:val="20"/>
                <w:lang w:val="en-US" w:eastAsia="zh-CN"/>
              </w:rPr>
              <w:t>timestep</w:t>
            </w:r>
            <w:proofErr w:type="spellEnd"/>
            <w:r w:rsidRPr="006D03D5">
              <w:rPr>
                <w:rFonts w:ascii="Courier New" w:eastAsiaTheme="minorEastAsia" w:hAnsi="Courier New" w:cs="Courier New"/>
                <w:color w:val="228B22"/>
                <w:sz w:val="20"/>
                <w:szCs w:val="20"/>
                <w:lang w:val="en-US" w:eastAsia="zh-CN"/>
              </w:rPr>
              <w:t xml:space="preserve"> for 2015 data</w:t>
            </w:r>
          </w:p>
          <w:p w14:paraId="44CE9E8E" w14:textId="77777777" w:rsidR="006D03D5" w:rsidRPr="006D03D5" w:rsidRDefault="006D03D5" w:rsidP="006D03D5">
            <w:pPr>
              <w:suppressAutoHyphens w:val="0"/>
              <w:autoSpaceDE w:val="0"/>
              <w:autoSpaceDN w:val="0"/>
              <w:adjustRightInd w:val="0"/>
              <w:rPr>
                <w:rFonts w:ascii="Courier New" w:eastAsiaTheme="minorEastAsia" w:hAnsi="Courier New" w:cs="Courier New"/>
                <w:sz w:val="24"/>
                <w:szCs w:val="24"/>
                <w:lang w:val="en-US" w:eastAsia="zh-CN"/>
              </w:rPr>
            </w:pPr>
            <w:r w:rsidRPr="006D03D5">
              <w:rPr>
                <w:rFonts w:ascii="Courier New" w:eastAsiaTheme="minorEastAsia" w:hAnsi="Courier New" w:cs="Courier New"/>
                <w:color w:val="000000"/>
                <w:sz w:val="20"/>
                <w:szCs w:val="20"/>
                <w:lang w:val="en-US" w:eastAsia="zh-CN"/>
              </w:rPr>
              <w:t xml:space="preserve">u_interp_2015 = </w:t>
            </w:r>
            <w:proofErr w:type="spellStart"/>
            <w:r w:rsidRPr="006D03D5">
              <w:rPr>
                <w:rFonts w:ascii="Courier New" w:eastAsiaTheme="minorEastAsia" w:hAnsi="Courier New" w:cs="Courier New"/>
                <w:color w:val="000000"/>
                <w:sz w:val="20"/>
                <w:szCs w:val="20"/>
                <w:lang w:val="en-US" w:eastAsia="zh-CN"/>
              </w:rPr>
              <w:t>NaN</w:t>
            </w:r>
            <w:proofErr w:type="spellEnd"/>
            <w:r w:rsidRPr="006D03D5">
              <w:rPr>
                <w:rFonts w:ascii="Courier New" w:eastAsiaTheme="minorEastAsia" w:hAnsi="Courier New" w:cs="Courier New"/>
                <w:color w:val="000000"/>
                <w:sz w:val="20"/>
                <w:szCs w:val="20"/>
                <w:lang w:val="en-US" w:eastAsia="zh-CN"/>
              </w:rPr>
              <w:t>(length(Z),length(adcp_2015_time));</w:t>
            </w:r>
          </w:p>
          <w:p w14:paraId="45A580AE" w14:textId="77777777" w:rsidR="006D03D5" w:rsidRPr="006D03D5" w:rsidRDefault="006D03D5" w:rsidP="006D03D5">
            <w:pPr>
              <w:suppressAutoHyphens w:val="0"/>
              <w:autoSpaceDE w:val="0"/>
              <w:autoSpaceDN w:val="0"/>
              <w:adjustRightInd w:val="0"/>
              <w:rPr>
                <w:rFonts w:ascii="Courier New" w:eastAsiaTheme="minorEastAsia" w:hAnsi="Courier New" w:cs="Courier New"/>
                <w:sz w:val="24"/>
                <w:szCs w:val="24"/>
                <w:lang w:val="en-US" w:eastAsia="zh-CN"/>
              </w:rPr>
            </w:pPr>
            <w:r w:rsidRPr="006D03D5">
              <w:rPr>
                <w:rFonts w:ascii="Courier New" w:eastAsiaTheme="minorEastAsia" w:hAnsi="Courier New" w:cs="Courier New"/>
                <w:color w:val="000000"/>
                <w:sz w:val="20"/>
                <w:szCs w:val="20"/>
                <w:lang w:val="en-US" w:eastAsia="zh-CN"/>
              </w:rPr>
              <w:t xml:space="preserve">v_interp_2015 = </w:t>
            </w:r>
            <w:proofErr w:type="spellStart"/>
            <w:r w:rsidRPr="006D03D5">
              <w:rPr>
                <w:rFonts w:ascii="Courier New" w:eastAsiaTheme="minorEastAsia" w:hAnsi="Courier New" w:cs="Courier New"/>
                <w:color w:val="000000"/>
                <w:sz w:val="20"/>
                <w:szCs w:val="20"/>
                <w:lang w:val="en-US" w:eastAsia="zh-CN"/>
              </w:rPr>
              <w:t>NaN</w:t>
            </w:r>
            <w:proofErr w:type="spellEnd"/>
            <w:r w:rsidRPr="006D03D5">
              <w:rPr>
                <w:rFonts w:ascii="Courier New" w:eastAsiaTheme="minorEastAsia" w:hAnsi="Courier New" w:cs="Courier New"/>
                <w:color w:val="000000"/>
                <w:sz w:val="20"/>
                <w:szCs w:val="20"/>
                <w:lang w:val="en-US" w:eastAsia="zh-CN"/>
              </w:rPr>
              <w:t>(length(Z),length(adcp_2015_time));</w:t>
            </w:r>
          </w:p>
          <w:p w14:paraId="79467DE8" w14:textId="77777777" w:rsidR="006D03D5" w:rsidRPr="006D03D5" w:rsidRDefault="006D03D5" w:rsidP="006D03D5">
            <w:pPr>
              <w:suppressAutoHyphens w:val="0"/>
              <w:autoSpaceDE w:val="0"/>
              <w:autoSpaceDN w:val="0"/>
              <w:adjustRightInd w:val="0"/>
              <w:rPr>
                <w:rFonts w:ascii="Courier New" w:eastAsiaTheme="minorEastAsia" w:hAnsi="Courier New" w:cs="Courier New"/>
                <w:sz w:val="24"/>
                <w:szCs w:val="24"/>
                <w:lang w:val="en-US" w:eastAsia="zh-CN"/>
              </w:rPr>
            </w:pPr>
            <w:r w:rsidRPr="006D03D5">
              <w:rPr>
                <w:rFonts w:ascii="Courier New" w:eastAsiaTheme="minorEastAsia" w:hAnsi="Courier New" w:cs="Courier New"/>
                <w:color w:val="0000FF"/>
                <w:sz w:val="20"/>
                <w:szCs w:val="20"/>
                <w:lang w:val="en-US" w:eastAsia="zh-CN"/>
              </w:rPr>
              <w:t>for</w:t>
            </w:r>
            <w:r w:rsidRPr="006D03D5">
              <w:rPr>
                <w:rFonts w:ascii="Courier New" w:eastAsiaTheme="minorEastAsia" w:hAnsi="Courier New" w:cs="Courier New"/>
                <w:color w:val="000000"/>
                <w:sz w:val="20"/>
                <w:szCs w:val="20"/>
                <w:lang w:val="en-US" w:eastAsia="zh-CN"/>
              </w:rPr>
              <w:t xml:space="preserve"> </w:t>
            </w:r>
            <w:proofErr w:type="spellStart"/>
            <w:r w:rsidRPr="006D03D5">
              <w:rPr>
                <w:rFonts w:ascii="Courier New" w:eastAsiaTheme="minorEastAsia" w:hAnsi="Courier New" w:cs="Courier New"/>
                <w:color w:val="000000"/>
                <w:sz w:val="20"/>
                <w:szCs w:val="20"/>
                <w:lang w:val="en-US" w:eastAsia="zh-CN"/>
              </w:rPr>
              <w:t>i</w:t>
            </w:r>
            <w:proofErr w:type="spellEnd"/>
            <w:r w:rsidRPr="006D03D5">
              <w:rPr>
                <w:rFonts w:ascii="Courier New" w:eastAsiaTheme="minorEastAsia" w:hAnsi="Courier New" w:cs="Courier New"/>
                <w:color w:val="000000"/>
                <w:sz w:val="20"/>
                <w:szCs w:val="20"/>
                <w:lang w:val="en-US" w:eastAsia="zh-CN"/>
              </w:rPr>
              <w:t>=1:length(adcp_2015_time)</w:t>
            </w:r>
          </w:p>
          <w:p w14:paraId="2059204C" w14:textId="77777777" w:rsidR="006D03D5" w:rsidRPr="006D03D5" w:rsidRDefault="006D03D5" w:rsidP="006D03D5">
            <w:pPr>
              <w:suppressAutoHyphens w:val="0"/>
              <w:autoSpaceDE w:val="0"/>
              <w:autoSpaceDN w:val="0"/>
              <w:adjustRightInd w:val="0"/>
              <w:rPr>
                <w:rFonts w:ascii="Courier New" w:eastAsiaTheme="minorEastAsia" w:hAnsi="Courier New" w:cs="Courier New"/>
                <w:sz w:val="24"/>
                <w:szCs w:val="24"/>
                <w:lang w:val="en-US" w:eastAsia="zh-CN"/>
              </w:rPr>
            </w:pPr>
            <w:r w:rsidRPr="006D03D5">
              <w:rPr>
                <w:rFonts w:ascii="Courier New" w:eastAsiaTheme="minorEastAsia" w:hAnsi="Courier New" w:cs="Courier New"/>
                <w:color w:val="000000"/>
                <w:sz w:val="20"/>
                <w:szCs w:val="20"/>
                <w:lang w:val="en-US" w:eastAsia="zh-CN"/>
              </w:rPr>
              <w:t xml:space="preserve">    </w:t>
            </w:r>
            <w:proofErr w:type="spellStart"/>
            <w:r w:rsidRPr="006D03D5">
              <w:rPr>
                <w:rFonts w:ascii="Courier New" w:eastAsiaTheme="minorEastAsia" w:hAnsi="Courier New" w:cs="Courier New"/>
                <w:color w:val="000000"/>
                <w:sz w:val="20"/>
                <w:szCs w:val="20"/>
                <w:lang w:val="en-US" w:eastAsia="zh-CN"/>
              </w:rPr>
              <w:t>ind_ok</w:t>
            </w:r>
            <w:proofErr w:type="spellEnd"/>
            <w:r w:rsidRPr="006D03D5">
              <w:rPr>
                <w:rFonts w:ascii="Courier New" w:eastAsiaTheme="minorEastAsia" w:hAnsi="Courier New" w:cs="Courier New"/>
                <w:color w:val="000000"/>
                <w:sz w:val="20"/>
                <w:szCs w:val="20"/>
                <w:lang w:val="en-US" w:eastAsia="zh-CN"/>
              </w:rPr>
              <w:t xml:space="preserve"> = find(~</w:t>
            </w:r>
            <w:proofErr w:type="spellStart"/>
            <w:r w:rsidRPr="006D03D5">
              <w:rPr>
                <w:rFonts w:ascii="Courier New" w:eastAsiaTheme="minorEastAsia" w:hAnsi="Courier New" w:cs="Courier New"/>
                <w:color w:val="000000"/>
                <w:sz w:val="20"/>
                <w:szCs w:val="20"/>
                <w:lang w:val="en-US" w:eastAsia="zh-CN"/>
              </w:rPr>
              <w:t>isnan</w:t>
            </w:r>
            <w:proofErr w:type="spellEnd"/>
            <w:r w:rsidRPr="006D03D5">
              <w:rPr>
                <w:rFonts w:ascii="Courier New" w:eastAsiaTheme="minorEastAsia" w:hAnsi="Courier New" w:cs="Courier New"/>
                <w:color w:val="000000"/>
                <w:sz w:val="20"/>
                <w:szCs w:val="20"/>
                <w:lang w:val="en-US" w:eastAsia="zh-CN"/>
              </w:rPr>
              <w:t>(adcp_2015_u(:,</w:t>
            </w:r>
            <w:proofErr w:type="spellStart"/>
            <w:r w:rsidRPr="006D03D5">
              <w:rPr>
                <w:rFonts w:ascii="Courier New" w:eastAsiaTheme="minorEastAsia" w:hAnsi="Courier New" w:cs="Courier New"/>
                <w:color w:val="000000"/>
                <w:sz w:val="20"/>
                <w:szCs w:val="20"/>
                <w:lang w:val="en-US" w:eastAsia="zh-CN"/>
              </w:rPr>
              <w:t>i</w:t>
            </w:r>
            <w:proofErr w:type="spellEnd"/>
            <w:r w:rsidRPr="006D03D5">
              <w:rPr>
                <w:rFonts w:ascii="Courier New" w:eastAsiaTheme="minorEastAsia" w:hAnsi="Courier New" w:cs="Courier New"/>
                <w:color w:val="000000"/>
                <w:sz w:val="20"/>
                <w:szCs w:val="20"/>
                <w:lang w:val="en-US" w:eastAsia="zh-CN"/>
              </w:rPr>
              <w:t>)));</w:t>
            </w:r>
          </w:p>
          <w:p w14:paraId="1638D68F" w14:textId="77777777" w:rsidR="006D03D5" w:rsidRPr="006D03D5" w:rsidRDefault="006D03D5" w:rsidP="006D03D5">
            <w:pPr>
              <w:suppressAutoHyphens w:val="0"/>
              <w:autoSpaceDE w:val="0"/>
              <w:autoSpaceDN w:val="0"/>
              <w:adjustRightInd w:val="0"/>
              <w:rPr>
                <w:rFonts w:ascii="Courier New" w:eastAsiaTheme="minorEastAsia" w:hAnsi="Courier New" w:cs="Courier New"/>
                <w:sz w:val="24"/>
                <w:szCs w:val="24"/>
                <w:lang w:val="en-US" w:eastAsia="zh-CN"/>
              </w:rPr>
            </w:pPr>
            <w:r w:rsidRPr="006D03D5">
              <w:rPr>
                <w:rFonts w:ascii="Courier New" w:eastAsiaTheme="minorEastAsia" w:hAnsi="Courier New" w:cs="Courier New"/>
                <w:color w:val="000000"/>
                <w:sz w:val="20"/>
                <w:szCs w:val="20"/>
                <w:lang w:val="en-US" w:eastAsia="zh-CN"/>
              </w:rPr>
              <w:t xml:space="preserve">    u_interp_2015(:,</w:t>
            </w:r>
            <w:proofErr w:type="spellStart"/>
            <w:r w:rsidRPr="006D03D5">
              <w:rPr>
                <w:rFonts w:ascii="Courier New" w:eastAsiaTheme="minorEastAsia" w:hAnsi="Courier New" w:cs="Courier New"/>
                <w:color w:val="000000"/>
                <w:sz w:val="20"/>
                <w:szCs w:val="20"/>
                <w:lang w:val="en-US" w:eastAsia="zh-CN"/>
              </w:rPr>
              <w:t>i</w:t>
            </w:r>
            <w:proofErr w:type="spellEnd"/>
            <w:r w:rsidRPr="006D03D5">
              <w:rPr>
                <w:rFonts w:ascii="Courier New" w:eastAsiaTheme="minorEastAsia" w:hAnsi="Courier New" w:cs="Courier New"/>
                <w:color w:val="000000"/>
                <w:sz w:val="20"/>
                <w:szCs w:val="20"/>
                <w:lang w:val="en-US" w:eastAsia="zh-CN"/>
              </w:rPr>
              <w:t>) = interp1(adcp_2015_z(</w:t>
            </w:r>
            <w:proofErr w:type="spellStart"/>
            <w:r w:rsidRPr="006D03D5">
              <w:rPr>
                <w:rFonts w:ascii="Courier New" w:eastAsiaTheme="minorEastAsia" w:hAnsi="Courier New" w:cs="Courier New"/>
                <w:color w:val="000000"/>
                <w:sz w:val="20"/>
                <w:szCs w:val="20"/>
                <w:lang w:val="en-US" w:eastAsia="zh-CN"/>
              </w:rPr>
              <w:t>ind_ok</w:t>
            </w:r>
            <w:proofErr w:type="spellEnd"/>
            <w:r w:rsidRPr="006D03D5">
              <w:rPr>
                <w:rFonts w:ascii="Courier New" w:eastAsiaTheme="minorEastAsia" w:hAnsi="Courier New" w:cs="Courier New"/>
                <w:color w:val="000000"/>
                <w:sz w:val="20"/>
                <w:szCs w:val="20"/>
                <w:lang w:val="en-US" w:eastAsia="zh-CN"/>
              </w:rPr>
              <w:t>),adcp_2015_u(</w:t>
            </w:r>
            <w:proofErr w:type="spellStart"/>
            <w:r w:rsidRPr="006D03D5">
              <w:rPr>
                <w:rFonts w:ascii="Courier New" w:eastAsiaTheme="minorEastAsia" w:hAnsi="Courier New" w:cs="Courier New"/>
                <w:color w:val="000000"/>
                <w:sz w:val="20"/>
                <w:szCs w:val="20"/>
                <w:lang w:val="en-US" w:eastAsia="zh-CN"/>
              </w:rPr>
              <w:t>ind_ok,i</w:t>
            </w:r>
            <w:proofErr w:type="spellEnd"/>
            <w:r w:rsidRPr="006D03D5">
              <w:rPr>
                <w:rFonts w:ascii="Courier New" w:eastAsiaTheme="minorEastAsia" w:hAnsi="Courier New" w:cs="Courier New"/>
                <w:color w:val="000000"/>
                <w:sz w:val="20"/>
                <w:szCs w:val="20"/>
                <w:lang w:val="en-US" w:eastAsia="zh-CN"/>
              </w:rPr>
              <w:t>),Z);</w:t>
            </w:r>
          </w:p>
          <w:p w14:paraId="1D8BE259" w14:textId="77777777" w:rsidR="006D03D5" w:rsidRPr="006D03D5" w:rsidRDefault="006D03D5" w:rsidP="006D03D5">
            <w:pPr>
              <w:suppressAutoHyphens w:val="0"/>
              <w:autoSpaceDE w:val="0"/>
              <w:autoSpaceDN w:val="0"/>
              <w:adjustRightInd w:val="0"/>
              <w:rPr>
                <w:rFonts w:ascii="Courier New" w:eastAsiaTheme="minorEastAsia" w:hAnsi="Courier New" w:cs="Courier New"/>
                <w:sz w:val="24"/>
                <w:szCs w:val="24"/>
                <w:lang w:val="en-US" w:eastAsia="zh-CN"/>
              </w:rPr>
            </w:pPr>
            <w:r w:rsidRPr="006D03D5">
              <w:rPr>
                <w:rFonts w:ascii="Courier New" w:eastAsiaTheme="minorEastAsia" w:hAnsi="Courier New" w:cs="Courier New"/>
                <w:color w:val="000000"/>
                <w:sz w:val="20"/>
                <w:szCs w:val="20"/>
                <w:lang w:val="en-US" w:eastAsia="zh-CN"/>
              </w:rPr>
              <w:t xml:space="preserve">    v_interp_2015(:,</w:t>
            </w:r>
            <w:proofErr w:type="spellStart"/>
            <w:r w:rsidRPr="006D03D5">
              <w:rPr>
                <w:rFonts w:ascii="Courier New" w:eastAsiaTheme="minorEastAsia" w:hAnsi="Courier New" w:cs="Courier New"/>
                <w:color w:val="000000"/>
                <w:sz w:val="20"/>
                <w:szCs w:val="20"/>
                <w:lang w:val="en-US" w:eastAsia="zh-CN"/>
              </w:rPr>
              <w:t>i</w:t>
            </w:r>
            <w:proofErr w:type="spellEnd"/>
            <w:r w:rsidRPr="006D03D5">
              <w:rPr>
                <w:rFonts w:ascii="Courier New" w:eastAsiaTheme="minorEastAsia" w:hAnsi="Courier New" w:cs="Courier New"/>
                <w:color w:val="000000"/>
                <w:sz w:val="20"/>
                <w:szCs w:val="20"/>
                <w:lang w:val="en-US" w:eastAsia="zh-CN"/>
              </w:rPr>
              <w:t>) = interp1(adcp_2015_z(</w:t>
            </w:r>
            <w:proofErr w:type="spellStart"/>
            <w:r w:rsidRPr="006D03D5">
              <w:rPr>
                <w:rFonts w:ascii="Courier New" w:eastAsiaTheme="minorEastAsia" w:hAnsi="Courier New" w:cs="Courier New"/>
                <w:color w:val="000000"/>
                <w:sz w:val="20"/>
                <w:szCs w:val="20"/>
                <w:lang w:val="en-US" w:eastAsia="zh-CN"/>
              </w:rPr>
              <w:t>ind_ok</w:t>
            </w:r>
            <w:proofErr w:type="spellEnd"/>
            <w:r w:rsidRPr="006D03D5">
              <w:rPr>
                <w:rFonts w:ascii="Courier New" w:eastAsiaTheme="minorEastAsia" w:hAnsi="Courier New" w:cs="Courier New"/>
                <w:color w:val="000000"/>
                <w:sz w:val="20"/>
                <w:szCs w:val="20"/>
                <w:lang w:val="en-US" w:eastAsia="zh-CN"/>
              </w:rPr>
              <w:t>),adcp_2015_v(</w:t>
            </w:r>
            <w:proofErr w:type="spellStart"/>
            <w:r w:rsidRPr="006D03D5">
              <w:rPr>
                <w:rFonts w:ascii="Courier New" w:eastAsiaTheme="minorEastAsia" w:hAnsi="Courier New" w:cs="Courier New"/>
                <w:color w:val="000000"/>
                <w:sz w:val="20"/>
                <w:szCs w:val="20"/>
                <w:lang w:val="en-US" w:eastAsia="zh-CN"/>
              </w:rPr>
              <w:t>ind_ok,i</w:t>
            </w:r>
            <w:proofErr w:type="spellEnd"/>
            <w:r w:rsidRPr="006D03D5">
              <w:rPr>
                <w:rFonts w:ascii="Courier New" w:eastAsiaTheme="minorEastAsia" w:hAnsi="Courier New" w:cs="Courier New"/>
                <w:color w:val="000000"/>
                <w:sz w:val="20"/>
                <w:szCs w:val="20"/>
                <w:lang w:val="en-US" w:eastAsia="zh-CN"/>
              </w:rPr>
              <w:t>),Z);</w:t>
            </w:r>
          </w:p>
          <w:p w14:paraId="1A77453A" w14:textId="77777777" w:rsidR="006D03D5" w:rsidRPr="006D03D5" w:rsidRDefault="006D03D5" w:rsidP="006D03D5">
            <w:pPr>
              <w:suppressAutoHyphens w:val="0"/>
              <w:autoSpaceDE w:val="0"/>
              <w:autoSpaceDN w:val="0"/>
              <w:adjustRightInd w:val="0"/>
              <w:rPr>
                <w:rFonts w:ascii="Courier New" w:eastAsiaTheme="minorEastAsia" w:hAnsi="Courier New" w:cs="Courier New"/>
                <w:sz w:val="24"/>
                <w:szCs w:val="24"/>
                <w:lang w:eastAsia="zh-CN"/>
              </w:rPr>
            </w:pPr>
            <w:r>
              <w:rPr>
                <w:rFonts w:ascii="Courier New" w:eastAsiaTheme="minorEastAsia" w:hAnsi="Courier New" w:cs="Courier New"/>
                <w:color w:val="0000FF"/>
                <w:sz w:val="20"/>
                <w:szCs w:val="20"/>
                <w:lang w:eastAsia="zh-CN"/>
              </w:rPr>
              <w:t>end</w:t>
            </w:r>
          </w:p>
        </w:tc>
      </w:tr>
    </w:tbl>
    <w:p w14:paraId="73ECF8A2" w14:textId="77777777" w:rsidR="006D03D5" w:rsidRDefault="006D03D5" w:rsidP="001A6630">
      <w:pPr>
        <w:pStyle w:val="Paragraphedeliste"/>
        <w:tabs>
          <w:tab w:val="left" w:pos="2280"/>
        </w:tabs>
        <w:ind w:left="0"/>
        <w:jc w:val="both"/>
      </w:pPr>
    </w:p>
    <w:p w14:paraId="650B6126" w14:textId="77777777" w:rsidR="008837C8" w:rsidRPr="00A04FDF" w:rsidRDefault="008837C8" w:rsidP="001533DB">
      <w:pPr>
        <w:pStyle w:val="Paragraphedeliste"/>
        <w:numPr>
          <w:ilvl w:val="0"/>
          <w:numId w:val="2"/>
        </w:numPr>
        <w:tabs>
          <w:tab w:val="left" w:pos="2280"/>
        </w:tabs>
        <w:jc w:val="both"/>
        <w:rPr>
          <w:sz w:val="24"/>
          <w:szCs w:val="24"/>
        </w:rPr>
      </w:pPr>
      <w:r w:rsidRPr="00A04FDF">
        <w:rPr>
          <w:sz w:val="24"/>
          <w:szCs w:val="24"/>
        </w:rPr>
        <w:t>Ajout des champs u, v interpolés et time au jeu de données global</w:t>
      </w:r>
    </w:p>
    <w:p w14:paraId="009AEA37" w14:textId="77777777" w:rsidR="001A6630" w:rsidRDefault="001A6630" w:rsidP="001A6630">
      <w:pPr>
        <w:pStyle w:val="Paragraphedeliste"/>
        <w:tabs>
          <w:tab w:val="left" w:pos="2280"/>
        </w:tabs>
        <w:ind w:left="0"/>
        <w:jc w:val="both"/>
      </w:pPr>
    </w:p>
    <w:tbl>
      <w:tblPr>
        <w:tblStyle w:val="Grilledutableau"/>
        <w:tblW w:w="0" w:type="auto"/>
        <w:tblLook w:val="04A0" w:firstRow="1" w:lastRow="0" w:firstColumn="1" w:lastColumn="0" w:noHBand="0" w:noVBand="1"/>
      </w:tblPr>
      <w:tblGrid>
        <w:gridCol w:w="9062"/>
      </w:tblGrid>
      <w:tr w:rsidR="008837C8" w:rsidRPr="0004794D" w14:paraId="783420FC" w14:textId="77777777" w:rsidTr="008837C8">
        <w:tc>
          <w:tcPr>
            <w:tcW w:w="9062" w:type="dxa"/>
          </w:tcPr>
          <w:p w14:paraId="5217F9AD" w14:textId="77777777" w:rsidR="008837C8" w:rsidRPr="008837C8" w:rsidRDefault="008837C8" w:rsidP="008837C8">
            <w:pPr>
              <w:suppressAutoHyphens w:val="0"/>
              <w:autoSpaceDE w:val="0"/>
              <w:autoSpaceDN w:val="0"/>
              <w:adjustRightInd w:val="0"/>
              <w:rPr>
                <w:rFonts w:ascii="Courier New" w:eastAsiaTheme="minorEastAsia" w:hAnsi="Courier New" w:cs="Courier New"/>
                <w:sz w:val="24"/>
                <w:szCs w:val="24"/>
                <w:lang w:val="en-US" w:eastAsia="zh-CN"/>
              </w:rPr>
            </w:pPr>
            <w:r w:rsidRPr="008837C8">
              <w:rPr>
                <w:rFonts w:ascii="Courier New" w:eastAsiaTheme="minorEastAsia" w:hAnsi="Courier New" w:cs="Courier New"/>
                <w:color w:val="228B22"/>
                <w:sz w:val="20"/>
                <w:szCs w:val="20"/>
                <w:lang w:val="en-US" w:eastAsia="zh-CN"/>
              </w:rPr>
              <w:t>%% combine all data</w:t>
            </w:r>
          </w:p>
          <w:p w14:paraId="7CD23671" w14:textId="77777777" w:rsidR="008837C8" w:rsidRPr="008837C8" w:rsidRDefault="008837C8" w:rsidP="008837C8">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8837C8">
              <w:rPr>
                <w:rFonts w:ascii="Courier New" w:eastAsiaTheme="minorEastAsia" w:hAnsi="Courier New" w:cs="Courier New"/>
                <w:color w:val="000000"/>
                <w:sz w:val="20"/>
                <w:szCs w:val="20"/>
                <w:lang w:val="en-US" w:eastAsia="zh-CN"/>
              </w:rPr>
              <w:t>all_time</w:t>
            </w:r>
            <w:proofErr w:type="spellEnd"/>
            <w:r w:rsidRPr="008837C8">
              <w:rPr>
                <w:rFonts w:ascii="Courier New" w:eastAsiaTheme="minorEastAsia" w:hAnsi="Courier New" w:cs="Courier New"/>
                <w:color w:val="000000"/>
                <w:sz w:val="20"/>
                <w:szCs w:val="20"/>
                <w:lang w:val="en-US" w:eastAsia="zh-CN"/>
              </w:rPr>
              <w:t xml:space="preserve"> = [adcp_2002_time adcp_2006_time adcp_2008_time adcp_2010_time adcp_2011_time adcp_2012_time adcp_2014_time adcp_2015_time];</w:t>
            </w:r>
          </w:p>
          <w:p w14:paraId="277F7521" w14:textId="77777777" w:rsidR="008837C8" w:rsidRPr="008837C8" w:rsidRDefault="008837C8" w:rsidP="008837C8">
            <w:pPr>
              <w:suppressAutoHyphens w:val="0"/>
              <w:autoSpaceDE w:val="0"/>
              <w:autoSpaceDN w:val="0"/>
              <w:adjustRightInd w:val="0"/>
              <w:rPr>
                <w:rFonts w:ascii="Courier New" w:eastAsiaTheme="minorEastAsia" w:hAnsi="Courier New" w:cs="Courier New"/>
                <w:sz w:val="24"/>
                <w:szCs w:val="24"/>
                <w:lang w:val="es-ES" w:eastAsia="zh-CN"/>
              </w:rPr>
            </w:pPr>
            <w:proofErr w:type="spellStart"/>
            <w:r w:rsidRPr="008837C8">
              <w:rPr>
                <w:rFonts w:ascii="Courier New" w:eastAsiaTheme="minorEastAsia" w:hAnsi="Courier New" w:cs="Courier New"/>
                <w:color w:val="000000"/>
                <w:sz w:val="20"/>
                <w:szCs w:val="20"/>
                <w:lang w:val="es-ES" w:eastAsia="zh-CN"/>
              </w:rPr>
              <w:lastRenderedPageBreak/>
              <w:t>all_u_interp</w:t>
            </w:r>
            <w:proofErr w:type="spellEnd"/>
            <w:r w:rsidRPr="008837C8">
              <w:rPr>
                <w:rFonts w:ascii="Courier New" w:eastAsiaTheme="minorEastAsia" w:hAnsi="Courier New" w:cs="Courier New"/>
                <w:color w:val="000000"/>
                <w:sz w:val="20"/>
                <w:szCs w:val="20"/>
                <w:lang w:val="es-ES" w:eastAsia="zh-CN"/>
              </w:rPr>
              <w:t xml:space="preserve"> = [u_interp_2002 u_interp_2006 u_interp_2008 u_interp_2010 u_interp_2011 u_interp_2012 u_interp_2014 u_interp_2015];</w:t>
            </w:r>
          </w:p>
          <w:p w14:paraId="5FBD3200" w14:textId="77777777" w:rsidR="008837C8" w:rsidRPr="008837C8" w:rsidRDefault="008837C8" w:rsidP="008837C8">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8837C8">
              <w:rPr>
                <w:rFonts w:ascii="Courier New" w:eastAsiaTheme="minorEastAsia" w:hAnsi="Courier New" w:cs="Courier New"/>
                <w:color w:val="000000"/>
                <w:sz w:val="20"/>
                <w:szCs w:val="20"/>
                <w:lang w:val="en-US" w:eastAsia="zh-CN"/>
              </w:rPr>
              <w:t>all_v_interp</w:t>
            </w:r>
            <w:proofErr w:type="spellEnd"/>
            <w:r w:rsidRPr="008837C8">
              <w:rPr>
                <w:rFonts w:ascii="Courier New" w:eastAsiaTheme="minorEastAsia" w:hAnsi="Courier New" w:cs="Courier New"/>
                <w:color w:val="000000"/>
                <w:sz w:val="20"/>
                <w:szCs w:val="20"/>
                <w:lang w:val="en-US" w:eastAsia="zh-CN"/>
              </w:rPr>
              <w:t xml:space="preserve"> = [v_interp_2002 v_interp_2006 v_interp_2008 v_interp_2010 v_interp_2011 v_interp_2012 v_interp_2014 v_interp_2015];</w:t>
            </w:r>
          </w:p>
        </w:tc>
      </w:tr>
    </w:tbl>
    <w:p w14:paraId="02E24E79" w14:textId="77777777" w:rsidR="008837C8" w:rsidRDefault="008837C8" w:rsidP="001A6630">
      <w:pPr>
        <w:pStyle w:val="Paragraphedeliste"/>
        <w:tabs>
          <w:tab w:val="left" w:pos="2280"/>
        </w:tabs>
        <w:ind w:left="0"/>
        <w:jc w:val="both"/>
        <w:rPr>
          <w:lang w:val="en-US"/>
        </w:rPr>
      </w:pPr>
    </w:p>
    <w:p w14:paraId="4C93DB2B" w14:textId="796BC7DE" w:rsidR="00E53C45" w:rsidRPr="0026689B" w:rsidRDefault="00E53C45" w:rsidP="00E53C45">
      <w:pPr>
        <w:suppressAutoHyphens w:val="0"/>
        <w:autoSpaceDE w:val="0"/>
        <w:autoSpaceDN w:val="0"/>
        <w:adjustRightInd w:val="0"/>
        <w:rPr>
          <w:rFonts w:ascii="Courier New" w:eastAsiaTheme="minorEastAsia" w:hAnsi="Courier New" w:cs="Courier New"/>
          <w:sz w:val="24"/>
          <w:szCs w:val="24"/>
          <w:lang w:val="en-US" w:eastAsia="zh-CN"/>
        </w:rPr>
      </w:pPr>
      <w:r w:rsidRPr="0026689B">
        <w:rPr>
          <w:rFonts w:ascii="Courier New" w:eastAsiaTheme="minorEastAsia" w:hAnsi="Courier New" w:cs="Courier New"/>
          <w:sz w:val="24"/>
          <w:szCs w:val="24"/>
          <w:lang w:val="en-US" w:eastAsia="zh-CN"/>
        </w:rPr>
        <w:t xml:space="preserve"> </w:t>
      </w:r>
    </w:p>
    <w:p w14:paraId="7C9B300B" w14:textId="01406060" w:rsidR="00E53C45" w:rsidRPr="00E53C45" w:rsidRDefault="00E53C45" w:rsidP="00E53C45">
      <w:pPr>
        <w:suppressAutoHyphens w:val="0"/>
        <w:autoSpaceDE w:val="0"/>
        <w:autoSpaceDN w:val="0"/>
        <w:adjustRightInd w:val="0"/>
        <w:rPr>
          <w:sz w:val="24"/>
          <w:szCs w:val="24"/>
        </w:rPr>
      </w:pPr>
      <w:r>
        <w:rPr>
          <w:sz w:val="24"/>
          <w:szCs w:val="24"/>
        </w:rPr>
        <w:t xml:space="preserve">La figure finale </w:t>
      </w:r>
      <w:r w:rsidRPr="00BF5E7F">
        <w:rPr>
          <w:sz w:val="24"/>
          <w:szCs w:val="24"/>
        </w:rPr>
        <w:t>est sauvegardée sous le nom ‘</w:t>
      </w:r>
      <w:r w:rsidRPr="00E53C45">
        <w:rPr>
          <w:sz w:val="24"/>
          <w:szCs w:val="24"/>
        </w:rPr>
        <w:t>ADCP_U_V_</w:t>
      </w:r>
      <w:r>
        <w:rPr>
          <w:sz w:val="24"/>
          <w:szCs w:val="24"/>
        </w:rPr>
        <w:t>mooring_name</w:t>
      </w:r>
      <w:r w:rsidRPr="00E53C45">
        <w:rPr>
          <w:sz w:val="24"/>
          <w:szCs w:val="24"/>
        </w:rPr>
        <w:t>_daily.pdf’.</w:t>
      </w:r>
    </w:p>
    <w:p w14:paraId="688F216F" w14:textId="77777777" w:rsidR="00E53C45" w:rsidRDefault="00E53C45" w:rsidP="00E53C45">
      <w:pPr>
        <w:suppressAutoHyphens w:val="0"/>
        <w:autoSpaceDE w:val="0"/>
        <w:autoSpaceDN w:val="0"/>
        <w:adjustRightInd w:val="0"/>
        <w:rPr>
          <w:sz w:val="24"/>
          <w:szCs w:val="24"/>
        </w:rPr>
      </w:pPr>
    </w:p>
    <w:p w14:paraId="79B380A2" w14:textId="77777777" w:rsidR="00AE6366" w:rsidRDefault="00E53C45" w:rsidP="00E53C45">
      <w:pPr>
        <w:suppressAutoHyphens w:val="0"/>
        <w:autoSpaceDE w:val="0"/>
        <w:autoSpaceDN w:val="0"/>
        <w:adjustRightInd w:val="0"/>
        <w:rPr>
          <w:sz w:val="24"/>
          <w:szCs w:val="24"/>
        </w:rPr>
      </w:pPr>
      <w:r w:rsidRPr="00261399">
        <w:rPr>
          <w:sz w:val="24"/>
          <w:szCs w:val="24"/>
        </w:rPr>
        <w:t xml:space="preserve">Les données </w:t>
      </w:r>
      <w:r>
        <w:rPr>
          <w:sz w:val="24"/>
          <w:szCs w:val="24"/>
        </w:rPr>
        <w:t xml:space="preserve">finales </w:t>
      </w:r>
      <w:r w:rsidRPr="00261399">
        <w:rPr>
          <w:sz w:val="24"/>
          <w:szCs w:val="24"/>
        </w:rPr>
        <w:t xml:space="preserve">sont enregistrées dans </w:t>
      </w:r>
      <w:r>
        <w:rPr>
          <w:sz w:val="24"/>
          <w:szCs w:val="24"/>
        </w:rPr>
        <w:t>une</w:t>
      </w:r>
      <w:r w:rsidRPr="00261399">
        <w:rPr>
          <w:sz w:val="24"/>
          <w:szCs w:val="24"/>
        </w:rPr>
        <w:t xml:space="preserve"> matrice</w:t>
      </w:r>
      <w:r>
        <w:rPr>
          <w:sz w:val="24"/>
          <w:szCs w:val="24"/>
        </w:rPr>
        <w:t xml:space="preserve"> sous la forme ‘</w:t>
      </w:r>
      <w:proofErr w:type="spellStart"/>
      <w:r>
        <w:rPr>
          <w:sz w:val="24"/>
          <w:szCs w:val="24"/>
        </w:rPr>
        <w:t>mooring_name</w:t>
      </w:r>
      <w:proofErr w:type="spellEnd"/>
      <w:r>
        <w:rPr>
          <w:sz w:val="24"/>
          <w:szCs w:val="24"/>
        </w:rPr>
        <w:t xml:space="preserve">, </w:t>
      </w:r>
      <w:proofErr w:type="spellStart"/>
      <w:r>
        <w:rPr>
          <w:sz w:val="24"/>
          <w:szCs w:val="24"/>
        </w:rPr>
        <w:t>annee_debut_anne_fin</w:t>
      </w:r>
      <w:r w:rsidRPr="00E53C45">
        <w:rPr>
          <w:sz w:val="24"/>
          <w:szCs w:val="24"/>
        </w:rPr>
        <w:t>_int_filt_sub.mat</w:t>
      </w:r>
      <w:proofErr w:type="spellEnd"/>
      <w:r w:rsidRPr="00E53C45">
        <w:rPr>
          <w:sz w:val="24"/>
          <w:szCs w:val="24"/>
        </w:rPr>
        <w:t>'</w:t>
      </w:r>
      <w:r>
        <w:rPr>
          <w:sz w:val="24"/>
          <w:szCs w:val="24"/>
        </w:rPr>
        <w:t xml:space="preserve"> </w:t>
      </w:r>
    </w:p>
    <w:p w14:paraId="5602A0E0" w14:textId="765AC015" w:rsidR="00E53C45" w:rsidRPr="00E53C45" w:rsidRDefault="00E53C45" w:rsidP="00E53C45">
      <w:pPr>
        <w:suppressAutoHyphens w:val="0"/>
        <w:autoSpaceDE w:val="0"/>
        <w:autoSpaceDN w:val="0"/>
        <w:adjustRightInd w:val="0"/>
        <w:rPr>
          <w:sz w:val="24"/>
          <w:szCs w:val="24"/>
        </w:rPr>
      </w:pPr>
      <w:r>
        <w:rPr>
          <w:sz w:val="24"/>
          <w:szCs w:val="24"/>
        </w:rPr>
        <w:t>(Exemple :</w:t>
      </w:r>
      <w:r w:rsidRPr="00E53C45">
        <w:rPr>
          <w:sz w:val="24"/>
          <w:szCs w:val="24"/>
        </w:rPr>
        <w:t xml:space="preserve"> ADCP_10W0N_2001_2015_int_filt_sub.mat').</w:t>
      </w:r>
    </w:p>
    <w:p w14:paraId="135F058D" w14:textId="77777777" w:rsidR="001A6630" w:rsidRPr="00E53C45" w:rsidRDefault="001A6630" w:rsidP="001A6630"/>
    <w:p w14:paraId="3F64B5A9" w14:textId="77777777" w:rsidR="00E655EA" w:rsidRDefault="00E655EA" w:rsidP="00E655EA"/>
    <w:p w14:paraId="3AD6DE0F" w14:textId="6B0BC61D" w:rsidR="00D30843" w:rsidRDefault="00D30843" w:rsidP="00D30843">
      <w:pPr>
        <w:pStyle w:val="Titre2"/>
      </w:pPr>
      <w:bookmarkStart w:id="33" w:name="_Toc471983936"/>
      <w:r>
        <w:t xml:space="preserve">Création du fichier </w:t>
      </w:r>
      <w:proofErr w:type="spellStart"/>
      <w:r>
        <w:t>NetCDF</w:t>
      </w:r>
      <w:proofErr w:type="spellEnd"/>
      <w:r>
        <w:t xml:space="preserve"> global</w:t>
      </w:r>
      <w:bookmarkEnd w:id="33"/>
    </w:p>
    <w:p w14:paraId="2146F94E" w14:textId="77777777" w:rsidR="00D30843" w:rsidRDefault="00D30843" w:rsidP="00E655EA"/>
    <w:tbl>
      <w:tblPr>
        <w:tblStyle w:val="Grilledutableau"/>
        <w:tblW w:w="0" w:type="auto"/>
        <w:tblLook w:val="04A0" w:firstRow="1" w:lastRow="0" w:firstColumn="1" w:lastColumn="0" w:noHBand="0" w:noVBand="1"/>
      </w:tblPr>
      <w:tblGrid>
        <w:gridCol w:w="9062"/>
      </w:tblGrid>
      <w:tr w:rsidR="006B714B" w:rsidRPr="0004794D" w14:paraId="31C0C053" w14:textId="77777777" w:rsidTr="006B714B">
        <w:tc>
          <w:tcPr>
            <w:tcW w:w="9062" w:type="dxa"/>
          </w:tcPr>
          <w:p w14:paraId="2D89881D"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r w:rsidRPr="004B196D">
              <w:rPr>
                <w:rFonts w:ascii="Courier New" w:eastAsiaTheme="minorEastAsia" w:hAnsi="Courier New" w:cs="Courier New"/>
                <w:color w:val="228B22"/>
                <w:sz w:val="20"/>
                <w:szCs w:val="20"/>
                <w:lang w:val="en-US" w:eastAsia="zh-CN"/>
              </w:rPr>
              <w:t xml:space="preserve">%%  Write </w:t>
            </w:r>
            <w:proofErr w:type="spellStart"/>
            <w:r w:rsidRPr="004B196D">
              <w:rPr>
                <w:rFonts w:ascii="Courier New" w:eastAsiaTheme="minorEastAsia" w:hAnsi="Courier New" w:cs="Courier New"/>
                <w:color w:val="228B22"/>
                <w:sz w:val="20"/>
                <w:szCs w:val="20"/>
                <w:lang w:val="en-US" w:eastAsia="zh-CN"/>
              </w:rPr>
              <w:t>netcdf</w:t>
            </w:r>
            <w:proofErr w:type="spellEnd"/>
            <w:r w:rsidRPr="004B196D">
              <w:rPr>
                <w:rFonts w:ascii="Courier New" w:eastAsiaTheme="minorEastAsia" w:hAnsi="Courier New" w:cs="Courier New"/>
                <w:color w:val="228B22"/>
                <w:sz w:val="20"/>
                <w:szCs w:val="20"/>
                <w:lang w:val="en-US" w:eastAsia="zh-CN"/>
              </w:rPr>
              <w:t xml:space="preserve"> file                           </w:t>
            </w:r>
          </w:p>
          <w:p w14:paraId="103780FA"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r w:rsidRPr="004B196D">
              <w:rPr>
                <w:rFonts w:ascii="Courier New" w:eastAsiaTheme="minorEastAsia" w:hAnsi="Courier New" w:cs="Courier New"/>
                <w:color w:val="000000"/>
                <w:sz w:val="20"/>
                <w:szCs w:val="20"/>
                <w:lang w:val="en-US" w:eastAsia="zh-CN"/>
              </w:rPr>
              <w:t>ncid=netcdf.create([fpath,</w:t>
            </w:r>
            <w:r w:rsidRPr="004B196D">
              <w:rPr>
                <w:rFonts w:ascii="Courier New" w:eastAsiaTheme="minorEastAsia" w:hAnsi="Courier New" w:cs="Courier New"/>
                <w:color w:val="A020F0"/>
                <w:sz w:val="20"/>
                <w:szCs w:val="20"/>
                <w:lang w:val="en-US" w:eastAsia="zh-CN"/>
              </w:rPr>
              <w:t>'ADCP_23W0N_2001_2016_1d.nc'</w:t>
            </w:r>
            <w:r w:rsidRPr="004B196D">
              <w:rPr>
                <w:rFonts w:ascii="Courier New" w:eastAsiaTheme="minorEastAsia" w:hAnsi="Courier New" w:cs="Courier New"/>
                <w:color w:val="000000"/>
                <w:sz w:val="20"/>
                <w:szCs w:val="20"/>
                <w:lang w:val="en-US" w:eastAsia="zh-CN"/>
              </w:rPr>
              <w:t>],</w:t>
            </w:r>
            <w:r w:rsidRPr="004B196D">
              <w:rPr>
                <w:rFonts w:ascii="Courier New" w:eastAsiaTheme="minorEastAsia" w:hAnsi="Courier New" w:cs="Courier New"/>
                <w:color w:val="A020F0"/>
                <w:sz w:val="20"/>
                <w:szCs w:val="20"/>
                <w:lang w:val="en-US" w:eastAsia="zh-CN"/>
              </w:rPr>
              <w:t>'NC_WRITE'</w:t>
            </w:r>
            <w:r w:rsidRPr="004B196D">
              <w:rPr>
                <w:rFonts w:ascii="Courier New" w:eastAsiaTheme="minorEastAsia" w:hAnsi="Courier New" w:cs="Courier New"/>
                <w:color w:val="000000"/>
                <w:sz w:val="20"/>
                <w:szCs w:val="20"/>
                <w:lang w:val="en-US" w:eastAsia="zh-CN"/>
              </w:rPr>
              <w:t>);</w:t>
            </w:r>
          </w:p>
          <w:p w14:paraId="3C5BB264"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r w:rsidRPr="004B196D">
              <w:rPr>
                <w:rFonts w:ascii="Courier New" w:eastAsiaTheme="minorEastAsia" w:hAnsi="Courier New" w:cs="Courier New"/>
                <w:color w:val="000000"/>
                <w:sz w:val="20"/>
                <w:szCs w:val="20"/>
                <w:lang w:val="en-US" w:eastAsia="zh-CN"/>
              </w:rPr>
              <w:t xml:space="preserve"> </w:t>
            </w:r>
          </w:p>
          <w:p w14:paraId="24D76951"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r w:rsidRPr="004B196D">
              <w:rPr>
                <w:rFonts w:ascii="Courier New" w:eastAsiaTheme="minorEastAsia" w:hAnsi="Courier New" w:cs="Courier New"/>
                <w:color w:val="228B22"/>
                <w:sz w:val="20"/>
                <w:szCs w:val="20"/>
                <w:lang w:val="en-US" w:eastAsia="zh-CN"/>
              </w:rPr>
              <w:t>%create dimension</w:t>
            </w:r>
          </w:p>
          <w:p w14:paraId="76F00ABC"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4B196D">
              <w:rPr>
                <w:rFonts w:ascii="Courier New" w:eastAsiaTheme="minorEastAsia" w:hAnsi="Courier New" w:cs="Courier New"/>
                <w:color w:val="000000"/>
                <w:sz w:val="20"/>
                <w:szCs w:val="20"/>
                <w:lang w:val="en-US" w:eastAsia="zh-CN"/>
              </w:rPr>
              <w:t>dimidt</w:t>
            </w:r>
            <w:proofErr w:type="spellEnd"/>
            <w:r w:rsidRPr="004B196D">
              <w:rPr>
                <w:rFonts w:ascii="Courier New" w:eastAsiaTheme="minorEastAsia" w:hAnsi="Courier New" w:cs="Courier New"/>
                <w:color w:val="000000"/>
                <w:sz w:val="20"/>
                <w:szCs w:val="20"/>
                <w:lang w:val="en-US" w:eastAsia="zh-CN"/>
              </w:rPr>
              <w:t xml:space="preserve"> = </w:t>
            </w:r>
            <w:proofErr w:type="spellStart"/>
            <w:r w:rsidRPr="004B196D">
              <w:rPr>
                <w:rFonts w:ascii="Courier New" w:eastAsiaTheme="minorEastAsia" w:hAnsi="Courier New" w:cs="Courier New"/>
                <w:color w:val="000000"/>
                <w:sz w:val="20"/>
                <w:szCs w:val="20"/>
                <w:lang w:val="en-US" w:eastAsia="zh-CN"/>
              </w:rPr>
              <w:t>netcdf.defDim</w:t>
            </w:r>
            <w:proofErr w:type="spellEnd"/>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ncid</w:t>
            </w:r>
            <w:proofErr w:type="spellEnd"/>
            <w:r w:rsidRPr="004B196D">
              <w:rPr>
                <w:rFonts w:ascii="Courier New" w:eastAsiaTheme="minorEastAsia" w:hAnsi="Courier New" w:cs="Courier New"/>
                <w:color w:val="000000"/>
                <w:sz w:val="20"/>
                <w:szCs w:val="20"/>
                <w:lang w:val="en-US" w:eastAsia="zh-CN"/>
              </w:rPr>
              <w:t>,</w:t>
            </w:r>
            <w:r w:rsidRPr="004B196D">
              <w:rPr>
                <w:rFonts w:ascii="Courier New" w:eastAsiaTheme="minorEastAsia" w:hAnsi="Courier New" w:cs="Courier New"/>
                <w:color w:val="A020F0"/>
                <w:sz w:val="20"/>
                <w:szCs w:val="20"/>
                <w:lang w:val="en-US" w:eastAsia="zh-CN"/>
              </w:rPr>
              <w:t>'</w:t>
            </w:r>
            <w:proofErr w:type="spellStart"/>
            <w:r w:rsidRPr="004B196D">
              <w:rPr>
                <w:rFonts w:ascii="Courier New" w:eastAsiaTheme="minorEastAsia" w:hAnsi="Courier New" w:cs="Courier New"/>
                <w:color w:val="A020F0"/>
                <w:sz w:val="20"/>
                <w:szCs w:val="20"/>
                <w:lang w:val="en-US" w:eastAsia="zh-CN"/>
              </w:rPr>
              <w:t>time'</w:t>
            </w:r>
            <w:r w:rsidRPr="004B196D">
              <w:rPr>
                <w:rFonts w:ascii="Courier New" w:eastAsiaTheme="minorEastAsia" w:hAnsi="Courier New" w:cs="Courier New"/>
                <w:color w:val="000000"/>
                <w:sz w:val="20"/>
                <w:szCs w:val="20"/>
                <w:lang w:val="en-US" w:eastAsia="zh-CN"/>
              </w:rPr>
              <w:t>,length</w:t>
            </w:r>
            <w:proofErr w:type="spellEnd"/>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ADCP_final.time</w:t>
            </w:r>
            <w:proofErr w:type="spellEnd"/>
            <w:r w:rsidRPr="004B196D">
              <w:rPr>
                <w:rFonts w:ascii="Courier New" w:eastAsiaTheme="minorEastAsia" w:hAnsi="Courier New" w:cs="Courier New"/>
                <w:color w:val="000000"/>
                <w:sz w:val="20"/>
                <w:szCs w:val="20"/>
                <w:lang w:val="en-US" w:eastAsia="zh-CN"/>
              </w:rPr>
              <w:t>));</w:t>
            </w:r>
          </w:p>
          <w:p w14:paraId="71D8C4FB"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4B196D">
              <w:rPr>
                <w:rFonts w:ascii="Courier New" w:eastAsiaTheme="minorEastAsia" w:hAnsi="Courier New" w:cs="Courier New"/>
                <w:color w:val="000000"/>
                <w:sz w:val="20"/>
                <w:szCs w:val="20"/>
                <w:lang w:val="en-US" w:eastAsia="zh-CN"/>
              </w:rPr>
              <w:t>dimidz</w:t>
            </w:r>
            <w:proofErr w:type="spellEnd"/>
            <w:r w:rsidRPr="004B196D">
              <w:rPr>
                <w:rFonts w:ascii="Courier New" w:eastAsiaTheme="minorEastAsia" w:hAnsi="Courier New" w:cs="Courier New"/>
                <w:color w:val="000000"/>
                <w:sz w:val="20"/>
                <w:szCs w:val="20"/>
                <w:lang w:val="en-US" w:eastAsia="zh-CN"/>
              </w:rPr>
              <w:t xml:space="preserve"> = </w:t>
            </w:r>
            <w:proofErr w:type="spellStart"/>
            <w:r w:rsidRPr="004B196D">
              <w:rPr>
                <w:rFonts w:ascii="Courier New" w:eastAsiaTheme="minorEastAsia" w:hAnsi="Courier New" w:cs="Courier New"/>
                <w:color w:val="000000"/>
                <w:sz w:val="20"/>
                <w:szCs w:val="20"/>
                <w:lang w:val="en-US" w:eastAsia="zh-CN"/>
              </w:rPr>
              <w:t>netcdf.defDim</w:t>
            </w:r>
            <w:proofErr w:type="spellEnd"/>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ncid</w:t>
            </w:r>
            <w:proofErr w:type="spellEnd"/>
            <w:r w:rsidRPr="004B196D">
              <w:rPr>
                <w:rFonts w:ascii="Courier New" w:eastAsiaTheme="minorEastAsia" w:hAnsi="Courier New" w:cs="Courier New"/>
                <w:color w:val="000000"/>
                <w:sz w:val="20"/>
                <w:szCs w:val="20"/>
                <w:lang w:val="en-US" w:eastAsia="zh-CN"/>
              </w:rPr>
              <w:t>,</w:t>
            </w:r>
            <w:r w:rsidRPr="004B196D">
              <w:rPr>
                <w:rFonts w:ascii="Courier New" w:eastAsiaTheme="minorEastAsia" w:hAnsi="Courier New" w:cs="Courier New"/>
                <w:color w:val="A020F0"/>
                <w:sz w:val="20"/>
                <w:szCs w:val="20"/>
                <w:lang w:val="en-US" w:eastAsia="zh-CN"/>
              </w:rPr>
              <w:t>'</w:t>
            </w:r>
            <w:proofErr w:type="spellStart"/>
            <w:r w:rsidRPr="004B196D">
              <w:rPr>
                <w:rFonts w:ascii="Courier New" w:eastAsiaTheme="minorEastAsia" w:hAnsi="Courier New" w:cs="Courier New"/>
                <w:color w:val="A020F0"/>
                <w:sz w:val="20"/>
                <w:szCs w:val="20"/>
                <w:lang w:val="en-US" w:eastAsia="zh-CN"/>
              </w:rPr>
              <w:t>depth'</w:t>
            </w:r>
            <w:r w:rsidRPr="004B196D">
              <w:rPr>
                <w:rFonts w:ascii="Courier New" w:eastAsiaTheme="minorEastAsia" w:hAnsi="Courier New" w:cs="Courier New"/>
                <w:color w:val="000000"/>
                <w:sz w:val="20"/>
                <w:szCs w:val="20"/>
                <w:lang w:val="en-US" w:eastAsia="zh-CN"/>
              </w:rPr>
              <w:t>,length</w:t>
            </w:r>
            <w:proofErr w:type="spellEnd"/>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ADCP_final.depth</w:t>
            </w:r>
            <w:proofErr w:type="spellEnd"/>
            <w:r w:rsidRPr="004B196D">
              <w:rPr>
                <w:rFonts w:ascii="Courier New" w:eastAsiaTheme="minorEastAsia" w:hAnsi="Courier New" w:cs="Courier New"/>
                <w:color w:val="000000"/>
                <w:sz w:val="20"/>
                <w:szCs w:val="20"/>
                <w:lang w:val="en-US" w:eastAsia="zh-CN"/>
              </w:rPr>
              <w:t>));</w:t>
            </w:r>
          </w:p>
          <w:p w14:paraId="2409C699"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r w:rsidRPr="004B196D">
              <w:rPr>
                <w:rFonts w:ascii="Courier New" w:eastAsiaTheme="minorEastAsia" w:hAnsi="Courier New" w:cs="Courier New"/>
                <w:color w:val="228B22"/>
                <w:sz w:val="20"/>
                <w:szCs w:val="20"/>
                <w:lang w:val="en-US" w:eastAsia="zh-CN"/>
              </w:rPr>
              <w:t>%Define IDs for the dimension variables (</w:t>
            </w:r>
            <w:proofErr w:type="spellStart"/>
            <w:r w:rsidRPr="004B196D">
              <w:rPr>
                <w:rFonts w:ascii="Courier New" w:eastAsiaTheme="minorEastAsia" w:hAnsi="Courier New" w:cs="Courier New"/>
                <w:color w:val="228B22"/>
                <w:sz w:val="20"/>
                <w:szCs w:val="20"/>
                <w:lang w:val="en-US" w:eastAsia="zh-CN"/>
              </w:rPr>
              <w:t>pressure</w:t>
            </w:r>
            <w:proofErr w:type="gramStart"/>
            <w:r w:rsidRPr="004B196D">
              <w:rPr>
                <w:rFonts w:ascii="Courier New" w:eastAsiaTheme="minorEastAsia" w:hAnsi="Courier New" w:cs="Courier New"/>
                <w:color w:val="228B22"/>
                <w:sz w:val="20"/>
                <w:szCs w:val="20"/>
                <w:lang w:val="en-US" w:eastAsia="zh-CN"/>
              </w:rPr>
              <w:t>,time,latitude</w:t>
            </w:r>
            <w:proofErr w:type="spellEnd"/>
            <w:proofErr w:type="gramEnd"/>
            <w:r w:rsidRPr="004B196D">
              <w:rPr>
                <w:rFonts w:ascii="Courier New" w:eastAsiaTheme="minorEastAsia" w:hAnsi="Courier New" w:cs="Courier New"/>
                <w:color w:val="228B22"/>
                <w:sz w:val="20"/>
                <w:szCs w:val="20"/>
                <w:lang w:val="en-US" w:eastAsia="zh-CN"/>
              </w:rPr>
              <w:t>,...)</w:t>
            </w:r>
          </w:p>
          <w:p w14:paraId="2614A756"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4B196D">
              <w:rPr>
                <w:rFonts w:ascii="Courier New" w:eastAsiaTheme="minorEastAsia" w:hAnsi="Courier New" w:cs="Courier New"/>
                <w:color w:val="000000"/>
                <w:sz w:val="20"/>
                <w:szCs w:val="20"/>
                <w:lang w:val="en-US" w:eastAsia="zh-CN"/>
              </w:rPr>
              <w:t>time_ID</w:t>
            </w:r>
            <w:proofErr w:type="spellEnd"/>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netcdf.defVar</w:t>
            </w:r>
            <w:proofErr w:type="spellEnd"/>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ncid</w:t>
            </w:r>
            <w:proofErr w:type="spellEnd"/>
            <w:r w:rsidRPr="004B196D">
              <w:rPr>
                <w:rFonts w:ascii="Courier New" w:eastAsiaTheme="minorEastAsia" w:hAnsi="Courier New" w:cs="Courier New"/>
                <w:color w:val="000000"/>
                <w:sz w:val="20"/>
                <w:szCs w:val="20"/>
                <w:lang w:val="en-US" w:eastAsia="zh-CN"/>
              </w:rPr>
              <w:t>,</w:t>
            </w:r>
            <w:r w:rsidRPr="004B196D">
              <w:rPr>
                <w:rFonts w:ascii="Courier New" w:eastAsiaTheme="minorEastAsia" w:hAnsi="Courier New" w:cs="Courier New"/>
                <w:color w:val="A020F0"/>
                <w:sz w:val="20"/>
                <w:szCs w:val="20"/>
                <w:lang w:val="en-US" w:eastAsia="zh-CN"/>
              </w:rPr>
              <w:t>'</w:t>
            </w:r>
            <w:proofErr w:type="spellStart"/>
            <w:r w:rsidRPr="004B196D">
              <w:rPr>
                <w:rFonts w:ascii="Courier New" w:eastAsiaTheme="minorEastAsia" w:hAnsi="Courier New" w:cs="Courier New"/>
                <w:color w:val="A020F0"/>
                <w:sz w:val="20"/>
                <w:szCs w:val="20"/>
                <w:lang w:val="en-US" w:eastAsia="zh-CN"/>
              </w:rPr>
              <w:t>time'</w:t>
            </w:r>
            <w:r w:rsidRPr="004B196D">
              <w:rPr>
                <w:rFonts w:ascii="Courier New" w:eastAsiaTheme="minorEastAsia" w:hAnsi="Courier New" w:cs="Courier New"/>
                <w:color w:val="000000"/>
                <w:sz w:val="20"/>
                <w:szCs w:val="20"/>
                <w:lang w:val="en-US" w:eastAsia="zh-CN"/>
              </w:rPr>
              <w:t>,</w:t>
            </w:r>
            <w:r w:rsidRPr="004B196D">
              <w:rPr>
                <w:rFonts w:ascii="Courier New" w:eastAsiaTheme="minorEastAsia" w:hAnsi="Courier New" w:cs="Courier New"/>
                <w:color w:val="A020F0"/>
                <w:sz w:val="20"/>
                <w:szCs w:val="20"/>
                <w:lang w:val="en-US" w:eastAsia="zh-CN"/>
              </w:rPr>
              <w:t>'double</w:t>
            </w:r>
            <w:proofErr w:type="spellEnd"/>
            <w:r w:rsidRPr="004B196D">
              <w:rPr>
                <w:rFonts w:ascii="Courier New" w:eastAsiaTheme="minorEastAsia" w:hAnsi="Courier New" w:cs="Courier New"/>
                <w:color w:val="A020F0"/>
                <w:sz w:val="20"/>
                <w:szCs w:val="20"/>
                <w:lang w:val="en-US" w:eastAsia="zh-CN"/>
              </w:rPr>
              <w:t>'</w:t>
            </w:r>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dimidt</w:t>
            </w:r>
            <w:proofErr w:type="spellEnd"/>
            <w:r w:rsidRPr="004B196D">
              <w:rPr>
                <w:rFonts w:ascii="Courier New" w:eastAsiaTheme="minorEastAsia" w:hAnsi="Courier New" w:cs="Courier New"/>
                <w:color w:val="000000"/>
                <w:sz w:val="20"/>
                <w:szCs w:val="20"/>
                <w:lang w:val="en-US" w:eastAsia="zh-CN"/>
              </w:rPr>
              <w:t>]);</w:t>
            </w:r>
          </w:p>
          <w:p w14:paraId="01645A39"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4B196D">
              <w:rPr>
                <w:rFonts w:ascii="Courier New" w:eastAsiaTheme="minorEastAsia" w:hAnsi="Courier New" w:cs="Courier New"/>
                <w:color w:val="000000"/>
                <w:sz w:val="20"/>
                <w:szCs w:val="20"/>
                <w:lang w:val="en-US" w:eastAsia="zh-CN"/>
              </w:rPr>
              <w:t>depth_ID</w:t>
            </w:r>
            <w:proofErr w:type="spellEnd"/>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netcdf.defVar</w:t>
            </w:r>
            <w:proofErr w:type="spellEnd"/>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ncid</w:t>
            </w:r>
            <w:proofErr w:type="spellEnd"/>
            <w:r w:rsidRPr="004B196D">
              <w:rPr>
                <w:rFonts w:ascii="Courier New" w:eastAsiaTheme="minorEastAsia" w:hAnsi="Courier New" w:cs="Courier New"/>
                <w:color w:val="000000"/>
                <w:sz w:val="20"/>
                <w:szCs w:val="20"/>
                <w:lang w:val="en-US" w:eastAsia="zh-CN"/>
              </w:rPr>
              <w:t>,</w:t>
            </w:r>
            <w:r w:rsidRPr="004B196D">
              <w:rPr>
                <w:rFonts w:ascii="Courier New" w:eastAsiaTheme="minorEastAsia" w:hAnsi="Courier New" w:cs="Courier New"/>
                <w:color w:val="A020F0"/>
                <w:sz w:val="20"/>
                <w:szCs w:val="20"/>
                <w:lang w:val="en-US" w:eastAsia="zh-CN"/>
              </w:rPr>
              <w:t>'</w:t>
            </w:r>
            <w:proofErr w:type="spellStart"/>
            <w:r w:rsidRPr="004B196D">
              <w:rPr>
                <w:rFonts w:ascii="Courier New" w:eastAsiaTheme="minorEastAsia" w:hAnsi="Courier New" w:cs="Courier New"/>
                <w:color w:val="A020F0"/>
                <w:sz w:val="20"/>
                <w:szCs w:val="20"/>
                <w:lang w:val="en-US" w:eastAsia="zh-CN"/>
              </w:rPr>
              <w:t>depth'</w:t>
            </w:r>
            <w:r w:rsidRPr="004B196D">
              <w:rPr>
                <w:rFonts w:ascii="Courier New" w:eastAsiaTheme="minorEastAsia" w:hAnsi="Courier New" w:cs="Courier New"/>
                <w:color w:val="000000"/>
                <w:sz w:val="20"/>
                <w:szCs w:val="20"/>
                <w:lang w:val="en-US" w:eastAsia="zh-CN"/>
              </w:rPr>
              <w:t>,</w:t>
            </w:r>
            <w:r w:rsidRPr="004B196D">
              <w:rPr>
                <w:rFonts w:ascii="Courier New" w:eastAsiaTheme="minorEastAsia" w:hAnsi="Courier New" w:cs="Courier New"/>
                <w:color w:val="A020F0"/>
                <w:sz w:val="20"/>
                <w:szCs w:val="20"/>
                <w:lang w:val="en-US" w:eastAsia="zh-CN"/>
              </w:rPr>
              <w:t>'double</w:t>
            </w:r>
            <w:proofErr w:type="spellEnd"/>
            <w:r w:rsidRPr="004B196D">
              <w:rPr>
                <w:rFonts w:ascii="Courier New" w:eastAsiaTheme="minorEastAsia" w:hAnsi="Courier New" w:cs="Courier New"/>
                <w:color w:val="A020F0"/>
                <w:sz w:val="20"/>
                <w:szCs w:val="20"/>
                <w:lang w:val="en-US" w:eastAsia="zh-CN"/>
              </w:rPr>
              <w:t>'</w:t>
            </w:r>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dimidz</w:t>
            </w:r>
            <w:proofErr w:type="spellEnd"/>
            <w:r w:rsidRPr="004B196D">
              <w:rPr>
                <w:rFonts w:ascii="Courier New" w:eastAsiaTheme="minorEastAsia" w:hAnsi="Courier New" w:cs="Courier New"/>
                <w:color w:val="000000"/>
                <w:sz w:val="20"/>
                <w:szCs w:val="20"/>
                <w:lang w:val="en-US" w:eastAsia="zh-CN"/>
              </w:rPr>
              <w:t>]);</w:t>
            </w:r>
          </w:p>
          <w:p w14:paraId="01E5F73B"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r w:rsidRPr="004B196D">
              <w:rPr>
                <w:rFonts w:ascii="Courier New" w:eastAsiaTheme="minorEastAsia" w:hAnsi="Courier New" w:cs="Courier New"/>
                <w:color w:val="228B22"/>
                <w:sz w:val="20"/>
                <w:szCs w:val="20"/>
                <w:lang w:val="en-US" w:eastAsia="zh-CN"/>
              </w:rPr>
              <w:t>%Define the main variable ()</w:t>
            </w:r>
          </w:p>
          <w:p w14:paraId="6E4A4097"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4B196D">
              <w:rPr>
                <w:rFonts w:ascii="Courier New" w:eastAsiaTheme="minorEastAsia" w:hAnsi="Courier New" w:cs="Courier New"/>
                <w:color w:val="000000"/>
                <w:sz w:val="20"/>
                <w:szCs w:val="20"/>
                <w:lang w:val="en-US" w:eastAsia="zh-CN"/>
              </w:rPr>
              <w:t>u_ID</w:t>
            </w:r>
            <w:proofErr w:type="spellEnd"/>
            <w:r w:rsidRPr="004B196D">
              <w:rPr>
                <w:rFonts w:ascii="Courier New" w:eastAsiaTheme="minorEastAsia" w:hAnsi="Courier New" w:cs="Courier New"/>
                <w:color w:val="000000"/>
                <w:sz w:val="20"/>
                <w:szCs w:val="20"/>
                <w:lang w:val="en-US" w:eastAsia="zh-CN"/>
              </w:rPr>
              <w:t xml:space="preserve"> = </w:t>
            </w:r>
            <w:proofErr w:type="spellStart"/>
            <w:r w:rsidRPr="004B196D">
              <w:rPr>
                <w:rFonts w:ascii="Courier New" w:eastAsiaTheme="minorEastAsia" w:hAnsi="Courier New" w:cs="Courier New"/>
                <w:color w:val="000000"/>
                <w:sz w:val="20"/>
                <w:szCs w:val="20"/>
                <w:lang w:val="en-US" w:eastAsia="zh-CN"/>
              </w:rPr>
              <w:t>netcdf.defVar</w:t>
            </w:r>
            <w:proofErr w:type="spellEnd"/>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ncid</w:t>
            </w:r>
            <w:proofErr w:type="spellEnd"/>
            <w:r w:rsidRPr="004B196D">
              <w:rPr>
                <w:rFonts w:ascii="Courier New" w:eastAsiaTheme="minorEastAsia" w:hAnsi="Courier New" w:cs="Courier New"/>
                <w:color w:val="000000"/>
                <w:sz w:val="20"/>
                <w:szCs w:val="20"/>
                <w:lang w:val="en-US" w:eastAsia="zh-CN"/>
              </w:rPr>
              <w:t>,</w:t>
            </w:r>
            <w:r w:rsidRPr="004B196D">
              <w:rPr>
                <w:rFonts w:ascii="Courier New" w:eastAsiaTheme="minorEastAsia" w:hAnsi="Courier New" w:cs="Courier New"/>
                <w:color w:val="A020F0"/>
                <w:sz w:val="20"/>
                <w:szCs w:val="20"/>
                <w:lang w:val="en-US" w:eastAsia="zh-CN"/>
              </w:rPr>
              <w:t>'</w:t>
            </w:r>
            <w:proofErr w:type="spellStart"/>
            <w:r w:rsidRPr="004B196D">
              <w:rPr>
                <w:rFonts w:ascii="Courier New" w:eastAsiaTheme="minorEastAsia" w:hAnsi="Courier New" w:cs="Courier New"/>
                <w:color w:val="A020F0"/>
                <w:sz w:val="20"/>
                <w:szCs w:val="20"/>
                <w:lang w:val="en-US" w:eastAsia="zh-CN"/>
              </w:rPr>
              <w:t>u'</w:t>
            </w:r>
            <w:r w:rsidRPr="004B196D">
              <w:rPr>
                <w:rFonts w:ascii="Courier New" w:eastAsiaTheme="minorEastAsia" w:hAnsi="Courier New" w:cs="Courier New"/>
                <w:color w:val="000000"/>
                <w:sz w:val="20"/>
                <w:szCs w:val="20"/>
                <w:lang w:val="en-US" w:eastAsia="zh-CN"/>
              </w:rPr>
              <w:t>,</w:t>
            </w:r>
            <w:r w:rsidRPr="004B196D">
              <w:rPr>
                <w:rFonts w:ascii="Courier New" w:eastAsiaTheme="minorEastAsia" w:hAnsi="Courier New" w:cs="Courier New"/>
                <w:color w:val="A020F0"/>
                <w:sz w:val="20"/>
                <w:szCs w:val="20"/>
                <w:lang w:val="en-US" w:eastAsia="zh-CN"/>
              </w:rPr>
              <w:t>'double</w:t>
            </w:r>
            <w:proofErr w:type="spellEnd"/>
            <w:r w:rsidRPr="004B196D">
              <w:rPr>
                <w:rFonts w:ascii="Courier New" w:eastAsiaTheme="minorEastAsia" w:hAnsi="Courier New" w:cs="Courier New"/>
                <w:color w:val="A020F0"/>
                <w:sz w:val="20"/>
                <w:szCs w:val="20"/>
                <w:lang w:val="en-US" w:eastAsia="zh-CN"/>
              </w:rPr>
              <w:t>'</w:t>
            </w:r>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dimidt</w:t>
            </w:r>
            <w:proofErr w:type="spellEnd"/>
            <w:r w:rsidRPr="004B196D">
              <w:rPr>
                <w:rFonts w:ascii="Courier New" w:eastAsiaTheme="minorEastAsia" w:hAnsi="Courier New" w:cs="Courier New"/>
                <w:color w:val="000000"/>
                <w:sz w:val="20"/>
                <w:szCs w:val="20"/>
                <w:lang w:val="en-US" w:eastAsia="zh-CN"/>
              </w:rPr>
              <w:t xml:space="preserve"> </w:t>
            </w:r>
            <w:proofErr w:type="spellStart"/>
            <w:r w:rsidRPr="004B196D">
              <w:rPr>
                <w:rFonts w:ascii="Courier New" w:eastAsiaTheme="minorEastAsia" w:hAnsi="Courier New" w:cs="Courier New"/>
                <w:color w:val="000000"/>
                <w:sz w:val="20"/>
                <w:szCs w:val="20"/>
                <w:lang w:val="en-US" w:eastAsia="zh-CN"/>
              </w:rPr>
              <w:t>dimidz</w:t>
            </w:r>
            <w:proofErr w:type="spellEnd"/>
            <w:r w:rsidRPr="004B196D">
              <w:rPr>
                <w:rFonts w:ascii="Courier New" w:eastAsiaTheme="minorEastAsia" w:hAnsi="Courier New" w:cs="Courier New"/>
                <w:color w:val="000000"/>
                <w:sz w:val="20"/>
                <w:szCs w:val="20"/>
                <w:lang w:val="en-US" w:eastAsia="zh-CN"/>
              </w:rPr>
              <w:t>]);</w:t>
            </w:r>
          </w:p>
          <w:p w14:paraId="319CC200"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4B196D">
              <w:rPr>
                <w:rFonts w:ascii="Courier New" w:eastAsiaTheme="minorEastAsia" w:hAnsi="Courier New" w:cs="Courier New"/>
                <w:color w:val="000000"/>
                <w:sz w:val="20"/>
                <w:szCs w:val="20"/>
                <w:lang w:val="en-US" w:eastAsia="zh-CN"/>
              </w:rPr>
              <w:t>v_ID</w:t>
            </w:r>
            <w:proofErr w:type="spellEnd"/>
            <w:r w:rsidRPr="004B196D">
              <w:rPr>
                <w:rFonts w:ascii="Courier New" w:eastAsiaTheme="minorEastAsia" w:hAnsi="Courier New" w:cs="Courier New"/>
                <w:color w:val="000000"/>
                <w:sz w:val="20"/>
                <w:szCs w:val="20"/>
                <w:lang w:val="en-US" w:eastAsia="zh-CN"/>
              </w:rPr>
              <w:t xml:space="preserve"> = </w:t>
            </w:r>
            <w:proofErr w:type="spellStart"/>
            <w:r w:rsidRPr="004B196D">
              <w:rPr>
                <w:rFonts w:ascii="Courier New" w:eastAsiaTheme="minorEastAsia" w:hAnsi="Courier New" w:cs="Courier New"/>
                <w:color w:val="000000"/>
                <w:sz w:val="20"/>
                <w:szCs w:val="20"/>
                <w:lang w:val="en-US" w:eastAsia="zh-CN"/>
              </w:rPr>
              <w:t>netcdf.defVar</w:t>
            </w:r>
            <w:proofErr w:type="spellEnd"/>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ncid</w:t>
            </w:r>
            <w:proofErr w:type="spellEnd"/>
            <w:r w:rsidRPr="004B196D">
              <w:rPr>
                <w:rFonts w:ascii="Courier New" w:eastAsiaTheme="minorEastAsia" w:hAnsi="Courier New" w:cs="Courier New"/>
                <w:color w:val="000000"/>
                <w:sz w:val="20"/>
                <w:szCs w:val="20"/>
                <w:lang w:val="en-US" w:eastAsia="zh-CN"/>
              </w:rPr>
              <w:t>,</w:t>
            </w:r>
            <w:r w:rsidRPr="004B196D">
              <w:rPr>
                <w:rFonts w:ascii="Courier New" w:eastAsiaTheme="minorEastAsia" w:hAnsi="Courier New" w:cs="Courier New"/>
                <w:color w:val="A020F0"/>
                <w:sz w:val="20"/>
                <w:szCs w:val="20"/>
                <w:lang w:val="en-US" w:eastAsia="zh-CN"/>
              </w:rPr>
              <w:t>'</w:t>
            </w:r>
            <w:proofErr w:type="spellStart"/>
            <w:r w:rsidRPr="004B196D">
              <w:rPr>
                <w:rFonts w:ascii="Courier New" w:eastAsiaTheme="minorEastAsia" w:hAnsi="Courier New" w:cs="Courier New"/>
                <w:color w:val="A020F0"/>
                <w:sz w:val="20"/>
                <w:szCs w:val="20"/>
                <w:lang w:val="en-US" w:eastAsia="zh-CN"/>
              </w:rPr>
              <w:t>v'</w:t>
            </w:r>
            <w:r w:rsidRPr="004B196D">
              <w:rPr>
                <w:rFonts w:ascii="Courier New" w:eastAsiaTheme="minorEastAsia" w:hAnsi="Courier New" w:cs="Courier New"/>
                <w:color w:val="000000"/>
                <w:sz w:val="20"/>
                <w:szCs w:val="20"/>
                <w:lang w:val="en-US" w:eastAsia="zh-CN"/>
              </w:rPr>
              <w:t>,</w:t>
            </w:r>
            <w:r w:rsidRPr="004B196D">
              <w:rPr>
                <w:rFonts w:ascii="Courier New" w:eastAsiaTheme="minorEastAsia" w:hAnsi="Courier New" w:cs="Courier New"/>
                <w:color w:val="A020F0"/>
                <w:sz w:val="20"/>
                <w:szCs w:val="20"/>
                <w:lang w:val="en-US" w:eastAsia="zh-CN"/>
              </w:rPr>
              <w:t>'double</w:t>
            </w:r>
            <w:proofErr w:type="spellEnd"/>
            <w:r w:rsidRPr="004B196D">
              <w:rPr>
                <w:rFonts w:ascii="Courier New" w:eastAsiaTheme="minorEastAsia" w:hAnsi="Courier New" w:cs="Courier New"/>
                <w:color w:val="A020F0"/>
                <w:sz w:val="20"/>
                <w:szCs w:val="20"/>
                <w:lang w:val="en-US" w:eastAsia="zh-CN"/>
              </w:rPr>
              <w:t>'</w:t>
            </w:r>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dimidt</w:t>
            </w:r>
            <w:proofErr w:type="spellEnd"/>
            <w:r w:rsidRPr="004B196D">
              <w:rPr>
                <w:rFonts w:ascii="Courier New" w:eastAsiaTheme="minorEastAsia" w:hAnsi="Courier New" w:cs="Courier New"/>
                <w:color w:val="000000"/>
                <w:sz w:val="20"/>
                <w:szCs w:val="20"/>
                <w:lang w:val="en-US" w:eastAsia="zh-CN"/>
              </w:rPr>
              <w:t xml:space="preserve"> </w:t>
            </w:r>
            <w:proofErr w:type="spellStart"/>
            <w:r w:rsidRPr="004B196D">
              <w:rPr>
                <w:rFonts w:ascii="Courier New" w:eastAsiaTheme="minorEastAsia" w:hAnsi="Courier New" w:cs="Courier New"/>
                <w:color w:val="000000"/>
                <w:sz w:val="20"/>
                <w:szCs w:val="20"/>
                <w:lang w:val="en-US" w:eastAsia="zh-CN"/>
              </w:rPr>
              <w:t>dimidz</w:t>
            </w:r>
            <w:proofErr w:type="spellEnd"/>
            <w:r w:rsidRPr="004B196D">
              <w:rPr>
                <w:rFonts w:ascii="Courier New" w:eastAsiaTheme="minorEastAsia" w:hAnsi="Courier New" w:cs="Courier New"/>
                <w:color w:val="000000"/>
                <w:sz w:val="20"/>
                <w:szCs w:val="20"/>
                <w:lang w:val="en-US" w:eastAsia="zh-CN"/>
              </w:rPr>
              <w:t>]);</w:t>
            </w:r>
          </w:p>
          <w:p w14:paraId="65CB3CC2"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r w:rsidRPr="004B196D">
              <w:rPr>
                <w:rFonts w:ascii="Courier New" w:eastAsiaTheme="minorEastAsia" w:hAnsi="Courier New" w:cs="Courier New"/>
                <w:color w:val="228B22"/>
                <w:sz w:val="20"/>
                <w:szCs w:val="20"/>
                <w:lang w:val="en-US" w:eastAsia="zh-CN"/>
              </w:rPr>
              <w:t xml:space="preserve">%We are done defining the </w:t>
            </w:r>
            <w:proofErr w:type="spellStart"/>
            <w:r w:rsidRPr="004B196D">
              <w:rPr>
                <w:rFonts w:ascii="Courier New" w:eastAsiaTheme="minorEastAsia" w:hAnsi="Courier New" w:cs="Courier New"/>
                <w:color w:val="228B22"/>
                <w:sz w:val="20"/>
                <w:szCs w:val="20"/>
                <w:lang w:val="en-US" w:eastAsia="zh-CN"/>
              </w:rPr>
              <w:t>NetCdf</w:t>
            </w:r>
            <w:proofErr w:type="spellEnd"/>
          </w:p>
          <w:p w14:paraId="40E6D89C"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4B196D">
              <w:rPr>
                <w:rFonts w:ascii="Courier New" w:eastAsiaTheme="minorEastAsia" w:hAnsi="Courier New" w:cs="Courier New"/>
                <w:color w:val="000000"/>
                <w:sz w:val="20"/>
                <w:szCs w:val="20"/>
                <w:lang w:val="en-US" w:eastAsia="zh-CN"/>
              </w:rPr>
              <w:t>netcdf.endDef</w:t>
            </w:r>
            <w:proofErr w:type="spellEnd"/>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ncid</w:t>
            </w:r>
            <w:proofErr w:type="spellEnd"/>
            <w:r w:rsidRPr="004B196D">
              <w:rPr>
                <w:rFonts w:ascii="Courier New" w:eastAsiaTheme="minorEastAsia" w:hAnsi="Courier New" w:cs="Courier New"/>
                <w:color w:val="000000"/>
                <w:sz w:val="20"/>
                <w:szCs w:val="20"/>
                <w:lang w:val="en-US" w:eastAsia="zh-CN"/>
              </w:rPr>
              <w:t>);</w:t>
            </w:r>
          </w:p>
          <w:p w14:paraId="7310B55B"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r w:rsidRPr="004B196D">
              <w:rPr>
                <w:rFonts w:ascii="Courier New" w:eastAsiaTheme="minorEastAsia" w:hAnsi="Courier New" w:cs="Courier New"/>
                <w:color w:val="228B22"/>
                <w:sz w:val="20"/>
                <w:szCs w:val="20"/>
                <w:lang w:val="en-US" w:eastAsia="zh-CN"/>
              </w:rPr>
              <w:t>%Then store the dimension variables in</w:t>
            </w:r>
          </w:p>
          <w:p w14:paraId="630A5858"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4B196D">
              <w:rPr>
                <w:rFonts w:ascii="Courier New" w:eastAsiaTheme="minorEastAsia" w:hAnsi="Courier New" w:cs="Courier New"/>
                <w:color w:val="000000"/>
                <w:sz w:val="20"/>
                <w:szCs w:val="20"/>
                <w:lang w:val="en-US" w:eastAsia="zh-CN"/>
              </w:rPr>
              <w:t>netcdf.putVar</w:t>
            </w:r>
            <w:proofErr w:type="spellEnd"/>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ncid,time_ID,ADCP_final.time</w:t>
            </w:r>
            <w:proofErr w:type="spellEnd"/>
            <w:r w:rsidRPr="004B196D">
              <w:rPr>
                <w:rFonts w:ascii="Courier New" w:eastAsiaTheme="minorEastAsia" w:hAnsi="Courier New" w:cs="Courier New"/>
                <w:color w:val="000000"/>
                <w:sz w:val="20"/>
                <w:szCs w:val="20"/>
                <w:lang w:val="en-US" w:eastAsia="zh-CN"/>
              </w:rPr>
              <w:t>);</w:t>
            </w:r>
          </w:p>
          <w:p w14:paraId="1EEC2494"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4B196D">
              <w:rPr>
                <w:rFonts w:ascii="Courier New" w:eastAsiaTheme="minorEastAsia" w:hAnsi="Courier New" w:cs="Courier New"/>
                <w:color w:val="000000"/>
                <w:sz w:val="20"/>
                <w:szCs w:val="20"/>
                <w:lang w:val="en-US" w:eastAsia="zh-CN"/>
              </w:rPr>
              <w:t>netcdf.putVar</w:t>
            </w:r>
            <w:proofErr w:type="spellEnd"/>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ncid,depth_ID,ADCP_final.depth</w:t>
            </w:r>
            <w:proofErr w:type="spellEnd"/>
            <w:r w:rsidRPr="004B196D">
              <w:rPr>
                <w:rFonts w:ascii="Courier New" w:eastAsiaTheme="minorEastAsia" w:hAnsi="Courier New" w:cs="Courier New"/>
                <w:color w:val="000000"/>
                <w:sz w:val="20"/>
                <w:szCs w:val="20"/>
                <w:lang w:val="en-US" w:eastAsia="zh-CN"/>
              </w:rPr>
              <w:t xml:space="preserve">);  </w:t>
            </w:r>
          </w:p>
          <w:p w14:paraId="6443F7DD"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r w:rsidRPr="004B196D">
              <w:rPr>
                <w:rFonts w:ascii="Courier New" w:eastAsiaTheme="minorEastAsia" w:hAnsi="Courier New" w:cs="Courier New"/>
                <w:color w:val="228B22"/>
                <w:sz w:val="20"/>
                <w:szCs w:val="20"/>
                <w:lang w:val="en-US" w:eastAsia="zh-CN"/>
              </w:rPr>
              <w:t>%Then store my main variable</w:t>
            </w:r>
          </w:p>
          <w:p w14:paraId="1E88B8AC"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4B196D">
              <w:rPr>
                <w:rFonts w:ascii="Courier New" w:eastAsiaTheme="minorEastAsia" w:hAnsi="Courier New" w:cs="Courier New"/>
                <w:color w:val="000000"/>
                <w:sz w:val="20"/>
                <w:szCs w:val="20"/>
                <w:lang w:val="en-US" w:eastAsia="zh-CN"/>
              </w:rPr>
              <w:t>netcdf.putVar</w:t>
            </w:r>
            <w:proofErr w:type="spellEnd"/>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ncid,u_ID,ADCP_final.u</w:t>
            </w:r>
            <w:proofErr w:type="spellEnd"/>
            <w:r w:rsidRPr="004B196D">
              <w:rPr>
                <w:rFonts w:ascii="Courier New" w:eastAsiaTheme="minorEastAsia" w:hAnsi="Courier New" w:cs="Courier New"/>
                <w:color w:val="000000"/>
                <w:sz w:val="20"/>
                <w:szCs w:val="20"/>
                <w:lang w:val="en-US" w:eastAsia="zh-CN"/>
              </w:rPr>
              <w:t>);</w:t>
            </w:r>
          </w:p>
          <w:p w14:paraId="7E215AB9"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4B196D">
              <w:rPr>
                <w:rFonts w:ascii="Courier New" w:eastAsiaTheme="minorEastAsia" w:hAnsi="Courier New" w:cs="Courier New"/>
                <w:color w:val="000000"/>
                <w:sz w:val="20"/>
                <w:szCs w:val="20"/>
                <w:lang w:val="en-US" w:eastAsia="zh-CN"/>
              </w:rPr>
              <w:t>netcdf.putVar</w:t>
            </w:r>
            <w:proofErr w:type="spellEnd"/>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ncid,v_ID,ADCP_final.v</w:t>
            </w:r>
            <w:proofErr w:type="spellEnd"/>
            <w:r w:rsidRPr="004B196D">
              <w:rPr>
                <w:rFonts w:ascii="Courier New" w:eastAsiaTheme="minorEastAsia" w:hAnsi="Courier New" w:cs="Courier New"/>
                <w:color w:val="000000"/>
                <w:sz w:val="20"/>
                <w:szCs w:val="20"/>
                <w:lang w:val="en-US" w:eastAsia="zh-CN"/>
              </w:rPr>
              <w:t>);</w:t>
            </w:r>
          </w:p>
          <w:p w14:paraId="60A26CE8" w14:textId="77777777" w:rsidR="004B196D"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r w:rsidRPr="004B196D">
              <w:rPr>
                <w:rFonts w:ascii="Courier New" w:eastAsiaTheme="minorEastAsia" w:hAnsi="Courier New" w:cs="Courier New"/>
                <w:color w:val="228B22"/>
                <w:sz w:val="20"/>
                <w:szCs w:val="20"/>
                <w:lang w:val="en-US" w:eastAsia="zh-CN"/>
              </w:rPr>
              <w:t xml:space="preserve">%We're done, close the </w:t>
            </w:r>
            <w:proofErr w:type="spellStart"/>
            <w:r w:rsidRPr="004B196D">
              <w:rPr>
                <w:rFonts w:ascii="Courier New" w:eastAsiaTheme="minorEastAsia" w:hAnsi="Courier New" w:cs="Courier New"/>
                <w:color w:val="228B22"/>
                <w:sz w:val="20"/>
                <w:szCs w:val="20"/>
                <w:lang w:val="en-US" w:eastAsia="zh-CN"/>
              </w:rPr>
              <w:t>netcdf</w:t>
            </w:r>
            <w:proofErr w:type="spellEnd"/>
          </w:p>
          <w:p w14:paraId="76B8FCA2" w14:textId="6C818CFF" w:rsidR="006B714B" w:rsidRPr="004B196D" w:rsidRDefault="004B196D" w:rsidP="004B196D">
            <w:pPr>
              <w:suppressAutoHyphens w:val="0"/>
              <w:autoSpaceDE w:val="0"/>
              <w:autoSpaceDN w:val="0"/>
              <w:adjustRightInd w:val="0"/>
              <w:rPr>
                <w:rFonts w:ascii="Courier New" w:eastAsiaTheme="minorEastAsia" w:hAnsi="Courier New" w:cs="Courier New"/>
                <w:sz w:val="24"/>
                <w:szCs w:val="24"/>
                <w:lang w:val="en-US" w:eastAsia="zh-CN"/>
              </w:rPr>
            </w:pPr>
            <w:proofErr w:type="spellStart"/>
            <w:r w:rsidRPr="004B196D">
              <w:rPr>
                <w:rFonts w:ascii="Courier New" w:eastAsiaTheme="minorEastAsia" w:hAnsi="Courier New" w:cs="Courier New"/>
                <w:color w:val="000000"/>
                <w:sz w:val="20"/>
                <w:szCs w:val="20"/>
                <w:lang w:val="en-US" w:eastAsia="zh-CN"/>
              </w:rPr>
              <w:t>netcdf.close</w:t>
            </w:r>
            <w:proofErr w:type="spellEnd"/>
            <w:r w:rsidRPr="004B196D">
              <w:rPr>
                <w:rFonts w:ascii="Courier New" w:eastAsiaTheme="minorEastAsia" w:hAnsi="Courier New" w:cs="Courier New"/>
                <w:color w:val="000000"/>
                <w:sz w:val="20"/>
                <w:szCs w:val="20"/>
                <w:lang w:val="en-US" w:eastAsia="zh-CN"/>
              </w:rPr>
              <w:t>(</w:t>
            </w:r>
            <w:proofErr w:type="spellStart"/>
            <w:r w:rsidRPr="004B196D">
              <w:rPr>
                <w:rFonts w:ascii="Courier New" w:eastAsiaTheme="minorEastAsia" w:hAnsi="Courier New" w:cs="Courier New"/>
                <w:color w:val="000000"/>
                <w:sz w:val="20"/>
                <w:szCs w:val="20"/>
                <w:lang w:val="en-US" w:eastAsia="zh-CN"/>
              </w:rPr>
              <w:t>ncid</w:t>
            </w:r>
            <w:proofErr w:type="spellEnd"/>
            <w:r w:rsidRPr="004B196D">
              <w:rPr>
                <w:rFonts w:ascii="Courier New" w:eastAsiaTheme="minorEastAsia" w:hAnsi="Courier New" w:cs="Courier New"/>
                <w:color w:val="000000"/>
                <w:sz w:val="20"/>
                <w:szCs w:val="20"/>
                <w:lang w:val="en-US" w:eastAsia="zh-CN"/>
              </w:rPr>
              <w:t>);</w:t>
            </w:r>
          </w:p>
        </w:tc>
      </w:tr>
    </w:tbl>
    <w:p w14:paraId="3DBC34E8" w14:textId="77777777" w:rsidR="00D30843" w:rsidRPr="004B196D" w:rsidRDefault="00D30843" w:rsidP="00E655EA">
      <w:pPr>
        <w:rPr>
          <w:lang w:val="en-US"/>
        </w:rPr>
      </w:pPr>
    </w:p>
    <w:p w14:paraId="21DE5D53" w14:textId="77777777" w:rsidR="00D30843" w:rsidRPr="004B196D" w:rsidRDefault="00D30843" w:rsidP="00E655EA">
      <w:pPr>
        <w:rPr>
          <w:lang w:val="en-US"/>
        </w:rPr>
      </w:pPr>
    </w:p>
    <w:p w14:paraId="2A90D5F1" w14:textId="77777777" w:rsidR="009310F8" w:rsidRPr="0004794D" w:rsidRDefault="009310F8">
      <w:pPr>
        <w:suppressAutoHyphens w:val="0"/>
        <w:spacing w:after="200" w:line="276" w:lineRule="auto"/>
        <w:rPr>
          <w:color w:val="056284"/>
          <w:sz w:val="28"/>
          <w:szCs w:val="28"/>
          <w:lang w:val="en-US" w:eastAsia="en-US"/>
        </w:rPr>
      </w:pPr>
      <w:r w:rsidRPr="0004794D">
        <w:rPr>
          <w:lang w:val="en-US"/>
        </w:rPr>
        <w:br w:type="page"/>
      </w:r>
    </w:p>
    <w:p w14:paraId="523188FA" w14:textId="1F696D3F" w:rsidR="005C0774" w:rsidRDefault="005C0774" w:rsidP="005C0774">
      <w:pPr>
        <w:pStyle w:val="Titre1"/>
      </w:pPr>
      <w:bookmarkStart w:id="34" w:name="_Toc471983937"/>
      <w:r>
        <w:lastRenderedPageBreak/>
        <w:t>Bibliographie</w:t>
      </w:r>
      <w:bookmarkEnd w:id="34"/>
    </w:p>
    <w:p w14:paraId="1599DA28" w14:textId="77777777" w:rsidR="009B695A" w:rsidRPr="00E53C45" w:rsidRDefault="009B695A" w:rsidP="009B695A">
      <w:pPr>
        <w:rPr>
          <w:sz w:val="24"/>
          <w:szCs w:val="24"/>
          <w:lang w:val="en-US"/>
        </w:rPr>
      </w:pPr>
    </w:p>
    <w:p w14:paraId="4A52E821" w14:textId="77777777" w:rsidR="009B695A" w:rsidRPr="00E53C45" w:rsidRDefault="009B695A" w:rsidP="009B695A">
      <w:pPr>
        <w:rPr>
          <w:sz w:val="24"/>
          <w:szCs w:val="24"/>
          <w:lang w:val="en-US"/>
        </w:rPr>
      </w:pPr>
    </w:p>
    <w:p w14:paraId="67CCB34B" w14:textId="77777777" w:rsidR="005C0774" w:rsidRPr="00E53C45" w:rsidRDefault="005C0774" w:rsidP="005C0774">
      <w:pPr>
        <w:pStyle w:val="Bibliographie"/>
        <w:rPr>
          <w:sz w:val="24"/>
          <w:szCs w:val="24"/>
        </w:rPr>
      </w:pPr>
      <w:r w:rsidRPr="00E53C45">
        <w:rPr>
          <w:sz w:val="24"/>
          <w:szCs w:val="24"/>
          <w:lang w:val="en-US"/>
        </w:rPr>
        <w:fldChar w:fldCharType="begin"/>
      </w:r>
      <w:r w:rsidRPr="00E53C45">
        <w:rPr>
          <w:sz w:val="24"/>
          <w:szCs w:val="24"/>
          <w:lang w:val="en-US"/>
        </w:rPr>
        <w:instrText xml:space="preserve"> ADDIN ZOTERO_BIBL {"custom":[]} CSL_BIBLIOGRAPHY </w:instrText>
      </w:r>
      <w:r w:rsidRPr="00E53C45">
        <w:rPr>
          <w:sz w:val="24"/>
          <w:szCs w:val="24"/>
          <w:lang w:val="en-US"/>
        </w:rPr>
        <w:fldChar w:fldCharType="separate"/>
      </w:r>
      <w:r w:rsidRPr="00E53C45">
        <w:rPr>
          <w:sz w:val="24"/>
          <w:szCs w:val="24"/>
          <w:lang w:val="en-US"/>
        </w:rPr>
        <w:t xml:space="preserve">Plimpton, P.E., Freitag, H.P., and McPhaden, M.J. (2004). </w:t>
      </w:r>
      <w:r w:rsidRPr="00E53C45">
        <w:rPr>
          <w:sz w:val="24"/>
          <w:szCs w:val="24"/>
        </w:rPr>
        <w:t>Processing of subsurface ADCP data in the Equatorial Pacific.</w:t>
      </w:r>
    </w:p>
    <w:p w14:paraId="69A00B49" w14:textId="346494CB" w:rsidR="002011E6" w:rsidRPr="00E53C45" w:rsidRDefault="005C0774" w:rsidP="002011E6">
      <w:pPr>
        <w:pStyle w:val="Paragraphedeliste"/>
        <w:ind w:left="0"/>
        <w:jc w:val="both"/>
        <w:rPr>
          <w:sz w:val="24"/>
          <w:szCs w:val="24"/>
          <w:lang w:val="en-US"/>
        </w:rPr>
      </w:pPr>
      <w:r w:rsidRPr="00E53C45">
        <w:rPr>
          <w:sz w:val="24"/>
          <w:szCs w:val="24"/>
          <w:lang w:val="en-US"/>
        </w:rPr>
        <w:fldChar w:fldCharType="end"/>
      </w:r>
    </w:p>
    <w:p w14:paraId="3BDDCC6E" w14:textId="77777777" w:rsidR="002011E6" w:rsidRPr="00E53C45" w:rsidRDefault="002011E6" w:rsidP="002011E6">
      <w:pPr>
        <w:rPr>
          <w:sz w:val="24"/>
          <w:szCs w:val="24"/>
          <w:lang w:val="en-US" w:eastAsia="en-US"/>
        </w:rPr>
      </w:pPr>
    </w:p>
    <w:p w14:paraId="46F87ACB" w14:textId="77777777" w:rsidR="002011E6" w:rsidRPr="008837C8" w:rsidRDefault="002011E6" w:rsidP="002011E6">
      <w:pPr>
        <w:pStyle w:val="Titre2"/>
        <w:numPr>
          <w:ilvl w:val="0"/>
          <w:numId w:val="0"/>
        </w:numPr>
        <w:ind w:left="788" w:hanging="431"/>
        <w:rPr>
          <w:lang w:val="en-US"/>
        </w:rPr>
      </w:pPr>
    </w:p>
    <w:p w14:paraId="458B87A0" w14:textId="77777777" w:rsidR="00F35D45" w:rsidRPr="008837C8" w:rsidRDefault="00F35D45" w:rsidP="00F35D45">
      <w:pPr>
        <w:jc w:val="both"/>
        <w:rPr>
          <w:lang w:val="en-US"/>
        </w:rPr>
      </w:pPr>
    </w:p>
    <w:p w14:paraId="14DEE2B7" w14:textId="77777777" w:rsidR="00F35D45" w:rsidRPr="008837C8" w:rsidRDefault="00F35D45" w:rsidP="00F35D45">
      <w:pPr>
        <w:pStyle w:val="Paragraphedeliste"/>
        <w:ind w:left="717"/>
        <w:rPr>
          <w:lang w:val="en-US"/>
        </w:rPr>
      </w:pPr>
    </w:p>
    <w:p w14:paraId="45AC34F0" w14:textId="77777777" w:rsidR="00F35D45" w:rsidRPr="008837C8" w:rsidRDefault="00F35D45" w:rsidP="00F35D45">
      <w:pPr>
        <w:pStyle w:val="Titre2"/>
        <w:numPr>
          <w:ilvl w:val="0"/>
          <w:numId w:val="0"/>
        </w:numPr>
        <w:ind w:left="360"/>
        <w:rPr>
          <w:lang w:val="en-US"/>
        </w:rPr>
      </w:pPr>
    </w:p>
    <w:p w14:paraId="7A77A656" w14:textId="77777777" w:rsidR="00F35D45" w:rsidRPr="008837C8" w:rsidRDefault="00F35D45" w:rsidP="00F35D45">
      <w:pPr>
        <w:rPr>
          <w:lang w:val="en-US" w:eastAsia="en-US"/>
        </w:rPr>
      </w:pPr>
    </w:p>
    <w:bookmarkEnd w:id="2"/>
    <w:bookmarkEnd w:id="3"/>
    <w:p w14:paraId="5B353890" w14:textId="77777777" w:rsidR="00B66663" w:rsidRPr="008837C8" w:rsidRDefault="00B66663">
      <w:pPr>
        <w:suppressAutoHyphens w:val="0"/>
        <w:spacing w:after="200" w:line="276" w:lineRule="auto"/>
        <w:rPr>
          <w:color w:val="056284"/>
          <w:sz w:val="28"/>
          <w:szCs w:val="28"/>
          <w:lang w:val="en-US" w:eastAsia="en-US"/>
        </w:rPr>
      </w:pPr>
      <w:r w:rsidRPr="008837C8">
        <w:rPr>
          <w:lang w:val="en-US"/>
        </w:rPr>
        <w:br w:type="page"/>
      </w:r>
    </w:p>
    <w:p w14:paraId="23C7C7F4" w14:textId="77777777" w:rsidR="002F1348" w:rsidRPr="000822A2" w:rsidRDefault="002F1348" w:rsidP="00DA0B57">
      <w:pPr>
        <w:pStyle w:val="Titre1"/>
      </w:pPr>
      <w:bookmarkStart w:id="35" w:name="_Toc471983938"/>
      <w:r w:rsidRPr="000822A2">
        <w:lastRenderedPageBreak/>
        <w:t>Suivi des versions</w:t>
      </w:r>
      <w:r w:rsidR="006B5E01">
        <w:t xml:space="preserve"> de ce document</w:t>
      </w:r>
      <w:bookmarkEnd w:id="35"/>
    </w:p>
    <w:p w14:paraId="424E94BC" w14:textId="77777777" w:rsidR="008962F9" w:rsidRDefault="008962F9" w:rsidP="008962F9"/>
    <w:tbl>
      <w:tblPr>
        <w:tblW w:w="9209" w:type="dxa"/>
        <w:tblLayout w:type="fixed"/>
        <w:tblLook w:val="0000" w:firstRow="0" w:lastRow="0" w:firstColumn="0" w:lastColumn="0" w:noHBand="0" w:noVBand="0"/>
      </w:tblPr>
      <w:tblGrid>
        <w:gridCol w:w="1131"/>
        <w:gridCol w:w="2263"/>
        <w:gridCol w:w="1131"/>
        <w:gridCol w:w="4684"/>
      </w:tblGrid>
      <w:tr w:rsidR="008962F9" w:rsidRPr="00466B3F" w14:paraId="569AF664" w14:textId="77777777" w:rsidTr="0004794D">
        <w:trPr>
          <w:trHeight w:val="222"/>
        </w:trPr>
        <w:tc>
          <w:tcPr>
            <w:tcW w:w="3394" w:type="dxa"/>
            <w:gridSpan w:val="2"/>
            <w:tcBorders>
              <w:top w:val="single" w:sz="4" w:space="0" w:color="000000"/>
              <w:left w:val="single" w:sz="4" w:space="0" w:color="000000"/>
              <w:bottom w:val="single" w:sz="4" w:space="0" w:color="000000"/>
            </w:tcBorders>
          </w:tcPr>
          <w:p w14:paraId="5BACD9DF" w14:textId="77777777" w:rsidR="008962F9" w:rsidRPr="006359DC" w:rsidRDefault="008962F9" w:rsidP="00631285">
            <w:pPr>
              <w:rPr>
                <w:b/>
              </w:rPr>
            </w:pPr>
            <w:r w:rsidRPr="006359DC">
              <w:rPr>
                <w:b/>
              </w:rPr>
              <w:t>Rédacteur</w:t>
            </w:r>
          </w:p>
        </w:tc>
        <w:tc>
          <w:tcPr>
            <w:tcW w:w="5815" w:type="dxa"/>
            <w:gridSpan w:val="2"/>
            <w:tcBorders>
              <w:top w:val="single" w:sz="4" w:space="0" w:color="000000"/>
              <w:left w:val="single" w:sz="4" w:space="0" w:color="000000"/>
              <w:bottom w:val="single" w:sz="4" w:space="0" w:color="000000"/>
              <w:right w:val="single" w:sz="4" w:space="0" w:color="000000"/>
            </w:tcBorders>
          </w:tcPr>
          <w:p w14:paraId="112F173B" w14:textId="77777777" w:rsidR="008962F9" w:rsidRPr="006359DC" w:rsidRDefault="008962F9" w:rsidP="00631285">
            <w:pPr>
              <w:rPr>
                <w:b/>
              </w:rPr>
            </w:pPr>
            <w:r w:rsidRPr="006359DC">
              <w:rPr>
                <w:b/>
              </w:rPr>
              <w:t>Approbateur</w:t>
            </w:r>
          </w:p>
        </w:tc>
      </w:tr>
      <w:tr w:rsidR="008962F9" w:rsidRPr="00466B3F" w14:paraId="70D96920" w14:textId="77777777" w:rsidTr="0004794D">
        <w:trPr>
          <w:trHeight w:hRule="exact" w:val="466"/>
        </w:trPr>
        <w:tc>
          <w:tcPr>
            <w:tcW w:w="1131" w:type="dxa"/>
            <w:tcBorders>
              <w:left w:val="single" w:sz="4" w:space="0" w:color="000000"/>
              <w:bottom w:val="single" w:sz="4" w:space="0" w:color="000000"/>
            </w:tcBorders>
            <w:vAlign w:val="center"/>
          </w:tcPr>
          <w:p w14:paraId="11EB50DE" w14:textId="77777777" w:rsidR="008962F9" w:rsidRPr="00466B3F" w:rsidRDefault="008962F9" w:rsidP="00631285">
            <w:r w:rsidRPr="00466B3F">
              <w:t>Nom :</w:t>
            </w:r>
          </w:p>
        </w:tc>
        <w:tc>
          <w:tcPr>
            <w:tcW w:w="2263" w:type="dxa"/>
            <w:tcBorders>
              <w:left w:val="single" w:sz="4" w:space="0" w:color="000000"/>
              <w:bottom w:val="single" w:sz="4" w:space="0" w:color="000000"/>
            </w:tcBorders>
            <w:vAlign w:val="center"/>
          </w:tcPr>
          <w:p w14:paraId="0B8A15C4" w14:textId="77777777" w:rsidR="008962F9" w:rsidRPr="00466B3F" w:rsidRDefault="00497B4B" w:rsidP="00497B4B">
            <w:pPr>
              <w:rPr>
                <w:lang w:val="en-GB"/>
              </w:rPr>
            </w:pPr>
            <w:r>
              <w:rPr>
                <w:lang w:val="en-GB"/>
              </w:rPr>
              <w:t>Habasque</w:t>
            </w:r>
            <w:r w:rsidR="000557EF">
              <w:rPr>
                <w:lang w:val="en-GB"/>
              </w:rPr>
              <w:t xml:space="preserve"> </w:t>
            </w:r>
            <w:r>
              <w:rPr>
                <w:lang w:val="en-GB"/>
              </w:rPr>
              <w:t>Jérémie</w:t>
            </w:r>
          </w:p>
        </w:tc>
        <w:tc>
          <w:tcPr>
            <w:tcW w:w="1131" w:type="dxa"/>
            <w:tcBorders>
              <w:left w:val="single" w:sz="4" w:space="0" w:color="000000"/>
              <w:bottom w:val="single" w:sz="4" w:space="0" w:color="000000"/>
              <w:right w:val="single" w:sz="4" w:space="0" w:color="000000"/>
            </w:tcBorders>
            <w:vAlign w:val="center"/>
          </w:tcPr>
          <w:p w14:paraId="4B71ADC2" w14:textId="77777777" w:rsidR="008962F9" w:rsidRPr="00466B3F" w:rsidRDefault="008962F9" w:rsidP="00631285">
            <w:r w:rsidRPr="00466B3F">
              <w:t>Nom :</w:t>
            </w:r>
          </w:p>
        </w:tc>
        <w:tc>
          <w:tcPr>
            <w:tcW w:w="4684" w:type="dxa"/>
            <w:tcBorders>
              <w:left w:val="single" w:sz="4" w:space="0" w:color="000000"/>
              <w:bottom w:val="single" w:sz="4" w:space="0" w:color="000000"/>
              <w:right w:val="single" w:sz="4" w:space="0" w:color="000000"/>
            </w:tcBorders>
            <w:vAlign w:val="center"/>
          </w:tcPr>
          <w:p w14:paraId="6323D619" w14:textId="1C7CB6AD" w:rsidR="008962F9" w:rsidRPr="00466B3F" w:rsidRDefault="00497B4B" w:rsidP="00631285">
            <w:r>
              <w:t xml:space="preserve"> </w:t>
            </w:r>
            <w:r w:rsidR="0004794D">
              <w:t xml:space="preserve">J. </w:t>
            </w:r>
            <w:proofErr w:type="spellStart"/>
            <w:r w:rsidR="0004794D">
              <w:t>Grelet</w:t>
            </w:r>
            <w:proofErr w:type="spellEnd"/>
          </w:p>
        </w:tc>
      </w:tr>
      <w:tr w:rsidR="008962F9" w:rsidRPr="00466B3F" w14:paraId="2F2C8FF5" w14:textId="77777777" w:rsidTr="0004794D">
        <w:trPr>
          <w:trHeight w:val="466"/>
        </w:trPr>
        <w:tc>
          <w:tcPr>
            <w:tcW w:w="1131" w:type="dxa"/>
            <w:tcBorders>
              <w:top w:val="single" w:sz="4" w:space="0" w:color="000000"/>
              <w:left w:val="single" w:sz="4" w:space="0" w:color="000000"/>
              <w:bottom w:val="single" w:sz="4" w:space="0" w:color="000000"/>
            </w:tcBorders>
            <w:vAlign w:val="center"/>
          </w:tcPr>
          <w:p w14:paraId="5FA2EDFA" w14:textId="77777777" w:rsidR="008962F9" w:rsidRPr="00466B3F" w:rsidRDefault="008962F9" w:rsidP="00631285">
            <w:r w:rsidRPr="00466B3F">
              <w:t>Fonction :</w:t>
            </w:r>
          </w:p>
        </w:tc>
        <w:tc>
          <w:tcPr>
            <w:tcW w:w="2263" w:type="dxa"/>
            <w:tcBorders>
              <w:top w:val="single" w:sz="4" w:space="0" w:color="000000"/>
              <w:left w:val="single" w:sz="4" w:space="0" w:color="000000"/>
              <w:bottom w:val="single" w:sz="4" w:space="0" w:color="000000"/>
            </w:tcBorders>
            <w:vAlign w:val="center"/>
          </w:tcPr>
          <w:p w14:paraId="08908BAE" w14:textId="799C4217" w:rsidR="008962F9" w:rsidRPr="00466B3F" w:rsidRDefault="00A749EA" w:rsidP="00631285">
            <w:r>
              <w:t>IE</w:t>
            </w:r>
          </w:p>
        </w:tc>
        <w:tc>
          <w:tcPr>
            <w:tcW w:w="1131" w:type="dxa"/>
            <w:tcBorders>
              <w:top w:val="single" w:sz="4" w:space="0" w:color="000000"/>
              <w:left w:val="single" w:sz="4" w:space="0" w:color="000000"/>
              <w:bottom w:val="single" w:sz="4" w:space="0" w:color="000000"/>
              <w:right w:val="single" w:sz="4" w:space="0" w:color="000000"/>
            </w:tcBorders>
            <w:vAlign w:val="center"/>
          </w:tcPr>
          <w:p w14:paraId="2C4B4F5B" w14:textId="77777777" w:rsidR="008962F9" w:rsidRPr="00466B3F" w:rsidRDefault="008962F9" w:rsidP="00631285">
            <w:r w:rsidRPr="00466B3F">
              <w:t>Fonction :</w:t>
            </w:r>
          </w:p>
        </w:tc>
        <w:tc>
          <w:tcPr>
            <w:tcW w:w="4684" w:type="dxa"/>
            <w:tcBorders>
              <w:top w:val="single" w:sz="4" w:space="0" w:color="000000"/>
              <w:left w:val="single" w:sz="4" w:space="0" w:color="000000"/>
              <w:bottom w:val="single" w:sz="4" w:space="0" w:color="000000"/>
              <w:right w:val="single" w:sz="4" w:space="0" w:color="000000"/>
            </w:tcBorders>
            <w:vAlign w:val="center"/>
          </w:tcPr>
          <w:p w14:paraId="603011ED" w14:textId="79EE1FF7" w:rsidR="008962F9" w:rsidRPr="00466B3F" w:rsidRDefault="0004794D" w:rsidP="00631285">
            <w:r>
              <w:t xml:space="preserve">Responsable </w:t>
            </w:r>
            <w:proofErr w:type="spellStart"/>
            <w:r>
              <w:t>Laboratoie</w:t>
            </w:r>
            <w:proofErr w:type="spellEnd"/>
            <w:r>
              <w:t xml:space="preserve"> Physique IRD Bretagne</w:t>
            </w:r>
          </w:p>
        </w:tc>
      </w:tr>
    </w:tbl>
    <w:p w14:paraId="5B9B8231" w14:textId="77777777" w:rsidR="008962F9" w:rsidRDefault="008962F9" w:rsidP="008962F9"/>
    <w:p w14:paraId="77DE89FC" w14:textId="77777777" w:rsidR="002F1348" w:rsidRDefault="002F1348" w:rsidP="002F1348"/>
    <w:tbl>
      <w:tblPr>
        <w:tblW w:w="0" w:type="auto"/>
        <w:tblInd w:w="-5" w:type="dxa"/>
        <w:tblLayout w:type="fixed"/>
        <w:tblLook w:val="0000" w:firstRow="0" w:lastRow="0" w:firstColumn="0" w:lastColumn="0" w:noHBand="0" w:noVBand="0"/>
      </w:tblPr>
      <w:tblGrid>
        <w:gridCol w:w="1418"/>
        <w:gridCol w:w="1230"/>
        <w:gridCol w:w="6537"/>
      </w:tblGrid>
      <w:tr w:rsidR="002F1348" w:rsidRPr="002F1348" w14:paraId="0B744DED" w14:textId="77777777" w:rsidTr="00631285">
        <w:tc>
          <w:tcPr>
            <w:tcW w:w="1418" w:type="dxa"/>
            <w:tcBorders>
              <w:top w:val="single" w:sz="4" w:space="0" w:color="000000"/>
              <w:left w:val="single" w:sz="4" w:space="0" w:color="000000"/>
              <w:bottom w:val="single" w:sz="4" w:space="0" w:color="000000"/>
            </w:tcBorders>
          </w:tcPr>
          <w:p w14:paraId="2F606FE0" w14:textId="77777777" w:rsidR="002F1348" w:rsidRPr="002F1348" w:rsidRDefault="002F1348" w:rsidP="002F1348">
            <w:pPr>
              <w:rPr>
                <w:b/>
              </w:rPr>
            </w:pPr>
            <w:r w:rsidRPr="002F1348">
              <w:rPr>
                <w:b/>
              </w:rPr>
              <w:t>Date</w:t>
            </w:r>
          </w:p>
        </w:tc>
        <w:tc>
          <w:tcPr>
            <w:tcW w:w="1230" w:type="dxa"/>
            <w:tcBorders>
              <w:top w:val="single" w:sz="4" w:space="0" w:color="000000"/>
              <w:left w:val="single" w:sz="4" w:space="0" w:color="000000"/>
              <w:bottom w:val="single" w:sz="4" w:space="0" w:color="000000"/>
            </w:tcBorders>
          </w:tcPr>
          <w:p w14:paraId="21B0AA6F" w14:textId="77777777" w:rsidR="002F1348" w:rsidRPr="002F1348" w:rsidRDefault="002F1348" w:rsidP="002F1348">
            <w:pPr>
              <w:rPr>
                <w:b/>
              </w:rPr>
            </w:pPr>
            <w:r w:rsidRPr="002F1348">
              <w:rPr>
                <w:b/>
              </w:rPr>
              <w:t>Version</w:t>
            </w:r>
          </w:p>
        </w:tc>
        <w:tc>
          <w:tcPr>
            <w:tcW w:w="6537" w:type="dxa"/>
            <w:tcBorders>
              <w:top w:val="single" w:sz="4" w:space="0" w:color="000000"/>
              <w:left w:val="single" w:sz="4" w:space="0" w:color="000000"/>
              <w:bottom w:val="single" w:sz="4" w:space="0" w:color="000000"/>
              <w:right w:val="single" w:sz="4" w:space="0" w:color="000000"/>
            </w:tcBorders>
          </w:tcPr>
          <w:p w14:paraId="118737CC" w14:textId="77777777" w:rsidR="002F1348" w:rsidRPr="002F1348" w:rsidRDefault="002F1348" w:rsidP="002F1348">
            <w:pPr>
              <w:rPr>
                <w:b/>
              </w:rPr>
            </w:pPr>
            <w:r w:rsidRPr="002F1348">
              <w:rPr>
                <w:b/>
              </w:rPr>
              <w:t>Commentaires et modifications</w:t>
            </w:r>
          </w:p>
        </w:tc>
      </w:tr>
      <w:tr w:rsidR="002F1348" w:rsidRPr="002B258C" w14:paraId="49CF22FD" w14:textId="77777777" w:rsidTr="00631285">
        <w:tc>
          <w:tcPr>
            <w:tcW w:w="1418" w:type="dxa"/>
            <w:tcBorders>
              <w:left w:val="single" w:sz="4" w:space="0" w:color="000000"/>
              <w:bottom w:val="single" w:sz="4" w:space="0" w:color="000000"/>
            </w:tcBorders>
          </w:tcPr>
          <w:p w14:paraId="07DE3526" w14:textId="77777777" w:rsidR="002F1348" w:rsidRPr="002B258C" w:rsidRDefault="00497B4B" w:rsidP="00631285">
            <w:pPr>
              <w:jc w:val="center"/>
            </w:pPr>
            <w:r>
              <w:t>06/12</w:t>
            </w:r>
            <w:r w:rsidR="006842AF">
              <w:t>/2016</w:t>
            </w:r>
          </w:p>
        </w:tc>
        <w:tc>
          <w:tcPr>
            <w:tcW w:w="1230" w:type="dxa"/>
            <w:tcBorders>
              <w:left w:val="single" w:sz="4" w:space="0" w:color="000000"/>
              <w:bottom w:val="single" w:sz="4" w:space="0" w:color="000000"/>
            </w:tcBorders>
          </w:tcPr>
          <w:p w14:paraId="72A9A12F" w14:textId="77777777" w:rsidR="002F1348" w:rsidRPr="002B258C" w:rsidRDefault="006842AF" w:rsidP="00631285">
            <w:pPr>
              <w:jc w:val="center"/>
            </w:pPr>
            <w:r>
              <w:t>01</w:t>
            </w:r>
          </w:p>
        </w:tc>
        <w:tc>
          <w:tcPr>
            <w:tcW w:w="6537" w:type="dxa"/>
            <w:tcBorders>
              <w:left w:val="single" w:sz="4" w:space="0" w:color="000000"/>
              <w:bottom w:val="single" w:sz="4" w:space="0" w:color="000000"/>
              <w:right w:val="single" w:sz="4" w:space="0" w:color="000000"/>
            </w:tcBorders>
          </w:tcPr>
          <w:p w14:paraId="7099729F" w14:textId="77777777" w:rsidR="002F1348" w:rsidRPr="002B258C" w:rsidRDefault="002F1348" w:rsidP="00631285"/>
        </w:tc>
      </w:tr>
      <w:tr w:rsidR="002F1348" w:rsidRPr="002B258C" w14:paraId="57F1B9B7" w14:textId="77777777" w:rsidTr="00631285">
        <w:tc>
          <w:tcPr>
            <w:tcW w:w="1418" w:type="dxa"/>
            <w:tcBorders>
              <w:left w:val="single" w:sz="4" w:space="0" w:color="000000"/>
              <w:bottom w:val="single" w:sz="4" w:space="0" w:color="000000"/>
            </w:tcBorders>
          </w:tcPr>
          <w:p w14:paraId="2A7E2D09" w14:textId="77777777" w:rsidR="002F1348" w:rsidRPr="002B258C" w:rsidRDefault="002F1348" w:rsidP="00631285"/>
        </w:tc>
        <w:tc>
          <w:tcPr>
            <w:tcW w:w="1230" w:type="dxa"/>
            <w:tcBorders>
              <w:left w:val="single" w:sz="4" w:space="0" w:color="000000"/>
              <w:bottom w:val="single" w:sz="4" w:space="0" w:color="000000"/>
            </w:tcBorders>
          </w:tcPr>
          <w:p w14:paraId="4592860A" w14:textId="77777777" w:rsidR="002F1348" w:rsidRPr="002B258C" w:rsidRDefault="002F1348" w:rsidP="00631285"/>
        </w:tc>
        <w:tc>
          <w:tcPr>
            <w:tcW w:w="6537" w:type="dxa"/>
            <w:tcBorders>
              <w:left w:val="single" w:sz="4" w:space="0" w:color="000000"/>
              <w:bottom w:val="single" w:sz="4" w:space="0" w:color="000000"/>
              <w:right w:val="single" w:sz="4" w:space="0" w:color="000000"/>
            </w:tcBorders>
          </w:tcPr>
          <w:p w14:paraId="212D0A52" w14:textId="77777777" w:rsidR="002F1348" w:rsidRPr="002B258C" w:rsidRDefault="002F1348" w:rsidP="00631285"/>
        </w:tc>
      </w:tr>
      <w:tr w:rsidR="002F1348" w:rsidRPr="002B258C" w14:paraId="31FA6A49" w14:textId="77777777" w:rsidTr="00631285">
        <w:tc>
          <w:tcPr>
            <w:tcW w:w="1418" w:type="dxa"/>
            <w:tcBorders>
              <w:left w:val="single" w:sz="4" w:space="0" w:color="000000"/>
              <w:bottom w:val="single" w:sz="4" w:space="0" w:color="000000"/>
            </w:tcBorders>
          </w:tcPr>
          <w:p w14:paraId="6F6E77B8" w14:textId="77777777" w:rsidR="002F1348" w:rsidRPr="002B258C" w:rsidRDefault="002F1348" w:rsidP="00631285"/>
        </w:tc>
        <w:tc>
          <w:tcPr>
            <w:tcW w:w="1230" w:type="dxa"/>
            <w:tcBorders>
              <w:left w:val="single" w:sz="4" w:space="0" w:color="000000"/>
              <w:bottom w:val="single" w:sz="4" w:space="0" w:color="000000"/>
            </w:tcBorders>
          </w:tcPr>
          <w:p w14:paraId="7BF3D0AA" w14:textId="77777777" w:rsidR="002F1348" w:rsidRPr="002B258C" w:rsidRDefault="002F1348" w:rsidP="00631285"/>
        </w:tc>
        <w:tc>
          <w:tcPr>
            <w:tcW w:w="6537" w:type="dxa"/>
            <w:tcBorders>
              <w:left w:val="single" w:sz="4" w:space="0" w:color="000000"/>
              <w:bottom w:val="single" w:sz="4" w:space="0" w:color="000000"/>
              <w:right w:val="single" w:sz="4" w:space="0" w:color="000000"/>
            </w:tcBorders>
          </w:tcPr>
          <w:p w14:paraId="53990FA7" w14:textId="77777777" w:rsidR="002F1348" w:rsidRPr="002B258C" w:rsidRDefault="002F1348" w:rsidP="00631285"/>
        </w:tc>
      </w:tr>
    </w:tbl>
    <w:p w14:paraId="6ECC4C95" w14:textId="77777777" w:rsidR="006B5E01" w:rsidRDefault="006B5E01" w:rsidP="006B5E01"/>
    <w:p w14:paraId="2EA2D6B5" w14:textId="77777777" w:rsidR="006B5E01" w:rsidRDefault="006B5E01" w:rsidP="006B5E01"/>
    <w:tbl>
      <w:tblPr>
        <w:tblStyle w:val="Grilledutableau"/>
        <w:tblW w:w="0" w:type="auto"/>
        <w:tblLook w:val="04A0" w:firstRow="1" w:lastRow="0" w:firstColumn="1" w:lastColumn="0" w:noHBand="0" w:noVBand="1"/>
      </w:tblPr>
      <w:tblGrid>
        <w:gridCol w:w="3070"/>
        <w:gridCol w:w="3071"/>
      </w:tblGrid>
      <w:tr w:rsidR="008962F9" w:rsidRPr="008962F9" w14:paraId="238099CF" w14:textId="77777777" w:rsidTr="008962F9">
        <w:tc>
          <w:tcPr>
            <w:tcW w:w="3070" w:type="dxa"/>
          </w:tcPr>
          <w:p w14:paraId="3813AADB" w14:textId="77777777" w:rsidR="008962F9" w:rsidRPr="008962F9" w:rsidRDefault="008962F9" w:rsidP="00631285">
            <w:pPr>
              <w:rPr>
                <w:b/>
                <w:lang w:eastAsia="en-US"/>
              </w:rPr>
            </w:pPr>
            <w:r w:rsidRPr="008962F9">
              <w:rPr>
                <w:b/>
                <w:lang w:eastAsia="en-US"/>
              </w:rPr>
              <w:t>Relecteur</w:t>
            </w:r>
          </w:p>
        </w:tc>
        <w:tc>
          <w:tcPr>
            <w:tcW w:w="3071" w:type="dxa"/>
          </w:tcPr>
          <w:p w14:paraId="658E69E0" w14:textId="77777777" w:rsidR="008962F9" w:rsidRPr="008962F9" w:rsidRDefault="008962F9" w:rsidP="00631285">
            <w:pPr>
              <w:rPr>
                <w:b/>
                <w:lang w:eastAsia="en-US"/>
              </w:rPr>
            </w:pPr>
            <w:r w:rsidRPr="008962F9">
              <w:rPr>
                <w:b/>
                <w:lang w:eastAsia="en-US"/>
              </w:rPr>
              <w:t>Date</w:t>
            </w:r>
          </w:p>
        </w:tc>
      </w:tr>
      <w:tr w:rsidR="008962F9" w:rsidRPr="008962F9" w14:paraId="0FD81EA2" w14:textId="77777777" w:rsidTr="008962F9">
        <w:tc>
          <w:tcPr>
            <w:tcW w:w="3070" w:type="dxa"/>
          </w:tcPr>
          <w:p w14:paraId="17994F1A" w14:textId="77777777" w:rsidR="008962F9" w:rsidRPr="008962F9" w:rsidRDefault="008962F9" w:rsidP="00631285">
            <w:pPr>
              <w:rPr>
                <w:b/>
                <w:lang w:eastAsia="en-US"/>
              </w:rPr>
            </w:pPr>
          </w:p>
        </w:tc>
        <w:tc>
          <w:tcPr>
            <w:tcW w:w="3071" w:type="dxa"/>
          </w:tcPr>
          <w:p w14:paraId="6F7C550F" w14:textId="77777777" w:rsidR="008962F9" w:rsidRPr="008962F9" w:rsidRDefault="008962F9" w:rsidP="00631285">
            <w:pPr>
              <w:rPr>
                <w:b/>
                <w:lang w:eastAsia="en-US"/>
              </w:rPr>
            </w:pPr>
          </w:p>
        </w:tc>
      </w:tr>
    </w:tbl>
    <w:p w14:paraId="711BDBD4" w14:textId="77777777" w:rsidR="008962F9" w:rsidRPr="008962F9" w:rsidRDefault="008962F9" w:rsidP="008962F9">
      <w:pPr>
        <w:rPr>
          <w:b/>
          <w:lang w:eastAsia="en-US"/>
        </w:rPr>
      </w:pPr>
    </w:p>
    <w:sectPr w:rsidR="008962F9" w:rsidRPr="008962F9" w:rsidSect="00C06CEC">
      <w:headerReference w:type="even" r:id="rId18"/>
      <w:headerReference w:type="default" r:id="rId19"/>
      <w:footerReference w:type="default" r:id="rId20"/>
      <w:headerReference w:type="firs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937E36" w14:textId="77777777" w:rsidR="0004794D" w:rsidRDefault="0004794D" w:rsidP="00D07951">
      <w:r>
        <w:separator/>
      </w:r>
    </w:p>
  </w:endnote>
  <w:endnote w:type="continuationSeparator" w:id="0">
    <w:p w14:paraId="147D43F0" w14:textId="77777777" w:rsidR="0004794D" w:rsidRDefault="0004794D" w:rsidP="00D07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E559B" w14:textId="77777777" w:rsidR="0004794D" w:rsidRDefault="0004794D" w:rsidP="00D07951">
    <w:pPr>
      <w:pStyle w:val="Pieddepage"/>
    </w:pPr>
  </w:p>
  <w:p w14:paraId="0726DADA" w14:textId="77777777" w:rsidR="0004794D" w:rsidRDefault="0004794D" w:rsidP="00D0795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D2CBD7" w14:textId="77777777" w:rsidR="0004794D" w:rsidRDefault="0004794D" w:rsidP="00D07951">
      <w:r>
        <w:separator/>
      </w:r>
    </w:p>
  </w:footnote>
  <w:footnote w:type="continuationSeparator" w:id="0">
    <w:p w14:paraId="4AEA79F6" w14:textId="77777777" w:rsidR="0004794D" w:rsidRDefault="0004794D" w:rsidP="00D079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5CFB1" w14:textId="77777777" w:rsidR="0004794D" w:rsidRDefault="0004794D">
    <w:pPr>
      <w:pStyle w:val="En-tte"/>
    </w:pPr>
    <w:r>
      <w:rPr>
        <w:noProof/>
      </w:rPr>
      <w:pict w14:anchorId="769FE8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5" o:spid="_x0000_s2050" type="#_x0000_t136" style="position:absolute;margin-left:0;margin-top:0;width:590.2pt;height:49.15pt;rotation:315;z-index:-251654144;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7F1AB" w14:textId="77777777" w:rsidR="0004794D" w:rsidRDefault="0004794D" w:rsidP="00D07951">
    <w:pPr>
      <w:pStyle w:val="En-tte"/>
    </w:pPr>
    <w:r>
      <w:rPr>
        <w:noProof/>
      </w:rPr>
      <w:pict w14:anchorId="6FB3032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6" o:spid="_x0000_s2051" type="#_x0000_t136" style="position:absolute;margin-left:0;margin-top:0;width:590.2pt;height:49.15pt;rotation:315;z-index:-251652096;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r>
      <w:rPr>
        <w:noProof/>
        <w:lang w:eastAsia="fr-FR"/>
      </w:rPr>
      <w:drawing>
        <wp:inline distT="0" distB="0" distL="0" distR="0" wp14:anchorId="418C9A41" wp14:editId="4A06742C">
          <wp:extent cx="952500" cy="514350"/>
          <wp:effectExtent l="19050" t="0" r="0" b="0"/>
          <wp:docPr id="1" name="Image 0" descr="ird-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d-100.gif"/>
                  <pic:cNvPicPr/>
                </pic:nvPicPr>
                <pic:blipFill>
                  <a:blip r:embed="rId1"/>
                  <a:stretch>
                    <a:fillRect/>
                  </a:stretch>
                </pic:blipFill>
                <pic:spPr>
                  <a:xfrm>
                    <a:off x="0" y="0"/>
                    <a:ext cx="952500" cy="514350"/>
                  </a:xfrm>
                  <a:prstGeom prst="rect">
                    <a:avLst/>
                  </a:prstGeom>
                </pic:spPr>
              </pic:pic>
            </a:graphicData>
          </a:graphic>
        </wp:inline>
      </w:drawing>
    </w:r>
    <w:r>
      <w:tab/>
    </w:r>
    <w:r>
      <w:tab/>
    </w:r>
    <w:r>
      <w:rPr>
        <w:noProof/>
        <w:lang w:eastAsia="fr-FR"/>
      </w:rPr>
      <w:drawing>
        <wp:inline distT="0" distB="0" distL="0" distR="0" wp14:anchorId="74A39D8A" wp14:editId="43DFA401">
          <wp:extent cx="1310939" cy="514350"/>
          <wp:effectExtent l="19050" t="0" r="3511" b="0"/>
          <wp:docPr id="2" name="Image 1" descr="Logo Imago Recadré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mago Recadré small.jpg"/>
                  <pic:cNvPicPr/>
                </pic:nvPicPr>
                <pic:blipFill>
                  <a:blip r:embed="rId2"/>
                  <a:stretch>
                    <a:fillRect/>
                  </a:stretch>
                </pic:blipFill>
                <pic:spPr>
                  <a:xfrm>
                    <a:off x="0" y="0"/>
                    <a:ext cx="1314216" cy="515636"/>
                  </a:xfrm>
                  <a:prstGeom prst="rect">
                    <a:avLst/>
                  </a:prstGeom>
                </pic:spPr>
              </pic:pic>
            </a:graphicData>
          </a:graphic>
        </wp:inline>
      </w:drawing>
    </w:r>
  </w:p>
  <w:p w14:paraId="08EEF4FB" w14:textId="77777777" w:rsidR="0004794D" w:rsidRDefault="0004794D" w:rsidP="00C1160A">
    <w:pPr>
      <w:pStyle w:val="Titre"/>
      <w:tabs>
        <w:tab w:val="clear" w:pos="6663"/>
      </w:tabs>
    </w:pPr>
  </w:p>
  <w:p w14:paraId="5238FC14" w14:textId="77777777" w:rsidR="0004794D" w:rsidRDefault="0004794D" w:rsidP="00C1160A">
    <w:pPr>
      <w:pStyle w:val="Titre"/>
      <w:tabs>
        <w:tab w:val="clear" w:pos="6663"/>
      </w:tabs>
    </w:pPr>
    <w:r>
      <w:t>TRAITEMENT DES DONNEES MOUILLAGE ADCP</w:t>
    </w:r>
  </w:p>
  <w:p w14:paraId="6F2B5C43" w14:textId="77777777" w:rsidR="0004794D" w:rsidRPr="00B66663" w:rsidRDefault="0004794D" w:rsidP="00B66663">
    <w:pPr>
      <w:rPr>
        <w:lang w:eastAsia="en-US"/>
      </w:rPr>
    </w:pPr>
  </w:p>
  <w:p w14:paraId="6D7F5DBD" w14:textId="44A15058" w:rsidR="0004794D" w:rsidRDefault="0004794D" w:rsidP="009D1315">
    <w:pPr>
      <w:pStyle w:val="En-tte"/>
      <w:pBdr>
        <w:top w:val="single" w:sz="8" w:space="1" w:color="4F81BD"/>
      </w:pBdr>
      <w:tabs>
        <w:tab w:val="clear" w:pos="4536"/>
        <w:tab w:val="left" w:pos="1985"/>
      </w:tabs>
    </w:pPr>
    <w:r w:rsidRPr="00466B3F">
      <w:t>Laboratoire </w:t>
    </w:r>
    <w:proofErr w:type="gramStart"/>
    <w:r w:rsidRPr="00466B3F">
      <w:t xml:space="preserve">: </w:t>
    </w:r>
    <w:r>
      <w:t xml:space="preserve"> </w:t>
    </w:r>
    <w:r w:rsidRPr="00466B3F">
      <w:t>US191</w:t>
    </w:r>
    <w:proofErr w:type="gramEnd"/>
    <w:r>
      <w:tab/>
      <w:t xml:space="preserve">                                                                                                         </w:t>
    </w:r>
    <w:r>
      <w:rPr>
        <w:color w:val="000000" w:themeColor="text1"/>
      </w:rPr>
      <w:t>PROTOCOLE</w:t>
    </w:r>
  </w:p>
  <w:p w14:paraId="4A3C0EF9" w14:textId="77777777" w:rsidR="0004794D" w:rsidRPr="00466B3F" w:rsidRDefault="0004794D" w:rsidP="00C27C1E">
    <w:pPr>
      <w:pStyle w:val="En-tte"/>
      <w:pBdr>
        <w:top w:val="single" w:sz="8" w:space="1" w:color="4F81BD"/>
      </w:pBdr>
      <w:tabs>
        <w:tab w:val="clear" w:pos="4536"/>
        <w:tab w:val="left" w:pos="1985"/>
      </w:tabs>
    </w:pPr>
    <w:r w:rsidRPr="00466B3F">
      <w:t xml:space="preserve">Implantation : </w:t>
    </w:r>
    <w:r>
      <w:t xml:space="preserve">Brest              </w:t>
    </w:r>
    <w:r>
      <w:tab/>
    </w:r>
    <w:r w:rsidRPr="00466B3F">
      <w:t xml:space="preserve">Version </w:t>
    </w:r>
    <w:r w:rsidRPr="00F35D45">
      <w:rPr>
        <w:color w:val="000000" w:themeColor="text1"/>
      </w:rPr>
      <w:t>01</w:t>
    </w:r>
  </w:p>
  <w:p w14:paraId="7D175546" w14:textId="77777777" w:rsidR="0004794D" w:rsidRDefault="0004794D" w:rsidP="009D1315">
    <w:pPr>
      <w:pStyle w:val="En-tte"/>
      <w:pBdr>
        <w:bottom w:val="single" w:sz="8" w:space="1" w:color="4F81BD"/>
      </w:pBdr>
      <w:tabs>
        <w:tab w:val="clear" w:pos="4536"/>
        <w:tab w:val="left" w:pos="1985"/>
      </w:tabs>
    </w:pPr>
    <w:r>
      <w:tab/>
    </w:r>
    <w:r w:rsidRPr="00466B3F">
      <w:tab/>
      <w:t xml:space="preserve">Page </w:t>
    </w:r>
    <w:r>
      <w:fldChar w:fldCharType="begin"/>
    </w:r>
    <w:r>
      <w:instrText xml:space="preserve"> PAGE   \* MERGEFORMAT </w:instrText>
    </w:r>
    <w:r>
      <w:fldChar w:fldCharType="separate"/>
    </w:r>
    <w:r w:rsidR="003F2838">
      <w:rPr>
        <w:noProof/>
      </w:rPr>
      <w:t>13</w:t>
    </w:r>
    <w:r>
      <w:rPr>
        <w:noProof/>
      </w:rPr>
      <w:fldChar w:fldCharType="end"/>
    </w:r>
    <w:r w:rsidRPr="00466B3F">
      <w:t>/</w:t>
    </w:r>
    <w:fldSimple w:instr=" NUMPAGES   \* MERGEFORMAT ">
      <w:r w:rsidR="003F2838">
        <w:rPr>
          <w:noProof/>
        </w:rPr>
        <w:t>19</w:t>
      </w:r>
    </w:fldSimple>
  </w:p>
  <w:p w14:paraId="032F5113" w14:textId="77777777" w:rsidR="0004794D" w:rsidRPr="00466B3F" w:rsidRDefault="0004794D" w:rsidP="00D07951">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E617" w14:textId="77777777" w:rsidR="0004794D" w:rsidRDefault="0004794D">
    <w:pPr>
      <w:pStyle w:val="En-tte"/>
    </w:pPr>
    <w:r>
      <w:rPr>
        <w:noProof/>
      </w:rPr>
      <w:pict w14:anchorId="75A3915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4" o:spid="_x0000_s2049" type="#_x0000_t136" style="position:absolute;margin-left:0;margin-top:0;width:590.2pt;height:49.15pt;rotation:315;z-index:-251656192;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9B607F"/>
    <w:multiLevelType w:val="hybridMultilevel"/>
    <w:tmpl w:val="33BACA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89E646D"/>
    <w:multiLevelType w:val="hybridMultilevel"/>
    <w:tmpl w:val="F4701C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A9C53CF"/>
    <w:multiLevelType w:val="multilevel"/>
    <w:tmpl w:val="687262D0"/>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0"/>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D40"/>
    <w:rsid w:val="00026247"/>
    <w:rsid w:val="00046F40"/>
    <w:rsid w:val="0004794D"/>
    <w:rsid w:val="00051EDB"/>
    <w:rsid w:val="00052BF2"/>
    <w:rsid w:val="000556B5"/>
    <w:rsid w:val="000557EF"/>
    <w:rsid w:val="00060B74"/>
    <w:rsid w:val="0006505C"/>
    <w:rsid w:val="000822A2"/>
    <w:rsid w:val="00086D62"/>
    <w:rsid w:val="000A0829"/>
    <w:rsid w:val="000C5099"/>
    <w:rsid w:val="000C733E"/>
    <w:rsid w:val="000D2282"/>
    <w:rsid w:val="000E4C9F"/>
    <w:rsid w:val="000F3ED5"/>
    <w:rsid w:val="001004B6"/>
    <w:rsid w:val="00103711"/>
    <w:rsid w:val="00111687"/>
    <w:rsid w:val="00120F1E"/>
    <w:rsid w:val="00127B8E"/>
    <w:rsid w:val="0014365E"/>
    <w:rsid w:val="001533DB"/>
    <w:rsid w:val="00166914"/>
    <w:rsid w:val="00182BE6"/>
    <w:rsid w:val="0018498C"/>
    <w:rsid w:val="00185EBA"/>
    <w:rsid w:val="00195680"/>
    <w:rsid w:val="001A119F"/>
    <w:rsid w:val="001A25E1"/>
    <w:rsid w:val="001A6630"/>
    <w:rsid w:val="001F6072"/>
    <w:rsid w:val="002011E6"/>
    <w:rsid w:val="002065A8"/>
    <w:rsid w:val="002263FD"/>
    <w:rsid w:val="002327DC"/>
    <w:rsid w:val="0023432C"/>
    <w:rsid w:val="00236E0D"/>
    <w:rsid w:val="00261399"/>
    <w:rsid w:val="0026689B"/>
    <w:rsid w:val="00273147"/>
    <w:rsid w:val="002735CB"/>
    <w:rsid w:val="00276335"/>
    <w:rsid w:val="00292135"/>
    <w:rsid w:val="002A041C"/>
    <w:rsid w:val="002A5734"/>
    <w:rsid w:val="002B258C"/>
    <w:rsid w:val="002D0A7B"/>
    <w:rsid w:val="002F1348"/>
    <w:rsid w:val="0030735E"/>
    <w:rsid w:val="00322BAF"/>
    <w:rsid w:val="0034171D"/>
    <w:rsid w:val="00366088"/>
    <w:rsid w:val="00390F93"/>
    <w:rsid w:val="00392293"/>
    <w:rsid w:val="00392A72"/>
    <w:rsid w:val="00395DC8"/>
    <w:rsid w:val="003A630E"/>
    <w:rsid w:val="003A6BDA"/>
    <w:rsid w:val="003B1541"/>
    <w:rsid w:val="003B2959"/>
    <w:rsid w:val="003B750D"/>
    <w:rsid w:val="003C3921"/>
    <w:rsid w:val="003C68A1"/>
    <w:rsid w:val="003D1D55"/>
    <w:rsid w:val="003D52EB"/>
    <w:rsid w:val="003E4932"/>
    <w:rsid w:val="003F2838"/>
    <w:rsid w:val="003F2BC6"/>
    <w:rsid w:val="004144D6"/>
    <w:rsid w:val="00416906"/>
    <w:rsid w:val="004174B6"/>
    <w:rsid w:val="0042294E"/>
    <w:rsid w:val="00423E85"/>
    <w:rsid w:val="00434E86"/>
    <w:rsid w:val="004371B5"/>
    <w:rsid w:val="00442F17"/>
    <w:rsid w:val="004475A8"/>
    <w:rsid w:val="004608C5"/>
    <w:rsid w:val="004610BB"/>
    <w:rsid w:val="00461579"/>
    <w:rsid w:val="00462788"/>
    <w:rsid w:val="0046619A"/>
    <w:rsid w:val="00466B3F"/>
    <w:rsid w:val="004672CF"/>
    <w:rsid w:val="0049189F"/>
    <w:rsid w:val="00494CEC"/>
    <w:rsid w:val="00497B4B"/>
    <w:rsid w:val="004B196D"/>
    <w:rsid w:val="004D14B0"/>
    <w:rsid w:val="004F76DE"/>
    <w:rsid w:val="0050018C"/>
    <w:rsid w:val="00512292"/>
    <w:rsid w:val="00514D5A"/>
    <w:rsid w:val="0052263D"/>
    <w:rsid w:val="005233F2"/>
    <w:rsid w:val="005234F9"/>
    <w:rsid w:val="005375D4"/>
    <w:rsid w:val="005560E5"/>
    <w:rsid w:val="00560ACE"/>
    <w:rsid w:val="00561D0A"/>
    <w:rsid w:val="00571D88"/>
    <w:rsid w:val="005A5F37"/>
    <w:rsid w:val="005C0774"/>
    <w:rsid w:val="005C4C0F"/>
    <w:rsid w:val="005D0A53"/>
    <w:rsid w:val="005D5980"/>
    <w:rsid w:val="005F0927"/>
    <w:rsid w:val="006046CB"/>
    <w:rsid w:val="00616042"/>
    <w:rsid w:val="00631285"/>
    <w:rsid w:val="006359DC"/>
    <w:rsid w:val="00657665"/>
    <w:rsid w:val="00662FD0"/>
    <w:rsid w:val="006648ED"/>
    <w:rsid w:val="00673190"/>
    <w:rsid w:val="006842AF"/>
    <w:rsid w:val="0069084F"/>
    <w:rsid w:val="006A41A8"/>
    <w:rsid w:val="006B5DA0"/>
    <w:rsid w:val="006B5E01"/>
    <w:rsid w:val="006B714B"/>
    <w:rsid w:val="006C56C8"/>
    <w:rsid w:val="006D03D5"/>
    <w:rsid w:val="006D2D2C"/>
    <w:rsid w:val="006D4314"/>
    <w:rsid w:val="00732432"/>
    <w:rsid w:val="007338C2"/>
    <w:rsid w:val="007406B0"/>
    <w:rsid w:val="0074796E"/>
    <w:rsid w:val="00747DAA"/>
    <w:rsid w:val="00753BAC"/>
    <w:rsid w:val="0076556B"/>
    <w:rsid w:val="00782742"/>
    <w:rsid w:val="007862B1"/>
    <w:rsid w:val="00787C2F"/>
    <w:rsid w:val="007D5BBC"/>
    <w:rsid w:val="007E7876"/>
    <w:rsid w:val="008074FD"/>
    <w:rsid w:val="0081063D"/>
    <w:rsid w:val="008133E4"/>
    <w:rsid w:val="00816221"/>
    <w:rsid w:val="00816CD4"/>
    <w:rsid w:val="00821B50"/>
    <w:rsid w:val="00827212"/>
    <w:rsid w:val="00834218"/>
    <w:rsid w:val="00837871"/>
    <w:rsid w:val="008501F9"/>
    <w:rsid w:val="00861AFA"/>
    <w:rsid w:val="00863455"/>
    <w:rsid w:val="00871229"/>
    <w:rsid w:val="0087656A"/>
    <w:rsid w:val="008837C8"/>
    <w:rsid w:val="008962F9"/>
    <w:rsid w:val="008B39A5"/>
    <w:rsid w:val="008B6446"/>
    <w:rsid w:val="008B76B5"/>
    <w:rsid w:val="008B76F6"/>
    <w:rsid w:val="008C4050"/>
    <w:rsid w:val="008D453D"/>
    <w:rsid w:val="008E4489"/>
    <w:rsid w:val="0090002F"/>
    <w:rsid w:val="009143C2"/>
    <w:rsid w:val="00923721"/>
    <w:rsid w:val="00930D40"/>
    <w:rsid w:val="009310F8"/>
    <w:rsid w:val="009315AA"/>
    <w:rsid w:val="00945A84"/>
    <w:rsid w:val="009610FC"/>
    <w:rsid w:val="00961EAC"/>
    <w:rsid w:val="00962155"/>
    <w:rsid w:val="00967510"/>
    <w:rsid w:val="00976C15"/>
    <w:rsid w:val="00981DDE"/>
    <w:rsid w:val="00983447"/>
    <w:rsid w:val="00984A76"/>
    <w:rsid w:val="009861BC"/>
    <w:rsid w:val="009A1828"/>
    <w:rsid w:val="009A49CE"/>
    <w:rsid w:val="009B1197"/>
    <w:rsid w:val="009B695A"/>
    <w:rsid w:val="009B7A55"/>
    <w:rsid w:val="009D1315"/>
    <w:rsid w:val="009D7E98"/>
    <w:rsid w:val="009F15F1"/>
    <w:rsid w:val="00A04FDF"/>
    <w:rsid w:val="00A1634B"/>
    <w:rsid w:val="00A2557E"/>
    <w:rsid w:val="00A36C16"/>
    <w:rsid w:val="00A40F65"/>
    <w:rsid w:val="00A42A03"/>
    <w:rsid w:val="00A43FDA"/>
    <w:rsid w:val="00A56A45"/>
    <w:rsid w:val="00A749EA"/>
    <w:rsid w:val="00A803FE"/>
    <w:rsid w:val="00A903FE"/>
    <w:rsid w:val="00A937E0"/>
    <w:rsid w:val="00AA7D9D"/>
    <w:rsid w:val="00AB7ECB"/>
    <w:rsid w:val="00AC3412"/>
    <w:rsid w:val="00AD367B"/>
    <w:rsid w:val="00AE1355"/>
    <w:rsid w:val="00AE6366"/>
    <w:rsid w:val="00B00910"/>
    <w:rsid w:val="00B0390F"/>
    <w:rsid w:val="00B062FA"/>
    <w:rsid w:val="00B35186"/>
    <w:rsid w:val="00B37D13"/>
    <w:rsid w:val="00B43B48"/>
    <w:rsid w:val="00B54733"/>
    <w:rsid w:val="00B54BB9"/>
    <w:rsid w:val="00B54F5F"/>
    <w:rsid w:val="00B60AA9"/>
    <w:rsid w:val="00B650BC"/>
    <w:rsid w:val="00B66663"/>
    <w:rsid w:val="00B715E2"/>
    <w:rsid w:val="00B84823"/>
    <w:rsid w:val="00B84EDE"/>
    <w:rsid w:val="00B92F9B"/>
    <w:rsid w:val="00BA0059"/>
    <w:rsid w:val="00BA2C11"/>
    <w:rsid w:val="00BA5A36"/>
    <w:rsid w:val="00BA635C"/>
    <w:rsid w:val="00BC1311"/>
    <w:rsid w:val="00BC6AE3"/>
    <w:rsid w:val="00BC79EC"/>
    <w:rsid w:val="00BD19AE"/>
    <w:rsid w:val="00BD38A5"/>
    <w:rsid w:val="00BD45BB"/>
    <w:rsid w:val="00BD6799"/>
    <w:rsid w:val="00BD72BE"/>
    <w:rsid w:val="00BD77F7"/>
    <w:rsid w:val="00BE50F8"/>
    <w:rsid w:val="00BF06C6"/>
    <w:rsid w:val="00BF5E7F"/>
    <w:rsid w:val="00C02211"/>
    <w:rsid w:val="00C04213"/>
    <w:rsid w:val="00C06018"/>
    <w:rsid w:val="00C06CEC"/>
    <w:rsid w:val="00C1160A"/>
    <w:rsid w:val="00C12008"/>
    <w:rsid w:val="00C165B6"/>
    <w:rsid w:val="00C27C1E"/>
    <w:rsid w:val="00C323CA"/>
    <w:rsid w:val="00C34771"/>
    <w:rsid w:val="00C34857"/>
    <w:rsid w:val="00C45264"/>
    <w:rsid w:val="00C46B8A"/>
    <w:rsid w:val="00C627EE"/>
    <w:rsid w:val="00C64DA3"/>
    <w:rsid w:val="00C67D77"/>
    <w:rsid w:val="00C71DA2"/>
    <w:rsid w:val="00C74FB1"/>
    <w:rsid w:val="00C80761"/>
    <w:rsid w:val="00CA1E1F"/>
    <w:rsid w:val="00CB3CBE"/>
    <w:rsid w:val="00CC179A"/>
    <w:rsid w:val="00CD2019"/>
    <w:rsid w:val="00CD6877"/>
    <w:rsid w:val="00CE06E2"/>
    <w:rsid w:val="00CE7B0F"/>
    <w:rsid w:val="00D02128"/>
    <w:rsid w:val="00D07951"/>
    <w:rsid w:val="00D24512"/>
    <w:rsid w:val="00D30843"/>
    <w:rsid w:val="00D35E8B"/>
    <w:rsid w:val="00D50887"/>
    <w:rsid w:val="00D62C69"/>
    <w:rsid w:val="00D62E5B"/>
    <w:rsid w:val="00D660EE"/>
    <w:rsid w:val="00D76A08"/>
    <w:rsid w:val="00D93089"/>
    <w:rsid w:val="00D9485B"/>
    <w:rsid w:val="00D949D7"/>
    <w:rsid w:val="00DA0B57"/>
    <w:rsid w:val="00DC369C"/>
    <w:rsid w:val="00DC7CCE"/>
    <w:rsid w:val="00DD3FAE"/>
    <w:rsid w:val="00DE36E9"/>
    <w:rsid w:val="00DE5B8F"/>
    <w:rsid w:val="00E53C45"/>
    <w:rsid w:val="00E547DC"/>
    <w:rsid w:val="00E62164"/>
    <w:rsid w:val="00E655EA"/>
    <w:rsid w:val="00E71463"/>
    <w:rsid w:val="00E72085"/>
    <w:rsid w:val="00E85D38"/>
    <w:rsid w:val="00E962E6"/>
    <w:rsid w:val="00E9724A"/>
    <w:rsid w:val="00EA7212"/>
    <w:rsid w:val="00EC3942"/>
    <w:rsid w:val="00ED15E5"/>
    <w:rsid w:val="00ED1E44"/>
    <w:rsid w:val="00EF5063"/>
    <w:rsid w:val="00F13035"/>
    <w:rsid w:val="00F35D45"/>
    <w:rsid w:val="00F45D22"/>
    <w:rsid w:val="00F57D92"/>
    <w:rsid w:val="00F60805"/>
    <w:rsid w:val="00F609DA"/>
    <w:rsid w:val="00F61E04"/>
    <w:rsid w:val="00F6483E"/>
    <w:rsid w:val="00F65E6A"/>
    <w:rsid w:val="00F76A27"/>
    <w:rsid w:val="00F955D2"/>
    <w:rsid w:val="00FC12FB"/>
    <w:rsid w:val="00FC278B"/>
    <w:rsid w:val="00FD00E7"/>
    <w:rsid w:val="00FD2A54"/>
    <w:rsid w:val="00FE5B8F"/>
    <w:rsid w:val="00FF158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4184EBF"/>
  <w15:docId w15:val="{9A76A929-1438-424E-94E5-017E11150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951"/>
    <w:pPr>
      <w:suppressAutoHyphens/>
      <w:spacing w:after="0" w:line="240" w:lineRule="auto"/>
    </w:pPr>
    <w:rPr>
      <w:rFonts w:ascii="Times New Roman" w:eastAsia="Times New Roman" w:hAnsi="Times New Roman" w:cs="Times New Roman"/>
      <w:lang w:eastAsia="ar-SA"/>
    </w:rPr>
  </w:style>
  <w:style w:type="paragraph" w:styleId="Titre1">
    <w:name w:val="heading 1"/>
    <w:basedOn w:val="Normal"/>
    <w:next w:val="Normal"/>
    <w:link w:val="Titre1Car"/>
    <w:qFormat/>
    <w:rsid w:val="00D76A08"/>
    <w:pPr>
      <w:numPr>
        <w:numId w:val="1"/>
      </w:numPr>
      <w:tabs>
        <w:tab w:val="left" w:pos="7513"/>
      </w:tabs>
      <w:spacing w:before="240" w:after="240"/>
      <w:outlineLvl w:val="0"/>
    </w:pPr>
    <w:rPr>
      <w:color w:val="056284"/>
      <w:sz w:val="28"/>
      <w:szCs w:val="28"/>
      <w:lang w:eastAsia="en-US"/>
    </w:rPr>
  </w:style>
  <w:style w:type="paragraph" w:styleId="Titre2">
    <w:name w:val="heading 2"/>
    <w:basedOn w:val="Normal"/>
    <w:next w:val="Normal"/>
    <w:link w:val="Titre2Car"/>
    <w:uiPriority w:val="9"/>
    <w:unhideWhenUsed/>
    <w:qFormat/>
    <w:rsid w:val="005D0A53"/>
    <w:pPr>
      <w:keepNext/>
      <w:keepLines/>
      <w:numPr>
        <w:ilvl w:val="1"/>
        <w:numId w:val="1"/>
      </w:numPr>
      <w:spacing w:before="240" w:after="240"/>
      <w:outlineLvl w:val="1"/>
    </w:pPr>
    <w:rPr>
      <w:rFonts w:eastAsiaTheme="majorEastAsia"/>
      <w:b/>
      <w:bCs/>
      <w:color w:val="4F81BD" w:themeColor="accent1"/>
      <w:sz w:val="26"/>
      <w:szCs w:val="26"/>
    </w:rPr>
  </w:style>
  <w:style w:type="paragraph" w:styleId="Titre3">
    <w:name w:val="heading 3"/>
    <w:basedOn w:val="Normal"/>
    <w:next w:val="Normal"/>
    <w:link w:val="Titre3Car"/>
    <w:uiPriority w:val="9"/>
    <w:unhideWhenUsed/>
    <w:qFormat/>
    <w:rsid w:val="005D0A53"/>
    <w:pPr>
      <w:keepNext/>
      <w:keepLines/>
      <w:numPr>
        <w:ilvl w:val="2"/>
        <w:numId w:val="1"/>
      </w:numPr>
      <w:spacing w:before="240" w:after="120"/>
      <w:ind w:left="1225" w:hanging="505"/>
      <w:outlineLvl w:val="2"/>
    </w:pPr>
    <w:rPr>
      <w:rFonts w:eastAsiaTheme="majorEastAsia"/>
      <w:b/>
      <w:bCs/>
      <w:color w:val="4F81BD" w:themeColor="accen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rsid w:val="00E62164"/>
    <w:rPr>
      <w:rFonts w:ascii="Times New Roman" w:hAnsi="Times New Roman" w:cs="Times New Roman"/>
      <w:i/>
      <w:iCs/>
    </w:rPr>
  </w:style>
  <w:style w:type="paragraph" w:styleId="Titre">
    <w:name w:val="Title"/>
    <w:basedOn w:val="Normal"/>
    <w:next w:val="Normal"/>
    <w:link w:val="TitreCar"/>
    <w:qFormat/>
    <w:rsid w:val="00962155"/>
    <w:pPr>
      <w:tabs>
        <w:tab w:val="left" w:pos="6663"/>
      </w:tabs>
      <w:spacing w:after="120"/>
      <w:contextualSpacing/>
      <w:jc w:val="center"/>
    </w:pPr>
    <w:rPr>
      <w:rFonts w:ascii="Cambria" w:hAnsi="Cambria"/>
      <w:b/>
      <w:color w:val="17365D"/>
      <w:spacing w:val="5"/>
      <w:kern w:val="28"/>
      <w:sz w:val="36"/>
      <w:szCs w:val="36"/>
      <w:lang w:eastAsia="en-US"/>
    </w:rPr>
  </w:style>
  <w:style w:type="character" w:customStyle="1" w:styleId="TitreCar">
    <w:name w:val="Titre Car"/>
    <w:basedOn w:val="Policepardfaut"/>
    <w:link w:val="Titre"/>
    <w:rsid w:val="00962155"/>
    <w:rPr>
      <w:rFonts w:ascii="Cambria" w:eastAsia="Times New Roman" w:hAnsi="Cambria" w:cs="Times New Roman"/>
      <w:b/>
      <w:color w:val="17365D"/>
      <w:spacing w:val="5"/>
      <w:kern w:val="28"/>
      <w:sz w:val="36"/>
      <w:szCs w:val="36"/>
      <w:lang w:eastAsia="en-US"/>
    </w:rPr>
  </w:style>
  <w:style w:type="character" w:customStyle="1" w:styleId="Titre1Car">
    <w:name w:val="Titre 1 Car"/>
    <w:basedOn w:val="Policepardfaut"/>
    <w:link w:val="Titre1"/>
    <w:rsid w:val="00D76A08"/>
    <w:rPr>
      <w:rFonts w:ascii="Times New Roman" w:eastAsia="Times New Roman" w:hAnsi="Times New Roman" w:cs="Times New Roman"/>
      <w:color w:val="056284"/>
      <w:sz w:val="28"/>
      <w:szCs w:val="28"/>
      <w:lang w:eastAsia="en-US"/>
    </w:rPr>
  </w:style>
  <w:style w:type="character" w:customStyle="1" w:styleId="Titre2Car">
    <w:name w:val="Titre 2 Car"/>
    <w:basedOn w:val="Policepardfaut"/>
    <w:link w:val="Titre2"/>
    <w:uiPriority w:val="9"/>
    <w:rsid w:val="005D0A53"/>
    <w:rPr>
      <w:rFonts w:ascii="Times New Roman" w:eastAsiaTheme="majorEastAsia" w:hAnsi="Times New Roman" w:cs="Times New Roman"/>
      <w:b/>
      <w:bCs/>
      <w:color w:val="4F81BD" w:themeColor="accent1"/>
      <w:sz w:val="26"/>
      <w:szCs w:val="26"/>
      <w:lang w:eastAsia="ar-SA"/>
    </w:rPr>
  </w:style>
  <w:style w:type="paragraph" w:styleId="En-tte">
    <w:name w:val="header"/>
    <w:basedOn w:val="Normal"/>
    <w:link w:val="En-tteCar"/>
    <w:uiPriority w:val="99"/>
    <w:unhideWhenUsed/>
    <w:rsid w:val="00930D40"/>
    <w:pPr>
      <w:tabs>
        <w:tab w:val="center" w:pos="4536"/>
        <w:tab w:val="right" w:pos="9072"/>
      </w:tabs>
    </w:pPr>
  </w:style>
  <w:style w:type="character" w:customStyle="1" w:styleId="En-tteCar">
    <w:name w:val="En-tête Car"/>
    <w:basedOn w:val="Policepardfaut"/>
    <w:link w:val="En-tte"/>
    <w:uiPriority w:val="99"/>
    <w:rsid w:val="00930D40"/>
  </w:style>
  <w:style w:type="paragraph" w:styleId="Pieddepage">
    <w:name w:val="footer"/>
    <w:basedOn w:val="Normal"/>
    <w:link w:val="PieddepageCar"/>
    <w:uiPriority w:val="99"/>
    <w:unhideWhenUsed/>
    <w:rsid w:val="00930D40"/>
    <w:pPr>
      <w:tabs>
        <w:tab w:val="center" w:pos="4536"/>
        <w:tab w:val="right" w:pos="9072"/>
      </w:tabs>
    </w:pPr>
  </w:style>
  <w:style w:type="character" w:customStyle="1" w:styleId="PieddepageCar">
    <w:name w:val="Pied de page Car"/>
    <w:basedOn w:val="Policepardfaut"/>
    <w:link w:val="Pieddepage"/>
    <w:uiPriority w:val="99"/>
    <w:rsid w:val="00930D40"/>
  </w:style>
  <w:style w:type="paragraph" w:styleId="Textedebulles">
    <w:name w:val="Balloon Text"/>
    <w:basedOn w:val="Normal"/>
    <w:link w:val="TextedebullesCar"/>
    <w:uiPriority w:val="99"/>
    <w:semiHidden/>
    <w:unhideWhenUsed/>
    <w:rsid w:val="00930D40"/>
    <w:rPr>
      <w:rFonts w:ascii="Tahoma" w:hAnsi="Tahoma" w:cs="Tahoma"/>
      <w:sz w:val="16"/>
      <w:szCs w:val="16"/>
    </w:rPr>
  </w:style>
  <w:style w:type="character" w:customStyle="1" w:styleId="TextedebullesCar">
    <w:name w:val="Texte de bulles Car"/>
    <w:basedOn w:val="Policepardfaut"/>
    <w:link w:val="Textedebulles"/>
    <w:uiPriority w:val="99"/>
    <w:semiHidden/>
    <w:rsid w:val="00930D40"/>
    <w:rPr>
      <w:rFonts w:ascii="Tahoma" w:hAnsi="Tahoma" w:cs="Tahoma"/>
      <w:sz w:val="16"/>
      <w:szCs w:val="16"/>
    </w:rPr>
  </w:style>
  <w:style w:type="paragraph" w:styleId="En-ttedetabledesmatires">
    <w:name w:val="TOC Heading"/>
    <w:basedOn w:val="Titre1"/>
    <w:next w:val="Normal"/>
    <w:uiPriority w:val="39"/>
    <w:unhideWhenUsed/>
    <w:qFormat/>
    <w:rsid w:val="000822A2"/>
    <w:pPr>
      <w:keepLines/>
      <w:numPr>
        <w:numId w:val="0"/>
      </w:numPr>
      <w:tabs>
        <w:tab w:val="clear" w:pos="7513"/>
      </w:tabs>
      <w:suppressAutoHyphens w:val="0"/>
      <w:spacing w:before="480" w:after="0" w:line="276" w:lineRule="auto"/>
      <w:outlineLvl w:val="9"/>
    </w:pPr>
    <w:rPr>
      <w:rFonts w:asciiTheme="majorHAnsi" w:eastAsiaTheme="majorEastAsia" w:hAnsiTheme="majorHAnsi" w:cstheme="majorBidi"/>
      <w:color w:val="365F91" w:themeColor="accent1" w:themeShade="BF"/>
    </w:rPr>
  </w:style>
  <w:style w:type="paragraph" w:styleId="TM1">
    <w:name w:val="toc 1"/>
    <w:basedOn w:val="Normal"/>
    <w:next w:val="Normal"/>
    <w:autoRedefine/>
    <w:uiPriority w:val="39"/>
    <w:unhideWhenUsed/>
    <w:rsid w:val="000822A2"/>
    <w:pPr>
      <w:spacing w:after="100"/>
    </w:pPr>
  </w:style>
  <w:style w:type="character" w:styleId="Lienhypertexte">
    <w:name w:val="Hyperlink"/>
    <w:basedOn w:val="Policepardfaut"/>
    <w:uiPriority w:val="99"/>
    <w:unhideWhenUsed/>
    <w:rsid w:val="000822A2"/>
    <w:rPr>
      <w:color w:val="0000FF" w:themeColor="hyperlink"/>
      <w:u w:val="single"/>
    </w:rPr>
  </w:style>
  <w:style w:type="paragraph" w:styleId="Sansinterligne">
    <w:name w:val="No Spacing"/>
    <w:uiPriority w:val="1"/>
    <w:rsid w:val="000822A2"/>
    <w:pPr>
      <w:suppressAutoHyphens/>
      <w:spacing w:after="0" w:line="240" w:lineRule="auto"/>
    </w:pPr>
    <w:rPr>
      <w:rFonts w:ascii="Times New Roman" w:eastAsia="Times New Roman" w:hAnsi="Times New Roman" w:cs="Times New Roman"/>
      <w:szCs w:val="24"/>
      <w:lang w:eastAsia="ar-SA"/>
    </w:rPr>
  </w:style>
  <w:style w:type="paragraph" w:styleId="Paragraphedeliste">
    <w:name w:val="List Paragraph"/>
    <w:basedOn w:val="Normal"/>
    <w:uiPriority w:val="34"/>
    <w:qFormat/>
    <w:rsid w:val="006359DC"/>
    <w:pPr>
      <w:ind w:left="720"/>
      <w:contextualSpacing/>
    </w:pPr>
  </w:style>
  <w:style w:type="paragraph" w:styleId="TM2">
    <w:name w:val="toc 2"/>
    <w:basedOn w:val="Normal"/>
    <w:next w:val="Normal"/>
    <w:autoRedefine/>
    <w:uiPriority w:val="39"/>
    <w:unhideWhenUsed/>
    <w:rsid w:val="00BD19AE"/>
    <w:pPr>
      <w:spacing w:after="100"/>
      <w:ind w:left="220"/>
    </w:pPr>
  </w:style>
  <w:style w:type="table" w:styleId="Grilledutableau">
    <w:name w:val="Table Grid"/>
    <w:basedOn w:val="TableauNormal"/>
    <w:uiPriority w:val="59"/>
    <w:rsid w:val="00BF06C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3Car">
    <w:name w:val="Titre 3 Car"/>
    <w:basedOn w:val="Policepardfaut"/>
    <w:link w:val="Titre3"/>
    <w:uiPriority w:val="9"/>
    <w:rsid w:val="005D0A53"/>
    <w:rPr>
      <w:rFonts w:ascii="Times New Roman" w:eastAsiaTheme="majorEastAsia" w:hAnsi="Times New Roman" w:cs="Times New Roman"/>
      <w:b/>
      <w:bCs/>
      <w:color w:val="4F81BD" w:themeColor="accent1"/>
      <w:sz w:val="24"/>
      <w:szCs w:val="24"/>
      <w:lang w:eastAsia="ar-SA"/>
    </w:rPr>
  </w:style>
  <w:style w:type="paragraph" w:styleId="TM3">
    <w:name w:val="toc 3"/>
    <w:basedOn w:val="Normal"/>
    <w:next w:val="Normal"/>
    <w:autoRedefine/>
    <w:uiPriority w:val="39"/>
    <w:unhideWhenUsed/>
    <w:rsid w:val="0090002F"/>
    <w:pPr>
      <w:spacing w:after="100"/>
      <w:ind w:left="440"/>
    </w:pPr>
  </w:style>
  <w:style w:type="character" w:styleId="Lienhypertextesuivivisit">
    <w:name w:val="FollowedHyperlink"/>
    <w:basedOn w:val="Policepardfaut"/>
    <w:uiPriority w:val="99"/>
    <w:semiHidden/>
    <w:unhideWhenUsed/>
    <w:rsid w:val="00B54F5F"/>
    <w:rPr>
      <w:color w:val="800080" w:themeColor="followedHyperlink"/>
      <w:u w:val="single"/>
    </w:rPr>
  </w:style>
  <w:style w:type="character" w:styleId="Marquedecommentaire">
    <w:name w:val="annotation reference"/>
    <w:basedOn w:val="Policepardfaut"/>
    <w:uiPriority w:val="99"/>
    <w:semiHidden/>
    <w:unhideWhenUsed/>
    <w:rsid w:val="008E4489"/>
    <w:rPr>
      <w:sz w:val="16"/>
      <w:szCs w:val="16"/>
    </w:rPr>
  </w:style>
  <w:style w:type="paragraph" w:styleId="Commentaire">
    <w:name w:val="annotation text"/>
    <w:basedOn w:val="Normal"/>
    <w:link w:val="CommentaireCar"/>
    <w:uiPriority w:val="99"/>
    <w:unhideWhenUsed/>
    <w:rsid w:val="008E4489"/>
    <w:pPr>
      <w:suppressAutoHyphens w:val="0"/>
      <w:spacing w:after="200"/>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rsid w:val="008E4489"/>
    <w:rPr>
      <w:rFonts w:eastAsiaTheme="minorHAnsi"/>
      <w:sz w:val="20"/>
      <w:szCs w:val="20"/>
      <w:lang w:eastAsia="en-US"/>
    </w:rPr>
  </w:style>
  <w:style w:type="paragraph" w:styleId="Bibliographie">
    <w:name w:val="Bibliography"/>
    <w:basedOn w:val="Normal"/>
    <w:next w:val="Normal"/>
    <w:uiPriority w:val="37"/>
    <w:unhideWhenUsed/>
    <w:rsid w:val="005C0774"/>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07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tp://ftp.ifremer.fr/ifremer/ird/jhabasqu/PIRATA_adcp_mooring/program/"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ngdc.noaa.gov/geomag-web/"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73FEE1-372A-4DC9-91DB-5E155F65C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19</Pages>
  <Words>2518</Words>
  <Characters>13852</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IRD</Company>
  <LinksUpToDate>false</LinksUpToDate>
  <CharactersWithSpaces>16338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ygouriou</dc:creator>
  <cp:lastModifiedBy>Jacques GRELET, Brest IRD, 02 98 22 45 10</cp:lastModifiedBy>
  <cp:revision>100</cp:revision>
  <cp:lastPrinted>2014-03-18T09:10:00Z</cp:lastPrinted>
  <dcterms:created xsi:type="dcterms:W3CDTF">2016-11-25T08:55:00Z</dcterms:created>
  <dcterms:modified xsi:type="dcterms:W3CDTF">2017-01-12T10:30:00Z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id="BYSpyJgz"/&gt;&lt;style id="http://www.zotero.org/styles/cell"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value=""/&gt;&lt;/prefs&gt;&lt;/data&gt;</vt:lpwstr>
  </property>
</Properties>
</file>