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F3A71" w14:textId="53B3A2F3" w:rsidR="00AA06EA" w:rsidRPr="003529ED" w:rsidRDefault="00AA06EA" w:rsidP="00AA06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</w:rPr>
      </w:pPr>
      <w:r w:rsidRPr="00AA06EA">
        <w:rPr>
          <w:rFonts w:ascii="Arial" w:eastAsia="Times New Roman" w:hAnsi="Arial" w:cs="Arial"/>
          <w:color w:val="24292E"/>
        </w:rPr>
        <w:t>Given the provided data, what are three conclusions we can draw about Kickstarter campaigns?</w:t>
      </w:r>
    </w:p>
    <w:p w14:paraId="2D7F2CE1" w14:textId="498B0FBC" w:rsidR="009B10F9" w:rsidRPr="003529ED" w:rsidRDefault="001409A6" w:rsidP="009B1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</w:rPr>
      </w:pPr>
      <w:r w:rsidRPr="003529ED">
        <w:rPr>
          <w:rFonts w:ascii="Arial" w:eastAsia="Times New Roman" w:hAnsi="Arial" w:cs="Arial"/>
          <w:color w:val="24292E"/>
        </w:rPr>
        <w:t xml:space="preserve">Pivot One - </w:t>
      </w:r>
      <w:r w:rsidR="009B10F9" w:rsidRPr="003529ED">
        <w:rPr>
          <w:rFonts w:ascii="Arial" w:eastAsia="Times New Roman" w:hAnsi="Arial" w:cs="Arial"/>
          <w:color w:val="24292E"/>
        </w:rPr>
        <w:t>The Theater parent category drives the most Kickstarter campaigns.</w:t>
      </w:r>
    </w:p>
    <w:p w14:paraId="1FB26233" w14:textId="017CCCB6" w:rsidR="009B10F9" w:rsidRPr="003529ED" w:rsidRDefault="001409A6" w:rsidP="009B1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</w:rPr>
      </w:pPr>
      <w:r w:rsidRPr="003529ED">
        <w:rPr>
          <w:rFonts w:ascii="Arial" w:eastAsia="Times New Roman" w:hAnsi="Arial" w:cs="Arial"/>
          <w:color w:val="24292E"/>
        </w:rPr>
        <w:t xml:space="preserve">Pivot Two - </w:t>
      </w:r>
      <w:r w:rsidR="009B10F9" w:rsidRPr="003529ED">
        <w:rPr>
          <w:rFonts w:ascii="Arial" w:eastAsia="Times New Roman" w:hAnsi="Arial" w:cs="Arial"/>
          <w:color w:val="24292E"/>
        </w:rPr>
        <w:t>Within the Theater category (and of all sub-categories), plays drives the most volume of all campaigns.</w:t>
      </w:r>
    </w:p>
    <w:p w14:paraId="5CB338A9" w14:textId="16CCFCA2" w:rsidR="009B10F9" w:rsidRPr="003529ED" w:rsidRDefault="001409A6" w:rsidP="009B10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</w:rPr>
      </w:pPr>
      <w:r w:rsidRPr="003529ED">
        <w:rPr>
          <w:rFonts w:ascii="Arial" w:eastAsia="Times New Roman" w:hAnsi="Arial" w:cs="Arial"/>
          <w:color w:val="24292E"/>
        </w:rPr>
        <w:t xml:space="preserve">Pivot 3 - </w:t>
      </w:r>
      <w:r w:rsidR="00523072" w:rsidRPr="003529ED">
        <w:rPr>
          <w:rFonts w:ascii="Arial" w:eastAsia="Times New Roman" w:hAnsi="Arial" w:cs="Arial"/>
          <w:color w:val="24292E"/>
        </w:rPr>
        <w:t>Of campaigns started for each month, December is the only month that shows less successes than failures while all the other months drive more successes</w:t>
      </w:r>
      <w:r w:rsidRPr="003529ED">
        <w:rPr>
          <w:rFonts w:ascii="Arial" w:eastAsia="Times New Roman" w:hAnsi="Arial" w:cs="Arial"/>
          <w:color w:val="24292E"/>
        </w:rPr>
        <w:t xml:space="preserve"> versus failures</w:t>
      </w:r>
      <w:r w:rsidR="00523072" w:rsidRPr="003529ED">
        <w:rPr>
          <w:rFonts w:ascii="Arial" w:eastAsia="Times New Roman" w:hAnsi="Arial" w:cs="Arial"/>
          <w:color w:val="24292E"/>
        </w:rPr>
        <w:t>.</w:t>
      </w:r>
      <w:r w:rsidRPr="003529ED">
        <w:rPr>
          <w:rFonts w:ascii="Arial" w:eastAsia="Times New Roman" w:hAnsi="Arial" w:cs="Arial"/>
          <w:color w:val="24292E"/>
        </w:rPr>
        <w:t xml:space="preserve"> This could be</w:t>
      </w:r>
      <w:r w:rsidR="00523072" w:rsidRPr="003529ED">
        <w:rPr>
          <w:rFonts w:ascii="Arial" w:eastAsia="Times New Roman" w:hAnsi="Arial" w:cs="Arial"/>
          <w:color w:val="24292E"/>
        </w:rPr>
        <w:t xml:space="preserve"> due to</w:t>
      </w:r>
      <w:r w:rsidRPr="003529ED">
        <w:rPr>
          <w:rFonts w:ascii="Arial" w:eastAsia="Times New Roman" w:hAnsi="Arial" w:cs="Arial"/>
          <w:color w:val="24292E"/>
        </w:rPr>
        <w:t xml:space="preserve"> it being a</w:t>
      </w:r>
      <w:r w:rsidR="00523072" w:rsidRPr="003529ED">
        <w:rPr>
          <w:rFonts w:ascii="Arial" w:eastAsia="Times New Roman" w:hAnsi="Arial" w:cs="Arial"/>
          <w:color w:val="24292E"/>
        </w:rPr>
        <w:t xml:space="preserve"> holiday</w:t>
      </w:r>
      <w:r w:rsidRPr="003529ED">
        <w:rPr>
          <w:rFonts w:ascii="Arial" w:eastAsia="Times New Roman" w:hAnsi="Arial" w:cs="Arial"/>
          <w:color w:val="24292E"/>
        </w:rPr>
        <w:t xml:space="preserve"> month</w:t>
      </w:r>
      <w:r w:rsidR="00523072" w:rsidRPr="003529ED">
        <w:rPr>
          <w:rFonts w:ascii="Arial" w:eastAsia="Times New Roman" w:hAnsi="Arial" w:cs="Arial"/>
          <w:color w:val="24292E"/>
        </w:rPr>
        <w:t xml:space="preserve">, so it’s likely best to not start a Kickstarter campaign in the month of December. </w:t>
      </w:r>
    </w:p>
    <w:p w14:paraId="5104A20D" w14:textId="77777777" w:rsidR="003529ED" w:rsidRPr="00AA06EA" w:rsidRDefault="003529ED" w:rsidP="003529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</w:rPr>
      </w:pPr>
    </w:p>
    <w:p w14:paraId="38D1D831" w14:textId="6DF6DDF3" w:rsidR="00AA06EA" w:rsidRPr="003529ED" w:rsidRDefault="00AA06EA" w:rsidP="00AA06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</w:rPr>
      </w:pPr>
      <w:r w:rsidRPr="00AA06EA">
        <w:rPr>
          <w:rFonts w:ascii="Arial" w:eastAsia="Times New Roman" w:hAnsi="Arial" w:cs="Arial"/>
          <w:color w:val="24292E"/>
        </w:rPr>
        <w:t>What are some limitations of this dataset?</w:t>
      </w:r>
    </w:p>
    <w:p w14:paraId="32AD9BBB" w14:textId="25E93697" w:rsidR="00523072" w:rsidRPr="003529ED" w:rsidRDefault="003869A7" w:rsidP="005230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</w:rPr>
      </w:pPr>
      <w:r w:rsidRPr="003529ED">
        <w:rPr>
          <w:rFonts w:ascii="Arial" w:eastAsia="Times New Roman" w:hAnsi="Arial" w:cs="Arial"/>
          <w:color w:val="24292E"/>
        </w:rPr>
        <w:t>The dataset</w:t>
      </w:r>
      <w:r w:rsidR="0079032C" w:rsidRPr="003529ED">
        <w:rPr>
          <w:rFonts w:ascii="Arial" w:eastAsia="Times New Roman" w:hAnsi="Arial" w:cs="Arial"/>
          <w:color w:val="24292E"/>
        </w:rPr>
        <w:t xml:space="preserve"> is a sample as it</w:t>
      </w:r>
      <w:r w:rsidRPr="003529ED">
        <w:rPr>
          <w:rFonts w:ascii="Arial" w:eastAsia="Times New Roman" w:hAnsi="Arial" w:cs="Arial"/>
          <w:color w:val="24292E"/>
        </w:rPr>
        <w:t xml:space="preserve"> only contains 4,000 projects of the 300,000 projects launche</w:t>
      </w:r>
      <w:r w:rsidR="0079032C" w:rsidRPr="003529ED">
        <w:rPr>
          <w:rFonts w:ascii="Arial" w:eastAsia="Times New Roman" w:hAnsi="Arial" w:cs="Arial"/>
          <w:color w:val="24292E"/>
        </w:rPr>
        <w:t>d</w:t>
      </w:r>
      <w:r w:rsidRPr="003529ED">
        <w:rPr>
          <w:rFonts w:ascii="Arial" w:eastAsia="Times New Roman" w:hAnsi="Arial" w:cs="Arial"/>
          <w:color w:val="24292E"/>
        </w:rPr>
        <w:t xml:space="preserve"> on Kickstarter. That’s only 1.33% of the total, so it’s difficult </w:t>
      </w:r>
      <w:r w:rsidR="00C463D5" w:rsidRPr="003529ED">
        <w:rPr>
          <w:rFonts w:ascii="Arial" w:eastAsia="Times New Roman" w:hAnsi="Arial" w:cs="Arial"/>
          <w:color w:val="24292E"/>
        </w:rPr>
        <w:t>to anchor on the above 3 findings</w:t>
      </w:r>
      <w:r w:rsidR="0079032C" w:rsidRPr="003529ED">
        <w:rPr>
          <w:rFonts w:ascii="Arial" w:eastAsia="Times New Roman" w:hAnsi="Arial" w:cs="Arial"/>
          <w:color w:val="24292E"/>
        </w:rPr>
        <w:t xml:space="preserve"> or to know if the 4,000 projects listed are a representative sample.</w:t>
      </w:r>
    </w:p>
    <w:p w14:paraId="0E59E2DD" w14:textId="35430BEB" w:rsidR="003869A7" w:rsidRPr="003529ED" w:rsidRDefault="003869A7" w:rsidP="005230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</w:rPr>
      </w:pPr>
      <w:r w:rsidRPr="003529ED">
        <w:rPr>
          <w:rFonts w:ascii="Arial" w:eastAsia="Times New Roman" w:hAnsi="Arial" w:cs="Arial"/>
          <w:color w:val="24292E"/>
        </w:rPr>
        <w:t>9 categories exist in the data while there are 15 categories overall</w:t>
      </w:r>
      <w:r w:rsidR="00C463D5" w:rsidRPr="003529ED">
        <w:rPr>
          <w:rFonts w:ascii="Arial" w:eastAsia="Times New Roman" w:hAnsi="Arial" w:cs="Arial"/>
          <w:color w:val="24292E"/>
        </w:rPr>
        <w:t xml:space="preserve">. 6 parent </w:t>
      </w:r>
      <w:bookmarkStart w:id="0" w:name="_GoBack"/>
      <w:bookmarkEnd w:id="0"/>
      <w:r w:rsidR="00C463D5" w:rsidRPr="003529ED">
        <w:rPr>
          <w:rFonts w:ascii="Arial" w:eastAsia="Times New Roman" w:hAnsi="Arial" w:cs="Arial"/>
          <w:color w:val="24292E"/>
        </w:rPr>
        <w:t>categories are missing in the data.</w:t>
      </w:r>
    </w:p>
    <w:p w14:paraId="7139086A" w14:textId="682CFBAD" w:rsidR="003869A7" w:rsidRPr="003529ED" w:rsidRDefault="003869A7" w:rsidP="003869A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</w:rPr>
      </w:pPr>
      <w:hyperlink r:id="rId5" w:history="1">
        <w:r w:rsidRPr="003529ED">
          <w:rPr>
            <w:rStyle w:val="Hyperlink"/>
            <w:rFonts w:ascii="Arial" w:hAnsi="Arial" w:cs="Arial"/>
          </w:rPr>
          <w:t>https://www.kickstarter.com/help/stats</w:t>
        </w:r>
      </w:hyperlink>
    </w:p>
    <w:p w14:paraId="20C01CBA" w14:textId="39C9A656" w:rsidR="00C463D5" w:rsidRPr="003529ED" w:rsidRDefault="00C463D5" w:rsidP="00C463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</w:rPr>
      </w:pPr>
      <w:r w:rsidRPr="003529ED">
        <w:rPr>
          <w:rFonts w:ascii="Arial" w:hAnsi="Arial" w:cs="Arial"/>
        </w:rPr>
        <w:t>The dataset is outdated with the most recent campaign starting in 3/15/2017 and the most recent ended campaign in 5/3/2017.</w:t>
      </w:r>
    </w:p>
    <w:p w14:paraId="07FF1460" w14:textId="77777777" w:rsidR="003529ED" w:rsidRPr="00AA06EA" w:rsidRDefault="003529ED" w:rsidP="003529E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</w:rPr>
      </w:pPr>
    </w:p>
    <w:p w14:paraId="2B072E27" w14:textId="57906FCB" w:rsidR="0033080B" w:rsidRPr="003529ED" w:rsidRDefault="00AA06EA" w:rsidP="0014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</w:rPr>
      </w:pPr>
      <w:r w:rsidRPr="00AA06EA">
        <w:rPr>
          <w:rFonts w:ascii="Arial" w:eastAsia="Times New Roman" w:hAnsi="Arial" w:cs="Arial"/>
          <w:color w:val="24292E"/>
        </w:rPr>
        <w:t>What are some other possible tables and/or graphs that we could create?</w:t>
      </w:r>
    </w:p>
    <w:p w14:paraId="5B1D99EF" w14:textId="52D60A92" w:rsidR="001409A6" w:rsidRPr="003529ED" w:rsidRDefault="001409A6" w:rsidP="001409A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color w:val="24292E"/>
        </w:rPr>
      </w:pPr>
      <w:r w:rsidRPr="003529ED">
        <w:rPr>
          <w:rFonts w:ascii="Arial" w:eastAsia="Times New Roman" w:hAnsi="Arial" w:cs="Arial"/>
          <w:color w:val="24292E"/>
        </w:rPr>
        <w:t xml:space="preserve">We could create </w:t>
      </w:r>
      <w:r w:rsidR="00C463D5" w:rsidRPr="003529ED">
        <w:rPr>
          <w:rFonts w:ascii="Arial" w:eastAsia="Times New Roman" w:hAnsi="Arial" w:cs="Arial"/>
          <w:color w:val="24292E"/>
        </w:rPr>
        <w:t xml:space="preserve">a stacked bar graph </w:t>
      </w:r>
      <w:r w:rsidR="00C463D5" w:rsidRPr="003529ED">
        <w:rPr>
          <w:rFonts w:ascii="Arial" w:hAnsi="Arial" w:cs="Arial"/>
          <w:color w:val="24292E"/>
          <w:shd w:val="clear" w:color="auto" w:fill="FFFFFF"/>
        </w:rPr>
        <w:t>count</w:t>
      </w:r>
      <w:r w:rsidR="00C463D5" w:rsidRPr="003529ED">
        <w:rPr>
          <w:rFonts w:ascii="Arial" w:hAnsi="Arial" w:cs="Arial"/>
          <w:color w:val="24292E"/>
          <w:shd w:val="clear" w:color="auto" w:fill="FFFFFF"/>
        </w:rPr>
        <w:t>ing</w:t>
      </w:r>
      <w:r w:rsidR="00C463D5" w:rsidRPr="003529ED">
        <w:rPr>
          <w:rFonts w:ascii="Arial" w:hAnsi="Arial" w:cs="Arial"/>
          <w:color w:val="24292E"/>
          <w:shd w:val="clear" w:color="auto" w:fill="FFFFFF"/>
        </w:rPr>
        <w:t xml:space="preserve"> how many campaigns were successful, failed, canceled, or are currently live per </w:t>
      </w:r>
      <w:r w:rsidR="00C463D5"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>c</w:t>
      </w:r>
      <w:r w:rsidR="00C463D5"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>ountry.</w:t>
      </w:r>
    </w:p>
    <w:p w14:paraId="78606AF6" w14:textId="1F4CEBC7" w:rsidR="00C463D5" w:rsidRPr="003529ED" w:rsidRDefault="00C463D5" w:rsidP="00C463D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color w:val="24292E"/>
        </w:rPr>
      </w:pPr>
      <w:r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>This would show us which country drives the most campaigns and their status</w:t>
      </w:r>
      <w:r w:rsidR="00856FF3"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 xml:space="preserve"> and then we could potentially zero in on a country</w:t>
      </w:r>
      <w:r w:rsidR="009B6ED4"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 xml:space="preserve"> of interest.</w:t>
      </w:r>
    </w:p>
    <w:p w14:paraId="7A609EEC" w14:textId="2280950E" w:rsidR="004B498E" w:rsidRPr="003529ED" w:rsidRDefault="004B498E" w:rsidP="004B498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color w:val="24292E"/>
        </w:rPr>
      </w:pPr>
      <w:r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>We could create a bar graph depicting the number of backers (Y-axis) by parent category (X-axis).</w:t>
      </w:r>
    </w:p>
    <w:p w14:paraId="39E2EE76" w14:textId="1824FA98" w:rsidR="004B498E" w:rsidRPr="003529ED" w:rsidRDefault="004B498E" w:rsidP="004B498E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color w:val="24292E"/>
        </w:rPr>
      </w:pPr>
      <w:r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>This would show us the level of interest by category.</w:t>
      </w:r>
    </w:p>
    <w:p w14:paraId="5DAE5456" w14:textId="2DAE9FF0" w:rsidR="004B498E" w:rsidRPr="003529ED" w:rsidRDefault="004B498E" w:rsidP="004B498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color w:val="24292E"/>
        </w:rPr>
      </w:pPr>
      <w:r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>We could also create a bar graph depicting average donation size</w:t>
      </w:r>
      <w:r w:rsidR="009B6ED4"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 xml:space="preserve"> (Y-axis)</w:t>
      </w:r>
      <w:r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 xml:space="preserve"> by category</w:t>
      </w:r>
      <w:r w:rsidR="009B6ED4"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 xml:space="preserve"> (X-axis).</w:t>
      </w:r>
    </w:p>
    <w:p w14:paraId="1F3A971A" w14:textId="64FDEBD0" w:rsidR="009B6ED4" w:rsidRPr="003529ED" w:rsidRDefault="009B6ED4" w:rsidP="009B6ED4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color w:val="24292E"/>
        </w:rPr>
      </w:pPr>
      <w:r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>This would tell us the size of donation potentially expected for a certain category.</w:t>
      </w:r>
    </w:p>
    <w:p w14:paraId="7C4C7615" w14:textId="614383B8" w:rsidR="009B6ED4" w:rsidRPr="00AA06EA" w:rsidRDefault="009B6ED4" w:rsidP="009B6ED4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</w:rPr>
      </w:pPr>
      <w:r w:rsidRPr="003529ED">
        <w:rPr>
          <w:rStyle w:val="Strong"/>
          <w:rFonts w:ascii="Arial" w:hAnsi="Arial" w:cs="Arial"/>
          <w:b w:val="0"/>
          <w:bCs w:val="0"/>
          <w:color w:val="24292E"/>
          <w:shd w:val="clear" w:color="auto" w:fill="FFFFFF"/>
        </w:rPr>
        <w:t>We would have to create a calculated column here as an average of an average is not ideal.</w:t>
      </w:r>
    </w:p>
    <w:p w14:paraId="37021537" w14:textId="77777777" w:rsidR="00D17F1C" w:rsidRPr="00C463D5" w:rsidRDefault="00D17F1C">
      <w:pPr>
        <w:rPr>
          <w:rFonts w:ascii="Arial" w:hAnsi="Arial" w:cs="Arial"/>
          <w:sz w:val="24"/>
          <w:szCs w:val="24"/>
        </w:rPr>
      </w:pPr>
    </w:p>
    <w:sectPr w:rsidR="00D17F1C" w:rsidRPr="00C4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6D4"/>
    <w:multiLevelType w:val="multilevel"/>
    <w:tmpl w:val="170E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EA"/>
    <w:rsid w:val="001409A6"/>
    <w:rsid w:val="0033080B"/>
    <w:rsid w:val="003529ED"/>
    <w:rsid w:val="003869A7"/>
    <w:rsid w:val="004B498E"/>
    <w:rsid w:val="00523072"/>
    <w:rsid w:val="0079032C"/>
    <w:rsid w:val="00856FF3"/>
    <w:rsid w:val="009B10F9"/>
    <w:rsid w:val="009B6ED4"/>
    <w:rsid w:val="00AA06EA"/>
    <w:rsid w:val="00C463D5"/>
    <w:rsid w:val="00D1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20F3"/>
  <w15:chartTrackingRefBased/>
  <w15:docId w15:val="{A4069F2B-F73F-4CE0-82BA-644E6351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9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6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ickstarter.com/help/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Cameras</dc:creator>
  <cp:keywords/>
  <dc:description/>
  <cp:lastModifiedBy>Gina Cameras</cp:lastModifiedBy>
  <cp:revision>8</cp:revision>
  <dcterms:created xsi:type="dcterms:W3CDTF">2020-02-04T05:27:00Z</dcterms:created>
  <dcterms:modified xsi:type="dcterms:W3CDTF">2020-02-04T22:06:00Z</dcterms:modified>
</cp:coreProperties>
</file>