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EF4F" w14:textId="4AC5271F" w:rsidR="00036C47" w:rsidRPr="00036C47" w:rsidRDefault="00036C47" w:rsidP="0003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Reformulated Core Research Questions (Structured)</w:t>
      </w:r>
    </w:p>
    <w:p w14:paraId="161994C6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Immediate Hydrodynamic Response (Rudder–Propeller Interaction)</w:t>
      </w:r>
    </w:p>
    <w:p w14:paraId="6E6D390F" w14:textId="77777777" w:rsidR="00036C47" w:rsidRPr="00036C47" w:rsidRDefault="00036C47" w:rsidP="0003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maneuvering doctrine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for rudder and propulsion use in an </w:t>
      </w:r>
      <w:r w:rsidRPr="00036C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immediate-sight MOB scenario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F32D913" w14:textId="77777777" w:rsidR="00036C47" w:rsidRPr="00036C47" w:rsidRDefault="00036C47" w:rsidP="0003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How does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hard-over rudder toward the casualty side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influence:</w:t>
      </w:r>
    </w:p>
    <w:p w14:paraId="0CBEAC03" w14:textId="77777777" w:rsidR="00036C47" w:rsidRPr="00036C47" w:rsidRDefault="00036C47" w:rsidP="00036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pivot point shift</w:t>
      </w:r>
    </w:p>
    <w:p w14:paraId="09D9972E" w14:textId="77777777" w:rsidR="00036C47" w:rsidRPr="00036C47" w:rsidRDefault="00036C47" w:rsidP="00036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stern lateral displacement</w:t>
      </w:r>
    </w:p>
    <w:p w14:paraId="7B897A00" w14:textId="77777777" w:rsidR="00036C47" w:rsidRPr="00036C47" w:rsidRDefault="00036C47" w:rsidP="00036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propeller trajectory relative to the casualty</w:t>
      </w:r>
    </w:p>
    <w:p w14:paraId="641A5E57" w14:textId="77777777" w:rsidR="00036C47" w:rsidRPr="00036C47" w:rsidRDefault="00036C47" w:rsidP="00036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Under what conditions should:</w:t>
      </w:r>
    </w:p>
    <w:p w14:paraId="62A211AF" w14:textId="77777777" w:rsidR="00036C47" w:rsidRPr="00036C47" w:rsidRDefault="00036C47" w:rsidP="00036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propulsion be maintained (to enhance turning moment), vs.</w:t>
      </w:r>
    </w:p>
    <w:p w14:paraId="7E8D5DDB" w14:textId="77777777" w:rsidR="00036C47" w:rsidRPr="00036C47" w:rsidRDefault="00036C47" w:rsidP="00036C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propulsion be reduced or set to neutral (to mitigate propeller injury risk)?</w:t>
      </w:r>
    </w:p>
    <w:p w14:paraId="1056A15C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C0848E">
          <v:rect id="Horizontal Line 1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678F134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“</w:t>
      </w:r>
      <w:bookmarkStart w:id="0" w:name="OLE_LINK1"/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Kick Effect” Quantification (Critical Gap in Practice)</w:t>
      </w:r>
    </w:p>
    <w:p w14:paraId="48CA4D3A" w14:textId="77777777" w:rsidR="00036C47" w:rsidRPr="00036C47" w:rsidRDefault="00036C47" w:rsidP="0003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scale (seconds)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the </w:t>
      </w:r>
      <w:r w:rsidRPr="00036C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 stern swing (“kick effect”)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after hard-over rudder application?</w:t>
      </w:r>
    </w:p>
    <w:p w14:paraId="14019525" w14:textId="77777777" w:rsidR="00036C47" w:rsidRPr="00036C47" w:rsidRDefault="00036C47" w:rsidP="0003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heading deviation (Δψ)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required to ensure:</w:t>
      </w:r>
    </w:p>
    <w:p w14:paraId="1BC37593" w14:textId="77777777" w:rsidR="00036C47" w:rsidRPr="00036C47" w:rsidRDefault="00036C47" w:rsidP="00036C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the propeller disc is no longer intersecting the casualty’s drift path?</w:t>
      </w:r>
    </w:p>
    <w:p w14:paraId="348246AB" w14:textId="77777777" w:rsidR="00036C47" w:rsidRPr="00036C47" w:rsidRDefault="00036C47" w:rsidP="00036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Can this be formalized as:</w:t>
      </w:r>
    </w:p>
    <w:p w14:paraId="04DDE5CB" w14:textId="77777777" w:rsidR="00036C47" w:rsidRPr="00036C47" w:rsidRDefault="00036C47" w:rsidP="00036C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a function of vessel parameters (Lpp, speed, rudder angle, advance/transfer)?</w:t>
      </w:r>
    </w:p>
    <w:bookmarkEnd w:id="0"/>
    <w:p w14:paraId="4FC53DCA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DEB175">
          <v:rect id="Horizontal Line 2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E04C31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Propeller Clearance Criteria (Safety Threshold Definition)</w:t>
      </w:r>
    </w:p>
    <w:p w14:paraId="23D7DD87" w14:textId="77777777" w:rsidR="00036C47" w:rsidRPr="00036C47" w:rsidRDefault="00036C47" w:rsidP="00036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When can a casualty be considered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hydrodynamically and geometrically clear of the propeller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B5A42D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C2C77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Evaluate based on:</w:t>
      </w:r>
    </w:p>
    <w:p w14:paraId="0B6ACACB" w14:textId="77777777" w:rsidR="00036C47" w:rsidRPr="00036C47" w:rsidRDefault="00036C47" w:rsidP="0003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 change criterion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(e.g., 30°, 45°, 60°?)</w:t>
      </w:r>
    </w:p>
    <w:p w14:paraId="1AF287D1" w14:textId="77777777" w:rsidR="00036C47" w:rsidRPr="00036C47" w:rsidRDefault="00036C47" w:rsidP="0003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Lateral stern displacement (transfer distance)</w:t>
      </w:r>
    </w:p>
    <w:p w14:paraId="65512DFF" w14:textId="77777777" w:rsidR="00036C47" w:rsidRPr="00036C47" w:rsidRDefault="00036C47" w:rsidP="0003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Wake field decay / propeller wash dissipation</w:t>
      </w:r>
    </w:p>
    <w:p w14:paraId="765E7E01" w14:textId="77777777" w:rsidR="00036C47" w:rsidRPr="00036C47" w:rsidRDefault="00036C47" w:rsidP="00036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Relative drift (wind/current vs vessel motion)</w:t>
      </w:r>
    </w:p>
    <w:p w14:paraId="2214DB8F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31C4A3">
          <v:rect id="Horizontal Line 3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37C5B5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Rudder Application Limits (Operational Envelope)</w:t>
      </w:r>
    </w:p>
    <w:p w14:paraId="17A8728B" w14:textId="77777777" w:rsidR="00036C47" w:rsidRPr="00036C47" w:rsidRDefault="00036C47" w:rsidP="00036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rudder strategy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for immediate casualty protection:</w:t>
      </w:r>
    </w:p>
    <w:p w14:paraId="343F0468" w14:textId="77777777" w:rsidR="00036C47" w:rsidRPr="00036C47" w:rsidRDefault="00036C47" w:rsidP="00036C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Maximum rudder (≈35°) vs. controlled rudder?</w:t>
      </w:r>
    </w:p>
    <w:p w14:paraId="7098CF50" w14:textId="77777777" w:rsidR="00036C47" w:rsidRPr="00036C47" w:rsidRDefault="00036C47" w:rsidP="00036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How long should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hard-over rudder be maintained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561F7B" w14:textId="77777777" w:rsidR="00036C47" w:rsidRPr="00036C47" w:rsidRDefault="00036C47" w:rsidP="00036C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time-based (seconds), or</w:t>
      </w:r>
    </w:p>
    <w:p w14:paraId="50028F6B" w14:textId="77777777" w:rsidR="00036C47" w:rsidRPr="00036C47" w:rsidRDefault="00036C47" w:rsidP="00036C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geometry-based (heading change / position)?</w:t>
      </w:r>
    </w:p>
    <w:p w14:paraId="0D44DEA1" w14:textId="77777777" w:rsidR="00036C47" w:rsidRPr="00036C47" w:rsidRDefault="00036C47" w:rsidP="00036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Is there a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seamanship threshold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, or is it:</w:t>
      </w:r>
    </w:p>
    <w:p w14:paraId="261D8967" w14:textId="77777777" w:rsidR="00036C47" w:rsidRPr="00036C47" w:rsidRDefault="00036C47" w:rsidP="00036C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vessel-specific (turning circle characteristics)?</w:t>
      </w:r>
    </w:p>
    <w:p w14:paraId="562CEFC3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B1640E">
          <v:rect id="Horizontal Line 4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F6E049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Separation Phase vs Recovery Phase</w:t>
      </w:r>
    </w:p>
    <w:p w14:paraId="5E071F31" w14:textId="77777777" w:rsidR="00036C47" w:rsidRPr="00036C47" w:rsidRDefault="00036C47" w:rsidP="00036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Distinguish clearly:</w:t>
      </w:r>
    </w:p>
    <w:p w14:paraId="5244905D" w14:textId="77777777" w:rsidR="00036C47" w:rsidRPr="00036C47" w:rsidRDefault="00036C47" w:rsidP="00036C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Immediate Protection (first 10–30 seconds)</w:t>
      </w:r>
    </w:p>
    <w:p w14:paraId="2B631967" w14:textId="77777777" w:rsidR="00036C47" w:rsidRPr="00036C47" w:rsidRDefault="00036C47" w:rsidP="00036C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Recovery Maneuver (Anderson / Williamson / Scharnow)</w:t>
      </w:r>
    </w:p>
    <w:p w14:paraId="13D24130" w14:textId="77777777" w:rsidR="00036C47" w:rsidRPr="00036C47" w:rsidRDefault="00036C47" w:rsidP="00036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What are 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boundaries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14:paraId="041B8DD5" w14:textId="77777777" w:rsidR="00036C47" w:rsidRPr="00036C47" w:rsidRDefault="00036C47" w:rsidP="00036C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“protect from propeller”</w:t>
      </w:r>
    </w:p>
    <w:p w14:paraId="301CCB1E" w14:textId="77777777" w:rsidR="00036C47" w:rsidRPr="00036C47" w:rsidRDefault="00036C47" w:rsidP="00036C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“initiate recovery maneuver”</w:t>
      </w:r>
    </w:p>
    <w:p w14:paraId="5BA91437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6F6E8E">
          <v:rect id="Horizontal Line 5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79656A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Hydrodynamic Interpretation (What Actually Happens)</w:t>
      </w:r>
    </w:p>
    <w:p w14:paraId="4C344868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AA0C4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Pivot Point &amp; Stern Motion</w:t>
      </w:r>
    </w:p>
    <w:p w14:paraId="2B6ECD1F" w14:textId="77777777" w:rsidR="00036C47" w:rsidRPr="00036C47" w:rsidRDefault="00036C47" w:rsidP="00036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When moving ahead:</w:t>
      </w:r>
    </w:p>
    <w:p w14:paraId="54BFEC90" w14:textId="77777777" w:rsidR="00036C47" w:rsidRPr="00036C47" w:rsidRDefault="00036C47" w:rsidP="00036C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Pivot point ≈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0.2–0.3 Lpp from bow</w:t>
      </w:r>
    </w:p>
    <w:p w14:paraId="61E32308" w14:textId="77777777" w:rsidR="00036C47" w:rsidRPr="00036C47" w:rsidRDefault="00036C47" w:rsidP="00036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Applying hard rudder:</w:t>
      </w:r>
    </w:p>
    <w:p w14:paraId="61C3D820" w14:textId="77777777" w:rsidR="00036C47" w:rsidRPr="00036C47" w:rsidRDefault="00036C47" w:rsidP="00036C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Bow turns toward rudder direction</w:t>
      </w:r>
    </w:p>
    <w:p w14:paraId="314724E2" w14:textId="77777777" w:rsidR="00036C47" w:rsidRPr="00036C47" w:rsidRDefault="00036C47" w:rsidP="00036C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Stern swings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opposite direction</w:t>
      </w:r>
    </w:p>
    <w:p w14:paraId="115EC31A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F7D7B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 for MOB:</w:t>
      </w:r>
    </w:p>
    <w:p w14:paraId="7F2DCAFF" w14:textId="77777777" w:rsidR="00036C47" w:rsidRPr="00036C47" w:rsidRDefault="00036C47" w:rsidP="00036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casualty falls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starboard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→ rudder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starboard</w:t>
      </w:r>
    </w:p>
    <w:p w14:paraId="1AD18775" w14:textId="77777777" w:rsidR="00036C47" w:rsidRPr="00036C47" w:rsidRDefault="00036C47" w:rsidP="00036C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→ stern swings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port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→ propeller moves away</w:t>
      </w:r>
    </w:p>
    <w:p w14:paraId="73465FDA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B33F46">
          <v:rect id="Horizontal Line 6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D831EB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 Scale of “Kick Effect”</w:t>
      </w:r>
    </w:p>
    <w:p w14:paraId="19FFEAA7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9B9E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From maneuvering dynamics:</w:t>
      </w:r>
    </w:p>
    <w:p w14:paraId="00BD6CFF" w14:textId="77777777" w:rsidR="00036C47" w:rsidRPr="00036C47" w:rsidRDefault="00036C47" w:rsidP="00036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Rudder force builds over:</w:t>
      </w:r>
    </w:p>
    <w:p w14:paraId="7E0B2E34" w14:textId="77777777" w:rsidR="00036C47" w:rsidRPr="00036C47" w:rsidRDefault="00036C47" w:rsidP="00036C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~3–10 seconds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(flow establishment over rudder)</w:t>
      </w:r>
    </w:p>
    <w:p w14:paraId="0DF86A3F" w14:textId="77777777" w:rsidR="00036C47" w:rsidRPr="00036C47" w:rsidRDefault="00036C47" w:rsidP="00036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Noticeable stern swing:</w:t>
      </w:r>
    </w:p>
    <w:p w14:paraId="0E109A61" w14:textId="77777777" w:rsidR="00036C47" w:rsidRPr="00036C47" w:rsidRDefault="00036C47" w:rsidP="00036C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begins almost immediately (~2–5 sec)</w:t>
      </w:r>
    </w:p>
    <w:p w14:paraId="2DFF2427" w14:textId="77777777" w:rsidR="00036C47" w:rsidRPr="00036C47" w:rsidRDefault="00036C47" w:rsidP="00036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Effective lateral displacement:</w:t>
      </w:r>
    </w:p>
    <w:p w14:paraId="301AA663" w14:textId="77777777" w:rsidR="00036C47" w:rsidRPr="00036C47" w:rsidRDefault="00036C47" w:rsidP="00036C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achieved within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10–20 seconds</w:t>
      </w:r>
    </w:p>
    <w:p w14:paraId="096E02FA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4F095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This depends on:</w:t>
      </w:r>
    </w:p>
    <w:p w14:paraId="0D3E7413" w14:textId="77777777" w:rsidR="00036C47" w:rsidRPr="00036C47" w:rsidRDefault="00036C47" w:rsidP="00036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speed (V)</w:t>
      </w:r>
    </w:p>
    <w:p w14:paraId="2FF7BE9E" w14:textId="77777777" w:rsidR="00036C47" w:rsidRPr="00036C47" w:rsidRDefault="00036C47" w:rsidP="00036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rudder angle (δ)</w:t>
      </w:r>
    </w:p>
    <w:p w14:paraId="4E587256" w14:textId="77777777" w:rsidR="00036C47" w:rsidRPr="00036C47" w:rsidRDefault="00036C47" w:rsidP="00036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block coefficient / hull form</w:t>
      </w:r>
    </w:p>
    <w:p w14:paraId="32273D43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0AF929">
          <v:rect id="Horizontal Line 7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665FC06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Heading Change vs Clearance</w:t>
      </w:r>
    </w:p>
    <w:p w14:paraId="31822D00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52307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strict IMO numerical standard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, but empirical seamanship converges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608"/>
        <w:gridCol w:w="3228"/>
      </w:tblGrid>
      <w:tr w:rsidR="00036C47" w:rsidRPr="00036C47" w14:paraId="0DD0A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0BA8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3B4298A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Heading Change</w:t>
            </w:r>
          </w:p>
        </w:tc>
        <w:tc>
          <w:tcPr>
            <w:tcW w:w="0" w:type="auto"/>
            <w:vAlign w:val="center"/>
            <w:hideMark/>
          </w:tcPr>
          <w:p w14:paraId="51AA5020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036C47" w:rsidRPr="00036C47" w14:paraId="089D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B17A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kick</w:t>
            </w:r>
          </w:p>
        </w:tc>
        <w:tc>
          <w:tcPr>
            <w:tcW w:w="0" w:type="auto"/>
            <w:vAlign w:val="center"/>
            <w:hideMark/>
          </w:tcPr>
          <w:p w14:paraId="1B1A4667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10–20°</w:t>
            </w:r>
          </w:p>
        </w:tc>
        <w:tc>
          <w:tcPr>
            <w:tcW w:w="0" w:type="auto"/>
            <w:vAlign w:val="center"/>
            <w:hideMark/>
          </w:tcPr>
          <w:p w14:paraId="5A0B8FEB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Stern starts moving off</w:t>
            </w:r>
          </w:p>
        </w:tc>
      </w:tr>
      <w:tr w:rsidR="00036C47" w:rsidRPr="00036C47" w14:paraId="2BED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0119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clearance</w:t>
            </w:r>
          </w:p>
        </w:tc>
        <w:tc>
          <w:tcPr>
            <w:tcW w:w="0" w:type="auto"/>
            <w:vAlign w:val="center"/>
            <w:hideMark/>
          </w:tcPr>
          <w:p w14:paraId="1F78E570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30–45°</w:t>
            </w:r>
          </w:p>
        </w:tc>
        <w:tc>
          <w:tcPr>
            <w:tcW w:w="0" w:type="auto"/>
            <w:vAlign w:val="center"/>
            <w:hideMark/>
          </w:tcPr>
          <w:p w14:paraId="7C06CCDB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Propeller path diverging</w:t>
            </w:r>
          </w:p>
        </w:tc>
      </w:tr>
      <w:tr w:rsidR="00036C47" w:rsidRPr="00036C47" w14:paraId="1785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7CAD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safety threshold</w:t>
            </w:r>
          </w:p>
        </w:tc>
        <w:tc>
          <w:tcPr>
            <w:tcW w:w="0" w:type="auto"/>
            <w:vAlign w:val="center"/>
            <w:hideMark/>
          </w:tcPr>
          <w:p w14:paraId="1E50D310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~60°</w:t>
            </w:r>
          </w:p>
        </w:tc>
        <w:tc>
          <w:tcPr>
            <w:tcW w:w="0" w:type="auto"/>
            <w:vAlign w:val="center"/>
            <w:hideMark/>
          </w:tcPr>
          <w:p w14:paraId="1DBDDAF7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Stern fully clear of original track</w:t>
            </w:r>
          </w:p>
        </w:tc>
      </w:tr>
    </w:tbl>
    <w:p w14:paraId="0AEC33EA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</w:p>
    <w:p w14:paraId="22904B60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Clearance is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purely heading-based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, but heading is used as a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for stern displacement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855EA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A5435B">
          <v:rect id="Horizontal Line 8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F4BE66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Propeller Risk Envelope (Critical Safety Insight)</w:t>
      </w:r>
    </w:p>
    <w:p w14:paraId="00391CB9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F8FE1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Relative Motion Problem</w:t>
      </w:r>
    </w:p>
    <w:p w14:paraId="320F8272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C1583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The casualty is affected by:</w:t>
      </w:r>
    </w:p>
    <w:p w14:paraId="22A2065D" w14:textId="77777777" w:rsidR="00036C47" w:rsidRPr="00036C47" w:rsidRDefault="00036C47" w:rsidP="00036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ship forward motion</w:t>
      </w:r>
    </w:p>
    <w:p w14:paraId="3CDAEFB8" w14:textId="77777777" w:rsidR="00036C47" w:rsidRPr="00036C47" w:rsidRDefault="00036C47" w:rsidP="00036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propeller suction / wash</w:t>
      </w:r>
    </w:p>
    <w:p w14:paraId="362B4471" w14:textId="77777777" w:rsidR="00036C47" w:rsidRPr="00036C47" w:rsidRDefault="00036C47" w:rsidP="00036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environmental drift (wind + current)</w:t>
      </w:r>
    </w:p>
    <w:p w14:paraId="34ED7613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D7744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Thus, clearance requires:</w:t>
      </w:r>
    </w:p>
    <w:p w14:paraId="28944BD7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499A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D_{stern}(t) &gt; D_{drift}(t) + R_{propeller}</w:t>
      </w:r>
    </w:p>
    <w:p w14:paraId="76CA7242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8E3B99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E912C88" w14:textId="77777777" w:rsidR="00036C47" w:rsidRPr="00036C47" w:rsidRDefault="00036C47" w:rsidP="00036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D_{stern}: lateral stern displacement</w:t>
      </w:r>
    </w:p>
    <w:p w14:paraId="42662FFA" w14:textId="77777777" w:rsidR="00036C47" w:rsidRPr="00036C47" w:rsidRDefault="00036C47" w:rsidP="00036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D_{drift}: casualty drift</w:t>
      </w:r>
    </w:p>
    <w:p w14:paraId="654B6A1A" w14:textId="77777777" w:rsidR="00036C47" w:rsidRPr="00036C47" w:rsidRDefault="00036C47" w:rsidP="00036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R_{propeller}: propeller hazard radius</w:t>
      </w:r>
    </w:p>
    <w:p w14:paraId="193250F2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B83164">
          <v:rect id="Horizontal Line 9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A58242A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Seamanship Interpretation</w:t>
      </w:r>
    </w:p>
    <w:p w14:paraId="6270275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A20468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A casualty can be considered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798FCE6A" w14:textId="77777777" w:rsidR="00036C47" w:rsidRPr="00036C47" w:rsidRDefault="00036C47" w:rsidP="00036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Visually abaft beam and opening</w:t>
      </w:r>
    </w:p>
    <w:p w14:paraId="1CEEA109" w14:textId="77777777" w:rsidR="00036C47" w:rsidRPr="00036C47" w:rsidRDefault="00036C47" w:rsidP="00036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Outside wake turbulence</w:t>
      </w:r>
    </w:p>
    <w:p w14:paraId="09A498BC" w14:textId="77777777" w:rsidR="00036C47" w:rsidRPr="00036C47" w:rsidRDefault="00036C47" w:rsidP="00036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Propeller wash no longer affecting body motion</w:t>
      </w:r>
    </w:p>
    <w:p w14:paraId="0A841C32" w14:textId="77777777" w:rsidR="00036C47" w:rsidRPr="00036C47" w:rsidRDefault="00036C47" w:rsidP="00036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Confirmed by dedicated pointer (continuous bearing change)</w:t>
      </w:r>
    </w:p>
    <w:p w14:paraId="093A70FA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15CC3B">
          <v:rect id="Horizontal Line 10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0CCCE3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Engine Use – Critical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  <w:gridCol w:w="2728"/>
      </w:tblGrid>
      <w:tr w:rsidR="00036C47" w:rsidRPr="00036C47" w14:paraId="659B9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79B6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5D132EE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Action</w:t>
            </w:r>
          </w:p>
        </w:tc>
      </w:tr>
      <w:tr w:rsidR="00036C47" w:rsidRPr="00036C47" w14:paraId="0BE58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5681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proximity (&lt;1–2 ship lengths)</w:t>
            </w:r>
          </w:p>
        </w:tc>
        <w:tc>
          <w:tcPr>
            <w:tcW w:w="0" w:type="auto"/>
            <w:vAlign w:val="center"/>
            <w:hideMark/>
          </w:tcPr>
          <w:p w14:paraId="54CE5D7E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Engine → </w:t>
            </w:r>
            <w:r w:rsidRPr="00036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Neutral</w:t>
            </w:r>
          </w:p>
        </w:tc>
      </w:tr>
      <w:tr w:rsidR="00036C47" w:rsidRPr="00036C47" w14:paraId="798C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D265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distance + need for strong turn</w:t>
            </w:r>
          </w:p>
        </w:tc>
        <w:tc>
          <w:tcPr>
            <w:tcW w:w="0" w:type="auto"/>
            <w:vAlign w:val="center"/>
            <w:hideMark/>
          </w:tcPr>
          <w:p w14:paraId="2DFA61F5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propulsion briefly</w:t>
            </w:r>
          </w:p>
        </w:tc>
      </w:tr>
      <w:tr w:rsidR="00036C47" w:rsidRPr="00036C47" w14:paraId="2E48D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9983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stern clear</w:t>
            </w:r>
          </w:p>
        </w:tc>
        <w:tc>
          <w:tcPr>
            <w:tcW w:w="0" w:type="auto"/>
            <w:vAlign w:val="center"/>
            <w:hideMark/>
          </w:tcPr>
          <w:p w14:paraId="6AA3F05B" w14:textId="77777777" w:rsidR="00036C47" w:rsidRPr="00036C47" w:rsidRDefault="00036C47" w:rsidP="00036C4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6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propulsion</w:t>
            </w:r>
          </w:p>
        </w:tc>
      </w:tr>
    </w:tbl>
    <w:p w14:paraId="2D7FACDD" w14:textId="77777777" w:rsidR="000849E6" w:rsidRDefault="000849E6"/>
    <w:p w14:paraId="52C64CDC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trade-off:</w:t>
      </w:r>
    </w:p>
    <w:p w14:paraId="1C7F7ED9" w14:textId="77777777" w:rsidR="00036C47" w:rsidRPr="00036C47" w:rsidRDefault="00036C47" w:rsidP="00036C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Propulsion ↑ → better turning moment</w:t>
      </w:r>
    </w:p>
    <w:p w14:paraId="62320606" w14:textId="77777777" w:rsidR="00036C47" w:rsidRPr="00036C47" w:rsidRDefault="00036C47" w:rsidP="00036C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Propulsion ↑ → higher propeller injury risk</w:t>
      </w:r>
    </w:p>
    <w:p w14:paraId="341E010D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3F489E">
          <v:rect id="Horizontal Line 11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1B26A3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Refined Professional Statement (Clean Version)</w:t>
      </w:r>
    </w:p>
    <w:p w14:paraId="72A6300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5D4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Here is your fully rewritten, publication-level formulation:</w:t>
      </w:r>
    </w:p>
    <w:p w14:paraId="06403374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4E0678">
          <v:rect id="Horizontal Line 12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02A7B4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Rudder–Propeller Response in MOB (Imminent Sight Scenario)</w:t>
      </w:r>
    </w:p>
    <w:p w14:paraId="48E897EE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962C0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In an immediate Man Overboard (MOB) situation where the casualty is visually detected near the vessel, the primary objective is not recovery but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instantaneous mitigation of propeller strike risk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EE18B2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6404E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The standard seamanship practice is to apply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rudder toward the side of the casualty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, thereby inducing a rapid yaw moment that shifts the vessel’s pivot point forward and generates a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lateral stern swing away from the casualty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. This hydrodynamic response, 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commonly referred to as the </w:t>
      </w:r>
      <w:r w:rsidRPr="00036C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“kick effect,”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develops within the first few seconds of rudder application and becomes operationally effective within approximately 10–20 seconds.</w:t>
      </w:r>
    </w:p>
    <w:p w14:paraId="7F4DA96E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9CA88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 critical unresolved question is 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quantification of sufficient rudder application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, specifically:</w:t>
      </w:r>
    </w:p>
    <w:p w14:paraId="328BC110" w14:textId="77777777" w:rsidR="00036C47" w:rsidRPr="00036C47" w:rsidRDefault="00036C47" w:rsidP="00036C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duration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</w:p>
    <w:p w14:paraId="367A4DBE" w14:textId="77777777" w:rsidR="00036C47" w:rsidRPr="00036C47" w:rsidRDefault="00036C47" w:rsidP="00036C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heading deviation</w:t>
      </w:r>
    </w:p>
    <w:p w14:paraId="0D053E14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B46C1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necessary to ensure that the propeller disc and stern trajectory are fully clear of the casualty’s position.</w:t>
      </w:r>
    </w:p>
    <w:p w14:paraId="20462A83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9B99C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While traditional maneuvering guidance (e.g., Williamson or Anderson turns) suggests maintaining hard-over rudder up to 60° or more heading change, such values are primarily linked to recovery geometry rather than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propeller clearance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. Therefore, a more precise safety criterion should be defined based on:</w:t>
      </w:r>
    </w:p>
    <w:p w14:paraId="41B25D3B" w14:textId="77777777" w:rsidR="00036C47" w:rsidRPr="00036C47" w:rsidRDefault="00036C47" w:rsidP="00036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stern lateral displacement (transfer),</w:t>
      </w:r>
    </w:p>
    <w:p w14:paraId="72AF65D0" w14:textId="77777777" w:rsidR="00036C47" w:rsidRPr="00036C47" w:rsidRDefault="00036C47" w:rsidP="00036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propeller wash influence zone,</w:t>
      </w:r>
    </w:p>
    <w:p w14:paraId="4DE1E468" w14:textId="77777777" w:rsidR="00036C47" w:rsidRPr="00036C47" w:rsidRDefault="00036C47" w:rsidP="00036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and relative drift of the casualty.</w:t>
      </w:r>
    </w:p>
    <w:p w14:paraId="6E044FC2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4A77C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In practice, the casualty may be considered clear when:</w:t>
      </w:r>
    </w:p>
    <w:p w14:paraId="344A0A01" w14:textId="77777777" w:rsidR="00036C47" w:rsidRPr="00036C47" w:rsidRDefault="00036C47" w:rsidP="00036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the stern has visibly diverged from the casualty’s bearing,</w:t>
      </w:r>
    </w:p>
    <w:p w14:paraId="176E868E" w14:textId="77777777" w:rsidR="00036C47" w:rsidRPr="00036C47" w:rsidRDefault="00036C47" w:rsidP="00036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propeller wash no longer affects the casualty,</w:t>
      </w:r>
    </w:p>
    <w:p w14:paraId="062CC64A" w14:textId="77777777" w:rsidR="00036C47" w:rsidRPr="00036C47" w:rsidRDefault="00036C47" w:rsidP="00036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and the vessel has achieved sufficient lateral separation, typically approximated by a heading change in the order of 30–60°, depending on vessel characteristics.</w:t>
      </w:r>
    </w:p>
    <w:p w14:paraId="7EBFAA0B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88D564">
          <v:rect id="Horizontal Line 13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EB6BCC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Research Extension (Highly Relevant for Your Work)</w:t>
      </w:r>
    </w:p>
    <w:p w14:paraId="77933810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DABE8A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Given your AIS-based modeling expertise, this can be formalized into:</w:t>
      </w:r>
    </w:p>
    <w:p w14:paraId="13CC9039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59740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Proposed Model</w:t>
      </w:r>
    </w:p>
    <w:p w14:paraId="1C48431A" w14:textId="77777777" w:rsidR="00036C47" w:rsidRPr="00036C47" w:rsidRDefault="00036C47" w:rsidP="00036C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Extract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trajectories from AIS</w:t>
      </w:r>
    </w:p>
    <w:p w14:paraId="1B42EF8D" w14:textId="77777777" w:rsidR="00036C47" w:rsidRPr="00036C47" w:rsidRDefault="00036C47" w:rsidP="00036C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71ECA30D" w14:textId="77777777" w:rsidR="00036C47" w:rsidRPr="00036C47" w:rsidRDefault="00036C47" w:rsidP="00036C4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rate of turn (ROT)</w:t>
      </w:r>
    </w:p>
    <w:p w14:paraId="1E3817B8" w14:textId="77777777" w:rsidR="00036C47" w:rsidRPr="00036C47" w:rsidRDefault="00036C47" w:rsidP="00036C4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transfer (lateral displacement)</w:t>
      </w:r>
    </w:p>
    <w:p w14:paraId="68F2BA32" w14:textId="77777777" w:rsidR="00036C47" w:rsidRPr="00036C47" w:rsidRDefault="00036C47" w:rsidP="00036C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Simulate casualty as:</w:t>
      </w:r>
    </w:p>
    <w:p w14:paraId="42DDED86" w14:textId="77777777" w:rsidR="00036C47" w:rsidRPr="00036C47" w:rsidRDefault="00036C47" w:rsidP="00036C4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drifting particle (wind/current model)</w:t>
      </w:r>
    </w:p>
    <w:p w14:paraId="56EE13F5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07586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Output:</w:t>
      </w:r>
    </w:p>
    <w:p w14:paraId="09294F27" w14:textId="77777777" w:rsidR="00036C47" w:rsidRPr="00036C47" w:rsidRDefault="00036C47" w:rsidP="00036C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safe rudder duration</w:t>
      </w:r>
    </w:p>
    <w:p w14:paraId="10CE4ADC" w14:textId="77777777" w:rsidR="00036C47" w:rsidRPr="00036C47" w:rsidRDefault="00036C47" w:rsidP="00036C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Probabilistic propeller risk envelope</w:t>
      </w:r>
    </w:p>
    <w:p w14:paraId="551A9C88" w14:textId="77777777" w:rsidR="00036C47" w:rsidRPr="00036C47" w:rsidRDefault="003B2DD4" w:rsidP="00036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5A8742E2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8F3F999" w14:textId="77777777" w:rsidR="00036C47" w:rsidRPr="00036C47" w:rsidRDefault="00036C47" w:rsidP="00036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6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Key Insight (Most Important)</w:t>
      </w:r>
    </w:p>
    <w:p w14:paraId="42BB6DE0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2F7A1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universal fixed standard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74929960" w14:textId="77777777" w:rsidR="00036C47" w:rsidRPr="00036C47" w:rsidRDefault="00036C47" w:rsidP="00036C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“how long to keep hard rudder”</w:t>
      </w:r>
    </w:p>
    <w:p w14:paraId="3712F96D" w14:textId="77777777" w:rsidR="00036C47" w:rsidRPr="00036C47" w:rsidRDefault="00036C47" w:rsidP="00036C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“exact heading change for clearance”</w:t>
      </w:r>
    </w:p>
    <w:p w14:paraId="6DF7A6AF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26A7B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4D7BC188" w14:textId="77777777" w:rsidR="00036C47" w:rsidRPr="00036C47" w:rsidRDefault="00036C47" w:rsidP="00036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 xml:space="preserve"> It is a </w:t>
      </w:r>
      <w:r w:rsidRPr="00036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hydrodynamic + situational decision problem</w:t>
      </w:r>
      <w:r w:rsidRPr="00036C47">
        <w:rPr>
          <w:rFonts w:ascii="Times New Roman" w:eastAsia="Times New Roman" w:hAnsi="Times New Roman" w:cs="Times New Roman"/>
          <w:kern w:val="0"/>
          <w14:ligatures w14:val="none"/>
        </w:rPr>
        <w:t>, typically approximated by:</w:t>
      </w:r>
    </w:p>
    <w:p w14:paraId="1FBC57DF" w14:textId="77777777" w:rsidR="00036C47" w:rsidRPr="00036C47" w:rsidRDefault="00036C47" w:rsidP="00036C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C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“hard over immediately, maintain until stern is visibly clear”</w:t>
      </w:r>
    </w:p>
    <w:p w14:paraId="3B874C59" w14:textId="77777777" w:rsidR="00036C47" w:rsidRDefault="00036C47" w:rsidP="00036C47">
      <w:pPr>
        <w:pStyle w:val="p1"/>
      </w:pPr>
      <w:r>
        <w:t>If you want, I can extend this into:</w:t>
      </w:r>
    </w:p>
    <w:p w14:paraId="5088C6DA" w14:textId="77777777" w:rsidR="00036C47" w:rsidRDefault="00036C47" w:rsidP="00036C47">
      <w:pPr>
        <w:pStyle w:val="p1"/>
        <w:numPr>
          <w:ilvl w:val="0"/>
          <w:numId w:val="23"/>
        </w:numPr>
      </w:pPr>
      <w:r>
        <w:rPr>
          <w:rStyle w:val="s1"/>
        </w:rPr>
        <w:t xml:space="preserve">a </w:t>
      </w:r>
      <w:r>
        <w:rPr>
          <w:b/>
          <w:bCs/>
        </w:rPr>
        <w:t>mathematical model for stern clearance time (τ_clear)</w:t>
      </w:r>
    </w:p>
    <w:p w14:paraId="123781AB" w14:textId="3F12610B" w:rsidR="008B659A" w:rsidRPr="008B659A" w:rsidRDefault="00036C47" w:rsidP="008B659A">
      <w:pPr>
        <w:pStyle w:val="p1"/>
      </w:pPr>
      <w:r>
        <w:rPr>
          <w:rStyle w:val="s1"/>
        </w:rPr>
        <w:t xml:space="preserve">or a </w:t>
      </w:r>
      <w:r>
        <w:rPr>
          <w:b/>
          <w:bCs/>
        </w:rPr>
        <w:t>Python-based simulation using AIS trajectories + drift modeling</w:t>
      </w:r>
      <w:r>
        <w:rPr>
          <w:rStyle w:val="s1"/>
        </w:rPr>
        <w:t xml:space="preserve"> (very suitable for your TRE paper).</w:t>
      </w:r>
      <w:r w:rsidR="008B659A" w:rsidRPr="008B659A">
        <w:t xml:space="preserve"> </w:t>
      </w:r>
      <w:r w:rsidR="008B659A" w:rsidRPr="008B659A">
        <w:t xml:space="preserve">Yes. A useful way to define </w:t>
      </w:r>
      <w:r w:rsidR="008B659A" w:rsidRPr="008B659A">
        <w:rPr>
          <w:b/>
          <w:bCs/>
        </w:rPr>
        <w:t>stern clearance time</w:t>
      </w:r>
      <w:r w:rsidR="008B659A" w:rsidRPr="008B659A">
        <w:t xml:space="preserve"> is as the earliest time at which the casualty is outside a conservative </w:t>
      </w:r>
      <w:r w:rsidR="008B659A" w:rsidRPr="008B659A">
        <w:rPr>
          <w:b/>
          <w:bCs/>
        </w:rPr>
        <w:t>propeller hazard zone</w:t>
      </w:r>
      <w:r w:rsidR="008B659A" w:rsidRPr="008B659A">
        <w:t xml:space="preserve"> after the helm is put over.</w:t>
      </w:r>
    </w:p>
    <w:p w14:paraId="76763F5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975C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 will build it in a form that is:</w:t>
      </w:r>
    </w:p>
    <w:p w14:paraId="35D8268A" w14:textId="77777777" w:rsidR="008B659A" w:rsidRPr="008B659A" w:rsidRDefault="008B659A" w:rsidP="008B6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physically interpretable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4B4E68" w14:textId="77777777" w:rsidR="008B659A" w:rsidRPr="008B659A" w:rsidRDefault="008B659A" w:rsidP="008B6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enough for simulation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240BB031" w14:textId="77777777" w:rsidR="008B659A" w:rsidRPr="008B659A" w:rsidRDefault="008B659A" w:rsidP="008B6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extendable to AIS-based calibration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31B6B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27B1A8FF">
          <v:rect id="_x0000_i1039" style="width:0;height:1.5pt" o:hralign="center" o:hrstd="t" o:hr="t" fillcolor="#a0a0a0" stroked="f"/>
        </w:pict>
      </w:r>
    </w:p>
    <w:p w14:paraId="2DEFCCFC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Objective</w:t>
      </w:r>
    </w:p>
    <w:p w14:paraId="6397B5C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5E2D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Define</w:t>
      </w:r>
    </w:p>
    <w:p w14:paraId="1E7C57D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328C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\tau_{\text{clear}}</w:t>
      </w:r>
    </w:p>
    <w:p w14:paraId="62811BC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4BE2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as the minimum time after MOB detection and helm action such that the casualty is no longer inside the stern–propeller danger region.</w:t>
      </w:r>
    </w:p>
    <w:p w14:paraId="4CCF8B8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7833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Formally,</w:t>
      </w:r>
    </w:p>
    <w:p w14:paraId="73E1CD6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14B3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\tau_{\text{clear}}=\inf\{t&gt;0:\ d_{cp}(t)\ge R_h \}</w:t>
      </w:r>
    </w:p>
    <w:p w14:paraId="38FE9D2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F886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C81C4B2" w14:textId="77777777" w:rsidR="008B659A" w:rsidRPr="008B659A" w:rsidRDefault="008B659A" w:rsidP="008B65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d_{cp}(t) = distance between casualty and propeller centerline hazard reference at time t</w:t>
      </w:r>
    </w:p>
    <w:p w14:paraId="6963A73F" w14:textId="77777777" w:rsidR="008B659A" w:rsidRPr="008B659A" w:rsidRDefault="008B659A" w:rsidP="008B65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R_h = effective propeller hazard radius, including:</w:t>
      </w:r>
    </w:p>
    <w:p w14:paraId="2F13F9C6" w14:textId="77777777" w:rsidR="008B659A" w:rsidRPr="008B659A" w:rsidRDefault="008B659A" w:rsidP="008B65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propeller radius</w:t>
      </w:r>
    </w:p>
    <w:p w14:paraId="2C61EB43" w14:textId="77777777" w:rsidR="008B659A" w:rsidRPr="008B659A" w:rsidRDefault="008B659A" w:rsidP="008B65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suction / wash influence</w:t>
      </w:r>
    </w:p>
    <w:p w14:paraId="438B2402" w14:textId="77777777" w:rsidR="008B659A" w:rsidRPr="008B659A" w:rsidRDefault="008B659A" w:rsidP="008B65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safety margin</w:t>
      </w:r>
    </w:p>
    <w:p w14:paraId="4BF1432F" w14:textId="77777777" w:rsidR="008B659A" w:rsidRPr="008B659A" w:rsidRDefault="008B659A" w:rsidP="008B659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uncertainty in drift and observation</w:t>
      </w:r>
    </w:p>
    <w:p w14:paraId="01AB2F7B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65ACFED9">
          <v:rect id="_x0000_i1040" style="width:0;height:1.5pt" o:hralign="center" o:hrstd="t" o:hr="t" fillcolor="#a0a0a0" stroked="f"/>
        </w:pict>
      </w:r>
    </w:p>
    <w:p w14:paraId="1F492726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Coordinate System</w:t>
      </w:r>
    </w:p>
    <w:p w14:paraId="546FAFC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B64C8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Use a body-fixed planar frame at t=0:</w:t>
      </w:r>
    </w:p>
    <w:p w14:paraId="7BA22FC7" w14:textId="77777777" w:rsidR="008B659A" w:rsidRPr="008B659A" w:rsidRDefault="008B659A" w:rsidP="008B6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origin at ship CG or midship</w:t>
      </w:r>
    </w:p>
    <w:p w14:paraId="180FDE9B" w14:textId="77777777" w:rsidR="008B659A" w:rsidRPr="008B659A" w:rsidRDefault="008B659A" w:rsidP="008B6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x: forward</w:t>
      </w:r>
    </w:p>
    <w:p w14:paraId="33DB96C8" w14:textId="77777777" w:rsidR="008B659A" w:rsidRPr="008B659A" w:rsidRDefault="008B659A" w:rsidP="008B6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y: starboard</w:t>
      </w:r>
    </w:p>
    <w:p w14:paraId="0A345286" w14:textId="77777777" w:rsidR="008B659A" w:rsidRPr="008B659A" w:rsidRDefault="008B659A" w:rsidP="008B6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heading initially \psi(0)=0</w:t>
      </w:r>
    </w:p>
    <w:p w14:paraId="144E865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3AEA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Let the casualty enter water at:</w:t>
      </w:r>
    </w:p>
    <w:p w14:paraId="0DCF7B8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C3D65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\mathbf{r}_c(0)= \begin{bmatrix} x_{c0}\\ y_{c0} \end{bmatrix}</w:t>
      </w:r>
    </w:p>
    <w:p w14:paraId="5302CD0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158E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an immediate MOB on the starboard beam, a simplified case is:</w:t>
      </w:r>
    </w:p>
    <w:p w14:paraId="563C159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632B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x_{c0}\approx 0,\qquad y_{c0}&gt;0</w:t>
      </w:r>
    </w:p>
    <w:p w14:paraId="20A4EBB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4167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Let the propeller hazard center initially be at stern location:</w:t>
      </w:r>
    </w:p>
    <w:p w14:paraId="3C0E892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17B2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\mathbf{r}_p(0)= \begin{bmatrix} -x_s\\ 0 \end{bmatrix}</w:t>
      </w:r>
    </w:p>
    <w:p w14:paraId="77CE986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89BD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where x_s&gt;0 is the longitudinal distance from CG to propeller plane.</w:t>
      </w:r>
    </w:p>
    <w:p w14:paraId="043EDEB9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38B9BE39">
          <v:rect id="_x0000_i1041" style="width:0;height:1.5pt" o:hralign="center" o:hrstd="t" o:hr="t" fillcolor="#a0a0a0" stroked="f"/>
        </w:pict>
      </w:r>
    </w:p>
    <w:p w14:paraId="7AF3165A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Hazard Criterion</w:t>
      </w:r>
    </w:p>
    <w:p w14:paraId="5AAD6EE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84AFF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casualty is considered clear when the distance from the casualty to the moving propeller hazard center exceeds the hazard radius:</w:t>
      </w:r>
    </w:p>
    <w:p w14:paraId="5F608AD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A9B8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\|\mathbf{r}_c(t)-\mathbf{r}_p(t)\| \ge R_h</w:t>
      </w:r>
    </w:p>
    <w:p w14:paraId="32EDE3A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2AA4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Thus,</w:t>
      </w:r>
    </w:p>
    <w:p w14:paraId="778B12E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0E8B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\tau_{\text{clear}}=\min\left\{t:\|\mathbf{r}_c(t)-\mathbf{r}_p(t)\|=R_h\right\}</w:t>
      </w:r>
    </w:p>
    <w:p w14:paraId="79CD2C6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DE09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the first outward crossing.</w:t>
      </w:r>
    </w:p>
    <w:p w14:paraId="2E0D9A8F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48C3600E">
          <v:rect id="_x0000_i1042" style="width:0;height:1.5pt" o:hralign="center" o:hrstd="t" o:hr="t" fillcolor="#a0a0a0" stroked="f"/>
        </w:pict>
      </w:r>
    </w:p>
    <w:p w14:paraId="5AEF1F0A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Ship Motion Model During Initial Hard-Over “Kick”</w:t>
      </w:r>
    </w:p>
    <w:p w14:paraId="22869A3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7638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For the first seconds after hard-over rudder, we only need the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stern swing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, not the full recovery turn.</w:t>
      </w:r>
    </w:p>
    <w:p w14:paraId="0211542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66BE1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Heading response</w:t>
      </w:r>
    </w:p>
    <w:p w14:paraId="55F57F6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5ECD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A practical low-order yaw model is:</w:t>
      </w:r>
    </w:p>
    <w:p w14:paraId="37FB93B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F131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\dot{\psi}(t)=r(t)</w:t>
      </w:r>
    </w:p>
    <w:p w14:paraId="5F6B84D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3E3C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\dot{r}(t)=\frac{K\delta-r(t)}{T_r}</w:t>
      </w:r>
    </w:p>
    <w:p w14:paraId="6DD6218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243B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F7D8CF0" w14:textId="77777777" w:rsidR="008B659A" w:rsidRPr="008B659A" w:rsidRDefault="008B659A" w:rsidP="008B65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r(t) = yaw rate</w:t>
      </w:r>
    </w:p>
    <w:p w14:paraId="0E94C6E1" w14:textId="77777777" w:rsidR="008B659A" w:rsidRPr="008B659A" w:rsidRDefault="008B659A" w:rsidP="008B65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= rudder angle, usually hard-over</w:t>
      </w:r>
    </w:p>
    <w:p w14:paraId="7C9E6A98" w14:textId="77777777" w:rsidR="008B659A" w:rsidRPr="008B659A" w:rsidRDefault="008B659A" w:rsidP="008B65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K = steering gain</w:t>
      </w:r>
    </w:p>
    <w:p w14:paraId="646C46A6" w14:textId="77777777" w:rsidR="008B659A" w:rsidRPr="008B659A" w:rsidRDefault="008B659A" w:rsidP="008B65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T_r = yaw response time constant</w:t>
      </w:r>
    </w:p>
    <w:p w14:paraId="28DF2AB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5A0B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hard-over rudder is applied as a step input at t=0, then</w:t>
      </w:r>
    </w:p>
    <w:p w14:paraId="7FA3733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87933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r(t)=K\delta\left(1-e^{-t/T_r}\right)</w:t>
      </w:r>
    </w:p>
    <w:p w14:paraId="3827927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A2E1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2A36891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6DAD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\psi(t)=K\delta\left[t-T_r\left(1-e^{-t/T_r}\right)\right]</w:t>
      </w:r>
    </w:p>
    <w:p w14:paraId="1875C0D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30EE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This is a good first analytical approximation.</w:t>
      </w:r>
    </w:p>
    <w:p w14:paraId="710FB338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0A48E0A4">
          <v:rect id="_x0000_i1043" style="width:0;height:1.5pt" o:hralign="center" o:hrstd="t" o:hr="t" fillcolor="#a0a0a0" stroked="f"/>
        </w:pict>
      </w:r>
    </w:p>
    <w:p w14:paraId="025B5C91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Stern lateral displacement</w:t>
      </w:r>
    </w:p>
    <w:p w14:paraId="05FAC57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67F8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Let the stern point be located a distance l_s aft of the pivot point. Then the stern transverse displacement caused by heading change is approximately</w:t>
      </w:r>
    </w:p>
    <w:p w14:paraId="5D078DA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2C8B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y_s(t)\approx -\,l_s \sin\psi(t)</w:t>
      </w:r>
    </w:p>
    <w:p w14:paraId="026A890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7404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small to moderate heading change:</w:t>
      </w:r>
    </w:p>
    <w:p w14:paraId="330AF91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02781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y_s(t)\approx -\,l_s\,\psi(t)</w:t>
      </w:r>
    </w:p>
    <w:p w14:paraId="44C4EB0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A71D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 negative sign means: if the bow turns to starboard, the stern moves to port.</w:t>
      </w:r>
    </w:p>
    <w:p w14:paraId="616E4BA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A0E6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core of the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kick effect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E6739C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28DEA81B">
          <v:rect id="_x0000_i1044" style="width:0;height:1.5pt" o:hralign="center" o:hrstd="t" o:hr="t" fillcolor="#a0a0a0" stroked="f"/>
        </w:pict>
      </w:r>
    </w:p>
    <w:p w14:paraId="4FEDEF61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Stern longitudinal shift</w:t>
      </w:r>
    </w:p>
    <w:p w14:paraId="76052F8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E5A3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 stern also moves longitudinally:</w:t>
      </w:r>
    </w:p>
    <w:p w14:paraId="1BD6CA2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6883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x_s(t)\approx -\,l_s\cos\psi(t)</w:t>
      </w:r>
    </w:p>
    <w:p w14:paraId="6D74B9D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948D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Relative to initial stern position, the longitudinal change is</w:t>
      </w:r>
    </w:p>
    <w:p w14:paraId="293D1A2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047A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x_s(t)=l_s\left(1-\cos\psi(t)\right)</w:t>
      </w:r>
    </w:p>
    <w:p w14:paraId="79694EB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ECC0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initial clearance, transverse separation usually dominates, but longitudinal shift can be retained in the full model.</w:t>
      </w:r>
    </w:p>
    <w:p w14:paraId="64E51B4D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00E3D3F4">
          <v:rect id="_x0000_i1045" style="width:0;height:1.5pt" o:hralign="center" o:hrstd="t" o:hr="t" fillcolor="#a0a0a0" stroked="f"/>
        </w:pict>
      </w:r>
    </w:p>
    <w:p w14:paraId="44554A1D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Casualty Drift Model</w:t>
      </w:r>
    </w:p>
    <w:p w14:paraId="17091F0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7A62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the first 10–30 seconds, casualty drift can be modeled as low-speed advection:</w:t>
      </w:r>
    </w:p>
    <w:p w14:paraId="5EAF28B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BA1E4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\mathbf{r}_c(t)=\mathbf{r}_c(0)+ \begin{bmatrix} u_c\\ v_c \end{bmatrix} t</w:t>
      </w:r>
    </w:p>
    <w:p w14:paraId="7F28077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36E9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7A6A718" w14:textId="77777777" w:rsidR="008B659A" w:rsidRPr="008B659A" w:rsidRDefault="008B659A" w:rsidP="008B65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u_c: longitudinal drift from current / ship-induced flow</w:t>
      </w:r>
    </w:p>
    <w:p w14:paraId="3F651072" w14:textId="77777777" w:rsidR="008B659A" w:rsidRPr="008B659A" w:rsidRDefault="008B659A" w:rsidP="008B65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v_c: transverse drift from wind/current/body motion</w:t>
      </w:r>
    </w:p>
    <w:p w14:paraId="2334BF4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9F24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A still-water first approximation is:</w:t>
      </w:r>
    </w:p>
    <w:p w14:paraId="61F0B3E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32BFD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u_c\approx 0,\qquad v_c\approx 0</w:t>
      </w:r>
    </w:p>
    <w:p w14:paraId="37F799C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2C02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more realism:</w:t>
      </w:r>
    </w:p>
    <w:p w14:paraId="2023859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8ECB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\begin{bmatrix} u_c\\ v_c \end{bmatrix} = \begin{bmatrix} u_{\text{curr}}\\ v_{\text{curr}} \end{bmatrix} + \begin{bmatrix} u_{\text{wash}}(t)\\ v_{\text{wash}}(t) \end{bmatrix}</w:t>
      </w:r>
    </w:p>
    <w:p w14:paraId="702EE44D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3F46D756">
          <v:rect id="_x0000_i1046" style="width:0;height:1.5pt" o:hralign="center" o:hrstd="t" o:hr="t" fillcolor="#a0a0a0" stroked="f"/>
        </w:pict>
      </w:r>
    </w:p>
    <w:p w14:paraId="51F94F6A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Propeller Hazard Center Motion</w:t>
      </w:r>
    </w:p>
    <w:p w14:paraId="64686F7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A3AC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Let the propeller hazard center move with stern swing. Then</w:t>
      </w:r>
    </w:p>
    <w:p w14:paraId="72FC828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890B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\mathbf{r}_p(t)= \begin{bmatrix} x_{p0} + \Delta x_p(t)\\ y_{p0} + \Delta y_p(t) \end{bmatrix}</w:t>
      </w:r>
    </w:p>
    <w:p w14:paraId="1B45B41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AEC3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Using the pivot-point approximation:</w:t>
      </w:r>
    </w:p>
    <w:p w14:paraId="0FE4B84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D208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x_p(t)=l_s\left(1-\cos\psi(t)\right)</w:t>
      </w:r>
    </w:p>
    <w:p w14:paraId="5F56AEF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4241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y_p(t)=-\,l_s\sin\psi(t)</w:t>
      </w:r>
    </w:p>
    <w:p w14:paraId="3769235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E18D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Thus</w:t>
      </w:r>
    </w:p>
    <w:p w14:paraId="1B8C1EE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AC7E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\mathbf{r}_p(t)= \begin{bmatrix} -x_s + l_s(1-\cos\psi(t))\\ -\,l_s\sin\psi(t) \end{bmatrix}</w:t>
      </w:r>
    </w:p>
    <w:p w14:paraId="0C24D5E6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1BBFD1B7">
          <v:rect id="_x0000_i1047" style="width:0;height:1.5pt" o:hralign="center" o:hrstd="t" o:hr="t" fillcolor="#a0a0a0" stroked="f"/>
        </w:pict>
      </w:r>
    </w:p>
    <w:p w14:paraId="7C2E8343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Full Clearance Equation</w:t>
      </w:r>
    </w:p>
    <w:p w14:paraId="1F6E8FB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8C020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Now define relative position:</w:t>
      </w:r>
    </w:p>
    <w:p w14:paraId="69366FE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FD4F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\mathbf{r}(t)=\mathbf{r}_c(t)-\mathbf{r}_p(t)</w:t>
      </w:r>
    </w:p>
    <w:p w14:paraId="2549349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23A5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So</w:t>
      </w:r>
    </w:p>
    <w:p w14:paraId="2D345CF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F4F4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x(t)=x_{c0}+u_c t + x_s - l_s(1-\cos\psi(t))</w:t>
      </w:r>
    </w:p>
    <w:p w14:paraId="2DF0ADE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B8A3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y(t)=y_{c0}+v_c t + l_s\sin\psi(t)</w:t>
      </w:r>
    </w:p>
    <w:p w14:paraId="3E018AD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90CE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 clearance condition becomes</w:t>
      </w:r>
    </w:p>
    <w:p w14:paraId="13B2261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6AE33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\sqrt{\Delta x(t)^2+\Delta y(t)^2}=R_h</w:t>
      </w:r>
    </w:p>
    <w:p w14:paraId="039C9A8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171E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Therefore,</w:t>
      </w:r>
    </w:p>
    <w:p w14:paraId="48DAA51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C7A3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\tau_{\text{clear}}=\min\left\{t&gt;0: \Delta x(t)^2+\Delta y(t)^2=R_h^2 \right\}</w:t>
      </w:r>
    </w:p>
    <w:p w14:paraId="1EE84F9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1362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This is the most useful general definition.</w:t>
      </w:r>
    </w:p>
    <w:p w14:paraId="4DC682A1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28DD25C2">
          <v:rect id="_x0000_i1048" style="width:0;height:1.5pt" o:hralign="center" o:hrstd="t" o:hr="t" fillcolor="#a0a0a0" stroked="f"/>
        </w:pict>
      </w:r>
    </w:p>
    <w:p w14:paraId="538E30E1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Simplified Analytical Approximation</w:t>
      </w:r>
    </w:p>
    <w:p w14:paraId="10F6122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29FD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early phase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, let:</w:t>
      </w:r>
    </w:p>
    <w:p w14:paraId="0A5B77EB" w14:textId="77777777" w:rsidR="008B659A" w:rsidRPr="008B659A" w:rsidRDefault="008B659A" w:rsidP="008B65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casualty near beam: x_{c0}\approx 0</w:t>
      </w:r>
    </w:p>
    <w:p w14:paraId="7214204D" w14:textId="77777777" w:rsidR="008B659A" w:rsidRPr="008B659A" w:rsidRDefault="008B659A" w:rsidP="008B65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negligible drift: u_c\approx v_c\approx 0</w:t>
      </w:r>
    </w:p>
    <w:p w14:paraId="09281114" w14:textId="77777777" w:rsidR="008B659A" w:rsidRPr="008B659A" w:rsidRDefault="008B659A" w:rsidP="008B65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small-to-moderate heading change: \sin\psi\approx\psi,\ \cos\psi\approx 1</w:t>
      </w:r>
    </w:p>
    <w:p w14:paraId="6123DD5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F51D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Then</w:t>
      </w:r>
    </w:p>
    <w:p w14:paraId="7323428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D03D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x(t)\approx x_s</w:t>
      </w:r>
    </w:p>
    <w:p w14:paraId="30487F0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D42E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\Delta y(t)\approx y_{c0}+l_s\psi(t)</w:t>
      </w:r>
    </w:p>
    <w:p w14:paraId="113C3CD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78C7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Hence</w:t>
      </w:r>
    </w:p>
    <w:p w14:paraId="09D4116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BD53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d_{cp}^2(t)\approx x_s^2+\left(y_{c0}+l_s\psi(t)\right)^2</w:t>
      </w:r>
    </w:p>
    <w:p w14:paraId="0620499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339A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So clearance occurs when</w:t>
      </w:r>
    </w:p>
    <w:p w14:paraId="39B7D72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57C9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x_s^2+\left(y_{c0}+l_s\psi(\tau_{\text{clear}})\right)^2=R_h^2</w:t>
      </w:r>
    </w:p>
    <w:p w14:paraId="1F4A422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928C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R_h^2&gt;x_s^2, then</w:t>
      </w:r>
    </w:p>
    <w:p w14:paraId="6BFDA31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5C87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y_{c0}+l_s\psi(\tau_{\text{clear}}) = \sqrt{R_h^2-x_s^2}</w:t>
      </w:r>
    </w:p>
    <w:p w14:paraId="67C8A93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F918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thus</w:t>
      </w:r>
    </w:p>
    <w:p w14:paraId="284F6C0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0C71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\psi(\tau_{\text{clear}}) = \frac{\sqrt{R_h^2-x_s^2}-y_{c0}}{l_s}</w:t>
      </w:r>
    </w:p>
    <w:p w14:paraId="7511FF0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1117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Now substitute the heading response:</w:t>
      </w:r>
    </w:p>
    <w:p w14:paraId="62B9154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1D3A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K\delta\left[\tau_{\text{clear}}-T_r\left(1-e^{-\tau_{\text{clear}}/T_r}\right)\right] = \frac{\sqrt{R_h^2-x_s^2}-y_{c0}}{l_s}</w:t>
      </w:r>
    </w:p>
    <w:p w14:paraId="36D09FF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6279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This is an implicit analytical equation for stern clearance time.</w:t>
      </w:r>
    </w:p>
    <w:p w14:paraId="2779A9AB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46FE59DE">
          <v:rect id="_x0000_i1049" style="width:0;height:1.5pt" o:hralign="center" o:hrstd="t" o:hr="t" fillcolor="#a0a0a0" stroked="f"/>
        </w:pict>
      </w:r>
    </w:p>
    <w:p w14:paraId="016EC87C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Very Simple Closed-Form Approximation</w:t>
      </w:r>
    </w:p>
    <w:p w14:paraId="120DFBD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8322D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t\ll T_r, then from the exponential expansion:</w:t>
      </w:r>
    </w:p>
    <w:p w14:paraId="6ADBD51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A290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1-e^{-t/T_r}\approx \frac{t}{T_r}-\frac{t^2}{2T_r^2}</w:t>
      </w:r>
    </w:p>
    <w:p w14:paraId="65548D0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3ABD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so</w:t>
      </w:r>
    </w:p>
    <w:p w14:paraId="42D571C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B1BE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\psi(t)\approx \frac{K\delta}{2T_r}t^2</w:t>
      </w:r>
    </w:p>
    <w:p w14:paraId="3AE9B49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12E7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Then</w:t>
      </w:r>
    </w:p>
    <w:p w14:paraId="3820548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56F1C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\frac{K\delta}{2T_r}\tau_{\text{clear}}^2 = \frac{\sqrt{R_h^2-x_s^2}-y_{c0}}{l_s}</w:t>
      </w:r>
    </w:p>
    <w:p w14:paraId="6186C82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A082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1DD723D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86FC5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\boxed{ \tau_{\text{clear}} \approx \sqrt{ \frac{2T_r}{K\delta\, l_s} \left(\sqrt{R_h^2-x_s^2}-y_{c0}\right) } }</w:t>
      </w:r>
    </w:p>
    <w:p w14:paraId="128BA4D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0BDE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This is the cleanest compact expression for early-time stern clearance.</w:t>
      </w:r>
    </w:p>
    <w:p w14:paraId="58C1236C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26CA840C">
          <v:rect id="_x0000_i1050" style="width:0;height:1.5pt" o:hralign="center" o:hrstd="t" o:hr="t" fillcolor="#a0a0a0" stroked="f"/>
        </w:pict>
      </w:r>
    </w:p>
    <w:p w14:paraId="0478D96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Interpretation of Parameters</w:t>
      </w:r>
    </w:p>
    <w:p w14:paraId="2B38FED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631D6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K\delta</w:t>
      </w:r>
    </w:p>
    <w:p w14:paraId="5102B88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D1DE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Higher effective steering moment reduces \tau_{\text{clear}}.</w:t>
      </w:r>
    </w:p>
    <w:p w14:paraId="252210F9" w14:textId="77777777" w:rsidR="008B659A" w:rsidRPr="008B659A" w:rsidRDefault="008B659A" w:rsidP="008B65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larger rudder angle</w:t>
      </w:r>
    </w:p>
    <w:p w14:paraId="26F1EE4F" w14:textId="77777777" w:rsidR="008B659A" w:rsidRPr="008B659A" w:rsidRDefault="008B659A" w:rsidP="008B65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higher inflow speed over rudder</w:t>
      </w:r>
    </w:p>
    <w:p w14:paraId="2A501BFA" w14:textId="77777777" w:rsidR="008B659A" w:rsidRPr="008B659A" w:rsidRDefault="008B659A" w:rsidP="008B65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better steering effectiveness</w:t>
      </w:r>
    </w:p>
    <w:p w14:paraId="5E4E000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45EA4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T_r</w:t>
      </w:r>
    </w:p>
    <w:p w14:paraId="328F9FB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EAC6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Larger yaw lag increases \tau_{\text{clear}}.</w:t>
      </w:r>
    </w:p>
    <w:p w14:paraId="415900D3" w14:textId="77777777" w:rsidR="008B659A" w:rsidRPr="008B659A" w:rsidRDefault="008B659A" w:rsidP="008B65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sluggish ship</w:t>
      </w:r>
    </w:p>
    <w:p w14:paraId="0E817FD6" w14:textId="77777777" w:rsidR="008B659A" w:rsidRPr="008B659A" w:rsidRDefault="008B659A" w:rsidP="008B65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delayed turning response</w:t>
      </w:r>
    </w:p>
    <w:p w14:paraId="1911FEC6" w14:textId="77777777" w:rsidR="008B659A" w:rsidRPr="008B659A" w:rsidRDefault="008B659A" w:rsidP="008B65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loaded tanker condition</w:t>
      </w:r>
    </w:p>
    <w:p w14:paraId="6267B71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7B9EF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l_s</w:t>
      </w:r>
    </w:p>
    <w:p w14:paraId="37D4D1B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EA67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Greater pivot-to-stern arm improves the kick effect.</w:t>
      </w:r>
    </w:p>
    <w:p w14:paraId="67C5BBAF" w14:textId="77777777" w:rsidR="008B659A" w:rsidRPr="008B659A" w:rsidRDefault="008B659A" w:rsidP="008B65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pivot point is far forward, stern moves more for same heading change</w:t>
      </w:r>
    </w:p>
    <w:p w14:paraId="27BE244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2B3B9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y_{c0}</w:t>
      </w:r>
    </w:p>
    <w:p w14:paraId="6535AAA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1B35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casualty falls farther to the side, initial danger may actually be lower.</w:t>
      </w:r>
    </w:p>
    <w:p w14:paraId="2BA9300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A42ADA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R_h</w:t>
      </w:r>
    </w:p>
    <w:p w14:paraId="790CAA6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2675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Larger assumed hazard radius increases required clearance time.</w:t>
      </w:r>
    </w:p>
    <w:p w14:paraId="6F7375B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7796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important because the true danger zone is not just the propeller disc. It should include:</w:t>
      </w:r>
    </w:p>
    <w:p w14:paraId="7178ED0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A47D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R_h = R_p + R_{\text{wash}} + R_{\text{obs}} + R_{\text{margin}}</w:t>
      </w:r>
    </w:p>
    <w:p w14:paraId="3C12C737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42389780">
          <v:rect id="_x0000_i1051" style="width:0;height:1.5pt" o:hralign="center" o:hrstd="t" o:hr="t" fillcolor="#a0a0a0" stroked="f"/>
        </w:pict>
      </w:r>
    </w:p>
    <w:p w14:paraId="3771671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Recommended Practical Hazard Radius Formulation</w:t>
      </w:r>
    </w:p>
    <w:p w14:paraId="148CBC9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BC18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modeling, define:</w:t>
      </w:r>
    </w:p>
    <w:p w14:paraId="07AC154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86E4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R_h = \alpha D_p + \beta V_s</w:t>
      </w:r>
    </w:p>
    <w:p w14:paraId="116A6EF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F817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or more explicitly,</w:t>
      </w:r>
    </w:p>
    <w:p w14:paraId="2885E77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D1C5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R_h = \frac{D_p}{2} + R_{\text{wash}} + R_{\text{uncert}}</w:t>
      </w:r>
    </w:p>
    <w:p w14:paraId="76050F3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5BA7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16F99C9" w14:textId="77777777" w:rsidR="008B659A" w:rsidRPr="008B659A" w:rsidRDefault="008B659A" w:rsidP="008B65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D_p: propeller diameter</w:t>
      </w:r>
    </w:p>
    <w:p w14:paraId="216B8817" w14:textId="77777777" w:rsidR="008B659A" w:rsidRPr="008B659A" w:rsidRDefault="008B659A" w:rsidP="008B65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R_{\text{wash}}: wash/suction radius</w:t>
      </w:r>
    </w:p>
    <w:p w14:paraId="3550AC8E" w14:textId="77777777" w:rsidR="008B659A" w:rsidRPr="008B659A" w:rsidRDefault="008B659A" w:rsidP="008B65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R_{\text{uncert}}: casualty location uncertainty</w:t>
      </w:r>
    </w:p>
    <w:p w14:paraId="72F8810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AC14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For a conservative operational model, you may treat</w:t>
      </w:r>
    </w:p>
    <w:p w14:paraId="7A55DBF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499C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R_h \in [1.5D_p,\ 3D_p]</w:t>
      </w:r>
    </w:p>
    <w:p w14:paraId="3EEB40B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F019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depending on safety philosophy and vessel type.</w:t>
      </w:r>
    </w:p>
    <w:p w14:paraId="5A8C54B8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1018ECDC">
          <v:rect id="_x0000_i1052" style="width:0;height:1.5pt" o:hralign="center" o:hrstd="t" o:hr="t" fillcolor="#a0a0a0" stroked="f"/>
        </w:pict>
      </w:r>
    </w:p>
    <w:p w14:paraId="549AFB66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AIS/Ship-Handling Calibration Path</w:t>
      </w:r>
    </w:p>
    <w:p w14:paraId="58AB48C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12DFA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This model becomes publishable when the abstract parameters are estimated from real maneuvering data.</w:t>
      </w:r>
    </w:p>
    <w:p w14:paraId="751A740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1845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Estimate from sea trial / AIS / pilot data:</w:t>
      </w:r>
    </w:p>
    <w:p w14:paraId="709EAAA2" w14:textId="77777777" w:rsidR="008B659A" w:rsidRPr="008B659A" w:rsidRDefault="008B659A" w:rsidP="008B65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K, T_r: from initial ROT response after helm command</w:t>
      </w:r>
    </w:p>
    <w:p w14:paraId="12050F6D" w14:textId="77777777" w:rsidR="008B659A" w:rsidRPr="008B659A" w:rsidRDefault="008B659A" w:rsidP="008B65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l_s: from pivot point estimate</w:t>
      </w:r>
    </w:p>
    <w:p w14:paraId="672D84C3" w14:textId="77777777" w:rsidR="008B659A" w:rsidRPr="008B659A" w:rsidRDefault="008B659A" w:rsidP="008B65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u_c, v_c: from current/wind assumptions</w:t>
      </w:r>
    </w:p>
    <w:p w14:paraId="584B2792" w14:textId="77777777" w:rsidR="008B659A" w:rsidRPr="008B659A" w:rsidRDefault="008B659A" w:rsidP="008B65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R_h: from safety criterion</w:t>
      </w:r>
    </w:p>
    <w:p w14:paraId="5639FA1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CD77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You can fit yaw response from observed ROT:</w:t>
      </w:r>
    </w:p>
    <w:p w14:paraId="7E23D60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617B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r(t)=r_\infty(1-e^{-t/T_r})</w:t>
      </w:r>
    </w:p>
    <w:p w14:paraId="1359A80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F930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2C08F4E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8D92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r_\infty=K\delta</w:t>
      </w:r>
    </w:p>
    <w:p w14:paraId="5EA06C3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43DC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Then integrate for heading, then compute stern path, then solve for \tau_{\text{clear}}.</w:t>
      </w:r>
    </w:p>
    <w:p w14:paraId="5FA356FB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1280113F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84CCAE8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Recommended Final Definition for a Paper</w:t>
      </w:r>
    </w:p>
    <w:p w14:paraId="5510D31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EE4A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You can write it like this:</w:t>
      </w:r>
    </w:p>
    <w:p w14:paraId="7C16EFE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F2A59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B659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The stern clearance time, \tau_{\text{clear}}, is defined as the minimum elapsed time after hard-over rudder application at which the casualty exits the effective propeller hazard zone. The hazard zone is modeled as a moving circular region centered at the propeller plane, with radius R_h, accounting for propeller geometry, hydrodynamic suction/wash, and operational uncertainty. Thus,</w:t>
      </w:r>
    </w:p>
    <w:p w14:paraId="56084FB4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7E68F26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&gt; \tau_{\text{clear}}=\inf\{t&gt;0:\|\mathbf{r}_c(t)-\mathbf{r}_p(t)\|\ge R_h\} &gt;</w:t>
      </w:r>
    </w:p>
    <w:p w14:paraId="030E67B8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AADB930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B659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where \mathbf{r}_c(t) is the casualty position and \mathbf{r}_p(t) is the propeller hazard center trajectory induced by the vessel’s initial yaw response. The latter is driven by a first-order steering dynamics model, enabling stern clearance to be expressed as a function of rudder angle, yaw response time constant, pivot-point geometry, and casualty drift.</w:t>
      </w:r>
    </w:p>
    <w:p w14:paraId="55A63AE2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65D7F11F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52DD5C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Compact Final Model Summary</w:t>
      </w:r>
    </w:p>
    <w:p w14:paraId="2A6F1FC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362D3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General model</w:t>
      </w:r>
    </w:p>
    <w:p w14:paraId="5C92F55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B0FC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\tau_{\text{clear}}=\min\left\{t&gt;0: \left[x_{c0}+u_ct+x_s-l_s(1-\cos\psi(t))\right]^2+ \left[y_{c0}+v_ct+l_s\sin\psi(t)\right]^2 \ge R_h^2 \right\}</w:t>
      </w:r>
    </w:p>
    <w:p w14:paraId="4AF8305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3293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2D2FD70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8F10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\psi(t)=K\delta\left[t-T_r\left(1-e^{-t/T_r}\right)\right]</w:t>
      </w:r>
    </w:p>
    <w:p w14:paraId="32243A78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6BDB1734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32E3D0A8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Early-time approximation</w:t>
      </w:r>
    </w:p>
    <w:p w14:paraId="68C8864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D5774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\psi(t)\approx \frac{K\delta}{2T_r}t^2</w:t>
      </w:r>
    </w:p>
    <w:p w14:paraId="6B4D3B2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E2292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\boxed{ \tau_{\text{clear}} \approx \sqrt{ \frac{2T_r}{K\delta\, l_s} \left(\sqrt{R_h^2-x_s^2}-y_{c0}\right) } }</w:t>
      </w:r>
    </w:p>
    <w:p w14:paraId="5B514748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0EE6956B">
          <v:rect id="_x0000_i1090" style="width:0;height:1.5pt" o:hralign="center" o:hrstd="t" o:hr="t" fillcolor="#a0a0a0" stroked="f"/>
        </w:pict>
      </w:r>
    </w:p>
    <w:p w14:paraId="58288300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Important Limitation</w:t>
      </w:r>
    </w:p>
    <w:p w14:paraId="25367BC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766E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This model captures the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protection phase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, not the full MOB recovery maneuver.</w:t>
      </w:r>
    </w:p>
    <w:p w14:paraId="067344B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0256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yet include:</w:t>
      </w:r>
    </w:p>
    <w:p w14:paraId="5F47C319" w14:textId="77777777" w:rsidR="008B659A" w:rsidRPr="008B659A" w:rsidRDefault="008B659A" w:rsidP="008B65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crash stop effects</w:t>
      </w:r>
    </w:p>
    <w:p w14:paraId="5F147863" w14:textId="77777777" w:rsidR="008B659A" w:rsidRPr="008B659A" w:rsidRDefault="008B659A" w:rsidP="008B65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propeller reverse thrust</w:t>
      </w:r>
    </w:p>
    <w:p w14:paraId="2F5B53CB" w14:textId="77777777" w:rsidR="008B659A" w:rsidRPr="008B659A" w:rsidRDefault="008B659A" w:rsidP="008B65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shallow water bank effects</w:t>
      </w:r>
    </w:p>
    <w:p w14:paraId="5DAA66D0" w14:textId="77777777" w:rsidR="008B659A" w:rsidRPr="008B659A" w:rsidRDefault="008B659A" w:rsidP="008B65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wave-induced body motion</w:t>
      </w:r>
    </w:p>
    <w:p w14:paraId="6D37321F" w14:textId="77777777" w:rsidR="008B659A" w:rsidRPr="008B659A" w:rsidRDefault="008B659A" w:rsidP="008B65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twin-screw asymmetry</w:t>
      </w:r>
    </w:p>
    <w:p w14:paraId="798AB310" w14:textId="77777777" w:rsidR="008B659A" w:rsidRPr="008B659A" w:rsidRDefault="008B659A" w:rsidP="008B65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nonuniform propeller wash field</w:t>
      </w:r>
    </w:p>
    <w:p w14:paraId="59046AE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687D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But as a first paper-grade model, it is strong, interpretable, and expandable.</w:t>
      </w:r>
    </w:p>
    <w:p w14:paraId="591563F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04176" w14:textId="33664C11" w:rsid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Next, I can turn this into either a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+ notation table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, or a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 function that computes 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\tau_{\text{clear}} from vessel parameters.</w:t>
      </w:r>
    </w:p>
    <w:p w14:paraId="34D6AF7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can stand as a fully independent study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, but whether you </w:t>
      </w:r>
      <w:r w:rsidRPr="008B6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should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separate it depends on your publication strategy and how you position the contribution.</w:t>
      </w:r>
    </w:p>
    <w:p w14:paraId="2B157D9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0914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Below is a structured, research-oriented evaluation.</w:t>
      </w:r>
    </w:p>
    <w:p w14:paraId="495329B0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B8549D6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6732260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Conceptual Positioning</w:t>
      </w:r>
    </w:p>
    <w:p w14:paraId="59FA83C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D7CDE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current project (inferred)</w:t>
      </w:r>
    </w:p>
    <w:p w14:paraId="06CC5739" w14:textId="77777777" w:rsidR="008B659A" w:rsidRPr="008B659A" w:rsidRDefault="008B659A" w:rsidP="008B65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Focus: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pilot boarding / constrained water operations</w:t>
      </w:r>
    </w:p>
    <w:p w14:paraId="683AE1DF" w14:textId="77777777" w:rsidR="008B659A" w:rsidRPr="008B659A" w:rsidRDefault="008B659A" w:rsidP="008B65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Core method: AIS + environmental constraints + optimization</w:t>
      </w:r>
    </w:p>
    <w:p w14:paraId="35F822BF" w14:textId="77777777" w:rsidR="008B659A" w:rsidRPr="008B659A" w:rsidRDefault="008B659A" w:rsidP="008B65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Objective: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 + safety (collision, grounding)</w:t>
      </w:r>
    </w:p>
    <w:p w14:paraId="0B59C11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51890B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idea (this work)</w:t>
      </w:r>
    </w:p>
    <w:p w14:paraId="0C031DE0" w14:textId="77777777" w:rsidR="008B659A" w:rsidRPr="008B659A" w:rsidRDefault="008B659A" w:rsidP="008B65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Focus: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MOB protection (first 10–30 seconds)</w:t>
      </w:r>
    </w:p>
    <w:p w14:paraId="6E9DDAA9" w14:textId="77777777" w:rsidR="008B659A" w:rsidRPr="008B659A" w:rsidRDefault="008B659A" w:rsidP="008B65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Core method: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maneuvering dynamics + safety envelope modeling</w:t>
      </w:r>
    </w:p>
    <w:p w14:paraId="38DA7FC1" w14:textId="77777777" w:rsidR="008B659A" w:rsidRPr="008B659A" w:rsidRDefault="008B659A" w:rsidP="008B65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Objective: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propeller strike risk minimization</w:t>
      </w:r>
    </w:p>
    <w:p w14:paraId="3163DA6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F036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These are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fundamentally different problem classes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663"/>
        <w:gridCol w:w="3443"/>
      </w:tblGrid>
      <w:tr w:rsidR="008B659A" w:rsidRPr="008B659A" w14:paraId="77690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86581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ADAE2C5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Pilot Boarding Study</w:t>
            </w:r>
          </w:p>
        </w:tc>
        <w:tc>
          <w:tcPr>
            <w:tcW w:w="0" w:type="auto"/>
            <w:vAlign w:val="center"/>
            <w:hideMark/>
          </w:tcPr>
          <w:p w14:paraId="3A3AA8C3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 Clearance Study</w:t>
            </w:r>
          </w:p>
        </w:tc>
      </w:tr>
      <w:tr w:rsidR="008B659A" w:rsidRPr="008B659A" w14:paraId="666C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F24E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scale</w:t>
            </w:r>
          </w:p>
        </w:tc>
        <w:tc>
          <w:tcPr>
            <w:tcW w:w="0" w:type="auto"/>
            <w:vAlign w:val="center"/>
            <w:hideMark/>
          </w:tcPr>
          <w:p w14:paraId="2B8F44AC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Minutes–hours</w:t>
            </w:r>
          </w:p>
        </w:tc>
        <w:tc>
          <w:tcPr>
            <w:tcW w:w="0" w:type="auto"/>
            <w:vAlign w:val="center"/>
            <w:hideMark/>
          </w:tcPr>
          <w:p w14:paraId="324A4603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Seconds</w:t>
            </w:r>
          </w:p>
        </w:tc>
      </w:tr>
      <w:tr w:rsidR="008B659A" w:rsidRPr="008B659A" w14:paraId="6139E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07EC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type</w:t>
            </w:r>
          </w:p>
        </w:tc>
        <w:tc>
          <w:tcPr>
            <w:tcW w:w="0" w:type="auto"/>
            <w:vAlign w:val="center"/>
            <w:hideMark/>
          </w:tcPr>
          <w:p w14:paraId="51FAE27E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/ operational</w:t>
            </w:r>
          </w:p>
        </w:tc>
        <w:tc>
          <w:tcPr>
            <w:tcW w:w="0" w:type="auto"/>
            <w:vAlign w:val="center"/>
            <w:hideMark/>
          </w:tcPr>
          <w:p w14:paraId="20CFDC0F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/ reactive</w:t>
            </w:r>
          </w:p>
        </w:tc>
      </w:tr>
      <w:tr w:rsidR="008B659A" w:rsidRPr="008B659A" w14:paraId="3EB47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C0BF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14:paraId="6129011A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+ environment + optimization</w:t>
            </w:r>
          </w:p>
        </w:tc>
        <w:tc>
          <w:tcPr>
            <w:tcW w:w="0" w:type="auto"/>
            <w:vAlign w:val="center"/>
            <w:hideMark/>
          </w:tcPr>
          <w:p w14:paraId="7D1C389B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Hydrodynamics + control response</w:t>
            </w:r>
          </w:p>
        </w:tc>
      </w:tr>
      <w:tr w:rsidR="008B659A" w:rsidRPr="008B659A" w14:paraId="7EC48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01DD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8AC3DAC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Optimal location / relocation</w:t>
            </w:r>
          </w:p>
        </w:tc>
        <w:tc>
          <w:tcPr>
            <w:tcW w:w="0" w:type="auto"/>
            <w:vAlign w:val="center"/>
            <w:hideMark/>
          </w:tcPr>
          <w:p w14:paraId="62C6C6C6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time threshold (τ_clear)</w:t>
            </w:r>
          </w:p>
        </w:tc>
      </w:tr>
      <w:tr w:rsidR="008B659A" w:rsidRPr="008B659A" w14:paraId="0558D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D5C2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749E5B66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Collision / grounding</w:t>
            </w:r>
          </w:p>
        </w:tc>
        <w:tc>
          <w:tcPr>
            <w:tcW w:w="0" w:type="auto"/>
            <w:vAlign w:val="center"/>
            <w:hideMark/>
          </w:tcPr>
          <w:p w14:paraId="7A2555C8" w14:textId="77777777" w:rsidR="008B659A" w:rsidRPr="008B659A" w:rsidRDefault="008B659A" w:rsidP="008B65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5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injury (propeller)</w:t>
            </w:r>
          </w:p>
        </w:tc>
      </w:tr>
    </w:tbl>
    <w:p w14:paraId="033A0AE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64C2103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→ Scientifically, this is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sub-module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; it is a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 problem domain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42FCD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0E781F69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49DA899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Novelty Assessment (Important for Publication)</w:t>
      </w:r>
    </w:p>
    <w:p w14:paraId="5FDD2F9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75D24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exists in literature</w:t>
      </w:r>
    </w:p>
    <w:p w14:paraId="553D0B2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12E7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Typical MOB literature:</w:t>
      </w:r>
    </w:p>
    <w:p w14:paraId="56C10CAF" w14:textId="77777777" w:rsidR="008B659A" w:rsidRPr="008B659A" w:rsidRDefault="008B659A" w:rsidP="008B65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Procedural (Williamson / Anderson turn)</w:t>
      </w:r>
    </w:p>
    <w:p w14:paraId="471073E9" w14:textId="77777777" w:rsidR="008B659A" w:rsidRPr="008B659A" w:rsidRDefault="008B659A" w:rsidP="008B65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Qualitative seamanship guidance</w:t>
      </w:r>
    </w:p>
    <w:p w14:paraId="5D3B7F6B" w14:textId="77777777" w:rsidR="008B659A" w:rsidRPr="008B659A" w:rsidRDefault="008B659A" w:rsidP="008B65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No quantitative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propeller-risk modeling</w:t>
      </w:r>
    </w:p>
    <w:p w14:paraId="4E941A8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CB04D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contribution</w:t>
      </w:r>
    </w:p>
    <w:p w14:paraId="6185646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8A08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You introduce:</w:t>
      </w:r>
    </w:p>
    <w:p w14:paraId="29E312DE" w14:textId="77777777" w:rsidR="008B659A" w:rsidRPr="008B659A" w:rsidRDefault="008B659A" w:rsidP="008B65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definition of τ_clear</w:t>
      </w:r>
    </w:p>
    <w:p w14:paraId="07578E7E" w14:textId="77777777" w:rsidR="008B659A" w:rsidRPr="008B659A" w:rsidRDefault="008B659A" w:rsidP="008B65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propeller hazard envelope</w:t>
      </w:r>
    </w:p>
    <w:p w14:paraId="450221F5" w14:textId="77777777" w:rsidR="008B659A" w:rsidRPr="008B659A" w:rsidRDefault="008B659A" w:rsidP="008B65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Coupling of yaw response + human drift</w:t>
      </w:r>
    </w:p>
    <w:p w14:paraId="7DDD97F4" w14:textId="77777777" w:rsidR="008B659A" w:rsidRPr="008B659A" w:rsidRDefault="008B659A" w:rsidP="008B65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Potential AIS-based calibration</w:t>
      </w:r>
    </w:p>
    <w:p w14:paraId="391B77A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B3AC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This is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novel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in maritime safety research.</w:t>
      </w:r>
    </w:p>
    <w:p w14:paraId="289AEC1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F00B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You are essentially moving from:</w:t>
      </w:r>
    </w:p>
    <w:p w14:paraId="09AC7E8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F8E90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B659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“Turn hard over” (procedural)</w:t>
      </w:r>
    </w:p>
    <w:p w14:paraId="6D8CEBA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9282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to</w:t>
      </w:r>
    </w:p>
    <w:p w14:paraId="75C5585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A35EE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B659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“Minimum time-to-propeller-clearance as a function of vessel dynamics” (quantitative)</w:t>
      </w:r>
    </w:p>
    <w:p w14:paraId="0453B3C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44AE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 is publishable as a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standalone contribution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A84EA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7CBE4B81">
          <v:rect id="_x0000_i1078" style="width:0;height:1.5pt" o:hralign="center" o:hrstd="t" o:hr="t" fillcolor="#a0a0a0" stroked="f"/>
        </w:pict>
      </w:r>
    </w:p>
    <w:p w14:paraId="14A9EEA9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Two Strategic Options</w:t>
      </w:r>
    </w:p>
    <w:p w14:paraId="5635813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B012E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— Independent Paper (Recommended for impact)</w:t>
      </w:r>
    </w:p>
    <w:p w14:paraId="045938A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E0FB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 direction</w:t>
      </w:r>
    </w:p>
    <w:p w14:paraId="7B0DC528" w14:textId="77777777" w:rsidR="008B659A" w:rsidRPr="008B659A" w:rsidRDefault="008B659A" w:rsidP="008B65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“Time-to-Propeller Clearance in Immediate MOB Scenarios: A Dynamic Maneuvering Model”</w:t>
      </w:r>
    </w:p>
    <w:p w14:paraId="5A517C1A" w14:textId="77777777" w:rsidR="008B659A" w:rsidRPr="008B659A" w:rsidRDefault="008B659A" w:rsidP="008B65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“Quantifying Stern Clearance Time for Man Overboard Safety”</w:t>
      </w:r>
    </w:p>
    <w:p w14:paraId="0312D2E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2B401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Contribution</w:t>
      </w:r>
    </w:p>
    <w:p w14:paraId="28303F0B" w14:textId="77777777" w:rsidR="008B659A" w:rsidRPr="008B659A" w:rsidRDefault="008B659A" w:rsidP="008B65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Define τ_clear</w:t>
      </w:r>
    </w:p>
    <w:p w14:paraId="5DEF47B4" w14:textId="77777777" w:rsidR="008B659A" w:rsidRPr="008B659A" w:rsidRDefault="008B659A" w:rsidP="008B65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Derive model (as you did)</w:t>
      </w:r>
    </w:p>
    <w:p w14:paraId="3F9EBE39" w14:textId="77777777" w:rsidR="008B659A" w:rsidRPr="008B659A" w:rsidRDefault="008B659A" w:rsidP="008B65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Validate with:</w:t>
      </w:r>
    </w:p>
    <w:p w14:paraId="47F477E2" w14:textId="77777777" w:rsidR="008B659A" w:rsidRPr="008B659A" w:rsidRDefault="008B659A" w:rsidP="008B659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maneuvering parameters</w:t>
      </w:r>
    </w:p>
    <w:p w14:paraId="08A7F784" w14:textId="77777777" w:rsidR="008B659A" w:rsidRPr="008B659A" w:rsidRDefault="008B659A" w:rsidP="008B659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simulated scenarios</w:t>
      </w:r>
    </w:p>
    <w:p w14:paraId="2ECF3156" w14:textId="77777777" w:rsidR="008B659A" w:rsidRPr="008B659A" w:rsidRDefault="008B659A" w:rsidP="008B65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Possibly extend:</w:t>
      </w:r>
    </w:p>
    <w:p w14:paraId="5DA4746D" w14:textId="77777777" w:rsidR="008B659A" w:rsidRPr="008B659A" w:rsidRDefault="008B659A" w:rsidP="008B659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sensitivity analysis (speed, rudder angle, vessel type)</w:t>
      </w:r>
    </w:p>
    <w:p w14:paraId="09135EA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3EDF6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journals</w:t>
      </w:r>
    </w:p>
    <w:p w14:paraId="486CCB69" w14:textId="77777777" w:rsidR="008B659A" w:rsidRPr="008B659A" w:rsidRDefault="008B659A" w:rsidP="008B65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Ocean Engineering</w:t>
      </w:r>
    </w:p>
    <w:p w14:paraId="10C45B35" w14:textId="77777777" w:rsidR="008B659A" w:rsidRPr="008B659A" w:rsidRDefault="008B659A" w:rsidP="008B65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Applied Ocean Research</w:t>
      </w:r>
    </w:p>
    <w:p w14:paraId="57EBAE7C" w14:textId="77777777" w:rsidR="008B659A" w:rsidRPr="008B659A" w:rsidRDefault="008B659A" w:rsidP="008B65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Reliability Engineering &amp; System Safety</w:t>
      </w:r>
    </w:p>
    <w:p w14:paraId="0791A7A9" w14:textId="77777777" w:rsidR="008B659A" w:rsidRPr="008B659A" w:rsidRDefault="008B659A" w:rsidP="008B65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Safety Science</w:t>
      </w:r>
    </w:p>
    <w:p w14:paraId="79D9C55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4E80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Strong theoretical + applied paper.</w:t>
      </w:r>
    </w:p>
    <w:p w14:paraId="49F76389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6398CA">
          <v:rect id="_x0000_i1079" style="width:0;height:1.5pt" o:hralign="center" o:hrstd="t" o:hr="t" fillcolor="#a0a0a0" stroked="f"/>
        </w:pict>
      </w:r>
    </w:p>
    <w:p w14:paraId="32B261AD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 — Sub-study within your current project</w:t>
      </w:r>
    </w:p>
    <w:p w14:paraId="0059FAB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3582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This only works if you frame it as:</w:t>
      </w:r>
    </w:p>
    <w:p w14:paraId="1088BF3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B4412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B659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“Emergency safety constraint within pilot boarding / constrained water operations”</w:t>
      </w:r>
    </w:p>
    <w:p w14:paraId="560F5C4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512B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8BC1CC0" w14:textId="77777777" w:rsidR="008B659A" w:rsidRPr="008B659A" w:rsidRDefault="008B659A" w:rsidP="008B65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τ_clear becomes a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function</w:t>
      </w:r>
    </w:p>
    <w:p w14:paraId="53A7A78C" w14:textId="77777777" w:rsidR="008B659A" w:rsidRPr="008B659A" w:rsidRDefault="008B659A" w:rsidP="008B65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You integrate it into:</w:t>
      </w:r>
    </w:p>
    <w:p w14:paraId="61D38FBB" w14:textId="77777777" w:rsidR="008B659A" w:rsidRPr="008B659A" w:rsidRDefault="008B659A" w:rsidP="008B659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meeting point optimization</w:t>
      </w:r>
    </w:p>
    <w:p w14:paraId="0C3DEC07" w14:textId="77777777" w:rsidR="008B659A" w:rsidRPr="008B659A" w:rsidRDefault="008B659A" w:rsidP="008B659A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traffic safety modeling</w:t>
      </w:r>
    </w:p>
    <w:p w14:paraId="3E947C0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69D7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B49DC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68FB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\text{Safe zone} = f(\text{UKC, traffic, environment, } \tau_{\text{clear}})</w:t>
      </w:r>
    </w:p>
    <w:p w14:paraId="709391C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C71A2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of this approach</w:t>
      </w:r>
    </w:p>
    <w:p w14:paraId="57B034BC" w14:textId="77777777" w:rsidR="008B659A" w:rsidRPr="008B659A" w:rsidRDefault="008B659A" w:rsidP="008B65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Your contribution gets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diluted</w:t>
      </w:r>
    </w:p>
    <w:p w14:paraId="1DE3E4D2" w14:textId="77777777" w:rsidR="008B659A" w:rsidRPr="008B659A" w:rsidRDefault="008B659A" w:rsidP="008B65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Reviewers may miss the novelty</w:t>
      </w:r>
    </w:p>
    <w:p w14:paraId="4ACDFB92" w14:textId="77777777" w:rsidR="008B659A" w:rsidRPr="008B659A" w:rsidRDefault="008B659A" w:rsidP="008B65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Paper becomes too broad (common rejection reason in TRE-type journals)</w:t>
      </w:r>
    </w:p>
    <w:p w14:paraId="5B38DB1E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26E939B4">
          <v:rect id="_x0000_i1080" style="width:0;height:1.5pt" o:hralign="center" o:hrstd="t" o:hr="t" fillcolor="#a0a0a0" stroked="f"/>
        </w:pict>
      </w:r>
    </w:p>
    <w:p w14:paraId="2F3AE7E3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Recommended Strategy (Academic + Practical)</w:t>
      </w:r>
    </w:p>
    <w:p w14:paraId="01DECF1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BADD0C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Best approach: </w:t>
      </w:r>
    </w:p>
    <w:p w14:paraId="2ABF0AB3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Two-paper architecture</w:t>
      </w:r>
    </w:p>
    <w:p w14:paraId="7E0A50B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84916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1 (this study — core innovation)</w:t>
      </w:r>
    </w:p>
    <w:p w14:paraId="5AA8B68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EEAF4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 dynamic safety model</w:t>
      </w:r>
    </w:p>
    <w:p w14:paraId="5B3855ED" w14:textId="77777777" w:rsidR="008B659A" w:rsidRPr="008B659A" w:rsidRDefault="008B659A" w:rsidP="008B65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Develop τ_clear</w:t>
      </w:r>
    </w:p>
    <w:p w14:paraId="1B454349" w14:textId="77777777" w:rsidR="008B659A" w:rsidRPr="008B659A" w:rsidRDefault="008B659A" w:rsidP="008B65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Provide analytical + simulation framework</w:t>
      </w:r>
    </w:p>
    <w:p w14:paraId="4B33075C" w14:textId="77777777" w:rsidR="008B659A" w:rsidRPr="008B659A" w:rsidRDefault="008B659A" w:rsidP="008B65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Possibly classify vessel types (tanker, container, etc.)</w:t>
      </w:r>
    </w:p>
    <w:p w14:paraId="7FAE24F7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5C576A55">
          <v:rect id="_x0000_i1081" style="width:0;height:1.5pt" o:hralign="center" o:hrstd="t" o:hr="t" fillcolor="#a0a0a0" stroked="f"/>
        </w:pict>
      </w:r>
    </w:p>
    <w:p w14:paraId="56CD220C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2 (your existing project)</w:t>
      </w:r>
    </w:p>
    <w:p w14:paraId="16A00C0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AA1C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boarding optimization</w:t>
      </w:r>
    </w:p>
    <w:p w14:paraId="6E1CB6A4" w14:textId="77777777" w:rsidR="008B659A" w:rsidRPr="008B659A" w:rsidRDefault="008B659A" w:rsidP="008B65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Use τ_clear as:</w:t>
      </w:r>
    </w:p>
    <w:p w14:paraId="5E9794A2" w14:textId="77777777" w:rsidR="008B659A" w:rsidRPr="008B659A" w:rsidRDefault="008B659A" w:rsidP="008B659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safety constraint</w:t>
      </w:r>
    </w:p>
    <w:p w14:paraId="782DE9A2" w14:textId="77777777" w:rsidR="008B659A" w:rsidRPr="008B659A" w:rsidRDefault="008B659A" w:rsidP="008B659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validation metric</w:t>
      </w:r>
    </w:p>
    <w:p w14:paraId="1468E37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A15A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Example integration:</w:t>
      </w:r>
    </w:p>
    <w:p w14:paraId="2D4CA87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E6C08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\text{Feasible meeting point} \Rightarrow \tau_{\text{clear}} &lt; \tau_{\text{threshold}}</w:t>
      </w:r>
    </w:p>
    <w:p w14:paraId="5F75E8B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CB7B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methodological linkage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without sacrificing novelty.</w:t>
      </w:r>
    </w:p>
    <w:p w14:paraId="6AD123D9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209724B5">
          <v:rect id="_x0000_i1082" style="width:0;height:1.5pt" o:hralign="center" o:hrstd="t" o:hr="t" fillcolor="#a0a0a0" stroked="f"/>
        </w:pict>
      </w:r>
    </w:p>
    <w:p w14:paraId="74592E65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Why Separation is Stronger (Reviewer Perspective)</w:t>
      </w:r>
    </w:p>
    <w:p w14:paraId="1C55CE8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1ECC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Reviewers typically look for:</w:t>
      </w:r>
    </w:p>
    <w:p w14:paraId="5045B4A2" w14:textId="77777777" w:rsidR="008B659A" w:rsidRPr="008B659A" w:rsidRDefault="008B659A" w:rsidP="008B65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Clear problem definition</w:t>
      </w:r>
    </w:p>
    <w:p w14:paraId="1D2F8DFC" w14:textId="77777777" w:rsidR="008B659A" w:rsidRPr="008B659A" w:rsidRDefault="008B659A" w:rsidP="008B65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Single dominant contribution</w:t>
      </w:r>
    </w:p>
    <w:p w14:paraId="4466BBF0" w14:textId="77777777" w:rsidR="008B659A" w:rsidRPr="008B659A" w:rsidRDefault="008B659A" w:rsidP="008B65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Minimal conceptual diffusion</w:t>
      </w:r>
    </w:p>
    <w:p w14:paraId="3444B34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EF43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combined:</w:t>
      </w:r>
    </w:p>
    <w:p w14:paraId="4F0B2BF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2314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“This paper studies pilot boarding, AIS traffic, and MOB dynamics”</w:t>
      </w:r>
    </w:p>
    <w:p w14:paraId="3B48E0A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→ too broad</w:t>
      </w:r>
    </w:p>
    <w:p w14:paraId="75E0717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DBE8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separated:</w:t>
      </w:r>
    </w:p>
    <w:p w14:paraId="1333ABF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82766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Paper 1: </w:t>
      </w:r>
      <w:r w:rsidRPr="008B6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solve a previously unquantified safety problem”</w:t>
      </w:r>
    </w:p>
    <w:p w14:paraId="10EC4EA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Paper 2: </w:t>
      </w:r>
      <w:r w:rsidRPr="008B65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apply that safety model in a real operational system”</w:t>
      </w:r>
    </w:p>
    <w:p w14:paraId="5491DA92" w14:textId="77777777" w:rsidR="008B659A" w:rsidRPr="008B659A" w:rsidRDefault="008B659A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pict w14:anchorId="616807D2">
          <v:rect id="_x0000_i1083" style="width:0;height:1.5pt" o:hralign="center" o:hrstd="t" o:hr="t" fillcolor="#a0a0a0" stroked="f"/>
        </w:pict>
      </w:r>
    </w:p>
    <w:p w14:paraId="7A7AE994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Research Value (Your Advantage)</w:t>
      </w:r>
    </w:p>
    <w:p w14:paraId="585FCB1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F735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This direction aligns extremely well with your expertise:</w:t>
      </w:r>
    </w:p>
    <w:p w14:paraId="7BF8DB12" w14:textId="77777777" w:rsidR="008B659A" w:rsidRPr="008B659A" w:rsidRDefault="008B659A" w:rsidP="008B65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work with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AIS + trajectory modeling</w:t>
      </w:r>
    </w:p>
    <w:p w14:paraId="14F93528" w14:textId="77777777" w:rsidR="008B659A" w:rsidRPr="008B659A" w:rsidRDefault="008B659A" w:rsidP="008B65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You understand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maneuvering behavior</w:t>
      </w:r>
    </w:p>
    <w:p w14:paraId="3778FD7F" w14:textId="77777777" w:rsidR="008B659A" w:rsidRPr="008B659A" w:rsidRDefault="008B659A" w:rsidP="008B65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You can bridge:</w:t>
      </w:r>
    </w:p>
    <w:p w14:paraId="37A1D34B" w14:textId="77777777" w:rsidR="008B659A" w:rsidRPr="008B659A" w:rsidRDefault="008B659A" w:rsidP="008B659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theory ↔ real operations</w:t>
      </w:r>
    </w:p>
    <w:p w14:paraId="5633BC23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5670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This gives you a rare advantage:</w:t>
      </w:r>
    </w:p>
    <w:p w14:paraId="450E48FD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Most MOB studies are written by:</w:t>
      </w:r>
    </w:p>
    <w:p w14:paraId="5012FCC2" w14:textId="77777777" w:rsidR="008B659A" w:rsidRPr="008B659A" w:rsidRDefault="008B659A" w:rsidP="008B65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safety officers (procedural)</w:t>
      </w:r>
    </w:p>
    <w:p w14:paraId="03777912" w14:textId="77777777" w:rsidR="008B659A" w:rsidRPr="008B659A" w:rsidRDefault="008B659A" w:rsidP="008B65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not by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maneuvering analysts</w:t>
      </w:r>
    </w:p>
    <w:p w14:paraId="196C4BCF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7821794F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AA4F460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Potential Extensions (High Impact)</w:t>
      </w:r>
    </w:p>
    <w:p w14:paraId="553FFF3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E898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developed independently, you can extend to:</w:t>
      </w:r>
    </w:p>
    <w:p w14:paraId="7B5E710E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419B3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Probabilistic risk model</w:t>
      </w:r>
    </w:p>
    <w:p w14:paraId="10FACC5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EA14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P(\text{propeller strike}) = f(\tau_{\text{response}}, V, \delta, drift)</w:t>
      </w:r>
    </w:p>
    <w:p w14:paraId="14FE72BF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4BB38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Vessel classification</w:t>
      </w:r>
    </w:p>
    <w:p w14:paraId="7F0F0A4D" w14:textId="77777777" w:rsidR="008B659A" w:rsidRPr="008B659A" w:rsidRDefault="008B659A" w:rsidP="008B65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Tanker vs container vs LNG</w:t>
      </w:r>
    </w:p>
    <w:p w14:paraId="7F0B21F2" w14:textId="77777777" w:rsidR="008B659A" w:rsidRPr="008B659A" w:rsidRDefault="008B659A" w:rsidP="008B65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Compare τ_clear distributions</w:t>
      </w:r>
    </w:p>
    <w:p w14:paraId="6922392C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83B5A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Real AIS validation</w:t>
      </w:r>
    </w:p>
    <w:p w14:paraId="2E09DAE4" w14:textId="77777777" w:rsidR="008B659A" w:rsidRPr="008B659A" w:rsidRDefault="008B659A" w:rsidP="008B65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Detect near-MOB-like sudden maneuvers</w:t>
      </w:r>
    </w:p>
    <w:p w14:paraId="4B1F2595" w14:textId="77777777" w:rsidR="008B659A" w:rsidRPr="008B659A" w:rsidRDefault="008B659A" w:rsidP="008B65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Estimate real turning response</w:t>
      </w:r>
    </w:p>
    <w:p w14:paraId="04F1AD48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16910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Bridge decision support</w:t>
      </w:r>
    </w:p>
    <w:p w14:paraId="537876B5" w14:textId="77777777" w:rsidR="008B659A" w:rsidRPr="008B659A" w:rsidRDefault="008B659A" w:rsidP="008B65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“Minimum action time before irreversible risk”</w:t>
      </w:r>
    </w:p>
    <w:p w14:paraId="4F6EED2C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26DABBC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6D8D8EA4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Final Recommendation</w:t>
      </w:r>
    </w:p>
    <w:p w14:paraId="6AA62BBA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86C0B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this a separate study (primary paper)</w:t>
      </w:r>
    </w:p>
    <w:p w14:paraId="0685A3F0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Then integrate it into your pilot boarding project (secondary paper)</w:t>
      </w:r>
    </w:p>
    <w:p w14:paraId="4FEEDBAB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DD4">
        <w:rPr>
          <w:rFonts w:ascii="Times New Roman" w:eastAsia="Times New Roman" w:hAnsi="Times New Roman" w:cs="Times New Roman"/>
          <w:noProof/>
          <w:kern w:val="0"/>
        </w:rPr>
        <w:pict w14:anchorId="3DDB2DE5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96E12C7" w14:textId="77777777" w:rsidR="008B659A" w:rsidRPr="008B659A" w:rsidRDefault="008B659A" w:rsidP="008B6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6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One-Line Positioning (Use This)</w:t>
      </w:r>
    </w:p>
    <w:p w14:paraId="2ED32619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963B2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You can frame your research like this:</w:t>
      </w:r>
    </w:p>
    <w:p w14:paraId="6722A2F7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2CEF3" w14:textId="77777777" w:rsidR="008B659A" w:rsidRPr="008B659A" w:rsidRDefault="008B659A" w:rsidP="008B659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B659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study introduces a quantitative model for stern clearance time in immediate MOB scenarios, transforming traditional procedural seamanship into a measurable safety criterion based on vessel maneuvering dynamics.”</w:t>
      </w:r>
    </w:p>
    <w:p w14:paraId="505A055C" w14:textId="77777777" w:rsidR="008B659A" w:rsidRPr="008B659A" w:rsidRDefault="003B2DD4" w:rsidP="008B65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725F8C">
          <v:rect id="Horizontal Lin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8C8665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>If you want next step, I can:</w:t>
      </w:r>
    </w:p>
    <w:p w14:paraId="320CA0B7" w14:textId="77777777" w:rsidR="008B659A" w:rsidRPr="008B659A" w:rsidRDefault="008B659A" w:rsidP="008B65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structure (abstract → methodology → results)</w:t>
      </w:r>
    </w:p>
    <w:p w14:paraId="297E6605" w14:textId="77777777" w:rsidR="008B659A" w:rsidRPr="008B659A" w:rsidRDefault="008B659A" w:rsidP="008B65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or build a </w:t>
      </w:r>
      <w:r w:rsidRPr="008B6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simulation framework</w:t>
      </w:r>
      <w:r w:rsidRPr="008B659A">
        <w:rPr>
          <w:rFonts w:ascii="Times New Roman" w:eastAsia="Times New Roman" w:hAnsi="Times New Roman" w:cs="Times New Roman"/>
          <w:kern w:val="0"/>
          <w14:ligatures w14:val="none"/>
        </w:rPr>
        <w:t xml:space="preserve"> for τ_clear using realistic tanker parameters (very suitable for your TRE pipeline)</w:t>
      </w:r>
    </w:p>
    <w:p w14:paraId="4EAFDFB1" w14:textId="77777777" w:rsidR="008B659A" w:rsidRPr="008B659A" w:rsidRDefault="008B659A" w:rsidP="008B6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323C6" w14:textId="77777777" w:rsidR="00036C47" w:rsidRDefault="00036C47"/>
    <w:sectPr w:rsidR="00036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46A"/>
    <w:multiLevelType w:val="multilevel"/>
    <w:tmpl w:val="2A8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0DA"/>
    <w:multiLevelType w:val="multilevel"/>
    <w:tmpl w:val="550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A77A4"/>
    <w:multiLevelType w:val="multilevel"/>
    <w:tmpl w:val="458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4485"/>
    <w:multiLevelType w:val="multilevel"/>
    <w:tmpl w:val="DC8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905B6"/>
    <w:multiLevelType w:val="multilevel"/>
    <w:tmpl w:val="94F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515D"/>
    <w:multiLevelType w:val="multilevel"/>
    <w:tmpl w:val="53A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3B8C"/>
    <w:multiLevelType w:val="multilevel"/>
    <w:tmpl w:val="3A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F5E6C"/>
    <w:multiLevelType w:val="multilevel"/>
    <w:tmpl w:val="5B2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01716"/>
    <w:multiLevelType w:val="multilevel"/>
    <w:tmpl w:val="A610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13470"/>
    <w:multiLevelType w:val="multilevel"/>
    <w:tmpl w:val="BE5A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F56E1"/>
    <w:multiLevelType w:val="multilevel"/>
    <w:tmpl w:val="741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B15BC"/>
    <w:multiLevelType w:val="multilevel"/>
    <w:tmpl w:val="DEE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D0653"/>
    <w:multiLevelType w:val="multilevel"/>
    <w:tmpl w:val="8F5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C769F"/>
    <w:multiLevelType w:val="multilevel"/>
    <w:tmpl w:val="F0C6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A3CC2"/>
    <w:multiLevelType w:val="multilevel"/>
    <w:tmpl w:val="5B5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7437B"/>
    <w:multiLevelType w:val="multilevel"/>
    <w:tmpl w:val="158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D5BD7"/>
    <w:multiLevelType w:val="multilevel"/>
    <w:tmpl w:val="083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71E3A"/>
    <w:multiLevelType w:val="multilevel"/>
    <w:tmpl w:val="8AF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B2A65"/>
    <w:multiLevelType w:val="multilevel"/>
    <w:tmpl w:val="47F8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F60EFA"/>
    <w:multiLevelType w:val="multilevel"/>
    <w:tmpl w:val="755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A5A0C"/>
    <w:multiLevelType w:val="multilevel"/>
    <w:tmpl w:val="8CB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6400F"/>
    <w:multiLevelType w:val="multilevel"/>
    <w:tmpl w:val="9B6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104CF"/>
    <w:multiLevelType w:val="multilevel"/>
    <w:tmpl w:val="61A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5156F"/>
    <w:multiLevelType w:val="multilevel"/>
    <w:tmpl w:val="EE8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B2620"/>
    <w:multiLevelType w:val="multilevel"/>
    <w:tmpl w:val="AC1C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9440A4"/>
    <w:multiLevelType w:val="multilevel"/>
    <w:tmpl w:val="341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475BF"/>
    <w:multiLevelType w:val="multilevel"/>
    <w:tmpl w:val="DBB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A47B5"/>
    <w:multiLevelType w:val="multilevel"/>
    <w:tmpl w:val="5A1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A4CF6"/>
    <w:multiLevelType w:val="multilevel"/>
    <w:tmpl w:val="95B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B498F"/>
    <w:multiLevelType w:val="multilevel"/>
    <w:tmpl w:val="5F40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35097"/>
    <w:multiLevelType w:val="multilevel"/>
    <w:tmpl w:val="0E7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C12A6"/>
    <w:multiLevelType w:val="multilevel"/>
    <w:tmpl w:val="1F9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4A21D4"/>
    <w:multiLevelType w:val="multilevel"/>
    <w:tmpl w:val="FC0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823BB"/>
    <w:multiLevelType w:val="multilevel"/>
    <w:tmpl w:val="0F1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FB1DF4"/>
    <w:multiLevelType w:val="multilevel"/>
    <w:tmpl w:val="C01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4304A"/>
    <w:multiLevelType w:val="multilevel"/>
    <w:tmpl w:val="90D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366F9"/>
    <w:multiLevelType w:val="multilevel"/>
    <w:tmpl w:val="738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118AF"/>
    <w:multiLevelType w:val="multilevel"/>
    <w:tmpl w:val="62A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06913"/>
    <w:multiLevelType w:val="multilevel"/>
    <w:tmpl w:val="B19A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C169D"/>
    <w:multiLevelType w:val="multilevel"/>
    <w:tmpl w:val="814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F390D"/>
    <w:multiLevelType w:val="multilevel"/>
    <w:tmpl w:val="F37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84C8D"/>
    <w:multiLevelType w:val="multilevel"/>
    <w:tmpl w:val="155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FE7A34"/>
    <w:multiLevelType w:val="multilevel"/>
    <w:tmpl w:val="001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C78AE"/>
    <w:multiLevelType w:val="multilevel"/>
    <w:tmpl w:val="F24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95DFD"/>
    <w:multiLevelType w:val="multilevel"/>
    <w:tmpl w:val="136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F6C76"/>
    <w:multiLevelType w:val="multilevel"/>
    <w:tmpl w:val="72D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64EE0"/>
    <w:multiLevelType w:val="multilevel"/>
    <w:tmpl w:val="66D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D7431"/>
    <w:multiLevelType w:val="multilevel"/>
    <w:tmpl w:val="76B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A059E"/>
    <w:multiLevelType w:val="multilevel"/>
    <w:tmpl w:val="370C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E1789"/>
    <w:multiLevelType w:val="multilevel"/>
    <w:tmpl w:val="3620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A58B6"/>
    <w:multiLevelType w:val="multilevel"/>
    <w:tmpl w:val="FF5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95C00"/>
    <w:multiLevelType w:val="multilevel"/>
    <w:tmpl w:val="6C8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235994">
    <w:abstractNumId w:val="43"/>
  </w:num>
  <w:num w:numId="2" w16cid:durableId="575014467">
    <w:abstractNumId w:val="41"/>
  </w:num>
  <w:num w:numId="3" w16cid:durableId="1581989512">
    <w:abstractNumId w:val="44"/>
  </w:num>
  <w:num w:numId="4" w16cid:durableId="1631206411">
    <w:abstractNumId w:val="13"/>
  </w:num>
  <w:num w:numId="5" w16cid:durableId="676928136">
    <w:abstractNumId w:val="14"/>
  </w:num>
  <w:num w:numId="6" w16cid:durableId="1076051120">
    <w:abstractNumId w:val="51"/>
  </w:num>
  <w:num w:numId="7" w16cid:durableId="59470635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755124782">
    <w:abstractNumId w:val="16"/>
  </w:num>
  <w:num w:numId="9" w16cid:durableId="1460220043">
    <w:abstractNumId w:val="30"/>
  </w:num>
  <w:num w:numId="10" w16cid:durableId="921261991">
    <w:abstractNumId w:val="8"/>
  </w:num>
  <w:num w:numId="11" w16cid:durableId="1610430151">
    <w:abstractNumId w:val="36"/>
  </w:num>
  <w:num w:numId="12" w16cid:durableId="220137369">
    <w:abstractNumId w:val="32"/>
  </w:num>
  <w:num w:numId="13" w16cid:durableId="2092121313">
    <w:abstractNumId w:val="21"/>
  </w:num>
  <w:num w:numId="14" w16cid:durableId="1743990411">
    <w:abstractNumId w:val="24"/>
  </w:num>
  <w:num w:numId="15" w16cid:durableId="732705366">
    <w:abstractNumId w:val="40"/>
  </w:num>
  <w:num w:numId="16" w16cid:durableId="711148480">
    <w:abstractNumId w:val="28"/>
  </w:num>
  <w:num w:numId="17" w16cid:durableId="1245337279">
    <w:abstractNumId w:val="37"/>
  </w:num>
  <w:num w:numId="18" w16cid:durableId="634022725">
    <w:abstractNumId w:val="22"/>
  </w:num>
  <w:num w:numId="19" w16cid:durableId="70350205">
    <w:abstractNumId w:val="1"/>
  </w:num>
  <w:num w:numId="20" w16cid:durableId="1330870811">
    <w:abstractNumId w:val="12"/>
  </w:num>
  <w:num w:numId="21" w16cid:durableId="413011461">
    <w:abstractNumId w:val="25"/>
  </w:num>
  <w:num w:numId="22" w16cid:durableId="326369891">
    <w:abstractNumId w:val="47"/>
  </w:num>
  <w:num w:numId="23" w16cid:durableId="1683580413">
    <w:abstractNumId w:val="23"/>
  </w:num>
  <w:num w:numId="24" w16cid:durableId="1211501719">
    <w:abstractNumId w:val="18"/>
  </w:num>
  <w:num w:numId="25" w16cid:durableId="1675183885">
    <w:abstractNumId w:val="15"/>
  </w:num>
  <w:num w:numId="26" w16cid:durableId="2134902537">
    <w:abstractNumId w:val="9"/>
  </w:num>
  <w:num w:numId="27" w16cid:durableId="1595164892">
    <w:abstractNumId w:val="0"/>
  </w:num>
  <w:num w:numId="28" w16cid:durableId="1458790756">
    <w:abstractNumId w:val="42"/>
  </w:num>
  <w:num w:numId="29" w16cid:durableId="951473067">
    <w:abstractNumId w:val="48"/>
  </w:num>
  <w:num w:numId="30" w16cid:durableId="1566254221">
    <w:abstractNumId w:val="4"/>
  </w:num>
  <w:num w:numId="31" w16cid:durableId="495000537">
    <w:abstractNumId w:val="38"/>
  </w:num>
  <w:num w:numId="32" w16cid:durableId="1912618239">
    <w:abstractNumId w:val="2"/>
  </w:num>
  <w:num w:numId="33" w16cid:durableId="1352417982">
    <w:abstractNumId w:val="20"/>
  </w:num>
  <w:num w:numId="34" w16cid:durableId="515770350">
    <w:abstractNumId w:val="29"/>
  </w:num>
  <w:num w:numId="35" w16cid:durableId="1806653404">
    <w:abstractNumId w:val="46"/>
  </w:num>
  <w:num w:numId="36" w16cid:durableId="1861628615">
    <w:abstractNumId w:val="50"/>
  </w:num>
  <w:num w:numId="37" w16cid:durableId="1879781651">
    <w:abstractNumId w:val="26"/>
  </w:num>
  <w:num w:numId="38" w16cid:durableId="1942176279">
    <w:abstractNumId w:val="31"/>
  </w:num>
  <w:num w:numId="39" w16cid:durableId="1483736115">
    <w:abstractNumId w:val="19"/>
  </w:num>
  <w:num w:numId="40" w16cid:durableId="227420786">
    <w:abstractNumId w:val="34"/>
  </w:num>
  <w:num w:numId="41" w16cid:durableId="1090589800">
    <w:abstractNumId w:val="11"/>
  </w:num>
  <w:num w:numId="42" w16cid:durableId="54666503">
    <w:abstractNumId w:val="49"/>
  </w:num>
  <w:num w:numId="43" w16cid:durableId="1358852728">
    <w:abstractNumId w:val="27"/>
  </w:num>
  <w:num w:numId="44" w16cid:durableId="712581917">
    <w:abstractNumId w:val="17"/>
  </w:num>
  <w:num w:numId="45" w16cid:durableId="450899804">
    <w:abstractNumId w:val="33"/>
  </w:num>
  <w:num w:numId="46" w16cid:durableId="1751542346">
    <w:abstractNumId w:val="6"/>
  </w:num>
  <w:num w:numId="47" w16cid:durableId="1419210851">
    <w:abstractNumId w:val="45"/>
  </w:num>
  <w:num w:numId="48" w16cid:durableId="1737120547">
    <w:abstractNumId w:val="35"/>
  </w:num>
  <w:num w:numId="49" w16cid:durableId="1656958658">
    <w:abstractNumId w:val="3"/>
  </w:num>
  <w:num w:numId="50" w16cid:durableId="705981936">
    <w:abstractNumId w:val="5"/>
  </w:num>
  <w:num w:numId="51" w16cid:durableId="1385829927">
    <w:abstractNumId w:val="39"/>
  </w:num>
  <w:num w:numId="52" w16cid:durableId="1210610619">
    <w:abstractNumId w:val="7"/>
  </w:num>
  <w:num w:numId="53" w16cid:durableId="7492788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47"/>
    <w:rsid w:val="00036C47"/>
    <w:rsid w:val="000849E6"/>
    <w:rsid w:val="003B2DD4"/>
    <w:rsid w:val="008B659A"/>
    <w:rsid w:val="00A07C89"/>
    <w:rsid w:val="00AC254E"/>
    <w:rsid w:val="00C3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5B43325D"/>
  <w15:chartTrackingRefBased/>
  <w15:docId w15:val="{DBDBFCA8-6CA8-6044-8AB8-2A2510EB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C4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36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36C47"/>
  </w:style>
  <w:style w:type="paragraph" w:customStyle="1" w:styleId="p2">
    <w:name w:val="p2"/>
    <w:basedOn w:val="Normal"/>
    <w:rsid w:val="00036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36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36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36C47"/>
  </w:style>
  <w:style w:type="character" w:customStyle="1" w:styleId="s3">
    <w:name w:val="s3"/>
    <w:basedOn w:val="DefaultParagraphFont"/>
    <w:rsid w:val="00036C47"/>
  </w:style>
  <w:style w:type="character" w:customStyle="1" w:styleId="s4">
    <w:name w:val="s4"/>
    <w:basedOn w:val="DefaultParagraphFont"/>
    <w:rsid w:val="008B659A"/>
  </w:style>
  <w:style w:type="character" w:customStyle="1" w:styleId="s5">
    <w:name w:val="s5"/>
    <w:basedOn w:val="DefaultParagraphFont"/>
    <w:rsid w:val="008B659A"/>
  </w:style>
  <w:style w:type="character" w:customStyle="1" w:styleId="apple-converted-space">
    <w:name w:val="apple-converted-space"/>
    <w:basedOn w:val="DefaultParagraphFont"/>
    <w:rsid w:val="008B6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3139</Words>
  <Characters>18682</Characters>
  <Application>Microsoft Office Word</Application>
  <DocSecurity>0</DocSecurity>
  <Lines>667</Lines>
  <Paragraphs>532</Paragraphs>
  <ScaleCrop>false</ScaleCrop>
  <Company/>
  <LinksUpToDate>false</LinksUpToDate>
  <CharactersWithSpaces>21289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çamlıyurt</dc:creator>
  <cp:keywords/>
  <dc:description/>
  <cp:lastModifiedBy>gökhan çamlıyurt</cp:lastModifiedBy>
  <cp:revision>2</cp:revision>
  <dcterms:created xsi:type="dcterms:W3CDTF">2026-04-10T10:38:00Z</dcterms:created>
  <dcterms:modified xsi:type="dcterms:W3CDTF">2026-04-10T11:29:00Z</dcterms:modified>
</cp:coreProperties>
</file>