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01-03-2021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01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marzo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Dall'Aglio</w:t>
      </w:r>
      <w:r w:rsidR="00DB4035" w:rsidRPr="00F15F1C">
        <w:rPr>
          <w:rFonts w:ascii="Courier New" w:hAnsi="Courier New"/>
          <w:b/>
        </w:rPr>
        <w:t xml:space="preserve"> Gianluigi Alfredo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Trosino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Rapuano</w:t>
      </w:r>
      <w:r w:rsidR="00DB4035" w:rsidRPr="00F15F1C">
        <w:rPr>
          <w:rFonts w:ascii="Courier New" w:hAnsi="Courier New"/>
          <w:b/>
        </w:rPr>
        <w:t xml:space="preserve"> Giuseppe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Vetrone</w:t>
      </w:r>
      <w:r w:rsidR="00DB4035" w:rsidRPr="00F15F1C">
        <w:rPr>
          <w:rFonts w:ascii="Courier New" w:hAnsi="Courier New"/>
          <w:b/>
        </w:rPr>
        <w:t xml:space="preserve"> Elena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10:00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Peluso Roberta (20-5-1977)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1689 del 20-05-2020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