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ABF1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Grokking Bayes</w:t>
      </w:r>
    </w:p>
    <w:p w14:paraId="315385A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By Quan Nguyen</w:t>
      </w:r>
    </w:p>
    <w:p w14:paraId="7D57C69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about the book</w:t>
      </w:r>
    </w:p>
    <w:p w14:paraId="7B8D7CA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Whether you're coming from a frequentist background or just starting out in probabilistic modeling, Grokking Bayes offers a grounded, accessible path to mastering Bayesian thinking. Some familiarity with Python programming and basic math is assumed, but no prior exposure to Bayesian methods is required.</w:t>
      </w:r>
    </w:p>
    <w:p w14:paraId="3A3DB32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about the reader</w:t>
      </w:r>
    </w:p>
    <w:p w14:paraId="70B456D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book is for data scientists, statisticians, machine learning practitioners, and researchers who want to understand and apply Bayesian methods in practice. A typical reader of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Grokking Bayes</w:t>
      </w:r>
      <w:r>
        <w:rPr>
          <w:rFonts w:hint="default" w:ascii="Times New Roman" w:hAnsi="Times New Roman" w:cs="Times New Roman"/>
          <w:sz w:val="24"/>
          <w:szCs w:val="24"/>
        </w:rPr>
        <w:t xml:space="preserve"> might understand basic statistical concepts like mean, variance, and confidence intervals, and have experience using Python libraries such as NumPy, pandas, or scikit-learn. They may be comfortable training models, but feel uncertain about how to incorporate prior knowledge, how to reason about uncertainty rigorously, or how to interpret model outcomes probabilistically.</w:t>
      </w:r>
    </w:p>
    <w:p w14:paraId="16F9CBC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requirements</w:t>
      </w:r>
    </w:p>
    <w:p w14:paraId="1B9631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Math (basic)</w:t>
      </w:r>
    </w:p>
    <w:p w14:paraId="6BE7182C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Basic concepts in algebra such as functions, variables, polynomials</w:t>
      </w:r>
    </w:p>
    <w:p w14:paraId="1B974CBE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Basic concepts in statistics such as probability distributions, random variables, mean, variance, confidence intervals</w:t>
      </w:r>
    </w:p>
    <w:p w14:paraId="1667D923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Basic concepts in calculus such as integration and differentiation</w:t>
      </w:r>
    </w:p>
    <w:p w14:paraId="2901CB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(basic)</w:t>
      </w:r>
    </w:p>
    <w:p w14:paraId="44E74D1A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Experience using scientific computing libraries such as NumPy, pandas, Scikit-learn, Scipy</w:t>
      </w:r>
    </w:p>
    <w:p w14:paraId="7885B31C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Experience using visualization libraries such as Matplotlib and Seaborn</w:t>
      </w:r>
    </w:p>
    <w:p w14:paraId="3C35431E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Experience using Jupyter notebooks to write code</w:t>
      </w:r>
    </w:p>
    <w:p w14:paraId="625C98CF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Experience using PyTorch to implement neural networks will be a plus for Chapter 9</w:t>
      </w:r>
    </w:p>
    <w:p w14:paraId="155F1E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Machine learning (basic)</w:t>
      </w:r>
    </w:p>
    <w:p w14:paraId="7D317EB9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Basic concepts such as training and test set, features, labels, regression vs. classification</w:t>
      </w:r>
    </w:p>
    <w:p w14:paraId="3B3DF0B5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Linear regression</w:t>
      </w:r>
    </w:p>
    <w:p w14:paraId="1DF3EF7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about the author</w:t>
      </w:r>
    </w:p>
    <w:p w14:paraId="634931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 holds a PhD in Computer Science from Washington University in St. Louis. He’s particularly interested in artificial intelligence, machine learning, and decision science.</w:t>
      </w:r>
    </w:p>
    <w:p w14:paraId="3636D4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 is the author of a Manning Publications book,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Bayesian Optimization in Action</w:t>
      </w:r>
      <w:r>
        <w:rPr>
          <w:rFonts w:hint="default" w:ascii="Times New Roman" w:hAnsi="Times New Roman" w:cs="Times New Roman"/>
          <w:sz w:val="24"/>
          <w:szCs w:val="24"/>
        </w:rPr>
        <w:t xml:space="preserve">, and several Python programming books. He also writes for both the Python Software Foundation and DataScience.com, is a major contributor to the book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Python for Scientists and Engineers</w:t>
      </w:r>
      <w:r>
        <w:rPr>
          <w:rFonts w:hint="default" w:ascii="Times New Roman" w:hAnsi="Times New Roman" w:cs="Times New Roman"/>
          <w:sz w:val="24"/>
          <w:szCs w:val="24"/>
        </w:rPr>
        <w:t>, and periodically contributes a number of open-source projects.</w:t>
      </w:r>
    </w:p>
    <w:p w14:paraId="018DC7EC">
      <w:pPr>
        <w:pStyle w:val="3"/>
        <w:spacing w:before="1"/>
        <w:ind w:firstLine="1075"/>
        <w:rPr>
          <w:rFonts w:hint="default" w:ascii="Times New Roman" w:hAnsi="Times New Roman" w:cs="Times New Roman"/>
          <w:b w:val="0"/>
          <w:bCs/>
          <w:i/>
          <w:iCs/>
          <w:sz w:val="24"/>
          <w:szCs w:val="24"/>
        </w:rPr>
      </w:pPr>
    </w:p>
    <w:bookmarkEnd w:id="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34BFD">
    <w:pPr>
      <w:pStyle w:val="8"/>
      <w:jc w:val="center"/>
      <w:rPr>
        <w:rFonts w:ascii="Verdana" w:hAnsi="Verdana"/>
      </w:rPr>
    </w:pPr>
    <w:r>
      <w:rPr>
        <w:rFonts w:ascii="Verdana" w:hAnsi="Verdana" w:cs="Times New Roman"/>
      </w:rPr>
      <w:t xml:space="preserve">© </w:t>
    </w:r>
    <w:r>
      <w:rPr>
        <w:rFonts w:ascii="Verdana" w:hAnsi="Verdana"/>
      </w:rPr>
      <w:t>Manning Publications Co.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E8A89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AD894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886EC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73355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EEC94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BBD"/>
    <w:rsid w:val="00075D2D"/>
    <w:rsid w:val="00105814"/>
    <w:rsid w:val="00122478"/>
    <w:rsid w:val="001C7ABC"/>
    <w:rsid w:val="001E7BBD"/>
    <w:rsid w:val="00206CEB"/>
    <w:rsid w:val="002D7B88"/>
    <w:rsid w:val="00341695"/>
    <w:rsid w:val="00357968"/>
    <w:rsid w:val="003D4F82"/>
    <w:rsid w:val="003F7026"/>
    <w:rsid w:val="004475BF"/>
    <w:rsid w:val="00495B82"/>
    <w:rsid w:val="004D12D4"/>
    <w:rsid w:val="00503203"/>
    <w:rsid w:val="005F60CA"/>
    <w:rsid w:val="0071649E"/>
    <w:rsid w:val="007426D0"/>
    <w:rsid w:val="00800C74"/>
    <w:rsid w:val="0083518F"/>
    <w:rsid w:val="009108DC"/>
    <w:rsid w:val="009A2657"/>
    <w:rsid w:val="009A7709"/>
    <w:rsid w:val="009B1F18"/>
    <w:rsid w:val="00A00136"/>
    <w:rsid w:val="00A30BF7"/>
    <w:rsid w:val="00AB6F62"/>
    <w:rsid w:val="00AC1FEE"/>
    <w:rsid w:val="00AD7EAA"/>
    <w:rsid w:val="00B05B8B"/>
    <w:rsid w:val="00BA7A20"/>
    <w:rsid w:val="00C5264F"/>
    <w:rsid w:val="00CB0E38"/>
    <w:rsid w:val="00CE2E25"/>
    <w:rsid w:val="00D5106A"/>
    <w:rsid w:val="00D96235"/>
    <w:rsid w:val="00DD0F03"/>
    <w:rsid w:val="00E13311"/>
    <w:rsid w:val="00E44171"/>
    <w:rsid w:val="00E54CB0"/>
    <w:rsid w:val="00EF5204"/>
    <w:rsid w:val="00F97C6D"/>
    <w:rsid w:val="099B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widowControl w:val="0"/>
      <w:spacing w:after="0" w:line="240" w:lineRule="auto"/>
      <w:ind w:left="355"/>
      <w:outlineLvl w:val="0"/>
    </w:pPr>
    <w:rPr>
      <w:rFonts w:ascii="Calibri" w:hAnsi="Calibri" w:eastAsia="Calibri" w:cs="Calibri"/>
      <w:b/>
      <w:sz w:val="36"/>
      <w:szCs w:val="36"/>
      <w:lang w:val="en"/>
    </w:rPr>
  </w:style>
  <w:style w:type="paragraph" w:styleId="3">
    <w:name w:val="heading 2"/>
    <w:basedOn w:val="1"/>
    <w:next w:val="1"/>
    <w:link w:val="18"/>
    <w:unhideWhenUsed/>
    <w:qFormat/>
    <w:uiPriority w:val="9"/>
    <w:pPr>
      <w:widowControl w:val="0"/>
      <w:spacing w:after="0" w:line="240" w:lineRule="auto"/>
      <w:ind w:left="1075"/>
      <w:outlineLvl w:val="1"/>
    </w:pPr>
    <w:rPr>
      <w:rFonts w:ascii="Calibri" w:hAnsi="Calibri" w:eastAsia="Calibri" w:cs="Calibri"/>
      <w:b/>
      <w:sz w:val="28"/>
      <w:szCs w:val="28"/>
      <w:lang w:val="en"/>
    </w:rPr>
  </w:style>
  <w:style w:type="paragraph" w:styleId="4">
    <w:name w:val="heading 3"/>
    <w:basedOn w:val="1"/>
    <w:next w:val="1"/>
    <w:link w:val="19"/>
    <w:unhideWhenUsed/>
    <w:qFormat/>
    <w:uiPriority w:val="9"/>
    <w:pPr>
      <w:widowControl w:val="0"/>
      <w:spacing w:after="0" w:line="240" w:lineRule="auto"/>
      <w:ind w:left="613" w:hanging="268"/>
      <w:outlineLvl w:val="2"/>
    </w:pPr>
    <w:rPr>
      <w:rFonts w:ascii="Arial" w:hAnsi="Arial" w:eastAsia="Arial" w:cs="Arial"/>
      <w:b/>
      <w:sz w:val="24"/>
      <w:szCs w:val="24"/>
      <w:lang w:val="e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8">
    <w:name w:val="footer"/>
    <w:basedOn w:val="1"/>
    <w:link w:val="1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semiHidden/>
    <w:uiPriority w:val="0"/>
    <w:rPr>
      <w:color w:val="0000FF"/>
      <w:u w:val="single"/>
    </w:rPr>
  </w:style>
  <w:style w:type="paragraph" w:customStyle="1" w:styleId="11">
    <w:name w:val="CO Chapter Title"/>
    <w:next w:val="1"/>
    <w:uiPriority w:val="0"/>
    <w:pPr>
      <w:widowControl w:val="0"/>
      <w:spacing w:after="2000" w:line="599" w:lineRule="atLeast"/>
      <w:jc w:val="right"/>
    </w:pPr>
    <w:rPr>
      <w:rFonts w:ascii="Arial" w:hAnsi="Arial" w:eastAsia="Times New Roman" w:cs="Times New Roman"/>
      <w:i/>
      <w:color w:val="960000"/>
      <w:sz w:val="48"/>
      <w:szCs w:val="20"/>
      <w:lang w:val="en-US" w:eastAsia="en-US" w:bidi="ar-SA"/>
    </w:rPr>
  </w:style>
  <w:style w:type="paragraph" w:customStyle="1" w:styleId="1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paragraph" w:styleId="13">
    <w:name w:val="List Paragraph"/>
    <w:basedOn w:val="1"/>
    <w:qFormat/>
    <w:uiPriority w:val="1"/>
    <w:pPr>
      <w:ind w:left="720"/>
      <w:contextualSpacing/>
    </w:pPr>
  </w:style>
  <w:style w:type="character" w:customStyle="1" w:styleId="14">
    <w:name w:val="Header Char"/>
    <w:basedOn w:val="5"/>
    <w:link w:val="9"/>
    <w:uiPriority w:val="99"/>
  </w:style>
  <w:style w:type="character" w:customStyle="1" w:styleId="15">
    <w:name w:val="Footer Char"/>
    <w:basedOn w:val="5"/>
    <w:link w:val="8"/>
    <w:uiPriority w:val="99"/>
  </w:style>
  <w:style w:type="character" w:customStyle="1" w:styleId="16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Heading 1 Char"/>
    <w:basedOn w:val="5"/>
    <w:link w:val="2"/>
    <w:uiPriority w:val="9"/>
    <w:rPr>
      <w:rFonts w:ascii="Calibri" w:hAnsi="Calibri" w:eastAsia="Calibri" w:cs="Calibri"/>
      <w:b/>
      <w:sz w:val="36"/>
      <w:szCs w:val="36"/>
      <w:lang w:val="en"/>
    </w:rPr>
  </w:style>
  <w:style w:type="character" w:customStyle="1" w:styleId="18">
    <w:name w:val="Heading 2 Char"/>
    <w:basedOn w:val="5"/>
    <w:link w:val="3"/>
    <w:uiPriority w:val="9"/>
    <w:rPr>
      <w:rFonts w:ascii="Calibri" w:hAnsi="Calibri" w:eastAsia="Calibri" w:cs="Calibri"/>
      <w:b/>
      <w:sz w:val="28"/>
      <w:szCs w:val="28"/>
      <w:lang w:val="en"/>
    </w:rPr>
  </w:style>
  <w:style w:type="character" w:customStyle="1" w:styleId="19">
    <w:name w:val="Heading 3 Char"/>
    <w:basedOn w:val="5"/>
    <w:link w:val="4"/>
    <w:uiPriority w:val="9"/>
    <w:rPr>
      <w:rFonts w:ascii="Arial" w:hAnsi="Arial" w:eastAsia="Arial" w:cs="Arial"/>
      <w:b/>
      <w:sz w:val="24"/>
      <w:szCs w:val="24"/>
      <w:lang w:val="e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716</Words>
  <Characters>4084</Characters>
  <Lines>34</Lines>
  <Paragraphs>9</Paragraphs>
  <TotalTime>17</TotalTime>
  <ScaleCrop>false</ScaleCrop>
  <LinksUpToDate>false</LinksUpToDate>
  <CharactersWithSpaces>4791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2025-06-11T16:35:00Z</dcterms:created>
  <dc:creator>Adriana</dc:creator>
  <cp:lastModifiedBy>radmila ercegovac</cp:lastModifiedBy>
  <cp:lastPrinted>2022-04-01T10:22:00Z</cp:lastPrinted>
  <dcterms:modified xsi:type="dcterms:W3CDTF">2025-09-09T13:19:02Z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46b4e4272aa37b541f5b2f369ce0d6ef31b0c25109e6b286dfaa0fa496b74335</vt:lpwstr>
  </property>
  <property fmtid="{D5CDD505-2E9C-101B-9397-08002B2CF9AE}" pid="3" name="KSOProductBuildVer">
    <vt:lpwstr>1033-12.2.0.21931</vt:lpwstr>
  </property>
  <property fmtid="{D5CDD505-2E9C-101B-9397-08002B2CF9AE}" pid="4" name="ICV">
    <vt:lpwstr>C53E2E030535473E8A5F0575C93C0E0B_13</vt:lpwstr>
  </property>
</Properties>
</file>