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Autorización</w:t>
      </w:r>
    </w:p>
    <w:p>
      <w:pPr>
        <w:pStyle w:val="Normal"/>
        <w:bidi w:val="0"/>
        <w:jc w:val="center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Autorizo a mi hijo………dni…….., a participar de las reuniones realizadas por el profesor Gabriel Casas de 10:00 hs a 12:00 hs todos los dias jueves.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-----------------------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firma  y aclaración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A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30</Words>
  <Characters>173</Characters>
  <CharactersWithSpaces>200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2026-04-22T17:06:02Z</dcterms:created>
  <dc:creator/>
  <dc:description/>
  <dc:language>es-AR</dc:language>
  <cp:lastModifiedBy/>
  <dcterms:modified xsi:type="dcterms:W3CDTF">2026-04-22T17:08:10Z</dcterms:modified>
  <cp:revision>1</cp:revision>
  <dc:subject/>
  <dc:title/>
</cp:coreProperties>
</file>