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436" w:rsidRDefault="007B7436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Tercer Momento </w:t>
      </w:r>
    </w:p>
    <w:p w:rsidR="007B7436" w:rsidRDefault="007B7436">
      <w:pPr>
        <w:rPr>
          <w:rFonts w:ascii="Arial" w:hAnsi="Arial" w:cs="Arial"/>
          <w:sz w:val="27"/>
          <w:szCs w:val="27"/>
          <w:shd w:val="clear" w:color="auto" w:fill="FFFFFF"/>
        </w:rPr>
      </w:pPr>
    </w:p>
    <w:p w:rsidR="007B7436" w:rsidRDefault="007B7436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L</w:t>
      </w:r>
      <w:r>
        <w:rPr>
          <w:rFonts w:ascii="Arial" w:hAnsi="Arial" w:cs="Arial"/>
          <w:sz w:val="27"/>
          <w:szCs w:val="27"/>
          <w:shd w:val="clear" w:color="auto" w:fill="FFFFFF"/>
        </w:rPr>
        <w:t>ectura del Anexo IV de la Res. 2228/2021 Lineamientos del Programa especial de Actividades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Científicas Tecnológicas Educativas (puntos 1 a 4). </w:t>
      </w:r>
      <w:r>
        <w:rPr>
          <w:rFonts w:ascii="Arial" w:hAnsi="Arial" w:cs="Arial"/>
          <w:sz w:val="27"/>
          <w:szCs w:val="27"/>
          <w:shd w:val="clear" w:color="auto" w:fill="FFFFFF"/>
        </w:rPr>
        <w:t>Consignas:</w:t>
      </w:r>
    </w:p>
    <w:p w:rsidR="007B7436" w:rsidRDefault="007B7436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-</w:t>
      </w:r>
      <w:r>
        <w:rPr>
          <w:rFonts w:ascii="Arial" w:hAnsi="Arial" w:cs="Arial"/>
          <w:sz w:val="27"/>
          <w:szCs w:val="27"/>
          <w:shd w:val="clear" w:color="auto" w:fill="FFFFFF"/>
        </w:rPr>
        <w:t>¿Cómo las acciones del Programa de Actividades Científicas Tecnológicas Educativas contribuyen a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garantizar mejores trayectorias educativas?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- Desde su futuro rol de evaluador/a, ¿qué</w:t>
      </w:r>
      <w:r>
        <w:rPr>
          <w:rStyle w:val="markedcontent"/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aspectos destacaría del proceso de investigación realizado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por los/as estudiantes?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- ¿Qué rasgos de la evaluación potencian la enseñanza centrada en el/la estudiante?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- Tomen al menos dos de los objetivos planteados en el Anexo IV y analicen cómo pueden cumplirlos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desde su rol de evaluador/a.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Realicen una síntesis para presentar al grupo general.</w:t>
      </w:r>
      <w:r>
        <w:rPr>
          <w:rFonts w:ascii="Arial" w:hAnsi="Arial" w:cs="Arial"/>
        </w:rPr>
        <w:br/>
      </w:r>
    </w:p>
    <w:p w:rsidR="007B7436" w:rsidRDefault="007B7436">
      <w:p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Actividad plenaria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Presentación de las síntesis en una puesta en común</w:t>
      </w:r>
    </w:p>
    <w:p w:rsidR="00E8091D" w:rsidRDefault="007B7436">
      <w:r>
        <w:rPr>
          <w:rFonts w:ascii="Arial" w:hAnsi="Arial" w:cs="Arial"/>
          <w:sz w:val="27"/>
          <w:szCs w:val="27"/>
          <w:shd w:val="clear" w:color="auto" w:fill="FFFFFF"/>
        </w:rPr>
        <w:t>- La Feria de Ciencias como oportunidad para propuestas de enseñanza y aprendizajes participativas,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FFFFF"/>
        </w:rPr>
        <w:t>que contemplen la diversidad de intereses y formas de interactuar con conocimientos y saberes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científicos y tecnológicos.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- La indagación escolar como estrategia de enseñanza que contribuye a garantizar mejores trayectorias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sz w:val="27"/>
          <w:szCs w:val="27"/>
          <w:shd w:val="clear" w:color="auto" w:fill="FFFFFF"/>
        </w:rPr>
        <w:t>educativas.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- La concepción de un/a estudiante activo/a y protagonista en la construcción del conocimiento.</w:t>
      </w:r>
      <w:r>
        <w:rPr>
          <w:rFonts w:ascii="Arial" w:hAnsi="Arial" w:cs="Arial"/>
        </w:rPr>
        <w:br/>
      </w:r>
      <w:r>
        <w:rPr>
          <w:rFonts w:ascii="Arial" w:hAnsi="Arial" w:cs="Arial"/>
          <w:sz w:val="27"/>
          <w:szCs w:val="27"/>
          <w:shd w:val="clear" w:color="auto" w:fill="FFFFFF"/>
        </w:rPr>
        <w:t>- El sentido de la evaluación en el marco de la Feria de Ciencias</w:t>
      </w:r>
    </w:p>
    <w:sectPr w:rsidR="00E809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436"/>
    <w:rsid w:val="007B7436"/>
    <w:rsid w:val="00E8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7B74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7B74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Gri</dc:creator>
  <cp:lastModifiedBy>Javier Gri</cp:lastModifiedBy>
  <cp:revision>1</cp:revision>
  <dcterms:created xsi:type="dcterms:W3CDTF">2023-04-12T13:59:00Z</dcterms:created>
  <dcterms:modified xsi:type="dcterms:W3CDTF">2023-04-12T14:03:00Z</dcterms:modified>
</cp:coreProperties>
</file>