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14C2C" w14:textId="1D16BD84" w:rsidR="00484495" w:rsidRPr="00014CC0" w:rsidRDefault="00014CC0" w:rsidP="00014CC0">
      <w:pPr>
        <w:jc w:val="center"/>
        <w:rPr>
          <w:b/>
          <w:bCs/>
          <w:sz w:val="36"/>
          <w:szCs w:val="36"/>
          <w:lang w:val="es-MX"/>
        </w:rPr>
      </w:pPr>
      <w:r w:rsidRPr="00014CC0">
        <w:rPr>
          <w:b/>
          <w:bCs/>
          <w:sz w:val="36"/>
          <w:szCs w:val="36"/>
          <w:lang w:val="es-MX"/>
        </w:rPr>
        <w:t xml:space="preserve">Plegaria 48 </w:t>
      </w:r>
      <w:proofErr w:type="spellStart"/>
      <w:r w:rsidRPr="00014CC0">
        <w:rPr>
          <w:b/>
          <w:bCs/>
          <w:sz w:val="36"/>
          <w:szCs w:val="36"/>
          <w:lang w:val="es-MX"/>
        </w:rPr>
        <w:t>Likutey</w:t>
      </w:r>
      <w:proofErr w:type="spellEnd"/>
      <w:r w:rsidRPr="00014CC0">
        <w:rPr>
          <w:b/>
          <w:bCs/>
          <w:sz w:val="36"/>
          <w:szCs w:val="36"/>
          <w:lang w:val="es-MX"/>
        </w:rPr>
        <w:t xml:space="preserve"> </w:t>
      </w:r>
      <w:proofErr w:type="spellStart"/>
      <w:r w:rsidRPr="00014CC0">
        <w:rPr>
          <w:b/>
          <w:bCs/>
          <w:sz w:val="36"/>
          <w:szCs w:val="36"/>
          <w:lang w:val="es-MX"/>
        </w:rPr>
        <w:t>Tefilot</w:t>
      </w:r>
      <w:proofErr w:type="spellEnd"/>
    </w:p>
    <w:p w14:paraId="52CF93B0" w14:textId="77777777" w:rsidR="00014CC0" w:rsidRDefault="00014CC0" w:rsidP="00014CC0">
      <w:pPr>
        <w:jc w:val="center"/>
        <w:rPr>
          <w:sz w:val="32"/>
          <w:szCs w:val="32"/>
          <w:lang w:val="es-MX"/>
        </w:rPr>
      </w:pPr>
    </w:p>
    <w:p w14:paraId="3D6486B6" w14:textId="5490D573" w:rsidR="00014CC0" w:rsidRDefault="00014CC0" w:rsidP="00014CC0">
      <w:pPr>
        <w:jc w:val="center"/>
        <w:rPr>
          <w:sz w:val="32"/>
          <w:szCs w:val="32"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53598321" wp14:editId="2C086779">
            <wp:extent cx="1905000" cy="1950280"/>
            <wp:effectExtent l="0" t="0" r="0" b="0"/>
            <wp:docPr id="331094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84" cy="19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4E8D" w14:textId="77777777" w:rsidR="00014CC0" w:rsidRDefault="00014CC0" w:rsidP="00014CC0">
      <w:pPr>
        <w:jc w:val="center"/>
        <w:rPr>
          <w:sz w:val="32"/>
          <w:szCs w:val="32"/>
          <w:lang w:val="es-MX"/>
        </w:rPr>
      </w:pPr>
    </w:p>
    <w:p w14:paraId="326472A8" w14:textId="0731FFEC" w:rsidR="00014CC0" w:rsidRPr="00014CC0" w:rsidRDefault="00014CC0" w:rsidP="00014CC0">
      <w:pPr>
        <w:jc w:val="center"/>
        <w:rPr>
          <w:sz w:val="40"/>
          <w:szCs w:val="40"/>
          <w:lang w:val="es-MX"/>
        </w:rPr>
      </w:pPr>
      <w:r w:rsidRPr="00014CC0">
        <w:rPr>
          <w:sz w:val="40"/>
          <w:szCs w:val="40"/>
          <w:lang w:val="es-MX"/>
        </w:rPr>
        <w:t xml:space="preserve">“Tú que escuchas la oración, toda carne vendrá a ti. </w:t>
      </w:r>
      <w:proofErr w:type="spellStart"/>
      <w:r w:rsidRPr="00014CC0">
        <w:rPr>
          <w:sz w:val="40"/>
          <w:szCs w:val="40"/>
          <w:lang w:val="es-MX"/>
        </w:rPr>
        <w:t>HaShem</w:t>
      </w:r>
      <w:proofErr w:type="spellEnd"/>
      <w:r w:rsidRPr="00014CC0">
        <w:rPr>
          <w:sz w:val="40"/>
          <w:szCs w:val="40"/>
          <w:lang w:val="es-MX"/>
        </w:rPr>
        <w:t xml:space="preserve">, escucha mi oración; escucha la voz de mi súplica. </w:t>
      </w:r>
      <w:proofErr w:type="spellStart"/>
      <w:r w:rsidRPr="00014CC0">
        <w:rPr>
          <w:sz w:val="40"/>
          <w:szCs w:val="40"/>
          <w:lang w:val="es-MX"/>
        </w:rPr>
        <w:t>HaShem</w:t>
      </w:r>
      <w:proofErr w:type="spellEnd"/>
      <w:r w:rsidRPr="00014CC0">
        <w:rPr>
          <w:sz w:val="40"/>
          <w:szCs w:val="40"/>
          <w:lang w:val="es-MX"/>
        </w:rPr>
        <w:t>, escucha la voz de mis súplicas mientras clamo a Ti, mientras levanto mis manos a Tu Santo Templo”.</w:t>
      </w:r>
    </w:p>
    <w:p w14:paraId="70DCD309" w14:textId="77777777" w:rsidR="00014CC0" w:rsidRPr="00014CC0" w:rsidRDefault="00014CC0" w:rsidP="00014CC0">
      <w:pPr>
        <w:jc w:val="center"/>
        <w:rPr>
          <w:sz w:val="40"/>
          <w:szCs w:val="40"/>
          <w:lang w:val="es-MX"/>
        </w:rPr>
      </w:pPr>
    </w:p>
    <w:p w14:paraId="1DFF89D2" w14:textId="78CDE0F2" w:rsidR="00014CC0" w:rsidRPr="00014CC0" w:rsidRDefault="00014CC0" w:rsidP="00014CC0">
      <w:pPr>
        <w:jc w:val="center"/>
        <w:rPr>
          <w:sz w:val="40"/>
          <w:szCs w:val="40"/>
          <w:lang w:val="es-MX"/>
        </w:rPr>
      </w:pPr>
      <w:r w:rsidRPr="00014CC0">
        <w:rPr>
          <w:sz w:val="40"/>
          <w:szCs w:val="40"/>
          <w:lang w:val="es-MX"/>
        </w:rPr>
        <w:t>Roca de todos los mundos, Creador del universo, en Tu compasión y bondad, guíame para orarte siempre con verdad y con todas mis fuerzas. Como dice el versículo: "Todos mis huesos proclamarán: '¡</w:t>
      </w:r>
      <w:proofErr w:type="spellStart"/>
      <w:r w:rsidRPr="00014CC0">
        <w:rPr>
          <w:sz w:val="40"/>
          <w:szCs w:val="40"/>
          <w:lang w:val="es-MX"/>
        </w:rPr>
        <w:t>HaShem</w:t>
      </w:r>
      <w:proofErr w:type="spellEnd"/>
      <w:r w:rsidRPr="00014CC0">
        <w:rPr>
          <w:sz w:val="40"/>
          <w:szCs w:val="40"/>
          <w:lang w:val="es-MX"/>
        </w:rPr>
        <w:t xml:space="preserve">, </w:t>
      </w:r>
      <w:proofErr w:type="gramStart"/>
      <w:r w:rsidRPr="00014CC0">
        <w:rPr>
          <w:sz w:val="40"/>
          <w:szCs w:val="40"/>
          <w:lang w:val="es-MX"/>
        </w:rPr>
        <w:t>quién es como tú!</w:t>
      </w:r>
      <w:proofErr w:type="gramEnd"/>
      <w:r w:rsidRPr="00014CC0">
        <w:rPr>
          <w:sz w:val="40"/>
          <w:szCs w:val="40"/>
          <w:lang w:val="es-MX"/>
        </w:rPr>
        <w:t>'"</w:t>
      </w:r>
    </w:p>
    <w:sectPr w:rsidR="00014CC0" w:rsidRPr="00014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C0"/>
    <w:rsid w:val="00014CC0"/>
    <w:rsid w:val="00460EF9"/>
    <w:rsid w:val="004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20B6"/>
  <w15:chartTrackingRefBased/>
  <w15:docId w15:val="{87A07EF5-26A3-4CE0-9B04-078C9D8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2024-10-17T03:19:00Z</dcterms:created>
  <dcterms:modified xsi:type="dcterms:W3CDTF">2024-10-17T03:24:00Z</dcterms:modified>
</cp:coreProperties>
</file>