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60"/>
        <w:jc w:val="center"/>
      </w:pPr>
      <w:r>
        <w:rPr>
          <w:rFonts w:ascii="DM Sans" w:cs="DM Sans" w:eastAsia="DM Sans" w:hAnsi="DM Sans"/>
          <w:b/>
          <w:bCs/>
          <w:color w:val="1E40AF"/>
          <w:sz w:val="52"/>
          <w:szCs w:val="52"/>
        </w:rPr>
        <w:t xml:space="preserve">SIC · Águas Pluviais</w:t>
      </w:r>
    </w:p>
    <w:p>
      <w:pPr>
        <w:spacing w:after="80"/>
        <w:jc w:val="center"/>
      </w:pPr>
      <w:r>
        <w:rPr>
          <w:color w:val="374151"/>
          <w:sz w:val="36"/>
          <w:szCs w:val="36"/>
        </w:rPr>
        <w:t xml:space="preserve">Documentação da API REST</w:t>
      </w:r>
    </w:p>
    <w:p>
      <w:pPr>
        <w:spacing w:after="600"/>
        <w:jc w:val="center"/>
      </w:pPr>
      <w:r>
        <w:rPr>
          <w:color w:val="64748B"/>
          <w:sz w:val="18"/>
          <w:szCs w:val="18"/>
        </w:rPr>
        <w:t xml:space="preserve">Versão 1.0 · Junho 2026 · Base URL: http://localhost:3001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160" w:before="400"/>
      </w:pPr>
      <w:r>
        <w:t xml:space="preserve">Visão Geral</w:t>
      </w:r>
    </w:p>
    <w:p>
      <w:pPr>
        <w:spacing w:after="80"/>
      </w:pPr>
      <w:r>
        <w:rPr>
          <w:sz w:val="20"/>
          <w:szCs w:val="20"/>
        </w:rPr>
        <w:t xml:space="preserve">A API SIC Águas Pluviais segue o estilo REST com respostas em JSON. A autenticação usa JWT com dois tokens:</w:t>
      </w:r>
    </w:p>
    <w:p>
      <w:pPr>
        <w:spacing w:after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• Access Token</w:t>
      </w:r>
      <w:r>
        <w:rPr>
          <w:sz w:val="18"/>
          <w:szCs w:val="18"/>
        </w:rPr>
        <w:t xml:space="preserve"> — curta duração (15 min), enviado no header 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Authorization: Bearer &lt;token&gt;</w:t>
      </w:r>
      <w:r>
        <w:rPr>
          <w:sz w:val="18"/>
          <w:szCs w:val="18"/>
        </w:rPr>
        <w:t xml:space="preserve">.</w:t>
      </w:r>
    </w:p>
    <w:p>
      <w:pPr>
        <w:spacing w:after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• Refresh Token</w:t>
      </w:r>
      <w:r>
        <w:rPr>
          <w:sz w:val="18"/>
          <w:szCs w:val="18"/>
        </w:rPr>
        <w:t xml:space="preserve"> — longa duração (1 dia), cookie HttpOnly. Renovação automática via 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/utilizadores/refresh</w:t>
      </w:r>
      <w:r>
        <w:rPr>
          <w:sz w:val="18"/>
          <w:szCs w:val="18"/>
        </w:rPr>
        <w:t xml:space="preserve">.</w:t>
      </w:r>
    </w:p>
    <w:p>
      <w:pPr>
        <w:spacing w:after="120"/>
      </w:pPr>
    </w:p>
    <w:p>
      <w:pPr>
        <w:spacing w:after="80"/>
      </w:pPr>
      <w:r>
        <w:rPr>
          <w:b/>
          <w:bCs/>
          <w:sz w:val="20"/>
          <w:szCs w:val="20"/>
        </w:rPr>
        <w:t xml:space="preserve">Roles disponíveis:</w:t>
      </w:r>
    </w:p>
    <w:p>
      <w:pPr>
        <w:spacing w:after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administrador</w:t>
      </w:r>
      <w:r>
        <w:rPr>
          <w:color w:val="64748B"/>
          <w:sz w:val="18"/>
          <w:szCs w:val="18"/>
        </w:rPr>
        <w:t xml:space="preserve"> — acesso total</w:t>
      </w:r>
    </w:p>
    <w:p>
      <w:pPr>
        <w:spacing w:after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operador_municipal</w:t>
      </w:r>
      <w:r>
        <w:rPr>
          <w:color w:val="64748B"/>
          <w:sz w:val="18"/>
          <w:szCs w:val="18"/>
        </w:rPr>
        <w:t xml:space="preserve"> — sensores, leituras, alertas, infraestruturas, áreas de risco</w:t>
      </w:r>
    </w:p>
    <w:p>
      <w:pPr>
        <w:spacing w:after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analista_risco</w:t>
      </w:r>
      <w:r>
        <w:rPr>
          <w:color w:val="64748B"/>
          <w:sz w:val="18"/>
          <w:szCs w:val="18"/>
        </w:rPr>
        <w:t xml:space="preserve"> — leitura + previsões + relatórios</w:t>
      </w:r>
    </w:p>
    <w:p>
      <w:pPr>
        <w:spacing w:after="120"/>
      </w:pPr>
    </w:p>
    <w:p>
      <w:pPr>
        <w:spacing w:after="80"/>
      </w:pPr>
      <w:r>
        <w:rPr>
          <w:b/>
          <w:bCs/>
          <w:sz w:val="20"/>
          <w:szCs w:val="20"/>
        </w:rPr>
        <w:t xml:space="preserve">Formato de erro:</w:t>
      </w:r>
    </w:p>
    <w:p>
      <w:pPr>
        <w:spacing w:after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"error": "código", "error_description": "mensagem", "errors": {...} }</w:t>
      </w:r>
    </w:p>
    <w:p>
      <w:pPr>
        <w:spacing w:after="120"/>
      </w:pPr>
    </w:p>
    <w:p>
      <w:pPr>
        <w:spacing w:after="80"/>
      </w:pPr>
      <w:r>
        <w:rPr>
          <w:b/>
          <w:bCs/>
          <w:sz w:val="20"/>
          <w:szCs w:val="20"/>
        </w:rPr>
        <w:t xml:space="preserve">Paginação:</w:t>
      </w:r>
    </w:p>
    <w:p>
      <w:pPr>
        <w:spacing w:after="80"/>
      </w:pPr>
      <w:r>
        <w:rPr>
          <w:sz w:val="18"/>
          <w:szCs w:val="18"/>
        </w:rPr>
        <w:t xml:space="preserve">Parâmetros: 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?page=1&amp;limit=20</w:t>
      </w:r>
      <w:r>
        <w:rPr>
          <w:sz w:val="18"/>
          <w:szCs w:val="18"/>
        </w:rPr>
        <w:t xml:space="preserve"> ou 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?offset=0&amp;limit=20</w:t>
      </w:r>
      <w:r>
        <w:rPr>
          <w:sz w:val="18"/>
          <w:szCs w:val="18"/>
        </w:rPr>
        <w:t xml:space="preserve">. Resposta inclui: 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total, page, limit, pages }</w:t>
      </w:r>
      <w:r>
        <w:rPr>
          <w:sz w:val="18"/>
          <w:szCs w:val="18"/>
        </w:rPr>
        <w:t xml:space="preserve">. HTTP 206 quando há mais páginas.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160" w:before="400"/>
      </w:pPr>
      <w:r>
        <w:t xml:space="preserve">1. Autenticação</w:t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16A34A" w:val="solid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/utilizadores/login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Autentica o utilizador. Devolve um access token JWT de curta duração (15 min) no body e define um cookie httpOnly com o refresh token (1 dia).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Pública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Body (JSON)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
  "email": "admin@exemplo.pt",
  "password": "password123"
}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OK — { accessToken, tipo }
401 — Email ou password inválidos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16A34A" w:val="solid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/utilizadores/refresh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Renova o access token usando o refresh token guardado no cookie httpOnly. O browser envia o cookie automaticamente; não é necessário body.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Pública (cookie httpOnly)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OK — { accessToken }
401 — Refresh token em falta
403 — Refresh token inválido ou expirado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16A34A" w:val="solid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/utilizadores/logout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Termina a sessão: revoga o refresh token na base de dados e limpa o cookie httpOnly.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Bearer token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OK — { message: "Logout successful." }</w:t>
            </w:r>
          </w:p>
        </w:tc>
      </w:tr>
    </w:tbl>
    <w:p>
      <w:pPr>
        <w:spacing w:after="160"/>
      </w:pP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160" w:before="400"/>
      </w:pPr>
      <w:r>
        <w:t xml:space="preserve">2. Utilizadores</w:t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2563EB" w:val="solid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/utilizadores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Lista todos os utilizadores com paginação.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administrador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Query params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?page=1&amp;limit=20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/ 206 — { data: [...], pagination }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16A34A" w:val="solid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/utilizadores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Cria um novo utilizador no sistema.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administrador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Body (JSON)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
  "email": "novo@exemplo.pt",
  "password": "pass12345",
  "tipo": "operador_municipal"
}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201 — { _self: "/utilizadores/{id}" }
409 — Email já em uso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2563EB" w:val="solid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/utilizadores/:id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Devolve os dados de um utilizador pelo ID.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administrador ou próprio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— { idutilizador, email, tipo, _links }
404 — Não encontrado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D97706" w:val="solid"/>
        </w:rPr>
        <w:t xml:space="preserve"> PATCH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/utilizadores/:id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Edição parcial: email, password e/ou tipo. Não-admin não pode alterar o tipo. Verifica duplicado de email antes de atualizar.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administrador ou próprio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Body (JSON)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
  "email": "novo@exemplo.pt",
  "password": "novapass",
  "tipo": "analista_risco"
}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— { idutilizador, email, tipo, _links }
409 — Email em uso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DC2626" w:val="solid"/>
        </w:rPr>
        <w:t xml:space="preserve"> DELETE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/utilizadores/:id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Apaga o utilizador. Bloqueia se for o único administrador ou se tiver relatórios associados.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administrador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204 — Sem conteúdo
409 — Único admin / tem relatórios</w:t>
            </w:r>
          </w:p>
        </w:tc>
      </w:tr>
    </w:tbl>
    <w:p>
      <w:pPr>
        <w:spacing w:after="160"/>
      </w:pP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160" w:before="400"/>
      </w:pPr>
      <w:r>
        <w:t xml:space="preserve">3. Sensores</w:t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2563EB" w:val="solid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/sensores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Lista sensores com paginação. Filtro opcional por status.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Pública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Query params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?status=online|offline|manutencao&amp;page=1&amp;limit=20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/ 206 — { data: [...], pagination }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2563EB" w:val="solid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/sensores/:id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Devolve um sensor específico pelo ID.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Pública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— { idsensor, tipo, localizacao, status, ... }
404 — Não encontrado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16A34A" w:val="solid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/sensores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Cria um novo sensor. Tipos válidos: nivel_agua, precipitacao, caudal, temperatura, humidade.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administrador, operador_municipal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Body (JSON)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
  "tipo": "precipitacao",
  "localizacao": "Rua das Flores, Porto",
  "status": "online",
  "idinfraestrutura_urbana": 1
}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201 — { _self: "/sensores/{id}" }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D97706" w:val="solid"/>
        </w:rPr>
        <w:t xml:space="preserve"> PATCH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/sensores/:id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Atualização parcial do sensor (tipo, localização, status, manutenção).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administrador, operador_municipal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Body (JSON)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
  "status": "manutencao",
  "data_proxima_manutencao": "2026-12-01"
}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— sensor atualizado
404 — Não encontrado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DC2626" w:val="solid"/>
        </w:rPr>
        <w:t xml:space="preserve"> DELETE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/sensores/:id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Apaga o sensor. CASCADE: apaga automaticamente todas as leituras e alertas associados.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administrador, operador_municipal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204 — Sem conteúdo</w:t>
            </w:r>
          </w:p>
        </w:tc>
      </w:tr>
    </w:tbl>
    <w:p>
      <w:pPr>
        <w:spacing w:after="160"/>
      </w:pP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160" w:before="400"/>
      </w:pPr>
      <w:r>
        <w:t xml:space="preserve">4. Leituras de Sensor</w:t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2563EB" w:val="solid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/leituras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Lista leituras com paginação.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Pública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Query params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?page=1&amp;limit=20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/ 206 — { data: [...], pagination }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2563EB" w:val="solid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/leituras/sensor/:idsensor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Lista leituras de um sensor específico.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Pública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/ 206 — { data: [...], pagination }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2563EB" w:val="solid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/leituras/:id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Devolve uma leitura pelo ID.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Pública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— { idleitura_sensor, idsensor, tipo_variavel, valor, ... }
404 — Não encontrado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16A34A" w:val="solid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/leituras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Regista uma nova leitura. Se o valor ultrapassar os critérios de alerta, cria automaticamente um alerta e envia email aos destinatários.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administrador, operador_municipal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Body (JSON)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
  "idsensor": 1,
  "tipo_variavel": "precipitacao",
  "valor": 75.5,
  "unidade": "mm",
  "data_observacao": "2026-06-02T10:00:00Z"
}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201 — { _self: "/leituras/{id}" }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DC2626" w:val="solid"/>
        </w:rPr>
        <w:t xml:space="preserve"> DELETE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/leituras/:id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Apaga a leitura. CASCADE: apaga o alerta associado.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administrador, operador_municipal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204 — Sem conteúdo</w:t>
            </w:r>
          </w:p>
        </w:tc>
      </w:tr>
    </w:tbl>
    <w:p>
      <w:pPr>
        <w:spacing w:after="160"/>
      </w:pP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160" w:before="400"/>
      </w:pPr>
      <w:r>
        <w:t xml:space="preserve">5. Alertas</w:t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2563EB" w:val="solid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/alertas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Lista alertas com paginação.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Pública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Query params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?estado=ativo|resolvido|falso_positivo&amp;page=1&amp;limit=20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/ 206 — { data: [...], pagination }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2563EB" w:val="solid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/alertas/:id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Devolve um alerta com dados completos (área de risco, nível, infraestrutura, previsões).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Pública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— objeto alerta completo com includes
404 — Não encontrado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16A34A" w:val="solid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/alertas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Processa uma leitura e cria ou atualiza um alerta automaticamente com base nos critérios definidos.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administrador, operador_municipal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Body (JSON)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
  "idleitura_sensor": 42
}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201 — { _self } ou 200 — alerta atualizado/sem alteração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D97706" w:val="solid"/>
        </w:rPr>
        <w:t xml:space="preserve"> PATCH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/alertas/:id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Atualiza o estado ou dados do alerta. Não é possível resolver se existirem planos pendentes/ativos.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administrador, operador_municipal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Body (JSON)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
  "estado": "resolvido",
  "descricao": "Situação normalizada"
}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— alerta atualizado
409 — Planos ativos bloqueiam resolução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DC2626" w:val="solid"/>
        </w:rPr>
        <w:t xml:space="preserve"> DELETE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/alertas/:id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Apaga o alerta. Bloqueia se existirem notificações, relatórios ou planos de ação associados.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administrador, operador_municipal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204 — Sem conteúdo
409 — Registos dependentes existem</w:t>
            </w:r>
          </w:p>
        </w:tc>
      </w:tr>
    </w:tbl>
    <w:p>
      <w:pPr>
        <w:spacing w:after="160"/>
      </w:pP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160" w:before="400"/>
      </w:pPr>
      <w:r>
        <w:t xml:space="preserve">6. Áreas de Risco</w:t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2563EB" w:val="solid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/areas-risco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Lista áreas de risco com paginação.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Pública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Query params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?vulnerabilidade=1-5&amp;page=1&amp;limit=20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/ 206 — { data: [...], pagination }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2563EB" w:val="solid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/areas-risco/:id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Devolve uma área de risco pelo ID.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Pública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— { idarea_risco, nome, localizacao, vulnerabilidade_base, ... }
404 — Não encontrado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16A34A" w:val="solid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/areas-risco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Cria uma nova área de risco. Vulnerabilidade base: 1 (Baixa) a 5 (Crítica).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administrador, operador_municipal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Body (JSON)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
  "nome": "Zona Ribeirinha",
  "localizacao": "Porto Norte",
  "vulnerabilidade_base": 3,
  "descricao": "Junto ao Rio Douro"
}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201 — { _self: "/areas-risco/{id}" }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D97706" w:val="solid"/>
        </w:rPr>
        <w:t xml:space="preserve"> PATCH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/areas-risco/:id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Atualização parcial da área de risco.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administrador, operador_municipal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Body (JSON)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
  "vulnerabilidade_base": 4
}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— área atualizada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DC2626" w:val="solid"/>
        </w:rPr>
        <w:t xml:space="preserve"> DELETE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/areas-risco/:id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Apaga a área de risco. Bloqueia se existirem infraestruturas associadas. CASCADE para previsões meteorológicas.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administrador, operador_municipal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204 — Sem conteúdo
409 — Infraestruturas associadas existem</w:t>
            </w:r>
          </w:p>
        </w:tc>
      </w:tr>
    </w:tbl>
    <w:p>
      <w:pPr>
        <w:spacing w:after="160"/>
      </w:pP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160" w:before="400"/>
      </w:pPr>
      <w:r>
        <w:t xml:space="preserve">7. Infraestruturas Urbanas</w:t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2563EB" w:val="solid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/infraestruturas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Lista infraestruturas com paginação.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Pública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Query params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?idarea_risco=1&amp;tipo=bueiro|valeta|barragem|canal|reservatorio&amp;page=1&amp;limit=20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/ 206 — { data: [...], pagination }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2563EB" w:val="solid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/infraestruturas/:id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Devolve uma infraestrutura pelo ID.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Pública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— { idinfraestrutura_urbana, nome, tipo, localizacao, idarea_risco }
404 — Não encontrado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16A34A" w:val="solid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/infraestruturas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Cria uma nova infraestrutura urbana.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administrador, operador_municipal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Body (JSON)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
  "nome": "Bueiro Central",
  "tipo": "bueiro",
  "localizacao": "Av. dos Aliados",
  "idarea_risco": 1
}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201 — { _self: "/infraestruturas/{id}" }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D97706" w:val="solid"/>
        </w:rPr>
        <w:t xml:space="preserve"> PATCH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/infraestruturas/:id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Atualização parcial da infraestrutura.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administrador, operador_municipal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Body (JSON)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
  "tipo": "canal",
  "localizacao": "Nova morada"
}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— infraestrutura atualizada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DC2626" w:val="solid"/>
        </w:rPr>
        <w:t xml:space="preserve"> DELETE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/infraestruturas/:id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Apaga a infraestrutura. Bloqueia se existirem sensores associados.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administrador, operador_municipal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204 — Sem conteúdo
409 — Sensores associados existem</w:t>
            </w:r>
          </w:p>
        </w:tc>
      </w:tr>
    </w:tbl>
    <w:p>
      <w:pPr>
        <w:spacing w:after="160"/>
      </w:pP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160" w:before="400"/>
      </w:pPr>
      <w:r>
        <w:t xml:space="preserve">8. Previsões Meteorológicas</w:t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2563EB" w:val="solid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/previsoes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Lista previsões com paginação.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Pública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Query params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?idarea_risco=1&amp;confianca_minima=0.8&amp;page=1&amp;limit=20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/ 206 — { data: [...], pagination }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2563EB" w:val="solid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/previsoes/:id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Devolve uma previsão pelo ID.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Pública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— { idprevisao, idarea_risco, fonte, precipitacao_prevista_mm, confianca, ... }
404 — Não encontrado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16A34A" w:val="solid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/previsoes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Cria uma nova previsão meteorológica. Confiança: 0.0 a 1.0.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administrador, analista_risco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Body (JSON)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
  "idarea_risco": 1,
  "fonte": "IPMA",
  "precipitacao_prevista_mm": 25,
  "confianca": 0.85,
  "horizonte_horas": 24,
  "data_inicio_previsao": "2026-06-03T00:00:00Z",
  "data_fim_previsao": "2026-06-04T00:00:00Z"
}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201 — { _self: "/previsoes/{id}" }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D97706" w:val="solid"/>
        </w:rPr>
        <w:t xml:space="preserve"> PATCH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/previsoes/:id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Atualização parcial da previsão.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administrador, analista_risco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Body (JSON)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
  "confianca": 0.9
}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— previsão atualizada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DC2626" w:val="solid"/>
        </w:rPr>
        <w:t xml:space="preserve"> DELETE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/previsoes/:id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Apaga a previsão meteorológica.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administrador, analista_risco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204 — Sem conteúdo</w:t>
            </w:r>
          </w:p>
        </w:tc>
      </w:tr>
    </w:tbl>
    <w:p>
      <w:pPr>
        <w:spacing w:after="160"/>
      </w:pP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160" w:before="400"/>
      </w:pPr>
      <w:r>
        <w:t xml:space="preserve">9. Planos de Ação</w:t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2563EB" w:val="solid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/planos-acao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Lista planos de ação com paginação.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Pública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Query params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?page=1&amp;limit=20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/ 206 — { data: [...], pagination }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2563EB" w:val="solid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/planos-acao/:id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Devolve um plano de ação pelo ID.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Pública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— { idplano_acao, descricao, tipo_destinatario }
404 — Não encontrado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16A34A" w:val="solid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/planos-acao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Cria um novo plano de ação. Tipos de destinatário: tecnico, responsavel, cidadao, autoridade.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administrador, operador_municipal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Body (JSON)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
  "descricao": "Evacuação preventiva da Zona A",
  "tipo_destinatario": "tecnico"
}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201 — { _self: "/planos-acao/{id}" }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D97706" w:val="solid"/>
        </w:rPr>
        <w:t xml:space="preserve"> PATCH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/planos-acao/:id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Atualização parcial do plano de ação.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administrador, operador_municipal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Body (JSON)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
  "descricao": "Nova descrição do plano",
  "tipo_destinatario": "responsavel"
}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— plano atualizado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DC2626" w:val="solid"/>
        </w:rPr>
        <w:t xml:space="preserve"> DELETE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/planos-acao/:id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Apaga o plano de ação. Bloqueia se estiver associado a níveis de alerta.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administrador, operador_municipal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204 — Sem conteúdo
409 — Associado a níveis de alerta</w:t>
            </w:r>
          </w:p>
        </w:tc>
      </w:tr>
    </w:tbl>
    <w:p>
      <w:pPr>
        <w:spacing w:after="160"/>
      </w:pP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160" w:before="400"/>
      </w:pPr>
      <w:r>
        <w:t xml:space="preserve">10. Nível de Alerta ↔ Plano de Ação</w:t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2563EB" w:val="solid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/planos-alerta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Lista associações entre níveis de alerta e planos de ação. Inclui dados do nível e do plano.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Pública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Query params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?idnivel_alerta=2&amp;idplano_acao=1&amp;page=1&amp;limit=20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/ 206 — { data: [...], pagination }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2563EB" w:val="solid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/planos-alerta/:idplano/:idnivel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Devolve uma associação específica pelos dois IDs.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Bearer token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— { idplano_acao, idnivel_alerta, plano_acao, nivel_alerta }
404 — Não encontrada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16A34A" w:val="solid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/planos-alerta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Cria uma associação entre um nível de alerta e um plano de ação. Verifica duplicados.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administrador, operador_municipal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Body (JSON)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
  "idnivel_alerta": 3,
  "idplano_acao": 1
}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201 — { _self: "/planos-alerta/{idplano}/{idnivel}" }
422 — Associação já existe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DC2626" w:val="solid"/>
        </w:rPr>
        <w:t xml:space="preserve"> DELETE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/planos-alerta/:idplano/:idnivel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Remove a associação entre nível de alerta e plano de ação.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administrador, operador_municipal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204 — Sem conteúdo
404 — Não encontrada</w:t>
            </w:r>
          </w:p>
        </w:tc>
      </w:tr>
    </w:tbl>
    <w:p>
      <w:pPr>
        <w:spacing w:after="160"/>
      </w:pP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160" w:before="400"/>
      </w:pPr>
      <w:r>
        <w:t xml:space="preserve">11. Alerta ↔ Plano de Ação (Execução)</w:t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2563EB" w:val="solid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/alertas-planos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Lista associações alerta-plano em execução com paginação.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Pública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Query params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?estado=pendente|ativo|concluido|cancelado&amp;idalerta=1&amp;idplano_acao=2&amp;page=1&amp;limit=20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/ 206 — { data: [...], pagination }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2563EB" w:val="solid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/alertas-planos/:idalerta/:idplano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Devolve uma associação alerta-plano específica com dados completos.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Pública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— objeto com alerta, plano e infraestrutura
404 — Não encontrada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16A34A" w:val="solid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/alertas-planos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Associa um plano de ação a um alerta ativo. Estados válidos: pendente, ativo, concluido, cancelado.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administrador, operador_municipal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Body (JSON)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
  "idalerta": 1,
  "idplano_acao": 2,
  "estado": "pendente",
  "responsavel": "João Silva",
  "observacoes": "Notificação enviada"
}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201 — { _self }
409 — Associação já existe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D97706" w:val="solid"/>
        </w:rPr>
        <w:t xml:space="preserve"> PATCH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/alertas-planos/:idalerta/:idplano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Atualiza o estado da execução do plano. Ao passar para "ativo" regista data_inicio automática; ao "concluido" regista data_conclusao.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administrador, operador_municipal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Body (JSON)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
  "estado": "concluido",
  "observacoes": "Plano executado com sucesso"
}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— associação atualizada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DC2626" w:val="solid"/>
        </w:rPr>
        <w:t xml:space="preserve"> DELETE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/alertas-planos/:idalerta/:idplano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Remove a associação alerta-plano.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administrador, operador_municipal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204 — Sem conteúdo</w:t>
            </w:r>
          </w:p>
        </w:tc>
      </w:tr>
    </w:tbl>
    <w:p>
      <w:pPr>
        <w:spacing w:after="160"/>
      </w:pP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160" w:before="400"/>
      </w:pPr>
      <w:r>
        <w:t xml:space="preserve">12. Destinatários</w:t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2563EB" w:val="solid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/destinatarios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Lista destinatários de notificações com paginação.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Pública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Query params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?page=1&amp;limit=20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/ 206 — { data: [...], pagination }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2563EB" w:val="solid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/destinatarios/:id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Devolve um destinatário pelo ID.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Bearer token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— { iddestinatario, nome, email, contato, tipo }
404 — Não encontrado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16A34A" w:val="solid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/destinatarios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Cria um novo destinatário. Tipos: tecnico, responsavel, cidadao, entidade. Email único.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administrador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Body (JSON)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
  "nome": "João Silva",
  "email": "joao@exemplo.pt",
  "contato": "+351912345678",
  "tipo": "tecnico"
}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201 — { _self: "/destinatarios/{id}" }
409 — Email já em uso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D97706" w:val="solid"/>
        </w:rPr>
        <w:t xml:space="preserve"> PATCH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/destinatarios/:id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Atualização parcial do destinatário.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administrador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Body (JSON)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
  "contato": "+351987654321",
  "tipo": "responsavel"
}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— destinatário atualizado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DC2626" w:val="solid"/>
        </w:rPr>
        <w:t xml:space="preserve"> DELETE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/destinatarios/:id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Apaga o destinatário. Bloqueia se existirem notificações associadas.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administrador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204 — Sem conteúdo
409 — Tem notificações associadas</w:t>
            </w:r>
          </w:p>
        </w:tc>
      </w:tr>
    </w:tbl>
    <w:p>
      <w:pPr>
        <w:spacing w:after="160"/>
      </w:pP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160" w:before="400"/>
      </w:pPr>
      <w:r>
        <w:t xml:space="preserve">13. Notificações</w:t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2563EB" w:val="solid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/notificacoes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Lista notificações ordenadas pela mais recente. Paginação de 10 por página.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Pública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Query params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?page=1&amp;limit=10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/ 206 — { data: [...], pagination }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2563EB" w:val="solid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/notificacoes/:id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Devolve uma notificação pelo ID com dados do alerta e do destinatário.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Pública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— objeto notificação com includes
404 — Não encontrada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16A34A" w:val="solid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/notificacoes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Modo direto: notifica um destinatário específico. Canais: email, sms, push.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Bearer token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Body (JSON)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
  "idalerta": 1,
  "iddestinatario": 2,
  "canal": "email",
  "estado_envio": "pendente",
  "mensagem": "Alerta de inundação ativo na Zona A."
}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201 — { _self: "/notificacoes/{id}" }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16A34A" w:val="solid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/notificacoes (por sensor)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Modo sensor: notifica automaticamente todos os destinatários do tipo "responsavel".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Bearer token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Body (JSON)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
  "idsensor": 1,
  "canal": "email",
  "observacoes": "Calibração prevista para amanhã"
}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201 — { message, data: [notificações criadas] }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D97706" w:val="solid"/>
        </w:rPr>
        <w:t xml:space="preserve"> PATCH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/notificacoes/:id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Atualiza o estado de envio da notificação.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Bearer token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Body (JSON)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
  "estado_envio": "enviado",
  "data_confirmacao": "2026-06-02T10:30:00Z"
}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— notificação atualizada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DC2626" w:val="solid"/>
        </w:rPr>
        <w:t xml:space="preserve"> DELETE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/notificacoes/:id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Apaga a notificação.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Bearer token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204 — Sem conteúdo</w:t>
            </w:r>
          </w:p>
        </w:tc>
      </w:tr>
    </w:tbl>
    <w:p>
      <w:pPr>
        <w:spacing w:after="160"/>
      </w:pP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160" w:before="400"/>
      </w:pPr>
      <w:r>
        <w:t xml:space="preserve">14. Relatórios</w:t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2563EB" w:val="solid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/relatorios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Lista relatórios com paginação, ordenados por data descendente.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Bearer token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Query params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?idalerta=1&amp;idutilizador=2&amp;page=1&amp;limit=20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/ 206 — { data: [...], pagination }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2563EB" w:val="solid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/relatorios/:id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Devolve um relatório pelo ID com utilizador e alerta associados.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Bearer token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— { idrelatorio, descricao, data, Utilizador, Alerta }
404 — Não encontrado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16A34A" w:val="solid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/relatorios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Cria um relatório manualmente. São também criados automaticamente pelo sistema quando uma leitura gera alerta de nível &gt; 1.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Bearer token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Body (JSON)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
  "descricao": "Análise de ocorrência na Zona Ribeirinha",
  "idutilizador": 1,
  "idalerta": 5
}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201 — { _self: "/relatorios/{id}" }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D97706" w:val="solid"/>
        </w:rPr>
        <w:t xml:space="preserve"> PATCH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/relatorios/:id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Atualização parcial do relatório.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Bearer token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Body (JSON)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
  "descricao": "Descrição corrigida"
}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200 — relatório atualizado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color="DC2626" w:val="solid"/>
        </w:rPr>
        <w:t xml:space="preserve"> DELETE </w:t>
      </w:r>
      <w:r>
        <w:t xml:space="preserve"> 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/relatorios/:id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Apaga o relatório.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Bearer token</w:t>
            </w:r>
          </w:p>
        </w:tc>
      </w:tr>
      <w:tr>
        <w:tc>
          <w:tcPr>
            <w:tcW w:type="pct" w:w="22%"/>
            <w:shd w:color="F1F5F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Respostas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204 — Sem conteúdo</w:t>
            </w:r>
          </w:p>
        </w:tc>
      </w:tr>
    </w:tbl>
    <w:p>
      <w:pPr>
        <w:spacing w:after="160"/>
      </w:pP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160" w:before="400"/>
      </w:pPr>
      <w:r>
        <w:t xml:space="preserve">Códigos de Resposta HTTP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FEF2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400 Bad Request</w:t>
            </w:r>
          </w:p>
        </w:tc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Campos obrigatórios em falta.</w:t>
            </w:r>
          </w:p>
        </w:tc>
      </w:tr>
      <w:tr>
        <w:tc>
          <w:tcPr>
            <w:tcW w:type="pct" w:w="30%"/>
            <w:shd w:color="FEF2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401 Unauthorized</w:t>
            </w:r>
          </w:p>
        </w:tc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Token ausente, inválido ou expirado.</w:t>
            </w:r>
          </w:p>
        </w:tc>
      </w:tr>
      <w:tr>
        <w:tc>
          <w:tcPr>
            <w:tcW w:type="pct" w:w="30%"/>
            <w:shd w:color="FEF2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403 Forbidden</w:t>
            </w:r>
          </w:p>
        </w:tc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Papel (role) insuficiente para a operação.</w:t>
            </w:r>
          </w:p>
        </w:tc>
      </w:tr>
      <w:tr>
        <w:tc>
          <w:tcPr>
            <w:tcW w:type="pct" w:w="30%"/>
            <w:shd w:color="FEF2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404 Not Found</w:t>
            </w:r>
          </w:p>
        </w:tc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Recurso não encontrado pelo ID indicado.</w:t>
            </w:r>
          </w:p>
        </w:tc>
      </w:tr>
      <w:tr>
        <w:tc>
          <w:tcPr>
            <w:tcW w:type="pct" w:w="30%"/>
            <w:shd w:color="FEF2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409 Conflict</w:t>
            </w:r>
          </w:p>
        </w:tc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Violação de unicidade ou dependência que impede a operação.</w:t>
            </w:r>
          </w:p>
        </w:tc>
      </w:tr>
      <w:tr>
        <w:tc>
          <w:tcPr>
            <w:tcW w:type="pct" w:w="30%"/>
            <w:shd w:color="FEF2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Dados enviados são inválidos (formato, intervalo, duplicado).</w:t>
            </w:r>
          </w:p>
        </w:tc>
      </w:tr>
      <w:tr>
        <w:tc>
          <w:tcPr>
            <w:tcW w:type="pct" w:w="30%"/>
            <w:shd w:color="FEF2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500 Internal Server Error</w:t>
            </w:r>
          </w:p>
        </w:tc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 inesperado no servidor.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60" w:before="400"/>
    </w:pPr>
    <w:rPr>
      <w:rFonts w:ascii="DM Sans" w:cs="DM Sans" w:eastAsia="DM Sans" w:hAnsi="DM Sans"/>
      <w:b/>
      <w:bCs/>
      <w:color w:val="1E40AF"/>
      <w:sz w:val="28"/>
      <w:szCs w:val="28"/>
    </w:rPr>
  </w:style>
  <w:style w:type="paragraph" w:styleId="Heading2">
    <w:name w:val="Heading 2"/>
    <w:pPr>
      <w:spacing w:after="120" w:before="280"/>
    </w:pPr>
    <w:rPr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Documentation</dc:title>
  <dc:creator>SIC Águas Pluviais</dc:creator>
  <cp:lastModifiedBy>Un-named</cp:lastModifiedBy>
  <cp:revision>1</cp:revision>
  <dcterms:created xsi:type="dcterms:W3CDTF">2026-06-02T14:28:28.213Z</dcterms:created>
  <dcterms:modified xsi:type="dcterms:W3CDTF">2026-06-02T14:28:28.214Z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