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52736549"/>
    <w:bookmarkStart w:id="1" w:name="_Toc452736579"/>
    <w:bookmarkStart w:id="2" w:name="_Toc452736622"/>
    <w:bookmarkStart w:id="3" w:name="_Toc452736635"/>
    <w:bookmarkStart w:id="4" w:name="_Toc453757775"/>
    <w:bookmarkStart w:id="5" w:name="_Toc454787554"/>
    <w:bookmarkStart w:id="6" w:name="_Toc457403175"/>
    <w:p w:rsidR="00C22F15" w:rsidRDefault="00C22F15" w:rsidP="006D4358">
      <w:pPr>
        <w:pStyle w:val="Ttulo5"/>
        <w:numPr>
          <w:ilvl w:val="0"/>
          <w:numId w:val="0"/>
        </w:numPr>
        <w:ind w:left="708" w:hanging="708"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E22A81" wp14:editId="4E85641D">
                <wp:simplePos x="0" y="0"/>
                <wp:positionH relativeFrom="column">
                  <wp:posOffset>1179195</wp:posOffset>
                </wp:positionH>
                <wp:positionV relativeFrom="paragraph">
                  <wp:posOffset>-2508885</wp:posOffset>
                </wp:positionV>
                <wp:extent cx="4895850" cy="0"/>
                <wp:effectExtent l="0" t="0" r="0" b="0"/>
                <wp:wrapNone/>
                <wp:docPr id="1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9585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4EC636">
                              <a:alpha val="64000"/>
                            </a:srgb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B2F181" id="Line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85pt,-197.55pt" to="478.35pt,-1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" strokecolor="#4ec636" strokeweight="4.5pt">
                <v:stroke opacity="41891f" linestyle="thickThin"/>
              </v:line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</w:p>
    <w:p w:rsidR="00C22F15" w:rsidRDefault="00C22F15" w:rsidP="00C22F15">
      <w:pPr>
        <w:pStyle w:val="Encabezado"/>
        <w:framePr w:w="10219" w:h="2074" w:hSpace="144" w:wrap="around" w:vAnchor="page" w:hAnchor="page" w:x="1012" w:y="2551"/>
        <w:rPr>
          <w:rFonts w:ascii="Arial" w:hAnsi="Arial" w:cs="Arial"/>
          <w:b w:val="0"/>
          <w:sz w:val="40"/>
          <w:szCs w:val="40"/>
          <w:lang w:val="es-MX"/>
        </w:rPr>
      </w:pPr>
    </w:p>
    <w:p w:rsidR="00C22F15" w:rsidRDefault="00C22F15" w:rsidP="00C22F15">
      <w:pPr>
        <w:pStyle w:val="Encabezado"/>
        <w:framePr w:w="10219" w:h="2074" w:hSpace="144" w:wrap="around" w:vAnchor="page" w:hAnchor="page" w:x="1012" w:y="2551"/>
        <w:rPr>
          <w:rFonts w:ascii="Arial" w:hAnsi="Arial" w:cs="Arial"/>
          <w:b w:val="0"/>
          <w:sz w:val="40"/>
          <w:szCs w:val="40"/>
          <w:lang w:val="es-MX"/>
        </w:rPr>
      </w:pPr>
    </w:p>
    <w:p w:rsidR="00C22F15" w:rsidRDefault="00C22F15" w:rsidP="00C22F15">
      <w:pPr>
        <w:pStyle w:val="Encabezado"/>
        <w:framePr w:w="10219" w:h="2074" w:hSpace="144" w:wrap="around" w:vAnchor="page" w:hAnchor="page" w:x="1012" w:y="2551"/>
        <w:rPr>
          <w:rFonts w:ascii="Arial" w:hAnsi="Arial" w:cs="Arial"/>
          <w:b w:val="0"/>
          <w:sz w:val="40"/>
          <w:szCs w:val="40"/>
          <w:lang w:val="es-MX"/>
        </w:rPr>
      </w:pPr>
    </w:p>
    <w:p w:rsidR="00C22F15" w:rsidRDefault="00C22F15" w:rsidP="00C22F15">
      <w:pPr>
        <w:pStyle w:val="Encabezado"/>
        <w:framePr w:w="10219" w:h="2074" w:hSpace="144" w:wrap="around" w:vAnchor="page" w:hAnchor="page" w:x="1012" w:y="2551"/>
        <w:rPr>
          <w:rFonts w:ascii="Arial" w:hAnsi="Arial" w:cs="Arial"/>
          <w:b w:val="0"/>
          <w:sz w:val="40"/>
          <w:szCs w:val="40"/>
          <w:lang w:val="es-MX"/>
        </w:rPr>
      </w:pPr>
    </w:p>
    <w:p w:rsidR="00C22F15" w:rsidRDefault="005167C1" w:rsidP="00C22F15">
      <w:pPr>
        <w:pStyle w:val="Encabezado"/>
        <w:framePr w:w="10219" w:h="2074" w:hSpace="144" w:wrap="around" w:vAnchor="page" w:hAnchor="page" w:x="1012" w:y="2551"/>
        <w:rPr>
          <w:rFonts w:ascii="Arial" w:hAnsi="Arial" w:cs="Arial"/>
          <w:b w:val="0"/>
          <w:sz w:val="40"/>
          <w:szCs w:val="40"/>
          <w:lang w:val="es-MX"/>
        </w:rPr>
      </w:pPr>
      <w:proofErr w:type="spellStart"/>
      <w:r>
        <w:rPr>
          <w:rFonts w:ascii="Arial" w:hAnsi="Arial" w:cs="Arial"/>
          <w:b w:val="0"/>
          <w:sz w:val="40"/>
          <w:szCs w:val="40"/>
          <w:lang w:val="es-MX"/>
        </w:rPr>
        <w:t>Frontend</w:t>
      </w:r>
      <w:proofErr w:type="spellEnd"/>
    </w:p>
    <w:p w:rsidR="00C22F15" w:rsidRDefault="00C22F15" w:rsidP="00C22F15">
      <w:pPr>
        <w:pStyle w:val="Encabezado"/>
        <w:framePr w:w="10219" w:h="2074" w:hSpace="144" w:wrap="around" w:vAnchor="page" w:hAnchor="page" w:x="1012" w:y="2551"/>
        <w:tabs>
          <w:tab w:val="clear" w:pos="8838"/>
          <w:tab w:val="right" w:pos="10065"/>
        </w:tabs>
        <w:ind w:left="3545"/>
        <w:jc w:val="center"/>
      </w:pPr>
      <w:r>
        <w:rPr>
          <w:noProof/>
          <w:lang w:val="es-ES"/>
        </w:rPr>
        <mc:AlternateContent>
          <mc:Choice Requires="wps">
            <w:drawing>
              <wp:inline distT="0" distB="0" distL="0" distR="0" wp14:anchorId="6E5E90C9" wp14:editId="3CE57092">
                <wp:extent cx="4348480" cy="0"/>
                <wp:effectExtent l="31750" t="28575" r="29845" b="28575"/>
                <wp:docPr id="9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848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4EC636">
                              <a:alpha val="64000"/>
                            </a:srgb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7D330B7" id="Line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42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" strokecolor="#4ec636" strokeweight="4.5pt">
                <v:stroke opacity="41891f" linestyle="thickThin"/>
                <w10:anchorlock/>
              </v:line>
            </w:pict>
          </mc:Fallback>
        </mc:AlternateContent>
      </w:r>
    </w:p>
    <w:p w:rsidR="00C22F15" w:rsidRDefault="00C22F15" w:rsidP="00C22F15">
      <w:pPr>
        <w:pStyle w:val="Encabezado"/>
        <w:framePr w:w="10219" w:h="2074" w:hSpace="144" w:wrap="around" w:vAnchor="page" w:hAnchor="page" w:x="1012" w:y="2551"/>
      </w:pPr>
    </w:p>
    <w:p w:rsidR="00C22F15" w:rsidRDefault="00C22F15" w:rsidP="00C22F15">
      <w:pPr>
        <w:pStyle w:val="Encabezado1"/>
        <w:framePr w:wrap="around"/>
      </w:pPr>
      <w:r>
        <w:t>ODIN</w:t>
      </w: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Pr="0030470F" w:rsidRDefault="00C22F15" w:rsidP="00C22F15">
      <w:pPr>
        <w:rPr>
          <w:rFonts w:cs="Arial"/>
          <w:b/>
          <w:sz w:val="32"/>
          <w:szCs w:val="32"/>
        </w:rPr>
      </w:pPr>
      <w:r w:rsidRPr="0030470F">
        <w:rPr>
          <w:rFonts w:cs="Arial"/>
          <w:b/>
          <w:sz w:val="32"/>
          <w:szCs w:val="32"/>
        </w:rPr>
        <w:lastRenderedPageBreak/>
        <w:t>Historia del documento</w:t>
      </w:r>
    </w:p>
    <w:p w:rsidR="00C22F15" w:rsidRPr="0030470F" w:rsidRDefault="00C22F15" w:rsidP="00C22F15"/>
    <w:tbl>
      <w:tblPr>
        <w:tblW w:w="892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4140"/>
        <w:gridCol w:w="1260"/>
        <w:gridCol w:w="1260"/>
        <w:gridCol w:w="1260"/>
      </w:tblGrid>
      <w:tr w:rsidR="00C22F15" w:rsidRPr="0030470F" w:rsidTr="00624A43">
        <w:tc>
          <w:tcPr>
            <w:tcW w:w="1008" w:type="dxa"/>
            <w:shd w:val="pct20" w:color="000000" w:fill="FFFFFF"/>
          </w:tcPr>
          <w:p w:rsidR="00C22F15" w:rsidRPr="00B32055" w:rsidRDefault="00C22F15" w:rsidP="00624A43">
            <w:pPr>
              <w:jc w:val="center"/>
              <w:rPr>
                <w:rFonts w:cs="Arial"/>
                <w:b/>
                <w:bCs/>
              </w:rPr>
            </w:pPr>
            <w:r w:rsidRPr="00B32055">
              <w:rPr>
                <w:rFonts w:cs="Arial"/>
                <w:b/>
                <w:bCs/>
              </w:rPr>
              <w:t>Versión</w:t>
            </w:r>
          </w:p>
        </w:tc>
        <w:tc>
          <w:tcPr>
            <w:tcW w:w="4140" w:type="dxa"/>
            <w:shd w:val="pct20" w:color="000000" w:fill="FFFFFF"/>
          </w:tcPr>
          <w:p w:rsidR="00C22F15" w:rsidRPr="00B32055" w:rsidRDefault="00C22F15" w:rsidP="00624A43">
            <w:pPr>
              <w:jc w:val="center"/>
              <w:rPr>
                <w:rFonts w:cs="Arial"/>
                <w:b/>
                <w:bCs/>
              </w:rPr>
            </w:pPr>
            <w:r w:rsidRPr="00B32055">
              <w:rPr>
                <w:rFonts w:cs="Arial"/>
                <w:b/>
                <w:bCs/>
              </w:rPr>
              <w:t>Descripción de los cambios</w:t>
            </w:r>
          </w:p>
        </w:tc>
        <w:tc>
          <w:tcPr>
            <w:tcW w:w="1260" w:type="dxa"/>
            <w:shd w:val="pct20" w:color="000000" w:fill="FFFFFF"/>
          </w:tcPr>
          <w:p w:rsidR="00C22F15" w:rsidRPr="00B32055" w:rsidRDefault="00C22F15" w:rsidP="00624A43">
            <w:pPr>
              <w:jc w:val="center"/>
              <w:rPr>
                <w:rFonts w:cs="Arial"/>
                <w:b/>
                <w:bCs/>
              </w:rPr>
            </w:pPr>
            <w:r w:rsidRPr="00B32055">
              <w:rPr>
                <w:rFonts w:cs="Arial"/>
                <w:b/>
                <w:bCs/>
              </w:rPr>
              <w:t>Fecha</w:t>
            </w:r>
          </w:p>
        </w:tc>
        <w:tc>
          <w:tcPr>
            <w:tcW w:w="1260" w:type="dxa"/>
            <w:shd w:val="pct20" w:color="000000" w:fill="FFFFFF"/>
          </w:tcPr>
          <w:p w:rsidR="00C22F15" w:rsidRPr="00B32055" w:rsidRDefault="00C22F15" w:rsidP="00624A43">
            <w:pPr>
              <w:jc w:val="center"/>
              <w:rPr>
                <w:rFonts w:cs="Arial"/>
                <w:b/>
                <w:bCs/>
              </w:rPr>
            </w:pPr>
            <w:r w:rsidRPr="00B32055">
              <w:rPr>
                <w:rFonts w:cs="Arial"/>
                <w:b/>
                <w:bCs/>
              </w:rPr>
              <w:t>Cambiado por:</w:t>
            </w:r>
          </w:p>
        </w:tc>
        <w:tc>
          <w:tcPr>
            <w:tcW w:w="1260" w:type="dxa"/>
            <w:shd w:val="pct20" w:color="000000" w:fill="FFFFFF"/>
          </w:tcPr>
          <w:p w:rsidR="00C22F15" w:rsidRPr="00B32055" w:rsidRDefault="00C22F15" w:rsidP="00624A43">
            <w:pPr>
              <w:jc w:val="center"/>
              <w:rPr>
                <w:rFonts w:cs="Arial"/>
                <w:b/>
                <w:bCs/>
              </w:rPr>
            </w:pPr>
            <w:r w:rsidRPr="00B32055">
              <w:rPr>
                <w:rFonts w:cs="Arial"/>
                <w:b/>
                <w:bCs/>
              </w:rPr>
              <w:t>Revisado por:</w:t>
            </w:r>
          </w:p>
        </w:tc>
      </w:tr>
      <w:tr w:rsidR="00C22F15" w:rsidRPr="0030470F" w:rsidTr="00624A43">
        <w:tc>
          <w:tcPr>
            <w:tcW w:w="1008" w:type="dxa"/>
            <w:shd w:val="pct5" w:color="000000" w:fill="FFFFFF"/>
          </w:tcPr>
          <w:p w:rsidR="00C22F15" w:rsidRPr="00B32055" w:rsidRDefault="00C22F15" w:rsidP="00624A43">
            <w:pPr>
              <w:jc w:val="center"/>
              <w:rPr>
                <w:rFonts w:cs="Arial"/>
                <w:b/>
              </w:rPr>
            </w:pPr>
            <w:r w:rsidRPr="00B32055">
              <w:rPr>
                <w:rFonts w:cs="Arial"/>
                <w:b/>
              </w:rPr>
              <w:t>1.0</w:t>
            </w:r>
          </w:p>
        </w:tc>
        <w:tc>
          <w:tcPr>
            <w:tcW w:w="4140" w:type="dxa"/>
            <w:shd w:val="pct5" w:color="000000" w:fill="FFFFFF"/>
          </w:tcPr>
          <w:p w:rsidR="00C22F15" w:rsidRPr="00B32055" w:rsidRDefault="00C22F15" w:rsidP="00624A43">
            <w:pPr>
              <w:jc w:val="center"/>
              <w:rPr>
                <w:rFonts w:cs="Arial"/>
                <w:b/>
              </w:rPr>
            </w:pPr>
            <w:r w:rsidRPr="00B32055">
              <w:rPr>
                <w:rFonts w:cs="Arial"/>
                <w:b/>
              </w:rPr>
              <w:t>Versión inicial del documento</w:t>
            </w:r>
          </w:p>
        </w:tc>
        <w:tc>
          <w:tcPr>
            <w:tcW w:w="1260" w:type="dxa"/>
            <w:shd w:val="pct5" w:color="000000" w:fill="FFFFFF"/>
          </w:tcPr>
          <w:p w:rsidR="00C22F15" w:rsidRPr="00B32055" w:rsidRDefault="00C07770" w:rsidP="00624A43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27</w:t>
            </w:r>
            <w:r w:rsidR="005167C1">
              <w:rPr>
                <w:rFonts w:cs="Arial"/>
                <w:b/>
              </w:rPr>
              <w:t>/07</w:t>
            </w:r>
          </w:p>
        </w:tc>
        <w:tc>
          <w:tcPr>
            <w:tcW w:w="1260" w:type="dxa"/>
            <w:shd w:val="pct5" w:color="000000" w:fill="FFFFFF"/>
          </w:tcPr>
          <w:p w:rsidR="00C22F15" w:rsidRPr="00B32055" w:rsidRDefault="00C22F15" w:rsidP="00624A43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260" w:type="dxa"/>
            <w:shd w:val="pct5" w:color="000000" w:fill="FFFFFF"/>
          </w:tcPr>
          <w:p w:rsidR="00C22F15" w:rsidRPr="00B32055" w:rsidRDefault="00C22F15" w:rsidP="00624A43">
            <w:pPr>
              <w:jc w:val="center"/>
              <w:rPr>
                <w:rFonts w:cs="Arial"/>
                <w:b/>
              </w:rPr>
            </w:pPr>
          </w:p>
        </w:tc>
      </w:tr>
      <w:tr w:rsidR="00634C01" w:rsidRPr="0030470F" w:rsidTr="00624A43">
        <w:tc>
          <w:tcPr>
            <w:tcW w:w="1008" w:type="dxa"/>
            <w:shd w:val="pct5" w:color="000000" w:fill="FFFFFF"/>
          </w:tcPr>
          <w:p w:rsidR="00634C01" w:rsidRPr="00B32055" w:rsidRDefault="00634C01" w:rsidP="00624A43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1.1</w:t>
            </w:r>
          </w:p>
        </w:tc>
        <w:tc>
          <w:tcPr>
            <w:tcW w:w="4140" w:type="dxa"/>
            <w:shd w:val="pct5" w:color="000000" w:fill="FFFFFF"/>
          </w:tcPr>
          <w:p w:rsidR="00634C01" w:rsidRPr="00B32055" w:rsidRDefault="00634C01" w:rsidP="00624A43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Adaptación de la documentación</w:t>
            </w:r>
          </w:p>
        </w:tc>
        <w:tc>
          <w:tcPr>
            <w:tcW w:w="1260" w:type="dxa"/>
            <w:shd w:val="pct5" w:color="000000" w:fill="FFFFFF"/>
          </w:tcPr>
          <w:p w:rsidR="00634C01" w:rsidRDefault="00634C01" w:rsidP="00624A43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2/08</w:t>
            </w:r>
          </w:p>
        </w:tc>
        <w:tc>
          <w:tcPr>
            <w:tcW w:w="1260" w:type="dxa"/>
            <w:shd w:val="pct5" w:color="000000" w:fill="FFFFFF"/>
          </w:tcPr>
          <w:p w:rsidR="00634C01" w:rsidRPr="00B32055" w:rsidRDefault="00634C01" w:rsidP="00624A43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260" w:type="dxa"/>
            <w:shd w:val="pct5" w:color="000000" w:fill="FFFFFF"/>
          </w:tcPr>
          <w:p w:rsidR="00634C01" w:rsidRPr="00B32055" w:rsidRDefault="00634C01" w:rsidP="00624A43">
            <w:pPr>
              <w:jc w:val="center"/>
              <w:rPr>
                <w:rFonts w:cs="Arial"/>
                <w:b/>
              </w:rPr>
            </w:pPr>
          </w:p>
        </w:tc>
      </w:tr>
    </w:tbl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  <w:sectPr w:rsidR="00C22F15" w:rsidSect="00314846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2" w:h="15842" w:code="1"/>
          <w:pgMar w:top="-1817" w:right="1701" w:bottom="1134" w:left="1701" w:header="1140" w:footer="561" w:gutter="0"/>
          <w:pgNumType w:start="1"/>
          <w:cols w:space="720"/>
          <w:titlePg/>
          <w:docGrid w:linePitch="272"/>
        </w:sectPr>
      </w:pPr>
    </w:p>
    <w:p w:rsidR="00C22F15" w:rsidRDefault="00C22F15" w:rsidP="00C22F15">
      <w:pPr>
        <w:jc w:val="both"/>
      </w:pPr>
      <w:bookmarkStart w:id="7" w:name="_Toc477753220"/>
      <w:bookmarkStart w:id="8" w:name="_Toc477753414"/>
      <w:bookmarkStart w:id="9" w:name="_Toc477753632"/>
      <w:bookmarkStart w:id="10" w:name="_Toc477754150"/>
      <w:bookmarkStart w:id="11" w:name="_Toc477754197"/>
      <w:bookmarkStart w:id="12" w:name="_Toc477754278"/>
      <w:bookmarkStart w:id="13" w:name="_Toc477753211"/>
      <w:bookmarkStart w:id="14" w:name="_Toc477753405"/>
      <w:bookmarkStart w:id="15" w:name="_Toc477753623"/>
      <w:bookmarkStart w:id="16" w:name="_Toc477754141"/>
      <w:bookmarkStart w:id="17" w:name="_Toc477754188"/>
      <w:bookmarkStart w:id="18" w:name="_Toc477754269"/>
    </w:p>
    <w:p w:rsidR="00031681" w:rsidRDefault="00C22F15" w:rsidP="00031681">
      <w:pPr>
        <w:pStyle w:val="TablaContenido"/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>
        <w:t>Tabla de Contenidos</w:t>
      </w:r>
      <w:bookmarkEnd w:id="7"/>
      <w:bookmarkEnd w:id="8"/>
      <w:bookmarkEnd w:id="9"/>
      <w:bookmarkEnd w:id="10"/>
      <w:bookmarkEnd w:id="11"/>
      <w:bookmarkEnd w:id="12"/>
      <w:r>
        <w:rPr>
          <w:rFonts w:ascii="Times New Roman" w:hAnsi="Times New Roman"/>
          <w:caps/>
          <w:u w:val="single"/>
        </w:rPr>
        <w:fldChar w:fldCharType="begin"/>
      </w:r>
      <w:r>
        <w:rPr>
          <w:rFonts w:ascii="Times New Roman" w:hAnsi="Times New Roman"/>
          <w:caps/>
          <w:u w:val="single"/>
        </w:rPr>
        <w:instrText xml:space="preserve"> TOC \o "1-5" \h \z </w:instrText>
      </w:r>
      <w:r>
        <w:rPr>
          <w:rFonts w:ascii="Times New Roman" w:hAnsi="Times New Roman"/>
          <w:caps/>
          <w:u w:val="single"/>
        </w:rPr>
        <w:fldChar w:fldCharType="separate"/>
      </w:r>
    </w:p>
    <w:p w:rsidR="00031681" w:rsidRDefault="00454A36">
      <w:pPr>
        <w:pStyle w:val="TDC1"/>
        <w:rPr>
          <w:rFonts w:asciiTheme="minorHAnsi" w:eastAsiaTheme="minorEastAsia" w:hAnsiTheme="minorHAnsi" w:cstheme="minorBidi"/>
          <w:smallCaps w:val="0"/>
          <w:sz w:val="22"/>
          <w:szCs w:val="22"/>
          <w:lang w:val="es-ES"/>
        </w:rPr>
      </w:pPr>
      <w:hyperlink w:anchor="_Toc457403176" w:history="1">
        <w:r w:rsidR="00031681" w:rsidRPr="007109CC">
          <w:rPr>
            <w:rStyle w:val="Hipervnculo"/>
          </w:rPr>
          <w:t>1  Casos de Uso</w:t>
        </w:r>
        <w:r w:rsidR="00031681">
          <w:rPr>
            <w:webHidden/>
          </w:rPr>
          <w:tab/>
        </w:r>
        <w:r w:rsidR="00031681">
          <w:rPr>
            <w:webHidden/>
          </w:rPr>
          <w:fldChar w:fldCharType="begin"/>
        </w:r>
        <w:r w:rsidR="00031681">
          <w:rPr>
            <w:webHidden/>
          </w:rPr>
          <w:instrText xml:space="preserve"> PAGEREF _Toc457403176 \h </w:instrText>
        </w:r>
        <w:r w:rsidR="00031681">
          <w:rPr>
            <w:webHidden/>
          </w:rPr>
        </w:r>
        <w:r w:rsidR="00031681">
          <w:rPr>
            <w:webHidden/>
          </w:rPr>
          <w:fldChar w:fldCharType="separate"/>
        </w:r>
        <w:r w:rsidR="00031681">
          <w:rPr>
            <w:webHidden/>
          </w:rPr>
          <w:t>2</w:t>
        </w:r>
        <w:r w:rsidR="00031681">
          <w:rPr>
            <w:webHidden/>
          </w:rPr>
          <w:fldChar w:fldCharType="end"/>
        </w:r>
      </w:hyperlink>
    </w:p>
    <w:p w:rsidR="00031681" w:rsidRDefault="00454A36" w:rsidP="00031681">
      <w:pPr>
        <w:pStyle w:val="TDC2"/>
        <w:ind w:left="708" w:hanging="424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57403177" w:history="1">
        <w:r w:rsidR="00031681" w:rsidRPr="007109CC">
          <w:rPr>
            <w:rStyle w:val="Hipervnculo"/>
          </w:rPr>
          <w:t>1.1</w:t>
        </w:r>
        <w:r w:rsidR="00031681"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="00031681" w:rsidRPr="007109CC">
          <w:rPr>
            <w:rStyle w:val="Hipervnculo"/>
          </w:rPr>
          <w:t>Caso de Uso &lt;&lt; Visualizar, descargar, compartir, comentar, valorar y obtener más información - Frontend&gt;&gt;</w:t>
        </w:r>
        <w:r w:rsidR="00031681">
          <w:rPr>
            <w:webHidden/>
          </w:rPr>
          <w:tab/>
        </w:r>
        <w:r w:rsidR="00031681">
          <w:rPr>
            <w:webHidden/>
          </w:rPr>
          <w:fldChar w:fldCharType="begin"/>
        </w:r>
        <w:r w:rsidR="00031681">
          <w:rPr>
            <w:webHidden/>
          </w:rPr>
          <w:instrText xml:space="preserve"> PAGEREF _Toc457403177 \h </w:instrText>
        </w:r>
        <w:r w:rsidR="00031681">
          <w:rPr>
            <w:webHidden/>
          </w:rPr>
        </w:r>
        <w:r w:rsidR="00031681">
          <w:rPr>
            <w:webHidden/>
          </w:rPr>
          <w:fldChar w:fldCharType="separate"/>
        </w:r>
        <w:r w:rsidR="00031681">
          <w:rPr>
            <w:webHidden/>
          </w:rPr>
          <w:t>2</w:t>
        </w:r>
        <w:r w:rsidR="00031681">
          <w:rPr>
            <w:webHidden/>
          </w:rPr>
          <w:fldChar w:fldCharType="end"/>
        </w:r>
      </w:hyperlink>
    </w:p>
    <w:p w:rsidR="00031681" w:rsidRDefault="00454A36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57403178" w:history="1">
        <w:r w:rsidR="00031681" w:rsidRPr="007109CC">
          <w:rPr>
            <w:rStyle w:val="Hipervnculo"/>
          </w:rPr>
          <w:t>1.2</w:t>
        </w:r>
        <w:r w:rsidR="00031681"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="00031681" w:rsidRPr="007109CC">
          <w:rPr>
            <w:rStyle w:val="Hipervnculo"/>
          </w:rPr>
          <w:t>Usuarios autorizados</w:t>
        </w:r>
        <w:r w:rsidR="00031681">
          <w:rPr>
            <w:webHidden/>
          </w:rPr>
          <w:tab/>
        </w:r>
        <w:r w:rsidR="00031681">
          <w:rPr>
            <w:webHidden/>
          </w:rPr>
          <w:fldChar w:fldCharType="begin"/>
        </w:r>
        <w:r w:rsidR="00031681">
          <w:rPr>
            <w:webHidden/>
          </w:rPr>
          <w:instrText xml:space="preserve"> PAGEREF _Toc457403178 \h </w:instrText>
        </w:r>
        <w:r w:rsidR="00031681">
          <w:rPr>
            <w:webHidden/>
          </w:rPr>
        </w:r>
        <w:r w:rsidR="00031681">
          <w:rPr>
            <w:webHidden/>
          </w:rPr>
          <w:fldChar w:fldCharType="separate"/>
        </w:r>
        <w:r w:rsidR="00031681">
          <w:rPr>
            <w:webHidden/>
          </w:rPr>
          <w:t>2</w:t>
        </w:r>
        <w:r w:rsidR="00031681">
          <w:rPr>
            <w:webHidden/>
          </w:rPr>
          <w:fldChar w:fldCharType="end"/>
        </w:r>
      </w:hyperlink>
    </w:p>
    <w:p w:rsidR="00031681" w:rsidRDefault="00454A36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57403179" w:history="1">
        <w:r w:rsidR="00031681" w:rsidRPr="007109CC">
          <w:rPr>
            <w:rStyle w:val="Hipervnculo"/>
          </w:rPr>
          <w:t>1.3</w:t>
        </w:r>
        <w:r w:rsidR="00031681"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="00031681" w:rsidRPr="007109CC">
          <w:rPr>
            <w:rStyle w:val="Hipervnculo"/>
          </w:rPr>
          <w:t>Mockups</w:t>
        </w:r>
        <w:r w:rsidR="00031681">
          <w:rPr>
            <w:webHidden/>
          </w:rPr>
          <w:tab/>
        </w:r>
        <w:r w:rsidR="00031681">
          <w:rPr>
            <w:webHidden/>
          </w:rPr>
          <w:fldChar w:fldCharType="begin"/>
        </w:r>
        <w:r w:rsidR="00031681">
          <w:rPr>
            <w:webHidden/>
          </w:rPr>
          <w:instrText xml:space="preserve"> PAGEREF _Toc457403179 \h </w:instrText>
        </w:r>
        <w:r w:rsidR="00031681">
          <w:rPr>
            <w:webHidden/>
          </w:rPr>
        </w:r>
        <w:r w:rsidR="00031681">
          <w:rPr>
            <w:webHidden/>
          </w:rPr>
          <w:fldChar w:fldCharType="separate"/>
        </w:r>
        <w:r w:rsidR="00031681">
          <w:rPr>
            <w:webHidden/>
          </w:rPr>
          <w:t>2</w:t>
        </w:r>
        <w:r w:rsidR="00031681">
          <w:rPr>
            <w:webHidden/>
          </w:rPr>
          <w:fldChar w:fldCharType="end"/>
        </w:r>
      </w:hyperlink>
    </w:p>
    <w:p w:rsidR="00C22F15" w:rsidRDefault="00C22F15" w:rsidP="00C22F15">
      <w:pPr>
        <w:rPr>
          <w:rFonts w:ascii="Arial Negrita" w:hAnsi="Arial Negrita"/>
        </w:rPr>
      </w:pPr>
      <w:r>
        <w:rPr>
          <w:rFonts w:ascii="Times New Roman" w:hAnsi="Times New Roman"/>
          <w:caps/>
          <w:smallCaps/>
          <w:noProof/>
          <w:u w:val="single"/>
        </w:rPr>
        <w:fldChar w:fldCharType="end"/>
      </w:r>
    </w:p>
    <w:bookmarkEnd w:id="13"/>
    <w:bookmarkEnd w:id="14"/>
    <w:bookmarkEnd w:id="15"/>
    <w:bookmarkEnd w:id="16"/>
    <w:bookmarkEnd w:id="17"/>
    <w:bookmarkEnd w:id="18"/>
    <w:p w:rsidR="00C22F15" w:rsidRDefault="00C22F15" w:rsidP="00C22F15">
      <w:pPr>
        <w:pStyle w:val="Ttulo4"/>
        <w:numPr>
          <w:ilvl w:val="0"/>
          <w:numId w:val="0"/>
        </w:numPr>
        <w:sectPr w:rsidR="00C22F15" w:rsidSect="00314846">
          <w:headerReference w:type="default" r:id="rId12"/>
          <w:headerReference w:type="first" r:id="rId13"/>
          <w:footerReference w:type="first" r:id="rId14"/>
          <w:pgSz w:w="12242" w:h="15842" w:code="1"/>
          <w:pgMar w:top="1134" w:right="1701" w:bottom="1134" w:left="1701" w:header="1140" w:footer="561" w:gutter="0"/>
          <w:pgNumType w:start="1"/>
          <w:cols w:space="720"/>
        </w:sectPr>
      </w:pPr>
    </w:p>
    <w:p w:rsidR="00C22F15" w:rsidRPr="00BA6D7D" w:rsidRDefault="00C22F15" w:rsidP="00C22F15">
      <w:pPr>
        <w:pStyle w:val="Ttulo1"/>
        <w:numPr>
          <w:ilvl w:val="0"/>
          <w:numId w:val="0"/>
        </w:numPr>
        <w:ind w:left="432" w:hanging="432"/>
      </w:pPr>
      <w:bookmarkStart w:id="19" w:name="_Toc457403176"/>
      <w:r>
        <w:lastRenderedPageBreak/>
        <w:t>1  Casos de Uso</w:t>
      </w:r>
      <w:bookmarkEnd w:id="19"/>
    </w:p>
    <w:p w:rsidR="00C22F15" w:rsidRDefault="00C22F15" w:rsidP="00B85FE2">
      <w:pPr>
        <w:pStyle w:val="Ttulo2"/>
      </w:pPr>
      <w:bookmarkStart w:id="20" w:name="_Toc457403177"/>
      <w:bookmarkStart w:id="21" w:name="_Toc137873047"/>
      <w:r>
        <w:t xml:space="preserve">Caso de Uso </w:t>
      </w:r>
      <w:r w:rsidRPr="008D2203">
        <w:t xml:space="preserve">&lt;&lt; </w:t>
      </w:r>
      <w:r w:rsidR="00B85FE2">
        <w:t xml:space="preserve">Visualizar, descargar, compartir, comentar, valorar y obtener más información - </w:t>
      </w:r>
      <w:proofErr w:type="spellStart"/>
      <w:r w:rsidR="00B85FE2">
        <w:t>Frontend</w:t>
      </w:r>
      <w:proofErr w:type="spellEnd"/>
      <w:r w:rsidRPr="008D2203">
        <w:t>&gt;&gt;</w:t>
      </w:r>
      <w:bookmarkEnd w:id="20"/>
    </w:p>
    <w:bookmarkEnd w:id="21"/>
    <w:p w:rsidR="00C22F15" w:rsidRDefault="00C22F15" w:rsidP="00C22F15">
      <w:pPr>
        <w:shd w:val="clear" w:color="auto" w:fill="FCFCFC"/>
        <w:spacing w:before="100" w:beforeAutospacing="1" w:after="100" w:afterAutospacing="1"/>
        <w:rPr>
          <w:rFonts w:cs="Arial"/>
          <w:lang w:val="es-ES"/>
        </w:rPr>
      </w:pPr>
      <w:r>
        <w:rPr>
          <w:rFonts w:cs="Arial"/>
        </w:rPr>
        <w:t>M</w:t>
      </w:r>
      <w:proofErr w:type="spellStart"/>
      <w:r>
        <w:rPr>
          <w:rFonts w:cs="Arial"/>
          <w:lang w:val="es-ES"/>
        </w:rPr>
        <w:t>ockups</w:t>
      </w:r>
      <w:proofErr w:type="spellEnd"/>
      <w:r>
        <w:rPr>
          <w:rFonts w:cs="Arial"/>
          <w:lang w:val="es-ES"/>
        </w:rPr>
        <w:t xml:space="preserve"> referido a las acciones de visualizar,</w:t>
      </w:r>
      <w:r w:rsidR="009A48FF">
        <w:rPr>
          <w:rFonts w:cs="Arial"/>
          <w:lang w:val="es-ES"/>
        </w:rPr>
        <w:t xml:space="preserve"> </w:t>
      </w:r>
      <w:r w:rsidR="003371E3">
        <w:rPr>
          <w:rFonts w:cs="Arial"/>
          <w:lang w:val="es-ES"/>
        </w:rPr>
        <w:t>descargar, comparti</w:t>
      </w:r>
      <w:r w:rsidR="009A48FF">
        <w:rPr>
          <w:rFonts w:cs="Arial"/>
          <w:lang w:val="es-ES"/>
        </w:rPr>
        <w:t xml:space="preserve">r, </w:t>
      </w:r>
      <w:r w:rsidR="003371E3">
        <w:rPr>
          <w:rFonts w:cs="Arial"/>
          <w:lang w:val="es-ES"/>
        </w:rPr>
        <w:t xml:space="preserve"> comenta</w:t>
      </w:r>
      <w:r>
        <w:rPr>
          <w:rFonts w:cs="Arial"/>
          <w:lang w:val="es-ES"/>
        </w:rPr>
        <w:t xml:space="preserve">r, </w:t>
      </w:r>
      <w:r w:rsidR="003371E3">
        <w:rPr>
          <w:rFonts w:cs="Arial"/>
          <w:lang w:val="es-ES"/>
        </w:rPr>
        <w:t>valorar y obtener más información.</w:t>
      </w:r>
    </w:p>
    <w:p w:rsidR="00707EC5" w:rsidRPr="00174A36" w:rsidRDefault="00707EC5" w:rsidP="00C22F15">
      <w:pPr>
        <w:shd w:val="clear" w:color="auto" w:fill="FCFCFC"/>
        <w:spacing w:before="100" w:beforeAutospacing="1" w:after="100" w:afterAutospacing="1"/>
        <w:rPr>
          <w:rFonts w:cs="Arial"/>
          <w:lang w:val="es-ES"/>
        </w:rPr>
      </w:pPr>
      <w:r w:rsidRPr="00707EC5">
        <w:rPr>
          <w:rFonts w:cs="Arial"/>
          <w:u w:val="single"/>
          <w:lang w:val="es-ES"/>
        </w:rPr>
        <w:t>Aclaración:</w:t>
      </w:r>
      <w:r>
        <w:rPr>
          <w:rFonts w:cs="Arial"/>
          <w:lang w:val="es-ES"/>
        </w:rPr>
        <w:t xml:space="preserve"> los </w:t>
      </w:r>
      <w:proofErr w:type="spellStart"/>
      <w:r>
        <w:rPr>
          <w:rFonts w:cs="Arial"/>
          <w:lang w:val="es-ES"/>
        </w:rPr>
        <w:t>mockups</w:t>
      </w:r>
      <w:proofErr w:type="spellEnd"/>
      <w:r>
        <w:rPr>
          <w:rFonts w:cs="Arial"/>
          <w:lang w:val="es-ES"/>
        </w:rPr>
        <w:t xml:space="preserve"> son meramente orientativos sobre las características y funcionalidades que se describen. Basarse en los </w:t>
      </w:r>
      <w:proofErr w:type="spellStart"/>
      <w:r>
        <w:rPr>
          <w:rFonts w:cs="Arial"/>
          <w:lang w:val="es-ES"/>
        </w:rPr>
        <w:t>mockups</w:t>
      </w:r>
      <w:proofErr w:type="spellEnd"/>
      <w:r>
        <w:rPr>
          <w:rFonts w:cs="Arial"/>
          <w:lang w:val="es-ES"/>
        </w:rPr>
        <w:t xml:space="preserve"> realizados por el equipo de Diseño.</w:t>
      </w:r>
    </w:p>
    <w:p w:rsidR="00C22F15" w:rsidRDefault="00C22F15" w:rsidP="00C22F15">
      <w:pPr>
        <w:pStyle w:val="Ttulo2"/>
      </w:pPr>
      <w:bookmarkStart w:id="22" w:name="_Toc457403178"/>
      <w:r>
        <w:t>Usuarios autorizados</w:t>
      </w:r>
      <w:bookmarkEnd w:id="22"/>
    </w:p>
    <w:p w:rsidR="00C22F15" w:rsidRDefault="00C22F15" w:rsidP="00C22F15">
      <w:r>
        <w:rPr>
          <w:color w:val="0000FF"/>
        </w:rPr>
        <w:br/>
      </w:r>
      <w:r w:rsidRPr="009B15A5">
        <w:t xml:space="preserve">Los usuarios </w:t>
      </w:r>
      <w:r>
        <w:t>autorizados a</w:t>
      </w:r>
      <w:r w:rsidRPr="009B15A5">
        <w:t xml:space="preserve"> </w:t>
      </w:r>
      <w:r w:rsidR="003D3350">
        <w:rPr>
          <w:b/>
        </w:rPr>
        <w:t>v</w:t>
      </w:r>
      <w:r w:rsidR="003D3350" w:rsidRPr="003D3350">
        <w:rPr>
          <w:b/>
        </w:rPr>
        <w:t xml:space="preserve">isualizar, descargar, compartir, comentar, valorar y obtener más información </w:t>
      </w:r>
      <w:r w:rsidR="003371E3">
        <w:t>de los Datasets y sus R</w:t>
      </w:r>
      <w:r w:rsidR="003D3350" w:rsidRPr="003D3350">
        <w:t>ecursos son:</w:t>
      </w:r>
      <w:r w:rsidR="003B59E3">
        <w:br/>
      </w:r>
    </w:p>
    <w:p w:rsidR="003D3350" w:rsidRPr="003D3350" w:rsidRDefault="003D3350" w:rsidP="003D3350">
      <w:pPr>
        <w:pStyle w:val="Prrafodelista"/>
        <w:numPr>
          <w:ilvl w:val="0"/>
          <w:numId w:val="22"/>
        </w:numPr>
      </w:pPr>
      <w:r>
        <w:t>Todos los usuarios</w:t>
      </w:r>
      <w:r>
        <w:br/>
      </w:r>
    </w:p>
    <w:p w:rsidR="00C22F15" w:rsidRPr="00111105" w:rsidRDefault="00C22F15" w:rsidP="00C22F15">
      <w:pPr>
        <w:pStyle w:val="Ttulo2"/>
      </w:pPr>
      <w:bookmarkStart w:id="23" w:name="_Toc457403179"/>
      <w:proofErr w:type="spellStart"/>
      <w:r w:rsidRPr="00111105">
        <w:t>Mockups</w:t>
      </w:r>
      <w:bookmarkEnd w:id="23"/>
      <w:proofErr w:type="spellEnd"/>
    </w:p>
    <w:p w:rsidR="00BC31BA" w:rsidRPr="00DA62A1" w:rsidRDefault="00DA62A1" w:rsidP="00C24CFD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br/>
      </w:r>
      <w:r>
        <w:rPr>
          <w:b/>
          <w:noProof/>
          <w:lang w:val="es-ES"/>
        </w:rPr>
        <w:drawing>
          <wp:anchor distT="0" distB="0" distL="114300" distR="114300" simplePos="0" relativeHeight="251687936" behindDoc="1" locked="0" layoutInCell="1" allowOverlap="1" wp14:anchorId="4B40D42E" wp14:editId="1118D4D6">
            <wp:simplePos x="0" y="0"/>
            <wp:positionH relativeFrom="margin">
              <wp:posOffset>46990</wp:posOffset>
            </wp:positionH>
            <wp:positionV relativeFrom="paragraph">
              <wp:posOffset>181610</wp:posOffset>
            </wp:positionV>
            <wp:extent cx="5346700" cy="3465830"/>
            <wp:effectExtent l="19050" t="19050" r="25400" b="20320"/>
            <wp:wrapTight wrapText="bothSides">
              <wp:wrapPolygon edited="0">
                <wp:start x="-77" y="-119"/>
                <wp:lineTo x="-77" y="21608"/>
                <wp:lineTo x="21626" y="21608"/>
                <wp:lineTo x="21626" y="-119"/>
                <wp:lineTo x="-77" y="-119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ckupHomeUsuari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3465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31BA" w:rsidRDefault="005167C1" w:rsidP="00C07770">
      <w:pPr>
        <w:rPr>
          <w:rFonts w:cs="Arial"/>
          <w:lang w:val="es-ES"/>
        </w:rPr>
      </w:pPr>
      <w:r>
        <w:rPr>
          <w:rFonts w:cs="Arial"/>
          <w:lang w:val="es-ES"/>
        </w:rPr>
        <w:t>En el Home de la aplicación se mostrarán</w:t>
      </w:r>
      <w:r w:rsidR="00BC31BA">
        <w:rPr>
          <w:rFonts w:cs="Arial"/>
          <w:lang w:val="es-ES"/>
        </w:rPr>
        <w:t>:</w:t>
      </w:r>
    </w:p>
    <w:p w:rsidR="00C07770" w:rsidRDefault="00C07770" w:rsidP="00BC31BA">
      <w:pPr>
        <w:ind w:left="360"/>
        <w:rPr>
          <w:rFonts w:cs="Arial"/>
          <w:lang w:val="es-ES"/>
        </w:rPr>
      </w:pPr>
    </w:p>
    <w:p w:rsidR="0093683D" w:rsidRDefault="00BC31BA" w:rsidP="00C07770">
      <w:pPr>
        <w:rPr>
          <w:rFonts w:cs="Arial"/>
          <w:lang w:val="es-ES"/>
        </w:rPr>
      </w:pPr>
      <w:r w:rsidRPr="00C07770">
        <w:rPr>
          <w:rFonts w:cs="Arial"/>
          <w:lang w:val="es-ES"/>
        </w:rPr>
        <w:t>L</w:t>
      </w:r>
      <w:r w:rsidR="005167C1" w:rsidRPr="00C07770">
        <w:rPr>
          <w:rFonts w:cs="Arial"/>
          <w:lang w:val="es-ES"/>
        </w:rPr>
        <w:t>as diferentes categorías existentes que permiten acceder a los Datasets que contienen y habr</w:t>
      </w:r>
      <w:r w:rsidR="007A112E" w:rsidRPr="00C07770">
        <w:rPr>
          <w:rFonts w:cs="Arial"/>
          <w:lang w:val="es-ES"/>
        </w:rPr>
        <w:t>á un</w:t>
      </w:r>
      <w:r w:rsidR="005167C1" w:rsidRPr="00C07770">
        <w:rPr>
          <w:rFonts w:cs="Arial"/>
          <w:lang w:val="es-ES"/>
        </w:rPr>
        <w:t xml:space="preserve"> </w:t>
      </w:r>
      <w:r w:rsidR="00EB55E0" w:rsidRPr="00C07770">
        <w:rPr>
          <w:rFonts w:cs="Arial"/>
          <w:lang w:val="es-ES"/>
        </w:rPr>
        <w:t>acceso</w:t>
      </w:r>
      <w:r w:rsidR="005167C1" w:rsidRPr="00C07770">
        <w:rPr>
          <w:rFonts w:cs="Arial"/>
          <w:lang w:val="es-ES"/>
        </w:rPr>
        <w:t xml:space="preserve"> especial que permite acceder </w:t>
      </w:r>
      <w:r w:rsidR="0095222D" w:rsidRPr="00C07770">
        <w:rPr>
          <w:rFonts w:cs="Arial"/>
          <w:lang w:val="es-ES"/>
        </w:rPr>
        <w:t xml:space="preserve">a todos los Datasets cargados </w:t>
      </w:r>
      <w:r w:rsidR="005167C1" w:rsidRPr="00C07770">
        <w:rPr>
          <w:rFonts w:cs="Arial"/>
          <w:lang w:val="es-ES"/>
        </w:rPr>
        <w:lastRenderedPageBreak/>
        <w:t>independientemente de la categoría de cada uno</w:t>
      </w:r>
      <w:r w:rsidR="00B63625" w:rsidRPr="00C07770">
        <w:rPr>
          <w:rFonts w:cs="Arial"/>
          <w:lang w:val="es-ES"/>
        </w:rPr>
        <w:t xml:space="preserve"> (“Ver Catálogo completo de Dataset</w:t>
      </w:r>
      <w:r w:rsidR="003B59E3" w:rsidRPr="00C07770">
        <w:rPr>
          <w:rFonts w:cs="Arial"/>
          <w:lang w:val="es-ES"/>
        </w:rPr>
        <w:t>s</w:t>
      </w:r>
      <w:r w:rsidR="00B63625" w:rsidRPr="00C07770">
        <w:rPr>
          <w:rFonts w:cs="Arial"/>
          <w:lang w:val="es-ES"/>
        </w:rPr>
        <w:t>”)</w:t>
      </w:r>
      <w:r w:rsidR="005167C1" w:rsidRPr="00C07770">
        <w:rPr>
          <w:rFonts w:cs="Arial"/>
          <w:lang w:val="es-ES"/>
        </w:rPr>
        <w:t xml:space="preserve">. </w:t>
      </w:r>
      <w:r w:rsidR="00B62114" w:rsidRPr="00C07770">
        <w:rPr>
          <w:rFonts w:cs="Arial"/>
          <w:lang w:val="es-ES"/>
        </w:rPr>
        <w:t>Se accede a una categoría mediante un clic sobre el ícono correspondiente.</w:t>
      </w:r>
    </w:p>
    <w:p w:rsidR="00C07770" w:rsidRPr="00C07770" w:rsidRDefault="00C07770" w:rsidP="00C07770">
      <w:pPr>
        <w:rPr>
          <w:rFonts w:cs="Arial"/>
          <w:lang w:val="es-ES"/>
        </w:rPr>
      </w:pPr>
    </w:p>
    <w:p w:rsidR="00BC31BA" w:rsidRPr="00C07770" w:rsidRDefault="00BC31BA" w:rsidP="00C07770">
      <w:pPr>
        <w:rPr>
          <w:rFonts w:cs="Arial"/>
          <w:b/>
          <w:lang w:val="es-ES"/>
        </w:rPr>
      </w:pPr>
      <w:r w:rsidRPr="00C07770">
        <w:rPr>
          <w:rFonts w:cs="Arial"/>
          <w:lang w:val="es-ES"/>
        </w:rPr>
        <w:t>Un apartado per</w:t>
      </w:r>
      <w:r w:rsidR="003B59E3" w:rsidRPr="00C07770">
        <w:rPr>
          <w:rFonts w:cs="Arial"/>
          <w:lang w:val="es-ES"/>
        </w:rPr>
        <w:t>mitirá acceder al Conjunto de Visualizaciones (ex Colecciones)</w:t>
      </w:r>
      <w:r w:rsidRPr="00C07770">
        <w:rPr>
          <w:rFonts w:cs="Arial"/>
          <w:lang w:val="es-ES"/>
        </w:rPr>
        <w:t xml:space="preserve"> </w:t>
      </w:r>
      <w:r w:rsidRPr="00C07770">
        <w:rPr>
          <w:rFonts w:cs="Arial"/>
          <w:b/>
          <w:lang w:val="es-ES"/>
        </w:rPr>
        <w:t>(fuera de alcance de esta versión).</w:t>
      </w:r>
    </w:p>
    <w:p w:rsidR="00BC31BA" w:rsidRPr="00C07770" w:rsidRDefault="00C07770" w:rsidP="00C07770">
      <w:pPr>
        <w:rPr>
          <w:rFonts w:cs="Arial"/>
          <w:b/>
          <w:lang w:val="es-ES"/>
        </w:rPr>
      </w:pPr>
      <w:r>
        <w:rPr>
          <w:rFonts w:cs="Arial"/>
          <w:lang w:val="es-ES"/>
        </w:rPr>
        <w:br/>
      </w:r>
      <w:r w:rsidR="00BC31BA" w:rsidRPr="00C07770">
        <w:rPr>
          <w:rFonts w:cs="Arial"/>
          <w:lang w:val="es-ES"/>
        </w:rPr>
        <w:t>Datasets cargados: informará la cantidad de Datasets que han sido publicados a la plataforma.</w:t>
      </w:r>
    </w:p>
    <w:p w:rsidR="002D17EB" w:rsidRPr="00C07770" w:rsidRDefault="00C07770" w:rsidP="00C07770">
      <w:pPr>
        <w:rPr>
          <w:rFonts w:cs="Arial"/>
          <w:lang w:val="es-ES"/>
        </w:rPr>
      </w:pPr>
      <w:r>
        <w:rPr>
          <w:rFonts w:cs="Arial"/>
          <w:lang w:val="es-ES"/>
        </w:rPr>
        <w:br/>
      </w:r>
      <w:r w:rsidR="00BC31BA" w:rsidRPr="00C07770">
        <w:rPr>
          <w:rFonts w:cs="Arial"/>
          <w:lang w:val="es-ES"/>
        </w:rPr>
        <w:t>“Más visitados”: u</w:t>
      </w:r>
      <w:r w:rsidR="00FC54BF" w:rsidRPr="00C07770">
        <w:rPr>
          <w:rFonts w:cs="Arial"/>
          <w:lang w:val="es-ES"/>
        </w:rPr>
        <w:t>n contador, según categoría,</w:t>
      </w:r>
      <w:r w:rsidR="00BC31BA" w:rsidRPr="00C07770">
        <w:rPr>
          <w:rFonts w:cs="Arial"/>
          <w:lang w:val="es-ES"/>
        </w:rPr>
        <w:t xml:space="preserve"> mostrará </w:t>
      </w:r>
      <w:r w:rsidR="00B63625" w:rsidRPr="00C07770">
        <w:rPr>
          <w:rFonts w:cs="Arial"/>
          <w:lang w:val="es-ES"/>
        </w:rPr>
        <w:t>todas las categorías y la cantidad de visitas de cada u</w:t>
      </w:r>
      <w:r w:rsidR="002D17EB" w:rsidRPr="00C07770">
        <w:rPr>
          <w:rFonts w:cs="Arial"/>
          <w:lang w:val="es-ES"/>
        </w:rPr>
        <w:t>no, en orden de la más visitada a la menos</w:t>
      </w:r>
      <w:r w:rsidR="00B63625" w:rsidRPr="00C07770">
        <w:rPr>
          <w:rFonts w:cs="Arial"/>
          <w:lang w:val="es-ES"/>
        </w:rPr>
        <w:t xml:space="preserve"> visitada.</w:t>
      </w:r>
    </w:p>
    <w:p w:rsidR="00B63625" w:rsidRPr="00C07770" w:rsidRDefault="00C07770" w:rsidP="00C07770">
      <w:pPr>
        <w:rPr>
          <w:rFonts w:cs="Arial"/>
          <w:lang w:val="es-ES"/>
        </w:rPr>
      </w:pPr>
      <w:r>
        <w:rPr>
          <w:rFonts w:cs="Arial"/>
          <w:lang w:val="es-ES"/>
        </w:rPr>
        <w:br/>
      </w:r>
      <w:r w:rsidR="002D17EB" w:rsidRPr="00C07770">
        <w:rPr>
          <w:rFonts w:cs="Arial"/>
          <w:lang w:val="es-ES"/>
        </w:rPr>
        <w:t xml:space="preserve">Sección </w:t>
      </w:r>
      <w:r w:rsidR="00B63625" w:rsidRPr="00C07770">
        <w:rPr>
          <w:rFonts w:cs="Arial"/>
          <w:lang w:val="es-ES"/>
        </w:rPr>
        <w:t xml:space="preserve">“Últimas actualizaciones”: </w:t>
      </w:r>
      <w:r w:rsidR="002D17EB" w:rsidRPr="00C07770">
        <w:rPr>
          <w:rFonts w:cs="Arial"/>
          <w:lang w:val="es-ES"/>
        </w:rPr>
        <w:t xml:space="preserve">muestra los últimos cuatro (4) </w:t>
      </w:r>
      <w:r w:rsidR="002D17EB" w:rsidRPr="00C07770">
        <w:rPr>
          <w:rFonts w:cs="Arial"/>
          <w:b/>
          <w:lang w:val="es-ES"/>
        </w:rPr>
        <w:t xml:space="preserve">recursos </w:t>
      </w:r>
      <w:r w:rsidR="002D17EB" w:rsidRPr="00C07770">
        <w:rPr>
          <w:rFonts w:cs="Arial"/>
          <w:lang w:val="es-ES"/>
        </w:rPr>
        <w:t>actualizados siempre y cuando estos estén configurados desde el Panel del Administrador para aparecer en esta sección. Se especifica el nombre del Recurso, el Dataset al que pertenece y su extensión.</w:t>
      </w:r>
      <w:r w:rsidRPr="00C07770">
        <w:rPr>
          <w:rFonts w:cs="Arial"/>
          <w:lang w:val="es-ES"/>
        </w:rPr>
        <w:t xml:space="preserve"> Permite la descarga de los recursos.</w:t>
      </w:r>
    </w:p>
    <w:p w:rsidR="00BC31BA" w:rsidRPr="00C07770" w:rsidRDefault="00C07770" w:rsidP="00C07770">
      <w:pPr>
        <w:rPr>
          <w:rFonts w:cs="Arial"/>
          <w:lang w:val="es-ES"/>
        </w:rPr>
      </w:pPr>
      <w:r>
        <w:rPr>
          <w:rFonts w:cs="Arial"/>
          <w:lang w:val="es-ES"/>
        </w:rPr>
        <w:br/>
      </w:r>
      <w:r w:rsidR="002D17EB" w:rsidRPr="00C07770">
        <w:rPr>
          <w:rFonts w:cs="Arial"/>
          <w:lang w:val="es-ES"/>
        </w:rPr>
        <w:t>Sección “</w:t>
      </w:r>
      <w:r w:rsidR="00BC31BA" w:rsidRPr="00C07770">
        <w:rPr>
          <w:rFonts w:cs="Arial"/>
          <w:lang w:val="es-ES"/>
        </w:rPr>
        <w:t>D</w:t>
      </w:r>
      <w:r w:rsidR="002D17EB" w:rsidRPr="00C07770">
        <w:rPr>
          <w:rFonts w:cs="Arial"/>
          <w:lang w:val="es-ES"/>
        </w:rPr>
        <w:t>atasets D</w:t>
      </w:r>
      <w:r w:rsidR="00BC31BA" w:rsidRPr="00C07770">
        <w:rPr>
          <w:rFonts w:cs="Arial"/>
          <w:lang w:val="es-ES"/>
        </w:rPr>
        <w:t>estacados</w:t>
      </w:r>
      <w:r w:rsidR="002D17EB" w:rsidRPr="00C07770">
        <w:rPr>
          <w:rFonts w:cs="Arial"/>
          <w:lang w:val="es-ES"/>
        </w:rPr>
        <w:t>”</w:t>
      </w:r>
      <w:r w:rsidR="00904320" w:rsidRPr="00C07770">
        <w:rPr>
          <w:rFonts w:cs="Arial"/>
          <w:lang w:val="es-ES"/>
        </w:rPr>
        <w:t>:</w:t>
      </w:r>
      <w:r w:rsidR="004D0E50" w:rsidRPr="00C07770">
        <w:rPr>
          <w:rFonts w:cs="Arial"/>
          <w:lang w:val="es-ES"/>
        </w:rPr>
        <w:t xml:space="preserve"> </w:t>
      </w:r>
      <w:r w:rsidR="00B63625" w:rsidRPr="00C07770">
        <w:rPr>
          <w:rFonts w:cs="Arial"/>
          <w:lang w:val="es-ES"/>
        </w:rPr>
        <w:t>Se muestran 4</w:t>
      </w:r>
      <w:r w:rsidR="00904320" w:rsidRPr="00C07770">
        <w:rPr>
          <w:rFonts w:cs="Arial"/>
          <w:lang w:val="es-ES"/>
        </w:rPr>
        <w:t xml:space="preserve"> Datasets </w:t>
      </w:r>
      <w:r w:rsidR="002D17EB" w:rsidRPr="00C07770">
        <w:rPr>
          <w:rFonts w:cs="Arial"/>
          <w:lang w:val="es-ES"/>
        </w:rPr>
        <w:t>Destacados</w:t>
      </w:r>
      <w:r w:rsidR="00904320" w:rsidRPr="00C07770">
        <w:rPr>
          <w:rFonts w:cs="Arial"/>
          <w:lang w:val="es-ES"/>
        </w:rPr>
        <w:t xml:space="preserve"> de manera aleatoria</w:t>
      </w:r>
      <w:r w:rsidR="002D17EB" w:rsidRPr="00C07770">
        <w:rPr>
          <w:rFonts w:cs="Arial"/>
          <w:lang w:val="es-ES"/>
        </w:rPr>
        <w:t xml:space="preserve"> indicando las extensiones de los archivos que forman parte de él</w:t>
      </w:r>
      <w:r w:rsidR="00904320" w:rsidRPr="00C07770">
        <w:rPr>
          <w:rFonts w:cs="Arial"/>
          <w:lang w:val="es-ES"/>
        </w:rPr>
        <w:t>.</w:t>
      </w:r>
      <w:r w:rsidR="004D0E50" w:rsidRPr="00C07770">
        <w:rPr>
          <w:rFonts w:cs="Arial"/>
          <w:lang w:val="es-ES"/>
        </w:rPr>
        <w:t xml:space="preserve"> </w:t>
      </w:r>
      <w:proofErr w:type="spellStart"/>
      <w:r w:rsidR="004D0E50" w:rsidRPr="00C07770">
        <w:rPr>
          <w:rFonts w:cs="Arial"/>
          <w:lang w:val="es-ES"/>
        </w:rPr>
        <w:t>Clickeando</w:t>
      </w:r>
      <w:proofErr w:type="spellEnd"/>
      <w:r w:rsidR="004D0E50" w:rsidRPr="00C07770">
        <w:rPr>
          <w:rFonts w:cs="Arial"/>
          <w:lang w:val="es-ES"/>
        </w:rPr>
        <w:t xml:space="preserve"> el título </w:t>
      </w:r>
      <w:r w:rsidR="00924C8B">
        <w:rPr>
          <w:rFonts w:cs="Arial"/>
          <w:lang w:val="es-ES"/>
        </w:rPr>
        <w:t xml:space="preserve">de la sección se accede al catálogo de </w:t>
      </w:r>
      <w:r w:rsidR="002D17EB" w:rsidRPr="00C07770">
        <w:rPr>
          <w:rFonts w:cs="Arial"/>
          <w:lang w:val="es-ES"/>
        </w:rPr>
        <w:t xml:space="preserve">Dataset </w:t>
      </w:r>
      <w:r w:rsidR="00924C8B">
        <w:rPr>
          <w:rFonts w:cs="Arial"/>
          <w:lang w:val="es-ES"/>
        </w:rPr>
        <w:t>Destacados</w:t>
      </w:r>
      <w:r w:rsidR="004D0E50" w:rsidRPr="00C07770">
        <w:rPr>
          <w:rFonts w:cs="Arial"/>
          <w:lang w:val="es-ES"/>
        </w:rPr>
        <w:t xml:space="preserve">. La forma de visualizar </w:t>
      </w:r>
      <w:r w:rsidR="00924C8B">
        <w:rPr>
          <w:rFonts w:cs="Arial"/>
          <w:lang w:val="es-ES"/>
        </w:rPr>
        <w:t>e interactuar con los Datasets D</w:t>
      </w:r>
      <w:r w:rsidR="004D0E50" w:rsidRPr="00C07770">
        <w:rPr>
          <w:rFonts w:cs="Arial"/>
          <w:lang w:val="es-ES"/>
        </w:rPr>
        <w:t>estacados y sus recursos es la misma que en el caso de los Datasets no destacados.</w:t>
      </w:r>
      <w:r w:rsidR="00924C8B">
        <w:rPr>
          <w:rFonts w:cs="Arial"/>
          <w:lang w:val="es-ES"/>
        </w:rPr>
        <w:t xml:space="preserve"> Se permite la descarga de cada Dataset </w:t>
      </w:r>
      <w:r w:rsidR="002D17EB" w:rsidRPr="00C07770">
        <w:rPr>
          <w:rFonts w:cs="Arial"/>
          <w:lang w:val="es-ES"/>
        </w:rPr>
        <w:t xml:space="preserve">en un ZIP. </w:t>
      </w:r>
    </w:p>
    <w:p w:rsidR="00C07770" w:rsidRDefault="00C07770" w:rsidP="00C07770">
      <w:pPr>
        <w:rPr>
          <w:rFonts w:cs="Arial"/>
          <w:lang w:val="es-ES"/>
        </w:rPr>
      </w:pPr>
      <w:r>
        <w:rPr>
          <w:rFonts w:cs="Arial"/>
          <w:lang w:val="es-ES"/>
        </w:rPr>
        <w:br/>
      </w:r>
      <w:r w:rsidR="00031681">
        <w:rPr>
          <w:rFonts w:cs="Arial"/>
          <w:lang w:val="es-ES"/>
        </w:rPr>
        <w:t xml:space="preserve">En el pie de página aparecerán las redes sociales a las que se puede acceder. Esto es común para todas las pantallas. </w:t>
      </w:r>
      <w:r w:rsidR="002D17EB" w:rsidRPr="00C07770">
        <w:rPr>
          <w:rFonts w:cs="Arial"/>
          <w:lang w:val="es-ES"/>
        </w:rPr>
        <w:t xml:space="preserve"> </w:t>
      </w:r>
    </w:p>
    <w:p w:rsidR="00C07770" w:rsidRPr="00C07770" w:rsidRDefault="00C07770" w:rsidP="00C07770">
      <w:pPr>
        <w:pStyle w:val="Prrafodelista"/>
        <w:numPr>
          <w:ilvl w:val="0"/>
          <w:numId w:val="22"/>
        </w:numPr>
        <w:rPr>
          <w:rFonts w:cs="Arial"/>
          <w:lang w:val="es-ES"/>
        </w:rPr>
      </w:pPr>
      <w:r w:rsidRPr="00C07770">
        <w:rPr>
          <w:rFonts w:cs="Arial"/>
          <w:lang w:val="es-ES"/>
        </w:rPr>
        <w:t xml:space="preserve">Twitter </w:t>
      </w:r>
    </w:p>
    <w:p w:rsidR="008B6525" w:rsidRPr="00C07770" w:rsidRDefault="00DA62A1" w:rsidP="00C07770">
      <w:pPr>
        <w:pStyle w:val="Prrafodelista"/>
        <w:numPr>
          <w:ilvl w:val="0"/>
          <w:numId w:val="22"/>
        </w:numPr>
        <w:rPr>
          <w:rFonts w:cs="Arial"/>
          <w:lang w:val="es-ES"/>
        </w:rPr>
      </w:pPr>
      <w:proofErr w:type="spellStart"/>
      <w:r w:rsidRPr="00C07770">
        <w:rPr>
          <w:rFonts w:cs="Arial"/>
          <w:lang w:val="es-ES"/>
        </w:rPr>
        <w:t>GitHub</w:t>
      </w:r>
      <w:proofErr w:type="spellEnd"/>
      <w:r w:rsidR="002D17EB" w:rsidRPr="00C07770">
        <w:rPr>
          <w:rFonts w:cs="Arial"/>
          <w:lang w:val="es-ES"/>
        </w:rPr>
        <w:t>.</w:t>
      </w:r>
    </w:p>
    <w:p w:rsidR="00C07770" w:rsidRDefault="00C07770" w:rsidP="00C07770">
      <w:pPr>
        <w:rPr>
          <w:rFonts w:cs="Arial"/>
          <w:lang w:val="es-ES"/>
        </w:rPr>
      </w:pPr>
    </w:p>
    <w:p w:rsidR="00A80FA0" w:rsidRPr="00C07770" w:rsidRDefault="00BC31BA" w:rsidP="00C07770">
      <w:pPr>
        <w:rPr>
          <w:rFonts w:cs="Arial"/>
          <w:lang w:val="es-ES"/>
        </w:rPr>
      </w:pPr>
      <w:r w:rsidRPr="00C07770">
        <w:rPr>
          <w:rFonts w:cs="Arial"/>
          <w:lang w:val="es-ES"/>
        </w:rPr>
        <w:t>Buscador</w:t>
      </w:r>
      <w:r w:rsidR="00904320" w:rsidRPr="00C07770">
        <w:rPr>
          <w:rFonts w:cs="Arial"/>
          <w:lang w:val="es-ES"/>
        </w:rPr>
        <w:t>:</w:t>
      </w:r>
      <w:r w:rsidR="008B6525" w:rsidRPr="00C07770">
        <w:rPr>
          <w:rFonts w:cs="Arial"/>
          <w:lang w:val="es-ES"/>
        </w:rPr>
        <w:t xml:space="preserve"> busca sobre la metadata de los Datasets. Como resultado devuelve los Datasets que coincidan con la búsqueda. </w:t>
      </w:r>
      <w:proofErr w:type="spellStart"/>
      <w:r w:rsidR="008B6525" w:rsidRPr="00C07770">
        <w:rPr>
          <w:rFonts w:cs="Arial"/>
          <w:lang w:val="es-ES"/>
        </w:rPr>
        <w:t>Nice</w:t>
      </w:r>
      <w:proofErr w:type="spellEnd"/>
      <w:r w:rsidR="008B6525" w:rsidRPr="00C07770">
        <w:rPr>
          <w:rFonts w:cs="Arial"/>
          <w:lang w:val="es-ES"/>
        </w:rPr>
        <w:t xml:space="preserve"> to </w:t>
      </w:r>
      <w:proofErr w:type="spellStart"/>
      <w:r w:rsidR="008B6525" w:rsidRPr="00C07770">
        <w:rPr>
          <w:rFonts w:cs="Arial"/>
          <w:lang w:val="es-ES"/>
        </w:rPr>
        <w:t>have</w:t>
      </w:r>
      <w:proofErr w:type="spellEnd"/>
      <w:r w:rsidR="008B6525" w:rsidRPr="00C07770">
        <w:rPr>
          <w:rFonts w:cs="Arial"/>
          <w:lang w:val="es-ES"/>
        </w:rPr>
        <w:t>: autocompletado.</w:t>
      </w:r>
    </w:p>
    <w:p w:rsidR="00C07770" w:rsidRDefault="00C07770" w:rsidP="00C07770">
      <w:pPr>
        <w:rPr>
          <w:rFonts w:cs="Arial"/>
          <w:lang w:val="es-ES"/>
        </w:rPr>
      </w:pPr>
    </w:p>
    <w:p w:rsidR="002D17EB" w:rsidRPr="00C07770" w:rsidRDefault="00A80FA0" w:rsidP="00C07770">
      <w:pPr>
        <w:rPr>
          <w:rFonts w:cs="Arial"/>
          <w:lang w:val="es-ES"/>
        </w:rPr>
      </w:pPr>
      <w:r w:rsidRPr="00C07770">
        <w:rPr>
          <w:rFonts w:cs="Arial"/>
          <w:lang w:val="es-ES"/>
        </w:rPr>
        <w:t>Twitter embebido</w:t>
      </w:r>
      <w:r w:rsidR="0095222D" w:rsidRPr="00C07770">
        <w:rPr>
          <w:rFonts w:cs="Arial"/>
          <w:lang w:val="es-ES"/>
        </w:rPr>
        <w:t xml:space="preserve">: el twitter de Datos Abiertos deberá estar embebido. </w:t>
      </w:r>
    </w:p>
    <w:p w:rsidR="00C07770" w:rsidRDefault="00C07770" w:rsidP="00C07770">
      <w:pPr>
        <w:rPr>
          <w:rFonts w:cs="Arial"/>
          <w:lang w:val="es-ES"/>
        </w:rPr>
      </w:pPr>
    </w:p>
    <w:p w:rsidR="002D17EB" w:rsidRPr="00C07770" w:rsidRDefault="002D17EB" w:rsidP="00C07770">
      <w:pPr>
        <w:rPr>
          <w:rFonts w:cs="Arial"/>
          <w:lang w:val="es-ES"/>
        </w:rPr>
      </w:pPr>
      <w:proofErr w:type="spellStart"/>
      <w:r w:rsidRPr="00C07770">
        <w:rPr>
          <w:rFonts w:cs="Arial"/>
          <w:lang w:val="es-ES"/>
        </w:rPr>
        <w:t>Nice</w:t>
      </w:r>
      <w:proofErr w:type="spellEnd"/>
      <w:r w:rsidRPr="00C07770">
        <w:rPr>
          <w:rFonts w:cs="Arial"/>
          <w:lang w:val="es-ES"/>
        </w:rPr>
        <w:t xml:space="preserve"> to </w:t>
      </w:r>
      <w:proofErr w:type="spellStart"/>
      <w:r w:rsidRPr="00C07770">
        <w:rPr>
          <w:rFonts w:cs="Arial"/>
          <w:lang w:val="es-ES"/>
        </w:rPr>
        <w:t>have</w:t>
      </w:r>
      <w:proofErr w:type="spellEnd"/>
      <w:r w:rsidRPr="00C07770">
        <w:rPr>
          <w:rFonts w:cs="Arial"/>
          <w:lang w:val="es-ES"/>
        </w:rPr>
        <w:t xml:space="preserve">: Datos de los sensores </w:t>
      </w:r>
      <w:r w:rsidRPr="00C07770">
        <w:rPr>
          <w:rFonts w:cs="Arial"/>
          <w:b/>
          <w:lang w:val="es-ES"/>
        </w:rPr>
        <w:t>(fuera de alcance).</w:t>
      </w:r>
      <w:r w:rsidR="00C07770">
        <w:rPr>
          <w:rFonts w:cs="Arial"/>
          <w:b/>
          <w:lang w:val="es-ES"/>
        </w:rPr>
        <w:br/>
      </w:r>
    </w:p>
    <w:p w:rsidR="00C07770" w:rsidRDefault="00C07770" w:rsidP="00C07770">
      <w:pPr>
        <w:rPr>
          <w:rFonts w:cs="Arial"/>
          <w:u w:val="single"/>
          <w:lang w:val="es-ES"/>
        </w:rPr>
      </w:pPr>
    </w:p>
    <w:p w:rsidR="0095222D" w:rsidRPr="00C07770" w:rsidRDefault="0095222D" w:rsidP="00C07770">
      <w:pPr>
        <w:rPr>
          <w:rFonts w:cs="Arial"/>
          <w:lang w:val="es-ES"/>
        </w:rPr>
      </w:pPr>
      <w:r w:rsidRPr="00C07770">
        <w:rPr>
          <w:rFonts w:cs="Arial"/>
          <w:u w:val="single"/>
          <w:lang w:val="es-ES"/>
        </w:rPr>
        <w:t>Consideraciones:</w:t>
      </w:r>
    </w:p>
    <w:p w:rsidR="00B63625" w:rsidRPr="00C07770" w:rsidRDefault="00C07770" w:rsidP="00C07770">
      <w:pPr>
        <w:rPr>
          <w:rFonts w:cs="Arial"/>
          <w:lang w:val="es-ES"/>
        </w:rPr>
      </w:pPr>
      <w:r>
        <w:rPr>
          <w:rFonts w:cs="Arial"/>
          <w:lang w:val="es-ES"/>
        </w:rPr>
        <w:br/>
      </w:r>
      <w:r w:rsidR="00177AE9" w:rsidRPr="00C07770">
        <w:rPr>
          <w:rFonts w:cs="Arial"/>
          <w:lang w:val="es-ES"/>
        </w:rPr>
        <w:t>Las C</w:t>
      </w:r>
      <w:r w:rsidR="0095222D" w:rsidRPr="00C07770">
        <w:rPr>
          <w:rFonts w:cs="Arial"/>
          <w:lang w:val="es-ES"/>
        </w:rPr>
        <w:t>ategorías a visualizar serán aquellas que se encuentran activas d</w:t>
      </w:r>
      <w:r w:rsidR="009547CA" w:rsidRPr="00C07770">
        <w:rPr>
          <w:rFonts w:cs="Arial"/>
          <w:lang w:val="es-ES"/>
        </w:rPr>
        <w:t>esde el panel del Administrador</w:t>
      </w:r>
      <w:r w:rsidR="0095222D" w:rsidRPr="00C07770">
        <w:rPr>
          <w:rFonts w:cs="Arial"/>
          <w:lang w:val="es-ES"/>
        </w:rPr>
        <w:t xml:space="preserve"> desde cual será posible elegir su nombre, </w:t>
      </w:r>
      <w:r w:rsidR="009547CA" w:rsidRPr="00C07770">
        <w:rPr>
          <w:rFonts w:cs="Arial"/>
          <w:lang w:val="es-ES"/>
        </w:rPr>
        <w:t xml:space="preserve">imagen y </w:t>
      </w:r>
      <w:r w:rsidR="008D1964" w:rsidRPr="00C07770">
        <w:rPr>
          <w:rFonts w:cs="Arial"/>
          <w:lang w:val="es-ES"/>
        </w:rPr>
        <w:t>color</w:t>
      </w:r>
      <w:r w:rsidR="009547CA" w:rsidRPr="00C07770">
        <w:rPr>
          <w:rFonts w:cs="Arial"/>
          <w:lang w:val="es-ES"/>
        </w:rPr>
        <w:t xml:space="preserve">. </w:t>
      </w:r>
      <w:r w:rsidR="0095222D" w:rsidRPr="00C07770">
        <w:rPr>
          <w:rFonts w:cs="Arial"/>
          <w:lang w:val="es-ES"/>
        </w:rPr>
        <w:t xml:space="preserve">Serán mostradas en orden alfabético, de derecha a izquierda y de arriba </w:t>
      </w:r>
      <w:r w:rsidR="007C0A57" w:rsidRPr="00C07770">
        <w:rPr>
          <w:rFonts w:cs="Arial"/>
          <w:lang w:val="es-ES"/>
        </w:rPr>
        <w:t>abajo</w:t>
      </w:r>
    </w:p>
    <w:p w:rsidR="007C0A57" w:rsidRPr="00C07770" w:rsidRDefault="00C07770" w:rsidP="00C07770">
      <w:pPr>
        <w:rPr>
          <w:rFonts w:cs="Arial"/>
          <w:lang w:val="es-ES"/>
        </w:rPr>
      </w:pPr>
      <w:r>
        <w:rPr>
          <w:rFonts w:cs="Arial"/>
          <w:lang w:val="es-ES"/>
        </w:rPr>
        <w:br/>
      </w:r>
      <w:r w:rsidR="009547CA" w:rsidRPr="00C07770">
        <w:rPr>
          <w:rFonts w:cs="Arial"/>
          <w:lang w:val="es-ES"/>
        </w:rPr>
        <w:t>Cada Dataset</w:t>
      </w:r>
      <w:r w:rsidR="007C0A57" w:rsidRPr="00C07770">
        <w:rPr>
          <w:rFonts w:cs="Arial"/>
          <w:lang w:val="es-ES"/>
        </w:rPr>
        <w:t xml:space="preserve"> publicado incrementará en uno (1) el número de publicaciones y restará en uno (1) en caso de ser </w:t>
      </w:r>
      <w:proofErr w:type="spellStart"/>
      <w:r w:rsidR="007C0A57" w:rsidRPr="00C07770">
        <w:rPr>
          <w:rFonts w:cs="Arial"/>
          <w:lang w:val="es-ES"/>
        </w:rPr>
        <w:t>despublicado</w:t>
      </w:r>
      <w:proofErr w:type="spellEnd"/>
      <w:r w:rsidR="007C0A57" w:rsidRPr="00C07770">
        <w:rPr>
          <w:rFonts w:cs="Arial"/>
          <w:lang w:val="es-ES"/>
        </w:rPr>
        <w:t xml:space="preserve">. </w:t>
      </w:r>
    </w:p>
    <w:p w:rsidR="009547CA" w:rsidRPr="00C07770" w:rsidRDefault="00C07770" w:rsidP="00C07770">
      <w:pPr>
        <w:rPr>
          <w:rFonts w:cs="Arial"/>
          <w:lang w:val="es-ES"/>
        </w:rPr>
      </w:pPr>
      <w:r>
        <w:rPr>
          <w:rFonts w:cs="Arial"/>
          <w:lang w:val="es-ES"/>
        </w:rPr>
        <w:br/>
      </w:r>
      <w:r w:rsidR="007C0A57" w:rsidRPr="00C07770">
        <w:rPr>
          <w:rFonts w:cs="Arial"/>
          <w:lang w:val="es-ES"/>
        </w:rPr>
        <w:t xml:space="preserve">Cada </w:t>
      </w:r>
      <w:r w:rsidR="00177AE9" w:rsidRPr="00C07770">
        <w:rPr>
          <w:rFonts w:cs="Arial"/>
          <w:lang w:val="es-ES"/>
        </w:rPr>
        <w:t>acceso a una C</w:t>
      </w:r>
      <w:r w:rsidR="007C0A57" w:rsidRPr="00C07770">
        <w:rPr>
          <w:rFonts w:cs="Arial"/>
          <w:lang w:val="es-ES"/>
        </w:rPr>
        <w:t xml:space="preserve">ategoría incrementa en uno (1) su contador </w:t>
      </w:r>
      <w:r w:rsidR="009547CA" w:rsidRPr="00C07770">
        <w:rPr>
          <w:rFonts w:cs="Arial"/>
          <w:lang w:val="es-ES"/>
        </w:rPr>
        <w:t>de visitas</w:t>
      </w:r>
      <w:r w:rsidR="007C0A57" w:rsidRPr="00C07770">
        <w:rPr>
          <w:rFonts w:cs="Arial"/>
          <w:lang w:val="es-ES"/>
        </w:rPr>
        <w:t xml:space="preserve"> a la misma.</w:t>
      </w:r>
    </w:p>
    <w:p w:rsidR="0095222D" w:rsidRPr="004A7E56" w:rsidRDefault="0095222D" w:rsidP="0095222D">
      <w:pPr>
        <w:rPr>
          <w:lang w:val="es-ES"/>
        </w:rPr>
      </w:pPr>
      <w:r>
        <w:rPr>
          <w:rFonts w:cs="Arial"/>
          <w:lang w:val="es-ES"/>
        </w:rPr>
        <w:tab/>
      </w:r>
    </w:p>
    <w:p w:rsidR="00B62114" w:rsidRDefault="004A7E56" w:rsidP="00B62114">
      <w:pPr>
        <w:ind w:left="360"/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lastRenderedPageBreak/>
        <w:drawing>
          <wp:anchor distT="0" distB="0" distL="114300" distR="114300" simplePos="0" relativeHeight="251693056" behindDoc="1" locked="0" layoutInCell="1" allowOverlap="1" wp14:anchorId="2A7AB45A" wp14:editId="4065A3FB">
            <wp:simplePos x="0" y="0"/>
            <wp:positionH relativeFrom="column">
              <wp:posOffset>243840</wp:posOffset>
            </wp:positionH>
            <wp:positionV relativeFrom="paragraph">
              <wp:posOffset>291465</wp:posOffset>
            </wp:positionV>
            <wp:extent cx="5483225" cy="3572539"/>
            <wp:effectExtent l="19050" t="19050" r="22225" b="27940"/>
            <wp:wrapTight wrapText="bothSides">
              <wp:wrapPolygon edited="0">
                <wp:start x="-75" y="-115"/>
                <wp:lineTo x="-75" y="21654"/>
                <wp:lineTo x="21613" y="21654"/>
                <wp:lineTo x="21613" y="-115"/>
                <wp:lineTo x="-75" y="-115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setPorCategori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5725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C22F15">
        <w:rPr>
          <w:rFonts w:cs="Arial"/>
          <w:b/>
          <w:lang w:val="es-ES"/>
        </w:rPr>
        <w:t>b)</w:t>
      </w:r>
      <w:r w:rsidR="00C22F15" w:rsidRPr="00C22F15">
        <w:rPr>
          <w:rFonts w:cs="Arial"/>
          <w:noProof/>
          <w:lang w:val="es-ES"/>
        </w:rPr>
        <w:t xml:space="preserve"> </w:t>
      </w:r>
    </w:p>
    <w:p w:rsidR="00174420" w:rsidRDefault="00174420" w:rsidP="004A7E56">
      <w:pPr>
        <w:rPr>
          <w:rFonts w:cs="Arial"/>
          <w:noProof/>
          <w:lang w:val="es-ES"/>
        </w:rPr>
      </w:pPr>
    </w:p>
    <w:p w:rsidR="00B62114" w:rsidRDefault="00B62114" w:rsidP="00DC7881">
      <w:pPr>
        <w:rPr>
          <w:rFonts w:cs="Arial"/>
          <w:lang w:val="es-ES"/>
        </w:rPr>
      </w:pPr>
      <w:r>
        <w:rPr>
          <w:rFonts w:cs="Arial"/>
          <w:lang w:val="es-ES"/>
        </w:rPr>
        <w:t>Una vez dentro de una Categoría se mostrarán:</w:t>
      </w:r>
    </w:p>
    <w:p w:rsidR="00C07770" w:rsidRDefault="00C07770" w:rsidP="00DC7881">
      <w:pPr>
        <w:rPr>
          <w:rFonts w:cs="Arial"/>
          <w:lang w:val="es-ES"/>
        </w:rPr>
      </w:pPr>
    </w:p>
    <w:p w:rsidR="00C07770" w:rsidRPr="00C07770" w:rsidRDefault="00C07770" w:rsidP="00C07770">
      <w:pPr>
        <w:rPr>
          <w:rFonts w:cs="Arial"/>
          <w:lang w:val="es-ES"/>
        </w:rPr>
      </w:pPr>
      <w:r w:rsidRPr="00C07770">
        <w:rPr>
          <w:rFonts w:cs="Arial"/>
          <w:lang w:val="es-ES"/>
        </w:rPr>
        <w:t xml:space="preserve">Barra de progreso de las pantallas. </w:t>
      </w:r>
    </w:p>
    <w:p w:rsidR="00C07770" w:rsidRDefault="00C07770" w:rsidP="00C07770">
      <w:pPr>
        <w:rPr>
          <w:rFonts w:cs="Arial"/>
          <w:lang w:val="es-ES"/>
        </w:rPr>
      </w:pPr>
    </w:p>
    <w:p w:rsidR="00C07770" w:rsidRPr="00C07770" w:rsidRDefault="00C07770" w:rsidP="00DC7881">
      <w:pPr>
        <w:rPr>
          <w:rFonts w:cs="Arial"/>
          <w:b/>
          <w:lang w:val="es-ES"/>
        </w:rPr>
      </w:pPr>
      <w:r w:rsidRPr="00C07770">
        <w:rPr>
          <w:rFonts w:cs="Arial"/>
          <w:lang w:val="es-ES"/>
        </w:rPr>
        <w:t>Datasets cargados de la Categoría: un contador informará la cantidad de Datasets que han sido publicados a la plataforma teniendo en cuenta la categoría seleccionada.</w:t>
      </w:r>
    </w:p>
    <w:p w:rsidR="00C07770" w:rsidRDefault="00C07770" w:rsidP="00C07770">
      <w:pPr>
        <w:rPr>
          <w:rFonts w:cs="Arial"/>
          <w:lang w:val="es-ES"/>
        </w:rPr>
      </w:pPr>
    </w:p>
    <w:p w:rsidR="00B62114" w:rsidRPr="00C07770" w:rsidRDefault="00B62114" w:rsidP="00C07770">
      <w:pPr>
        <w:rPr>
          <w:rFonts w:cs="Arial"/>
          <w:lang w:val="es-ES"/>
        </w:rPr>
      </w:pPr>
      <w:r w:rsidRPr="00C07770">
        <w:rPr>
          <w:rFonts w:cs="Arial"/>
          <w:lang w:val="es-ES"/>
        </w:rPr>
        <w:t xml:space="preserve">Los diferentes </w:t>
      </w:r>
      <w:r w:rsidR="00924C8B">
        <w:rPr>
          <w:rFonts w:cs="Arial"/>
          <w:lang w:val="es-ES"/>
        </w:rPr>
        <w:t>Datasets existentes para esa C</w:t>
      </w:r>
      <w:r w:rsidRPr="00C07770">
        <w:rPr>
          <w:rFonts w:cs="Arial"/>
          <w:lang w:val="es-ES"/>
        </w:rPr>
        <w:t>ategoría</w:t>
      </w:r>
      <w:r w:rsidR="00924C8B">
        <w:rPr>
          <w:rFonts w:cs="Arial"/>
          <w:lang w:val="es-ES"/>
        </w:rPr>
        <w:t xml:space="preserve"> en orden del más recientemente publicado o actualizado al de mayor antigüedad. </w:t>
      </w:r>
    </w:p>
    <w:p w:rsidR="00C07770" w:rsidRDefault="00C07770" w:rsidP="00C07770">
      <w:pPr>
        <w:rPr>
          <w:rFonts w:cs="Arial"/>
          <w:b/>
          <w:lang w:val="es-ES"/>
        </w:rPr>
      </w:pPr>
      <w:r>
        <w:rPr>
          <w:rFonts w:cs="Arial"/>
          <w:lang w:val="es-ES"/>
        </w:rPr>
        <w:br/>
      </w:r>
      <w:r w:rsidR="00B62114" w:rsidRPr="00C07770">
        <w:rPr>
          <w:rFonts w:cs="Arial"/>
          <w:lang w:val="es-ES"/>
        </w:rPr>
        <w:t xml:space="preserve">Para cada Dataset se </w:t>
      </w:r>
      <w:r w:rsidR="004A7E56" w:rsidRPr="00C07770">
        <w:rPr>
          <w:rFonts w:cs="Arial"/>
          <w:lang w:val="es-ES"/>
        </w:rPr>
        <w:t>especificará</w:t>
      </w:r>
      <w:r w:rsidR="00B62114" w:rsidRPr="00C07770">
        <w:rPr>
          <w:rFonts w:cs="Arial"/>
          <w:lang w:val="es-ES"/>
        </w:rPr>
        <w:t xml:space="preserve"> su nombre, descripción,</w:t>
      </w:r>
      <w:r w:rsidR="004A7E56" w:rsidRPr="00C07770">
        <w:rPr>
          <w:rFonts w:cs="Arial"/>
          <w:lang w:val="es-ES"/>
        </w:rPr>
        <w:t xml:space="preserve"> íconos que hagan referencia a las Categorías que pertenece</w:t>
      </w:r>
      <w:r w:rsidR="002C3C75">
        <w:rPr>
          <w:rFonts w:cs="Arial"/>
          <w:lang w:val="es-ES"/>
        </w:rPr>
        <w:t xml:space="preserve"> (al posicionar el cursor sobre uno de </w:t>
      </w:r>
      <w:r w:rsidR="00381DA9">
        <w:rPr>
          <w:rFonts w:cs="Arial"/>
          <w:lang w:val="es-ES"/>
        </w:rPr>
        <w:t>e</w:t>
      </w:r>
      <w:r w:rsidR="002C3C75">
        <w:rPr>
          <w:rFonts w:cs="Arial"/>
          <w:lang w:val="es-ES"/>
        </w:rPr>
        <w:t>llos una leyenda mostrará el nombre de la Categoría)</w:t>
      </w:r>
      <w:r w:rsidR="004A7E56" w:rsidRPr="00C07770">
        <w:rPr>
          <w:rFonts w:cs="Arial"/>
          <w:lang w:val="es-ES"/>
        </w:rPr>
        <w:t>,</w:t>
      </w:r>
      <w:r w:rsidR="00104176" w:rsidRPr="00C07770">
        <w:rPr>
          <w:rFonts w:cs="Arial"/>
          <w:lang w:val="es-ES"/>
        </w:rPr>
        <w:t xml:space="preserve"> nota (en caso de existir),</w:t>
      </w:r>
      <w:r w:rsidR="00B62114" w:rsidRPr="00C07770">
        <w:rPr>
          <w:rFonts w:cs="Arial"/>
          <w:b/>
          <w:color w:val="FF0000"/>
          <w:lang w:val="es-ES"/>
        </w:rPr>
        <w:t xml:space="preserve"> </w:t>
      </w:r>
      <w:r w:rsidR="00B62114" w:rsidRPr="00C07770">
        <w:rPr>
          <w:rFonts w:cs="Arial"/>
          <w:lang w:val="es-ES"/>
        </w:rPr>
        <w:t xml:space="preserve">fecha de </w:t>
      </w:r>
      <w:r w:rsidR="00B62114" w:rsidRPr="00924C8B">
        <w:rPr>
          <w:rFonts w:cs="Arial"/>
          <w:b/>
          <w:lang w:val="es-ES"/>
        </w:rPr>
        <w:t>publicación</w:t>
      </w:r>
      <w:r w:rsidR="009D27B5" w:rsidRPr="00322D57">
        <w:rPr>
          <w:rFonts w:cs="Arial"/>
          <w:b/>
          <w:color w:val="000000" w:themeColor="text1"/>
          <w:lang w:val="es-ES"/>
        </w:rPr>
        <w:t>,</w:t>
      </w:r>
      <w:r w:rsidR="009D27B5" w:rsidRPr="00C07770">
        <w:rPr>
          <w:rFonts w:cs="Arial"/>
          <w:lang w:val="es-ES"/>
        </w:rPr>
        <w:t xml:space="preserve"> cantidad de descargas, cantidad de visitas</w:t>
      </w:r>
      <w:r w:rsidR="00B62114" w:rsidRPr="00C07770">
        <w:rPr>
          <w:rFonts w:cs="Arial"/>
          <w:lang w:val="es-ES"/>
        </w:rPr>
        <w:t xml:space="preserve"> y los tipos de extensiones que contienen los archivos dentro de él.</w:t>
      </w:r>
      <w:r>
        <w:rPr>
          <w:rFonts w:cs="Arial"/>
          <w:lang w:val="es-ES"/>
        </w:rPr>
        <w:t xml:space="preserve"> Además, la opción “</w:t>
      </w:r>
      <w:proofErr w:type="spellStart"/>
      <w:r w:rsidR="00924C8B">
        <w:rPr>
          <w:rFonts w:cs="Arial"/>
          <w:lang w:val="es-ES"/>
        </w:rPr>
        <w:t>I</w:t>
      </w:r>
      <w:r>
        <w:rPr>
          <w:rFonts w:cs="Arial"/>
          <w:lang w:val="es-ES"/>
        </w:rPr>
        <w:t>nfo</w:t>
      </w:r>
      <w:proofErr w:type="spellEnd"/>
      <w:r>
        <w:rPr>
          <w:rFonts w:cs="Arial"/>
          <w:lang w:val="es-ES"/>
        </w:rPr>
        <w:t xml:space="preserve"> adicional” despliega los “Campos Opcionales” generados por el usuario interno en el Panel de Administración</w:t>
      </w:r>
      <w:r w:rsidR="00391989">
        <w:rPr>
          <w:rFonts w:cs="Arial"/>
          <w:lang w:val="es-ES"/>
        </w:rPr>
        <w:t xml:space="preserve"> al momento de crear el Dataset (en caso de no haber campos opcionales no se despliega la tabla).</w:t>
      </w:r>
    </w:p>
    <w:p w:rsidR="00C07770" w:rsidRPr="00C07770" w:rsidRDefault="00C07770" w:rsidP="00C07770">
      <w:pPr>
        <w:rPr>
          <w:rFonts w:cs="Arial"/>
          <w:lang w:val="es-ES"/>
        </w:rPr>
      </w:pPr>
    </w:p>
    <w:p w:rsidR="00924C8B" w:rsidRDefault="00B62114" w:rsidP="00C07770">
      <w:pPr>
        <w:rPr>
          <w:rFonts w:cs="Arial"/>
          <w:lang w:val="es-ES"/>
        </w:rPr>
      </w:pPr>
      <w:r w:rsidRPr="00C07770">
        <w:rPr>
          <w:rFonts w:cs="Arial"/>
          <w:lang w:val="es-ES"/>
        </w:rPr>
        <w:t>Cada Dataset podrá ser descargado en su totalidad</w:t>
      </w:r>
      <w:r w:rsidR="00924C8B">
        <w:rPr>
          <w:rFonts w:cs="Arial"/>
          <w:lang w:val="es-ES"/>
        </w:rPr>
        <w:t xml:space="preserve"> (con todos sus recursos). Al dejar el cursor sobre el ícono de descarga, una leyenda informará al usuario que el Dataset se descargará en un ZIP.</w:t>
      </w:r>
      <w:r w:rsidRPr="00C07770">
        <w:rPr>
          <w:rFonts w:cs="Arial"/>
          <w:lang w:val="es-ES"/>
        </w:rPr>
        <w:t xml:space="preserve"> </w:t>
      </w:r>
      <w:r w:rsidR="00924C8B">
        <w:rPr>
          <w:rFonts w:cs="Arial"/>
          <w:lang w:val="es-ES"/>
        </w:rPr>
        <w:t xml:space="preserve">En la descarga se incluye </w:t>
      </w:r>
      <w:r w:rsidR="00F90E89" w:rsidRPr="00C07770">
        <w:rPr>
          <w:rFonts w:cs="Arial"/>
          <w:lang w:val="es-ES"/>
        </w:rPr>
        <w:t>un</w:t>
      </w:r>
      <w:r w:rsidR="00924C8B">
        <w:rPr>
          <w:rFonts w:cs="Arial"/>
          <w:lang w:val="es-ES"/>
        </w:rPr>
        <w:t xml:space="preserve"> archivo</w:t>
      </w:r>
      <w:r w:rsidR="00F90E89" w:rsidRPr="00C07770">
        <w:rPr>
          <w:rFonts w:cs="Arial"/>
          <w:lang w:val="es-ES"/>
        </w:rPr>
        <w:t xml:space="preserve"> PDF con metadata del Dataset</w:t>
      </w:r>
      <w:r w:rsidR="00924C8B">
        <w:rPr>
          <w:rFonts w:cs="Arial"/>
          <w:lang w:val="es-ES"/>
        </w:rPr>
        <w:t>.</w:t>
      </w:r>
    </w:p>
    <w:p w:rsidR="00C07770" w:rsidRDefault="005E464F" w:rsidP="00C07770">
      <w:pPr>
        <w:rPr>
          <w:rFonts w:cs="Arial"/>
          <w:lang w:val="es-ES"/>
        </w:rPr>
      </w:pPr>
      <w:r w:rsidRPr="00C07770">
        <w:rPr>
          <w:rFonts w:cs="Arial"/>
          <w:lang w:val="es-ES"/>
        </w:rPr>
        <w:t xml:space="preserve"> </w:t>
      </w:r>
    </w:p>
    <w:p w:rsidR="00C07770" w:rsidRPr="00C07770" w:rsidRDefault="005E464F" w:rsidP="00C07770">
      <w:pPr>
        <w:rPr>
          <w:rFonts w:cs="Arial"/>
          <w:lang w:val="es-ES"/>
        </w:rPr>
      </w:pPr>
      <w:r w:rsidRPr="00C07770">
        <w:rPr>
          <w:rFonts w:cs="Arial"/>
          <w:lang w:val="es-ES"/>
        </w:rPr>
        <w:t>Metadata Dataset:</w:t>
      </w:r>
    </w:p>
    <w:p w:rsidR="00C07770" w:rsidRPr="00C07770" w:rsidRDefault="005E464F" w:rsidP="00C07770">
      <w:pPr>
        <w:pStyle w:val="Prrafodelista"/>
        <w:numPr>
          <w:ilvl w:val="0"/>
          <w:numId w:val="25"/>
        </w:numPr>
        <w:rPr>
          <w:rFonts w:cs="Arial"/>
          <w:lang w:val="es-ES"/>
        </w:rPr>
      </w:pPr>
      <w:r w:rsidRPr="00C07770">
        <w:rPr>
          <w:rFonts w:cs="Arial"/>
          <w:lang w:val="es-ES"/>
        </w:rPr>
        <w:t>Nombre</w:t>
      </w:r>
      <w:r w:rsidR="00F90E89" w:rsidRPr="00C07770">
        <w:rPr>
          <w:rFonts w:cs="Arial"/>
          <w:lang w:val="es-ES"/>
        </w:rPr>
        <w:t xml:space="preserve"> del Dataset</w:t>
      </w:r>
    </w:p>
    <w:p w:rsidR="00C07770" w:rsidRPr="00C07770" w:rsidRDefault="00F90E89" w:rsidP="00C07770">
      <w:pPr>
        <w:pStyle w:val="Prrafodelista"/>
        <w:numPr>
          <w:ilvl w:val="0"/>
          <w:numId w:val="25"/>
        </w:numPr>
        <w:rPr>
          <w:rFonts w:cs="Arial"/>
          <w:lang w:val="es-ES"/>
        </w:rPr>
      </w:pPr>
      <w:r w:rsidRPr="00C07770">
        <w:rPr>
          <w:rFonts w:cs="Arial"/>
          <w:lang w:val="es-ES"/>
        </w:rPr>
        <w:t>Descripción del Dataset</w:t>
      </w:r>
    </w:p>
    <w:p w:rsidR="00C07770" w:rsidRPr="00C07770" w:rsidRDefault="00F90E89" w:rsidP="00C07770">
      <w:pPr>
        <w:pStyle w:val="Prrafodelista"/>
        <w:numPr>
          <w:ilvl w:val="0"/>
          <w:numId w:val="25"/>
        </w:numPr>
        <w:rPr>
          <w:rFonts w:cs="Arial"/>
          <w:lang w:val="es-ES"/>
        </w:rPr>
      </w:pPr>
      <w:r w:rsidRPr="00C07770">
        <w:rPr>
          <w:rFonts w:cs="Arial"/>
          <w:lang w:val="es-ES"/>
        </w:rPr>
        <w:t>Nota (en caso de existir)</w:t>
      </w:r>
    </w:p>
    <w:p w:rsidR="00C07770" w:rsidRDefault="00F90E89" w:rsidP="00C07770">
      <w:pPr>
        <w:pStyle w:val="Prrafodelista"/>
        <w:numPr>
          <w:ilvl w:val="0"/>
          <w:numId w:val="25"/>
        </w:numPr>
        <w:rPr>
          <w:rFonts w:cs="Arial"/>
          <w:lang w:val="es-ES"/>
        </w:rPr>
      </w:pPr>
      <w:r w:rsidRPr="00C07770">
        <w:rPr>
          <w:rFonts w:cs="Arial"/>
          <w:lang w:val="es-ES"/>
        </w:rPr>
        <w:t>Categoría</w:t>
      </w:r>
      <w:r w:rsidR="004A7E56" w:rsidRPr="00C07770">
        <w:rPr>
          <w:rFonts w:cs="Arial"/>
          <w:lang w:val="es-ES"/>
        </w:rPr>
        <w:t>(s)</w:t>
      </w:r>
    </w:p>
    <w:p w:rsidR="00424D2E" w:rsidRPr="00C07770" w:rsidRDefault="00424D2E" w:rsidP="00424D2E">
      <w:pPr>
        <w:pStyle w:val="Prrafodelista"/>
        <w:numPr>
          <w:ilvl w:val="0"/>
          <w:numId w:val="25"/>
        </w:numPr>
        <w:rPr>
          <w:rFonts w:cs="Arial"/>
          <w:lang w:val="es-ES"/>
        </w:rPr>
      </w:pPr>
      <w:r w:rsidRPr="00424D2E">
        <w:rPr>
          <w:rFonts w:cs="Arial"/>
          <w:lang w:val="es-ES"/>
        </w:rPr>
        <w:t>Subcategoría (en caso de existir)</w:t>
      </w:r>
    </w:p>
    <w:p w:rsidR="00C07770" w:rsidRPr="00C07770" w:rsidRDefault="00F90E89" w:rsidP="00C07770">
      <w:pPr>
        <w:pStyle w:val="Prrafodelista"/>
        <w:numPr>
          <w:ilvl w:val="0"/>
          <w:numId w:val="25"/>
        </w:numPr>
        <w:rPr>
          <w:rFonts w:cs="Arial"/>
          <w:lang w:val="es-ES"/>
        </w:rPr>
      </w:pPr>
      <w:r w:rsidRPr="00C07770">
        <w:rPr>
          <w:rFonts w:cs="Arial"/>
          <w:lang w:val="es-ES"/>
        </w:rPr>
        <w:lastRenderedPageBreak/>
        <w:t>Etiqueta(s)</w:t>
      </w:r>
    </w:p>
    <w:p w:rsidR="00C07770" w:rsidRPr="00C07770" w:rsidRDefault="00F90E89" w:rsidP="00C07770">
      <w:pPr>
        <w:pStyle w:val="Prrafodelista"/>
        <w:numPr>
          <w:ilvl w:val="0"/>
          <w:numId w:val="25"/>
        </w:numPr>
        <w:rPr>
          <w:rFonts w:cs="Arial"/>
          <w:lang w:val="es-ES"/>
        </w:rPr>
      </w:pPr>
      <w:r w:rsidRPr="00C07770">
        <w:rPr>
          <w:rFonts w:cs="Arial"/>
          <w:lang w:val="es-ES"/>
        </w:rPr>
        <w:t xml:space="preserve">Fecha y hora de publicación </w:t>
      </w:r>
    </w:p>
    <w:p w:rsidR="00C07770" w:rsidRPr="00C07770" w:rsidRDefault="00F90E89" w:rsidP="00C07770">
      <w:pPr>
        <w:pStyle w:val="Prrafodelista"/>
        <w:numPr>
          <w:ilvl w:val="0"/>
          <w:numId w:val="25"/>
        </w:numPr>
        <w:rPr>
          <w:rFonts w:cs="Arial"/>
          <w:lang w:val="es-ES"/>
        </w:rPr>
      </w:pPr>
      <w:r w:rsidRPr="00C07770">
        <w:rPr>
          <w:rFonts w:cs="Arial"/>
          <w:lang w:val="es-ES"/>
        </w:rPr>
        <w:t>Fecha y hora de última modificación (en caso de existir)</w:t>
      </w:r>
    </w:p>
    <w:p w:rsidR="00C07770" w:rsidRDefault="00F90E89" w:rsidP="00C07770">
      <w:pPr>
        <w:pStyle w:val="Prrafodelista"/>
        <w:numPr>
          <w:ilvl w:val="0"/>
          <w:numId w:val="25"/>
        </w:numPr>
        <w:rPr>
          <w:rFonts w:cs="Arial"/>
          <w:lang w:val="es-ES"/>
        </w:rPr>
      </w:pPr>
      <w:r w:rsidRPr="00C07770">
        <w:rPr>
          <w:rFonts w:cs="Arial"/>
          <w:lang w:val="es-ES"/>
        </w:rPr>
        <w:t>URL del dataset</w:t>
      </w:r>
    </w:p>
    <w:p w:rsidR="00C07770" w:rsidRDefault="00C07770" w:rsidP="00C07770">
      <w:pPr>
        <w:rPr>
          <w:rFonts w:cs="Arial"/>
          <w:lang w:val="es-ES"/>
        </w:rPr>
      </w:pPr>
    </w:p>
    <w:p w:rsidR="00177AE9" w:rsidRPr="0095222D" w:rsidRDefault="00C07770" w:rsidP="00C07770">
      <w:pPr>
        <w:rPr>
          <w:rFonts w:cs="Arial"/>
          <w:u w:val="single"/>
          <w:lang w:val="es-ES"/>
        </w:rPr>
      </w:pPr>
      <w:r>
        <w:rPr>
          <w:rFonts w:cs="Arial"/>
          <w:u w:val="single"/>
          <w:lang w:val="es-ES"/>
        </w:rPr>
        <w:br/>
      </w:r>
      <w:r w:rsidR="00177AE9" w:rsidRPr="0095222D">
        <w:rPr>
          <w:rFonts w:cs="Arial"/>
          <w:u w:val="single"/>
          <w:lang w:val="es-ES"/>
        </w:rPr>
        <w:t>Consideraciones:</w:t>
      </w:r>
    </w:p>
    <w:p w:rsidR="00C07770" w:rsidRDefault="00C07770" w:rsidP="00C07770">
      <w:pPr>
        <w:rPr>
          <w:rFonts w:cs="Arial"/>
          <w:lang w:val="es-ES"/>
        </w:rPr>
      </w:pPr>
    </w:p>
    <w:p w:rsidR="00177AE9" w:rsidRPr="00C07770" w:rsidRDefault="00177AE9" w:rsidP="00C07770">
      <w:pPr>
        <w:rPr>
          <w:rFonts w:cs="Arial"/>
          <w:lang w:val="es-ES"/>
        </w:rPr>
      </w:pPr>
      <w:r w:rsidRPr="00C07770">
        <w:rPr>
          <w:rFonts w:cs="Arial"/>
          <w:lang w:val="es-ES"/>
        </w:rPr>
        <w:t xml:space="preserve">Cada Dataset publicado para esa Categoría incrementará en uno (1) el número de </w:t>
      </w:r>
      <w:r w:rsidR="00924C8B">
        <w:rPr>
          <w:rFonts w:cs="Arial"/>
          <w:lang w:val="es-ES"/>
        </w:rPr>
        <w:t>Datasets publicados y</w:t>
      </w:r>
      <w:r w:rsidRPr="00C07770">
        <w:rPr>
          <w:rFonts w:cs="Arial"/>
          <w:lang w:val="es-ES"/>
        </w:rPr>
        <w:t xml:space="preserve"> restará en uno (1) en caso de ser </w:t>
      </w:r>
      <w:proofErr w:type="spellStart"/>
      <w:r w:rsidRPr="00C07770">
        <w:rPr>
          <w:rFonts w:cs="Arial"/>
          <w:lang w:val="es-ES"/>
        </w:rPr>
        <w:t>despublicado</w:t>
      </w:r>
      <w:proofErr w:type="spellEnd"/>
      <w:r w:rsidRPr="00C07770">
        <w:rPr>
          <w:rFonts w:cs="Arial"/>
          <w:lang w:val="es-ES"/>
        </w:rPr>
        <w:t xml:space="preserve">. </w:t>
      </w:r>
    </w:p>
    <w:p w:rsidR="00C07770" w:rsidRDefault="00C07770" w:rsidP="00C07770">
      <w:pPr>
        <w:rPr>
          <w:rFonts w:cs="Arial"/>
          <w:lang w:val="es-ES"/>
        </w:rPr>
      </w:pPr>
    </w:p>
    <w:p w:rsidR="00177AE9" w:rsidRPr="00C07770" w:rsidRDefault="00177AE9" w:rsidP="00C07770">
      <w:pPr>
        <w:rPr>
          <w:rFonts w:cs="Arial"/>
          <w:lang w:val="es-ES"/>
        </w:rPr>
      </w:pPr>
      <w:r w:rsidRPr="00C07770">
        <w:rPr>
          <w:rFonts w:cs="Arial"/>
          <w:lang w:val="es-ES"/>
        </w:rPr>
        <w:t>Cada acceso a la Categoría incrementa en uno (1) su contador de visitas a la misma.</w:t>
      </w:r>
    </w:p>
    <w:p w:rsidR="00177AE9" w:rsidRPr="00177AE9" w:rsidRDefault="00177AE9" w:rsidP="00177AE9">
      <w:pPr>
        <w:rPr>
          <w:rFonts w:cs="Arial"/>
          <w:b/>
          <w:lang w:val="es-ES"/>
        </w:rPr>
      </w:pPr>
    </w:p>
    <w:p w:rsidR="0095222D" w:rsidRPr="0095222D" w:rsidRDefault="0095222D" w:rsidP="0095222D">
      <w:pPr>
        <w:pStyle w:val="Prrafodelista"/>
        <w:ind w:left="1080"/>
        <w:rPr>
          <w:rFonts w:cs="Arial"/>
          <w:lang w:val="es-ES"/>
        </w:rPr>
      </w:pPr>
    </w:p>
    <w:p w:rsidR="00DC7881" w:rsidRDefault="00C24CFD" w:rsidP="00C24CFD">
      <w:pPr>
        <w:spacing w:after="160" w:line="259" w:lineRule="auto"/>
        <w:rPr>
          <w:b/>
        </w:rPr>
      </w:pPr>
      <w:r>
        <w:rPr>
          <w:b/>
          <w:noProof/>
          <w:lang w:val="es-ES"/>
        </w:rPr>
        <w:drawing>
          <wp:anchor distT="0" distB="0" distL="114300" distR="114300" simplePos="0" relativeHeight="251688960" behindDoc="1" locked="0" layoutInCell="1" allowOverlap="1" wp14:anchorId="0A699733" wp14:editId="0FDA2632">
            <wp:simplePos x="0" y="0"/>
            <wp:positionH relativeFrom="margin">
              <wp:posOffset>3810</wp:posOffset>
            </wp:positionH>
            <wp:positionV relativeFrom="paragraph">
              <wp:posOffset>198755</wp:posOffset>
            </wp:positionV>
            <wp:extent cx="5496560" cy="3667760"/>
            <wp:effectExtent l="19050" t="19050" r="27940" b="27940"/>
            <wp:wrapTight wrapText="bothSides">
              <wp:wrapPolygon edited="0">
                <wp:start x="-75" y="-112"/>
                <wp:lineTo x="-75" y="21652"/>
                <wp:lineTo x="21635" y="21652"/>
                <wp:lineTo x="21635" y="-112"/>
                <wp:lineTo x="-75" y="-112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ltrarDatasetPo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560" cy="3667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D6CAA">
        <w:rPr>
          <w:b/>
        </w:rPr>
        <w:t>c</w:t>
      </w:r>
      <w:r w:rsidR="007A07E1" w:rsidRPr="007A07E1">
        <w:rPr>
          <w:b/>
        </w:rPr>
        <w:t>)</w:t>
      </w:r>
    </w:p>
    <w:p w:rsidR="00DC7881" w:rsidRPr="00AA7E17" w:rsidRDefault="00C24CFD" w:rsidP="00DC7881">
      <w:pPr>
        <w:rPr>
          <w:rFonts w:cs="Arial"/>
          <w:lang w:val="es-ES"/>
        </w:rPr>
      </w:pPr>
      <w:r>
        <w:rPr>
          <w:rFonts w:cs="Arial"/>
          <w:lang w:val="es-ES"/>
        </w:rPr>
        <w:br/>
      </w:r>
      <w:r w:rsidR="00DC7881" w:rsidRPr="00AA7E17">
        <w:rPr>
          <w:rFonts w:cs="Arial"/>
          <w:lang w:val="es-ES"/>
        </w:rPr>
        <w:t>Una vez dentro de una Categoría se podrá:</w:t>
      </w:r>
    </w:p>
    <w:p w:rsidR="001F25B6" w:rsidRDefault="001F25B6" w:rsidP="001F25B6"/>
    <w:p w:rsidR="00B62114" w:rsidRPr="00AA7E17" w:rsidRDefault="00AA7E17" w:rsidP="001F25B6">
      <w:r w:rsidRPr="00AA7E17">
        <w:t xml:space="preserve">Aplicar </w:t>
      </w:r>
      <w:r>
        <w:t>cuatro (</w:t>
      </w:r>
      <w:r w:rsidRPr="00AA7E17">
        <w:t>4</w:t>
      </w:r>
      <w:r>
        <w:t>)</w:t>
      </w:r>
      <w:r w:rsidR="00B62114" w:rsidRPr="00AA7E17">
        <w:t xml:space="preserve"> tipos de filtros</w:t>
      </w:r>
      <w:r>
        <w:t>:</w:t>
      </w:r>
    </w:p>
    <w:p w:rsidR="00AA7E17" w:rsidRPr="00AA7E17" w:rsidRDefault="009B4E1F" w:rsidP="00AA7E17">
      <w:pPr>
        <w:numPr>
          <w:ilvl w:val="1"/>
          <w:numId w:val="12"/>
        </w:numPr>
      </w:pPr>
      <w:r>
        <w:rPr>
          <w:rFonts w:cs="Arial"/>
          <w:lang w:val="es-ES"/>
        </w:rPr>
        <w:t>Ordena</w:t>
      </w:r>
      <w:r w:rsidR="00AA7E17" w:rsidRPr="00AA7E17">
        <w:rPr>
          <w:rFonts w:cs="Arial"/>
          <w:lang w:val="es-ES"/>
        </w:rPr>
        <w:t>r:</w:t>
      </w:r>
    </w:p>
    <w:p w:rsidR="00AA7E17" w:rsidRPr="00AA7E17" w:rsidRDefault="00AA7E17" w:rsidP="00AA7E17">
      <w:pPr>
        <w:numPr>
          <w:ilvl w:val="2"/>
          <w:numId w:val="12"/>
        </w:numPr>
      </w:pPr>
      <w:r w:rsidRPr="00AA7E17">
        <w:rPr>
          <w:rFonts w:cs="Arial"/>
          <w:lang w:val="es-ES"/>
        </w:rPr>
        <w:t>Nombre (orden alfabético).</w:t>
      </w:r>
    </w:p>
    <w:p w:rsidR="00AA7E17" w:rsidRPr="00AA7E17" w:rsidRDefault="00AA7E17" w:rsidP="00AA7E17">
      <w:pPr>
        <w:numPr>
          <w:ilvl w:val="2"/>
          <w:numId w:val="12"/>
        </w:numPr>
      </w:pPr>
      <w:r w:rsidRPr="00AA7E17">
        <w:rPr>
          <w:rFonts w:cs="Arial"/>
          <w:lang w:val="es-ES"/>
        </w:rPr>
        <w:t>Fecha de publicación (del más reciente al más antiguo).</w:t>
      </w:r>
    </w:p>
    <w:p w:rsidR="00AA7E17" w:rsidRPr="00AA7E17" w:rsidRDefault="00AA7E17" w:rsidP="00AA7E17">
      <w:pPr>
        <w:numPr>
          <w:ilvl w:val="2"/>
          <w:numId w:val="12"/>
        </w:numPr>
        <w:rPr>
          <w:b/>
        </w:rPr>
      </w:pPr>
      <w:r w:rsidRPr="00AA7E17">
        <w:rPr>
          <w:rFonts w:cs="Arial"/>
          <w:lang w:val="es-ES"/>
        </w:rPr>
        <w:t>Más visitados (cantidad de visitas).</w:t>
      </w:r>
      <w:r w:rsidRPr="00AA7E17">
        <w:rPr>
          <w:rFonts w:cs="Arial"/>
          <w:b/>
          <w:lang w:val="es-ES"/>
        </w:rPr>
        <w:br/>
      </w:r>
    </w:p>
    <w:p w:rsidR="009509B3" w:rsidRPr="001F25B6" w:rsidRDefault="00B62114" w:rsidP="001F25B6">
      <w:pPr>
        <w:numPr>
          <w:ilvl w:val="0"/>
          <w:numId w:val="14"/>
        </w:numPr>
      </w:pPr>
      <w:r w:rsidRPr="001F25B6">
        <w:rPr>
          <w:rFonts w:cs="Arial"/>
          <w:lang w:val="es-ES"/>
        </w:rPr>
        <w:t>Etiqueta</w:t>
      </w:r>
      <w:r w:rsidR="009B4E1F">
        <w:rPr>
          <w:rFonts w:cs="Arial"/>
          <w:lang w:val="es-ES"/>
        </w:rPr>
        <w:t>s</w:t>
      </w:r>
      <w:r w:rsidR="001F25B6">
        <w:t>: a medida que el usuario ingrese caracteres, un autocompletado guiará al usuario para la elección de palabras claves. Puede ingresar un máximo de diez (10) etiquetas.</w:t>
      </w:r>
      <w:r w:rsidR="00753C6A" w:rsidRPr="001F25B6">
        <w:rPr>
          <w:rFonts w:cs="Arial"/>
          <w:lang w:val="es-ES"/>
        </w:rPr>
        <w:br/>
      </w:r>
    </w:p>
    <w:p w:rsidR="009509B3" w:rsidRPr="001F25B6" w:rsidRDefault="00B62114" w:rsidP="001F25B6">
      <w:pPr>
        <w:numPr>
          <w:ilvl w:val="0"/>
          <w:numId w:val="14"/>
        </w:numPr>
      </w:pPr>
      <w:r w:rsidRPr="001F25B6">
        <w:rPr>
          <w:rFonts w:cs="Arial"/>
          <w:lang w:val="es-ES"/>
        </w:rPr>
        <w:t>Formato</w:t>
      </w:r>
      <w:r w:rsidR="009B4E1F">
        <w:rPr>
          <w:rFonts w:cs="Arial"/>
          <w:lang w:val="es-ES"/>
        </w:rPr>
        <w:t>s</w:t>
      </w:r>
      <w:r w:rsidR="001F25B6">
        <w:t xml:space="preserve">: se mostrarán </w:t>
      </w:r>
      <w:r w:rsidR="001F25B6">
        <w:rPr>
          <w:rFonts w:cs="Arial"/>
          <w:lang w:val="es-ES"/>
        </w:rPr>
        <w:t>l</w:t>
      </w:r>
      <w:r w:rsidR="009509B3" w:rsidRPr="001F25B6">
        <w:rPr>
          <w:rFonts w:cs="Arial"/>
          <w:lang w:val="es-ES"/>
        </w:rPr>
        <w:t>os formatos de los archi</w:t>
      </w:r>
      <w:r w:rsidR="001F25B6" w:rsidRPr="001F25B6">
        <w:rPr>
          <w:rFonts w:cs="Arial"/>
          <w:lang w:val="es-ES"/>
        </w:rPr>
        <w:t>vos existentes en esa Categoría</w:t>
      </w:r>
      <w:r w:rsidR="001F25B6">
        <w:rPr>
          <w:rFonts w:cs="Arial"/>
          <w:lang w:val="es-ES"/>
        </w:rPr>
        <w:t xml:space="preserve">, pudiéndose seleccionar o deseleccionar los mismos a elección </w:t>
      </w:r>
      <w:r w:rsidR="001F25B6">
        <w:rPr>
          <w:rFonts w:cs="Arial"/>
          <w:lang w:val="es-ES"/>
        </w:rPr>
        <w:lastRenderedPageBreak/>
        <w:t xml:space="preserve">del usuario mediante </w:t>
      </w:r>
      <w:proofErr w:type="spellStart"/>
      <w:r w:rsidR="001F25B6">
        <w:rPr>
          <w:rFonts w:cs="Arial"/>
          <w:lang w:val="es-ES"/>
        </w:rPr>
        <w:t>click</w:t>
      </w:r>
      <w:proofErr w:type="spellEnd"/>
      <w:r w:rsidR="001F25B6">
        <w:rPr>
          <w:rFonts w:cs="Arial"/>
          <w:lang w:val="es-ES"/>
        </w:rPr>
        <w:t xml:space="preserve"> sobre ellos. Por defecto se muestran los tres (3) formatos que aparezcan con mayor frecuencia en el Dataset con la posibilidad de ver más formatos.</w:t>
      </w:r>
      <w:r w:rsidR="00753C6A" w:rsidRPr="001F25B6">
        <w:rPr>
          <w:rFonts w:cs="Arial"/>
          <w:lang w:val="es-ES"/>
        </w:rPr>
        <w:br/>
      </w:r>
    </w:p>
    <w:p w:rsidR="008B6525" w:rsidRDefault="00753C6A" w:rsidP="008B6525">
      <w:pPr>
        <w:numPr>
          <w:ilvl w:val="0"/>
          <w:numId w:val="14"/>
        </w:numPr>
      </w:pPr>
      <w:r w:rsidRPr="001F25B6">
        <w:t>Organizaciones:</w:t>
      </w:r>
      <w:r w:rsidR="001F25B6" w:rsidRPr="001F25B6">
        <w:t xml:space="preserve"> se mostrarán </w:t>
      </w:r>
      <w:r w:rsidR="001F25B6" w:rsidRPr="001F25B6">
        <w:rPr>
          <w:rFonts w:cs="Arial"/>
          <w:lang w:val="es-ES"/>
        </w:rPr>
        <w:t>las Organizaciones que</w:t>
      </w:r>
      <w:r w:rsidRPr="001F25B6">
        <w:t xml:space="preserve"> hayan pr</w:t>
      </w:r>
      <w:r w:rsidR="001F25B6">
        <w:t xml:space="preserve">ovisto </w:t>
      </w:r>
      <w:r w:rsidR="001F25B6" w:rsidRPr="001F25B6">
        <w:t xml:space="preserve">datos para el Dataset </w:t>
      </w:r>
      <w:r w:rsidR="001F25B6" w:rsidRPr="001F25B6">
        <w:rPr>
          <w:rFonts w:cs="Arial"/>
          <w:lang w:val="es-ES"/>
        </w:rPr>
        <w:t xml:space="preserve">pudiéndose seleccionar o deseleccionar las mismas a elección del usuario mediante </w:t>
      </w:r>
      <w:proofErr w:type="spellStart"/>
      <w:r w:rsidR="001F25B6" w:rsidRPr="001F25B6">
        <w:rPr>
          <w:rFonts w:cs="Arial"/>
          <w:lang w:val="es-ES"/>
        </w:rPr>
        <w:t>click</w:t>
      </w:r>
      <w:proofErr w:type="spellEnd"/>
      <w:r w:rsidR="001F25B6" w:rsidRPr="001F25B6">
        <w:rPr>
          <w:rFonts w:cs="Arial"/>
          <w:lang w:val="es-ES"/>
        </w:rPr>
        <w:t xml:space="preserve"> sobre ellas.</w:t>
      </w:r>
      <w:r w:rsidR="001F25B6">
        <w:rPr>
          <w:rFonts w:cs="Arial"/>
          <w:lang w:val="es-ES"/>
        </w:rPr>
        <w:t xml:space="preserve"> Por defecto se muestran las tres (3) Organizaciones que más hayan colaborado con el Dataset con la posibilidad de ver más Organizaciones.</w:t>
      </w:r>
      <w:r w:rsidR="001F25B6" w:rsidRPr="001F25B6">
        <w:rPr>
          <w:rFonts w:cs="Arial"/>
          <w:lang w:val="es-ES"/>
        </w:rPr>
        <w:br/>
      </w:r>
    </w:p>
    <w:p w:rsidR="00F71264" w:rsidRPr="001F25B6" w:rsidRDefault="008B6525" w:rsidP="001F25B6">
      <w:r w:rsidRPr="001F25B6">
        <w:rPr>
          <w:rFonts w:cs="Arial"/>
          <w:lang w:val="es-ES"/>
        </w:rPr>
        <w:t>Buscador: busca sobre la metadata de los Datasets</w:t>
      </w:r>
      <w:r w:rsidR="001F25B6" w:rsidRPr="001F25B6">
        <w:rPr>
          <w:rFonts w:cs="Arial"/>
          <w:lang w:val="es-ES"/>
        </w:rPr>
        <w:t xml:space="preserve"> de la Categoría seleccionada. </w:t>
      </w:r>
      <w:r w:rsidRPr="001F25B6">
        <w:rPr>
          <w:rFonts w:cs="Arial"/>
          <w:lang w:val="es-ES"/>
        </w:rPr>
        <w:t xml:space="preserve">Como resultado devuelve los Datasets que coincidan con la búsqueda. </w:t>
      </w:r>
      <w:proofErr w:type="spellStart"/>
      <w:r w:rsidRPr="001F25B6">
        <w:rPr>
          <w:rFonts w:cs="Arial"/>
          <w:lang w:val="es-ES"/>
        </w:rPr>
        <w:t>Nice</w:t>
      </w:r>
      <w:proofErr w:type="spellEnd"/>
      <w:r w:rsidRPr="001F25B6">
        <w:rPr>
          <w:rFonts w:cs="Arial"/>
          <w:lang w:val="es-ES"/>
        </w:rPr>
        <w:t xml:space="preserve"> to </w:t>
      </w:r>
      <w:proofErr w:type="spellStart"/>
      <w:r w:rsidRPr="001F25B6">
        <w:rPr>
          <w:rFonts w:cs="Arial"/>
          <w:lang w:val="es-ES"/>
        </w:rPr>
        <w:t>have</w:t>
      </w:r>
      <w:proofErr w:type="spellEnd"/>
      <w:r w:rsidRPr="001F25B6">
        <w:rPr>
          <w:rFonts w:cs="Arial"/>
          <w:lang w:val="es-ES"/>
        </w:rPr>
        <w:t>: autocompletado.</w:t>
      </w:r>
    </w:p>
    <w:p w:rsidR="001F25B6" w:rsidRPr="001F25B6" w:rsidRDefault="001F25B6" w:rsidP="001F25B6">
      <w:pPr>
        <w:pStyle w:val="Prrafodelista"/>
      </w:pPr>
    </w:p>
    <w:p w:rsidR="009646D0" w:rsidRPr="001F25B6" w:rsidRDefault="00F71264" w:rsidP="001F25B6">
      <w:pPr>
        <w:rPr>
          <w:color w:val="FF0000"/>
        </w:rPr>
      </w:pPr>
      <w:r w:rsidRPr="001F25B6">
        <w:t xml:space="preserve">Podrá accederse a un </w:t>
      </w:r>
      <w:proofErr w:type="spellStart"/>
      <w:r w:rsidRPr="001F25B6">
        <w:t>Dataset</w:t>
      </w:r>
      <w:proofErr w:type="spellEnd"/>
      <w:r w:rsidRPr="001F25B6">
        <w:t xml:space="preserve"> </w:t>
      </w:r>
      <w:proofErr w:type="spellStart"/>
      <w:r w:rsidRPr="001F25B6">
        <w:t>clickeando</w:t>
      </w:r>
      <w:proofErr w:type="spellEnd"/>
      <w:r w:rsidRPr="001F25B6">
        <w:t xml:space="preserve"> </w:t>
      </w:r>
      <w:r w:rsidR="009E75D2" w:rsidRPr="001F25B6">
        <w:t>el nombre del mi</w:t>
      </w:r>
      <w:r w:rsidRPr="001F25B6">
        <w:t>s</w:t>
      </w:r>
      <w:r w:rsidR="009E75D2" w:rsidRPr="001F25B6">
        <w:t>m</w:t>
      </w:r>
      <w:r w:rsidR="001F25B6" w:rsidRPr="001F25B6">
        <w:t>o.</w:t>
      </w:r>
    </w:p>
    <w:p w:rsidR="00457A5B" w:rsidRPr="000F3CF7" w:rsidRDefault="00457A5B" w:rsidP="009509B3">
      <w:pPr>
        <w:rPr>
          <w:u w:val="single"/>
          <w:lang w:val="es-ES"/>
        </w:rPr>
      </w:pPr>
      <w:r>
        <w:rPr>
          <w:rFonts w:cs="Arial"/>
          <w:lang w:val="es-ES"/>
        </w:rPr>
        <w:br/>
      </w:r>
    </w:p>
    <w:p w:rsidR="00B62114" w:rsidRPr="000F3CF7" w:rsidRDefault="00B62114" w:rsidP="009509B3">
      <w:pPr>
        <w:rPr>
          <w:b/>
          <w:u w:val="single"/>
        </w:rPr>
      </w:pPr>
      <w:r w:rsidRPr="000F3CF7">
        <w:rPr>
          <w:b/>
          <w:u w:val="single"/>
        </w:rPr>
        <w:t>Consideraciones:</w:t>
      </w:r>
    </w:p>
    <w:p w:rsidR="001F25B6" w:rsidRDefault="001F25B6" w:rsidP="001F25B6">
      <w:pPr>
        <w:rPr>
          <w:rFonts w:cs="Arial"/>
          <w:b/>
          <w:color w:val="FF0000"/>
        </w:rPr>
      </w:pPr>
    </w:p>
    <w:p w:rsidR="009509B3" w:rsidRPr="009B4E1F" w:rsidRDefault="00B62114" w:rsidP="001F25B6">
      <w:r w:rsidRPr="009B4E1F">
        <w:rPr>
          <w:rFonts w:cs="Arial"/>
          <w:lang w:val="es-ES"/>
        </w:rPr>
        <w:t>Se despliega una lista por filtro</w:t>
      </w:r>
      <w:r w:rsidR="009B4E1F">
        <w:rPr>
          <w:rFonts w:cs="Arial"/>
          <w:lang w:val="es-ES"/>
        </w:rPr>
        <w:t xml:space="preserve"> (excepto para las Etiquetas que es un Autocompletar)</w:t>
      </w:r>
      <w:r w:rsidRPr="009B4E1F">
        <w:rPr>
          <w:rFonts w:cs="Arial"/>
          <w:lang w:val="es-ES"/>
        </w:rPr>
        <w:t xml:space="preserve"> y permite </w:t>
      </w:r>
      <w:r w:rsidR="009B4E1F" w:rsidRPr="009B4E1F">
        <w:rPr>
          <w:rFonts w:cs="Arial"/>
          <w:lang w:val="es-ES"/>
        </w:rPr>
        <w:t xml:space="preserve">elegir más de una opción </w:t>
      </w:r>
      <w:r w:rsidR="009B4E1F">
        <w:rPr>
          <w:rFonts w:cs="Arial"/>
          <w:lang w:val="es-ES"/>
        </w:rPr>
        <w:t xml:space="preserve">en </w:t>
      </w:r>
      <w:r w:rsidR="009509B3" w:rsidRPr="009B4E1F">
        <w:rPr>
          <w:rFonts w:cs="Arial"/>
          <w:lang w:val="es-ES"/>
        </w:rPr>
        <w:t>“Etiqueta</w:t>
      </w:r>
      <w:r w:rsidR="009B4E1F" w:rsidRPr="009B4E1F">
        <w:rPr>
          <w:rFonts w:cs="Arial"/>
          <w:lang w:val="es-ES"/>
        </w:rPr>
        <w:t>s</w:t>
      </w:r>
      <w:r w:rsidR="009B4E1F">
        <w:rPr>
          <w:rFonts w:cs="Arial"/>
          <w:lang w:val="es-ES"/>
        </w:rPr>
        <w:t xml:space="preserve">”, </w:t>
      </w:r>
      <w:r w:rsidR="009509B3" w:rsidRPr="009B4E1F">
        <w:rPr>
          <w:rFonts w:cs="Arial"/>
          <w:lang w:val="es-ES"/>
        </w:rPr>
        <w:t>“Formato</w:t>
      </w:r>
      <w:r w:rsidR="009B4E1F" w:rsidRPr="009B4E1F">
        <w:rPr>
          <w:rFonts w:cs="Arial"/>
          <w:lang w:val="es-ES"/>
        </w:rPr>
        <w:t>s</w:t>
      </w:r>
      <w:r w:rsidR="009B4E1F">
        <w:rPr>
          <w:rFonts w:cs="Arial"/>
          <w:lang w:val="es-ES"/>
        </w:rPr>
        <w:t xml:space="preserve">” y  “Organizaciones”. </w:t>
      </w:r>
      <w:r w:rsidR="009B4E1F" w:rsidRPr="009B4E1F">
        <w:rPr>
          <w:rFonts w:cs="Arial"/>
          <w:lang w:val="es-ES"/>
        </w:rPr>
        <w:t xml:space="preserve"> En el caso de “Ordenar</w:t>
      </w:r>
      <w:r w:rsidR="009509B3" w:rsidRPr="009B4E1F">
        <w:rPr>
          <w:rFonts w:cs="Arial"/>
          <w:lang w:val="es-ES"/>
        </w:rPr>
        <w:t>” solo una opción podrá ser seleccionada.</w:t>
      </w:r>
    </w:p>
    <w:p w:rsidR="001F25B6" w:rsidRDefault="001F25B6" w:rsidP="001F25B6">
      <w:pPr>
        <w:rPr>
          <w:rFonts w:cs="Arial"/>
          <w:b/>
          <w:color w:val="FF0000"/>
          <w:lang w:val="es-ES"/>
        </w:rPr>
      </w:pPr>
    </w:p>
    <w:p w:rsidR="00B62114" w:rsidRPr="009B4E1F" w:rsidRDefault="00B62114" w:rsidP="001F25B6">
      <w:pPr>
        <w:rPr>
          <w:color w:val="FF0000"/>
        </w:rPr>
      </w:pPr>
      <w:r w:rsidRPr="009B4E1F">
        <w:rPr>
          <w:rFonts w:cs="Arial"/>
          <w:lang w:val="es-ES"/>
        </w:rPr>
        <w:t>Se puede aplicar más de un tipo de filtro o ninguno de ellos</w:t>
      </w:r>
      <w:r w:rsidR="009D1059" w:rsidRPr="009B4E1F">
        <w:rPr>
          <w:rFonts w:cs="Arial"/>
          <w:lang w:val="es-ES"/>
        </w:rPr>
        <w:t>.</w:t>
      </w:r>
    </w:p>
    <w:p w:rsidR="001F25B6" w:rsidRDefault="001F25B6" w:rsidP="001F25B6">
      <w:pPr>
        <w:rPr>
          <w:rFonts w:cs="Arial"/>
          <w:b/>
          <w:color w:val="FF0000"/>
        </w:rPr>
      </w:pPr>
    </w:p>
    <w:p w:rsidR="00C07770" w:rsidRDefault="00C24CFD" w:rsidP="008859C8">
      <w:pPr>
        <w:spacing w:after="160" w:line="259" w:lineRule="auto"/>
        <w:rPr>
          <w:rFonts w:cs="Arial"/>
          <w:lang w:val="es-ES"/>
        </w:rPr>
      </w:pPr>
      <w:r>
        <w:rPr>
          <w:b/>
          <w:noProof/>
          <w:lang w:val="es-ES"/>
        </w:rPr>
        <w:drawing>
          <wp:anchor distT="0" distB="0" distL="114300" distR="114300" simplePos="0" relativeHeight="251689984" behindDoc="1" locked="0" layoutInCell="1" allowOverlap="1" wp14:anchorId="30C19C8A" wp14:editId="0E9F3613">
            <wp:simplePos x="0" y="0"/>
            <wp:positionH relativeFrom="margin">
              <wp:align>left</wp:align>
            </wp:positionH>
            <wp:positionV relativeFrom="paragraph">
              <wp:posOffset>238125</wp:posOffset>
            </wp:positionV>
            <wp:extent cx="5475605" cy="3646805"/>
            <wp:effectExtent l="19050" t="19050" r="10795" b="10795"/>
            <wp:wrapTight wrapText="bothSides">
              <wp:wrapPolygon edited="0">
                <wp:start x="-75" y="-113"/>
                <wp:lineTo x="-75" y="21551"/>
                <wp:lineTo x="21567" y="21551"/>
                <wp:lineTo x="21567" y="-113"/>
                <wp:lineTo x="-75" y="-113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ckupDescargarDatasetUsuari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3646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7881">
        <w:rPr>
          <w:b/>
        </w:rPr>
        <w:t>d</w:t>
      </w:r>
      <w:r w:rsidR="007A07E1">
        <w:rPr>
          <w:b/>
        </w:rPr>
        <w:t>)</w:t>
      </w:r>
      <w:r>
        <w:rPr>
          <w:b/>
        </w:rPr>
        <w:br/>
      </w:r>
      <w:r w:rsidR="0096148C">
        <w:br/>
      </w:r>
      <w:r w:rsidR="0096148C">
        <w:rPr>
          <w:rFonts w:cs="Arial"/>
          <w:lang w:val="es-ES"/>
        </w:rPr>
        <w:t xml:space="preserve">Una vez dentro de un Dataset se </w:t>
      </w:r>
      <w:r w:rsidR="008859C8">
        <w:rPr>
          <w:rFonts w:cs="Arial"/>
          <w:lang w:val="es-ES"/>
        </w:rPr>
        <w:t>mostrarán:</w:t>
      </w:r>
    </w:p>
    <w:p w:rsidR="000D2C26" w:rsidRPr="000F3CF7" w:rsidRDefault="000D2C26" w:rsidP="000D2C26">
      <w:pPr>
        <w:rPr>
          <w:rFonts w:cs="Arial"/>
          <w:lang w:val="es-ES"/>
        </w:rPr>
      </w:pPr>
      <w:r w:rsidRPr="000D2C26">
        <w:rPr>
          <w:rFonts w:cs="Arial"/>
          <w:lang w:val="es-ES"/>
        </w:rPr>
        <w:t>Barra de progreso de las pantallas.</w:t>
      </w:r>
      <w:r>
        <w:rPr>
          <w:rFonts w:cs="Arial"/>
          <w:lang w:val="es-ES"/>
        </w:rPr>
        <w:br/>
      </w:r>
    </w:p>
    <w:p w:rsidR="00391989" w:rsidRDefault="00104176" w:rsidP="00391989">
      <w:pPr>
        <w:rPr>
          <w:rFonts w:cs="Arial"/>
          <w:b/>
          <w:lang w:val="es-ES"/>
        </w:rPr>
      </w:pPr>
      <w:r w:rsidRPr="000F3CF7">
        <w:rPr>
          <w:rFonts w:cs="Arial"/>
          <w:lang w:val="es-ES"/>
        </w:rPr>
        <w:lastRenderedPageBreak/>
        <w:t>Nombre,</w:t>
      </w:r>
      <w:r w:rsidR="009E75D2" w:rsidRPr="000F3CF7">
        <w:rPr>
          <w:rFonts w:cs="Arial"/>
          <w:lang w:val="es-ES"/>
        </w:rPr>
        <w:t xml:space="preserve"> descripción</w:t>
      </w:r>
      <w:r w:rsidR="000F3CF7">
        <w:rPr>
          <w:rFonts w:cs="Arial"/>
          <w:lang w:val="es-ES"/>
        </w:rPr>
        <w:t xml:space="preserve">, nota (en caso de existir), </w:t>
      </w:r>
      <w:r w:rsidR="00390603" w:rsidRPr="000F3CF7">
        <w:rPr>
          <w:rFonts w:cs="Arial"/>
          <w:lang w:val="es-ES"/>
        </w:rPr>
        <w:t>fecha de publicac</w:t>
      </w:r>
      <w:r w:rsidR="000F3CF7">
        <w:rPr>
          <w:rFonts w:cs="Arial"/>
          <w:lang w:val="es-ES"/>
        </w:rPr>
        <w:t>i</w:t>
      </w:r>
      <w:r w:rsidR="00390603" w:rsidRPr="000F3CF7">
        <w:rPr>
          <w:rFonts w:cs="Arial"/>
          <w:lang w:val="es-ES"/>
        </w:rPr>
        <w:t>ón</w:t>
      </w:r>
      <w:r w:rsidR="009E75D2" w:rsidRPr="000F3CF7">
        <w:rPr>
          <w:rFonts w:cs="Arial"/>
          <w:lang w:val="es-ES"/>
        </w:rPr>
        <w:t xml:space="preserve"> </w:t>
      </w:r>
      <w:r w:rsidR="000F3CF7">
        <w:rPr>
          <w:rFonts w:cs="Arial"/>
          <w:lang w:val="es-ES"/>
        </w:rPr>
        <w:t>y l</w:t>
      </w:r>
      <w:r w:rsidRPr="000F3CF7">
        <w:rPr>
          <w:rFonts w:cs="Arial"/>
          <w:lang w:val="es-ES"/>
        </w:rPr>
        <w:t>as etiquetas del Dataset.</w:t>
      </w:r>
      <w:r w:rsidR="000F3CF7">
        <w:rPr>
          <w:rFonts w:cs="Arial"/>
          <w:lang w:val="es-ES"/>
        </w:rPr>
        <w:t xml:space="preserve"> Además, la opción “</w:t>
      </w:r>
      <w:proofErr w:type="spellStart"/>
      <w:r w:rsidR="000F3CF7">
        <w:rPr>
          <w:rFonts w:cs="Arial"/>
          <w:lang w:val="es-ES"/>
        </w:rPr>
        <w:t>Info</w:t>
      </w:r>
      <w:proofErr w:type="spellEnd"/>
      <w:r w:rsidR="000F3CF7">
        <w:rPr>
          <w:rFonts w:cs="Arial"/>
          <w:lang w:val="es-ES"/>
        </w:rPr>
        <w:t xml:space="preserve"> adicional” despliega los “Campos Opcionales” generados por el usuario interno en el Panel de Administración</w:t>
      </w:r>
      <w:r w:rsidR="00391989">
        <w:rPr>
          <w:rFonts w:cs="Arial"/>
          <w:lang w:val="es-ES"/>
        </w:rPr>
        <w:t xml:space="preserve"> al momento de crear el Dataset (en caso de no haber campos opcionales no se despliega la tabla).</w:t>
      </w:r>
    </w:p>
    <w:p w:rsidR="000F3CF7" w:rsidRDefault="000F3CF7" w:rsidP="000F3CF7">
      <w:pPr>
        <w:rPr>
          <w:rFonts w:cs="Arial"/>
          <w:b/>
          <w:lang w:val="es-ES"/>
        </w:rPr>
      </w:pPr>
    </w:p>
    <w:p w:rsidR="00104176" w:rsidRPr="000F3CF7" w:rsidRDefault="00104176" w:rsidP="000F3CF7">
      <w:pPr>
        <w:rPr>
          <w:rFonts w:cs="Arial"/>
          <w:lang w:val="es-ES"/>
        </w:rPr>
      </w:pPr>
    </w:p>
    <w:p w:rsidR="009E75D2" w:rsidRPr="000F3CF7" w:rsidRDefault="009E75D2" w:rsidP="000F3CF7">
      <w:pPr>
        <w:rPr>
          <w:rFonts w:cs="Arial"/>
          <w:lang w:val="es-ES"/>
        </w:rPr>
      </w:pPr>
      <w:r w:rsidRPr="000F3CF7">
        <w:rPr>
          <w:rFonts w:cs="Arial"/>
          <w:lang w:val="es-ES"/>
        </w:rPr>
        <w:t>Los diferentes Recursos existentes para ese Dataset</w:t>
      </w:r>
      <w:r w:rsidR="00390603" w:rsidRPr="000F3CF7">
        <w:rPr>
          <w:rFonts w:cs="Arial"/>
          <w:b/>
          <w:color w:val="5B9BD5" w:themeColor="accent1"/>
          <w:lang w:val="es-ES"/>
        </w:rPr>
        <w:t xml:space="preserve"> </w:t>
      </w:r>
      <w:r w:rsidRPr="000F3CF7">
        <w:rPr>
          <w:rFonts w:cs="Arial"/>
          <w:lang w:val="es-ES"/>
        </w:rPr>
        <w:t xml:space="preserve">en orden </w:t>
      </w:r>
      <w:r w:rsidR="00390603" w:rsidRPr="000F3CF7">
        <w:rPr>
          <w:rFonts w:cs="Arial"/>
          <w:lang w:val="es-ES"/>
        </w:rPr>
        <w:t xml:space="preserve">del publicado o actualizado más recientemente al más antiguo. </w:t>
      </w:r>
    </w:p>
    <w:p w:rsidR="000F3CF7" w:rsidRDefault="000F3CF7" w:rsidP="000F3CF7">
      <w:pPr>
        <w:rPr>
          <w:rFonts w:cs="Arial"/>
          <w:lang w:val="es-ES"/>
        </w:rPr>
      </w:pPr>
    </w:p>
    <w:p w:rsidR="00391989" w:rsidRDefault="008859C8" w:rsidP="00391989">
      <w:pPr>
        <w:rPr>
          <w:rFonts w:cs="Arial"/>
          <w:b/>
          <w:lang w:val="es-ES"/>
        </w:rPr>
      </w:pPr>
      <w:r w:rsidRPr="000F3CF7">
        <w:rPr>
          <w:rFonts w:cs="Arial"/>
          <w:lang w:val="es-ES"/>
        </w:rPr>
        <w:t xml:space="preserve">Para cada </w:t>
      </w:r>
      <w:r w:rsidR="009E75D2" w:rsidRPr="000F3CF7">
        <w:rPr>
          <w:rFonts w:cs="Arial"/>
          <w:lang w:val="es-ES"/>
        </w:rPr>
        <w:t>Recurso</w:t>
      </w:r>
      <w:r w:rsidRPr="000F3CF7">
        <w:rPr>
          <w:rFonts w:cs="Arial"/>
          <w:lang w:val="es-ES"/>
        </w:rPr>
        <w:t xml:space="preserve"> se mostrará su nombre, descripci</w:t>
      </w:r>
      <w:r w:rsidR="00390603" w:rsidRPr="000F3CF7">
        <w:rPr>
          <w:rFonts w:cs="Arial"/>
          <w:lang w:val="es-ES"/>
        </w:rPr>
        <w:t>ón, fecha de publicación o</w:t>
      </w:r>
      <w:r w:rsidRPr="000F3CF7">
        <w:rPr>
          <w:rFonts w:cs="Arial"/>
          <w:lang w:val="es-ES"/>
        </w:rPr>
        <w:t xml:space="preserve"> de última modificación (en caso de</w:t>
      </w:r>
      <w:r w:rsidR="005E464F" w:rsidRPr="000F3CF7">
        <w:rPr>
          <w:rFonts w:cs="Arial"/>
          <w:lang w:val="es-ES"/>
        </w:rPr>
        <w:t xml:space="preserve"> existir) y</w:t>
      </w:r>
      <w:r w:rsidR="00F2237E" w:rsidRPr="000F3CF7">
        <w:rPr>
          <w:rFonts w:cs="Arial"/>
          <w:lang w:val="es-ES"/>
        </w:rPr>
        <w:t xml:space="preserve"> el tipo d</w:t>
      </w:r>
      <w:r w:rsidR="000F3CF7">
        <w:rPr>
          <w:rFonts w:cs="Arial"/>
          <w:lang w:val="es-ES"/>
        </w:rPr>
        <w:t>e extensión. Además, la opción “</w:t>
      </w:r>
      <w:proofErr w:type="spellStart"/>
      <w:r w:rsidR="000F3CF7">
        <w:rPr>
          <w:rFonts w:cs="Arial"/>
          <w:lang w:val="es-ES"/>
        </w:rPr>
        <w:t>Info</w:t>
      </w:r>
      <w:proofErr w:type="spellEnd"/>
      <w:r w:rsidR="000F3CF7">
        <w:rPr>
          <w:rFonts w:cs="Arial"/>
          <w:lang w:val="es-ES"/>
        </w:rPr>
        <w:t xml:space="preserve"> adicional” despliega los “Campos Opcionales” generados por el usuario interno en el Panel de Administración</w:t>
      </w:r>
      <w:r w:rsidR="00391989">
        <w:rPr>
          <w:rFonts w:cs="Arial"/>
          <w:lang w:val="es-ES"/>
        </w:rPr>
        <w:t xml:space="preserve"> al momento de crear el Recurso (en caso de no haber campos opcionales no se despliega la tabla).</w:t>
      </w:r>
    </w:p>
    <w:p w:rsidR="00457A5B" w:rsidRPr="000F3CF7" w:rsidRDefault="005E464F" w:rsidP="000F3CF7">
      <w:pPr>
        <w:rPr>
          <w:rFonts w:cs="Arial"/>
          <w:lang w:val="es-ES"/>
        </w:rPr>
      </w:pPr>
      <w:r w:rsidRPr="000F3CF7">
        <w:rPr>
          <w:rFonts w:cs="Arial"/>
          <w:lang w:val="es-ES"/>
        </w:rPr>
        <w:br/>
      </w:r>
    </w:p>
    <w:p w:rsidR="000F0364" w:rsidRPr="000F3CF7" w:rsidRDefault="008879AB" w:rsidP="000F3CF7">
      <w:pPr>
        <w:rPr>
          <w:rFonts w:cs="Arial"/>
          <w:lang w:val="es-ES"/>
        </w:rPr>
      </w:pPr>
      <w:r w:rsidRPr="000F3CF7">
        <w:rPr>
          <w:rFonts w:cs="Arial"/>
          <w:lang w:val="es-ES"/>
        </w:rPr>
        <w:t>Ver la cant</w:t>
      </w:r>
      <w:r w:rsidR="000F0364" w:rsidRPr="000F3CF7">
        <w:rPr>
          <w:rFonts w:cs="Arial"/>
          <w:lang w:val="es-ES"/>
        </w:rPr>
        <w:t>idad de comentarios del Dataset: se muestran de a cinco (5) comentarios con la posibilidad de ver de a cinco (5) más (opción “Ver más</w:t>
      </w:r>
      <w:r w:rsidR="00620EE3">
        <w:rPr>
          <w:rFonts w:cs="Arial"/>
          <w:lang w:val="es-ES"/>
        </w:rPr>
        <w:t xml:space="preserve"> comentarios</w:t>
      </w:r>
      <w:r w:rsidR="000F0364" w:rsidRPr="000F3CF7">
        <w:rPr>
          <w:rFonts w:cs="Arial"/>
          <w:lang w:val="es-ES"/>
        </w:rPr>
        <w:t>”).</w:t>
      </w:r>
      <w:r w:rsidRPr="000F3CF7">
        <w:rPr>
          <w:rFonts w:cs="Arial"/>
          <w:lang w:val="es-ES"/>
        </w:rPr>
        <w:t xml:space="preserve"> </w:t>
      </w:r>
    </w:p>
    <w:p w:rsidR="000F3CF7" w:rsidRDefault="000F3CF7" w:rsidP="000F3CF7">
      <w:pPr>
        <w:rPr>
          <w:rFonts w:cs="Arial"/>
          <w:lang w:val="es-ES"/>
        </w:rPr>
      </w:pPr>
    </w:p>
    <w:p w:rsidR="00C24CFD" w:rsidRDefault="000D2C26" w:rsidP="000D2C26">
      <w:pPr>
        <w:rPr>
          <w:rFonts w:cs="Arial"/>
          <w:lang w:val="es-ES"/>
        </w:rPr>
      </w:pPr>
      <w:r>
        <w:rPr>
          <w:rFonts w:cs="Arial"/>
          <w:lang w:val="es-ES"/>
        </w:rPr>
        <w:t xml:space="preserve">Ver los comentarios, </w:t>
      </w:r>
      <w:r w:rsidR="008879AB" w:rsidRPr="000F3CF7">
        <w:rPr>
          <w:rFonts w:cs="Arial"/>
          <w:lang w:val="es-ES"/>
        </w:rPr>
        <w:t xml:space="preserve">valoraciones del Dataset </w:t>
      </w:r>
      <w:r>
        <w:rPr>
          <w:rFonts w:cs="Arial"/>
          <w:lang w:val="es-ES"/>
        </w:rPr>
        <w:t xml:space="preserve">(estrellas) </w:t>
      </w:r>
      <w:r w:rsidR="008879AB" w:rsidRPr="000F3CF7">
        <w:rPr>
          <w:rFonts w:cs="Arial"/>
          <w:lang w:val="es-ES"/>
        </w:rPr>
        <w:t>y la fecha de ingreso de cada uno.</w:t>
      </w:r>
      <w:r w:rsidR="00031681">
        <w:rPr>
          <w:rFonts w:cs="Arial"/>
          <w:lang w:val="es-ES"/>
        </w:rPr>
        <w:br/>
      </w:r>
    </w:p>
    <w:p w:rsidR="00C24CFD" w:rsidRPr="00C24CFD" w:rsidRDefault="00C24CFD" w:rsidP="009E75D2">
      <w:pPr>
        <w:rPr>
          <w:rFonts w:cs="Arial"/>
          <w:b/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91008" behindDoc="1" locked="0" layoutInCell="1" allowOverlap="1" wp14:anchorId="3259F5FF" wp14:editId="403F10F4">
            <wp:simplePos x="0" y="0"/>
            <wp:positionH relativeFrom="margin">
              <wp:align>left</wp:align>
            </wp:positionH>
            <wp:positionV relativeFrom="paragraph">
              <wp:posOffset>227965</wp:posOffset>
            </wp:positionV>
            <wp:extent cx="5560695" cy="3827145"/>
            <wp:effectExtent l="19050" t="19050" r="20955" b="20955"/>
            <wp:wrapTight wrapText="bothSides">
              <wp:wrapPolygon edited="0">
                <wp:start x="-74" y="-108"/>
                <wp:lineTo x="-74" y="21611"/>
                <wp:lineTo x="21607" y="21611"/>
                <wp:lineTo x="21607" y="-108"/>
                <wp:lineTo x="-74" y="-108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ckupDescargarDatasetUsuario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695" cy="3827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C24CFD">
        <w:rPr>
          <w:rFonts w:cs="Arial"/>
          <w:b/>
          <w:lang w:val="es-ES"/>
        </w:rPr>
        <w:t>e)</w:t>
      </w:r>
    </w:p>
    <w:p w:rsidR="00C24CFD" w:rsidRDefault="00C24CFD" w:rsidP="009E75D2">
      <w:pPr>
        <w:rPr>
          <w:lang w:val="es-ES"/>
        </w:rPr>
      </w:pPr>
    </w:p>
    <w:p w:rsidR="000F2BD1" w:rsidRDefault="009E75D2" w:rsidP="000F2BD1">
      <w:pPr>
        <w:rPr>
          <w:rFonts w:cs="Arial"/>
          <w:lang w:val="es-ES"/>
        </w:rPr>
      </w:pPr>
      <w:r w:rsidRPr="000F2BD1">
        <w:rPr>
          <w:rFonts w:cs="Arial"/>
          <w:lang w:val="es-ES"/>
        </w:rPr>
        <w:t xml:space="preserve">Una vez dentro de </w:t>
      </w:r>
      <w:r w:rsidR="008879AB" w:rsidRPr="000F2BD1">
        <w:rPr>
          <w:rFonts w:cs="Arial"/>
          <w:lang w:val="es-ES"/>
        </w:rPr>
        <w:t>un Dataset</w:t>
      </w:r>
      <w:r w:rsidRPr="000F2BD1">
        <w:rPr>
          <w:rFonts w:cs="Arial"/>
          <w:lang w:val="es-ES"/>
        </w:rPr>
        <w:t xml:space="preserve"> se podrá:</w:t>
      </w:r>
    </w:p>
    <w:p w:rsidR="0056126D" w:rsidRDefault="0056126D" w:rsidP="0056126D">
      <w:pPr>
        <w:rPr>
          <w:lang w:val="es-ES"/>
        </w:rPr>
      </w:pPr>
    </w:p>
    <w:p w:rsidR="009E75D2" w:rsidRPr="0056126D" w:rsidRDefault="009E75D2" w:rsidP="0056126D">
      <w:pPr>
        <w:rPr>
          <w:rFonts w:cs="Arial"/>
          <w:lang w:val="es-ES"/>
        </w:rPr>
      </w:pPr>
      <w:r w:rsidRPr="000F2BD1">
        <w:t>Descargar un Recurso</w:t>
      </w:r>
      <w:r w:rsidR="001B3134" w:rsidRPr="000F2BD1">
        <w:t xml:space="preserve">: se desplegará otra lista con </w:t>
      </w:r>
      <w:r w:rsidR="000F2BD1" w:rsidRPr="000F2BD1">
        <w:t>los formatos</w:t>
      </w:r>
      <w:r w:rsidR="001B3134" w:rsidRPr="000F2BD1">
        <w:t xml:space="preserve"> disponibles para </w:t>
      </w:r>
      <w:r w:rsidR="0056126D">
        <w:t xml:space="preserve">descargar </w:t>
      </w:r>
      <w:r w:rsidR="001B3134" w:rsidRPr="000F2BD1">
        <w:t xml:space="preserve">ese </w:t>
      </w:r>
      <w:r w:rsidR="001B3134">
        <w:t>Recurso.</w:t>
      </w:r>
      <w:r>
        <w:t xml:space="preserve"> </w:t>
      </w:r>
    </w:p>
    <w:p w:rsidR="0056126D" w:rsidRDefault="0056126D" w:rsidP="0056126D">
      <w:pPr>
        <w:rPr>
          <w:lang w:val="es-ES"/>
        </w:rPr>
      </w:pPr>
    </w:p>
    <w:p w:rsidR="008879AB" w:rsidRPr="008879AB" w:rsidRDefault="009E75D2" w:rsidP="0056126D">
      <w:r>
        <w:lastRenderedPageBreak/>
        <w:t xml:space="preserve">Previsualizar un Recurso: </w:t>
      </w:r>
      <w:r w:rsidR="00104176">
        <w:t>se despliega una lista que permite elegir entre una vista (tabla</w:t>
      </w:r>
      <w:r w:rsidR="006D4358">
        <w:t xml:space="preserve"> o </w:t>
      </w:r>
      <w:proofErr w:type="spellStart"/>
      <w:r w:rsidR="006D4358">
        <w:t>previsualización</w:t>
      </w:r>
      <w:proofErr w:type="spellEnd"/>
      <w:r w:rsidR="006D4358">
        <w:t xml:space="preserve"> del documento –ejemplo: PDF-</w:t>
      </w:r>
      <w:r w:rsidR="00104176">
        <w:t xml:space="preserve">), un gráfico o </w:t>
      </w:r>
      <w:r w:rsidR="0056126D">
        <w:t>un mapa</w:t>
      </w:r>
      <w:r w:rsidR="00104176">
        <w:t xml:space="preserve"> según exista</w:t>
      </w:r>
      <w:r w:rsidR="006D4358">
        <w:t xml:space="preserve"> o sea posible</w:t>
      </w:r>
      <w:r w:rsidR="00104176">
        <w:t xml:space="preserve"> para el recurso elegido.</w:t>
      </w:r>
    </w:p>
    <w:p w:rsidR="0056126D" w:rsidRDefault="0056126D" w:rsidP="0056126D">
      <w:pPr>
        <w:rPr>
          <w:rFonts w:cs="Arial"/>
        </w:rPr>
      </w:pPr>
    </w:p>
    <w:p w:rsidR="002D4188" w:rsidRDefault="004C0897" w:rsidP="0056126D">
      <w:r>
        <w:rPr>
          <w:rFonts w:cs="Arial"/>
          <w:lang w:val="es-ES"/>
        </w:rPr>
        <w:t>Podrá</w:t>
      </w:r>
      <w:r w:rsidR="008879AB">
        <w:rPr>
          <w:rFonts w:cs="Arial"/>
          <w:lang w:val="es-ES"/>
        </w:rPr>
        <w:t xml:space="preserve"> i</w:t>
      </w:r>
      <w:r>
        <w:rPr>
          <w:rFonts w:cs="Arial"/>
          <w:lang w:val="es-ES"/>
        </w:rPr>
        <w:t xml:space="preserve">ngresarse </w:t>
      </w:r>
      <w:r w:rsidR="008879AB">
        <w:rPr>
          <w:rFonts w:cs="Arial"/>
          <w:lang w:val="es-ES"/>
        </w:rPr>
        <w:t>un comentario y valora</w:t>
      </w:r>
      <w:r>
        <w:rPr>
          <w:rFonts w:cs="Arial"/>
          <w:lang w:val="es-ES"/>
        </w:rPr>
        <w:t>r</w:t>
      </w:r>
      <w:r w:rsidR="000D3C48">
        <w:rPr>
          <w:rFonts w:cs="Arial"/>
          <w:lang w:val="es-ES"/>
        </w:rPr>
        <w:t xml:space="preserve"> el Dataset tocando la cantidad de estrellas que </w:t>
      </w:r>
      <w:r w:rsidR="00A47973">
        <w:rPr>
          <w:rFonts w:cs="Arial"/>
          <w:lang w:val="es-ES"/>
        </w:rPr>
        <w:t xml:space="preserve">se </w:t>
      </w:r>
      <w:r w:rsidR="000D3C48">
        <w:rPr>
          <w:rFonts w:cs="Arial"/>
          <w:lang w:val="es-ES"/>
        </w:rPr>
        <w:t>desee darle. Cantidad de estrellas: cinco (5).</w:t>
      </w:r>
      <w:r w:rsidR="008879AB">
        <w:rPr>
          <w:rFonts w:cs="Arial"/>
          <w:lang w:val="es-ES"/>
        </w:rPr>
        <w:t xml:space="preserve"> </w:t>
      </w:r>
    </w:p>
    <w:p w:rsidR="0056126D" w:rsidRDefault="0056126D" w:rsidP="0056126D">
      <w:pPr>
        <w:rPr>
          <w:rFonts w:cs="Arial"/>
        </w:rPr>
      </w:pPr>
    </w:p>
    <w:p w:rsidR="0056126D" w:rsidRDefault="002D4188" w:rsidP="0056126D">
      <w:pPr>
        <w:rPr>
          <w:rFonts w:cs="Arial"/>
          <w:lang w:val="es-ES"/>
        </w:rPr>
      </w:pPr>
      <w:r w:rsidRPr="0056126D">
        <w:rPr>
          <w:rFonts w:cs="Arial"/>
          <w:lang w:val="es-ES"/>
        </w:rPr>
        <w:t>Podrá compartirse el Dataset en las siguientes redes sociales:</w:t>
      </w:r>
    </w:p>
    <w:p w:rsidR="0056126D" w:rsidRPr="0056126D" w:rsidRDefault="0056126D" w:rsidP="0056126D">
      <w:pPr>
        <w:pStyle w:val="Prrafodelista"/>
        <w:numPr>
          <w:ilvl w:val="0"/>
          <w:numId w:val="28"/>
        </w:numPr>
        <w:rPr>
          <w:rFonts w:cs="Arial"/>
          <w:lang w:val="es-ES"/>
        </w:rPr>
      </w:pPr>
      <w:r w:rsidRPr="0056126D">
        <w:rPr>
          <w:rFonts w:cs="Arial"/>
          <w:lang w:val="es-ES"/>
        </w:rPr>
        <w:t xml:space="preserve">Facebook </w:t>
      </w:r>
    </w:p>
    <w:p w:rsidR="0056126D" w:rsidRPr="0056126D" w:rsidRDefault="0056126D" w:rsidP="0056126D">
      <w:pPr>
        <w:pStyle w:val="Prrafodelista"/>
        <w:numPr>
          <w:ilvl w:val="0"/>
          <w:numId w:val="28"/>
        </w:numPr>
        <w:rPr>
          <w:rFonts w:cs="Arial"/>
          <w:lang w:val="es-ES"/>
        </w:rPr>
      </w:pPr>
      <w:r w:rsidRPr="0056126D">
        <w:rPr>
          <w:rFonts w:cs="Arial"/>
          <w:lang w:val="es-ES"/>
        </w:rPr>
        <w:t>Twitter</w:t>
      </w:r>
    </w:p>
    <w:p w:rsidR="0056126D" w:rsidRPr="0056126D" w:rsidRDefault="0056126D" w:rsidP="0056126D">
      <w:pPr>
        <w:pStyle w:val="Prrafodelista"/>
        <w:numPr>
          <w:ilvl w:val="0"/>
          <w:numId w:val="28"/>
        </w:numPr>
        <w:rPr>
          <w:rFonts w:cs="Arial"/>
          <w:lang w:val="es-ES"/>
        </w:rPr>
      </w:pPr>
      <w:r w:rsidRPr="0056126D">
        <w:rPr>
          <w:rFonts w:cs="Arial"/>
          <w:lang w:val="es-ES"/>
        </w:rPr>
        <w:t>Pinterest</w:t>
      </w:r>
    </w:p>
    <w:p w:rsidR="00104176" w:rsidRDefault="0056126D" w:rsidP="0056126D">
      <w:pPr>
        <w:pStyle w:val="Prrafodelista"/>
        <w:numPr>
          <w:ilvl w:val="0"/>
          <w:numId w:val="28"/>
        </w:numPr>
        <w:rPr>
          <w:rFonts w:cs="Arial"/>
          <w:lang w:val="en-US"/>
        </w:rPr>
      </w:pPr>
      <w:r w:rsidRPr="0056126D">
        <w:rPr>
          <w:rFonts w:cs="Arial"/>
          <w:lang w:val="en-US"/>
        </w:rPr>
        <w:t>LinkedIn</w:t>
      </w:r>
      <w:r w:rsidR="002D4188" w:rsidRPr="0056126D">
        <w:rPr>
          <w:rFonts w:cs="Arial"/>
          <w:lang w:val="en-US"/>
        </w:rPr>
        <w:t xml:space="preserve"> </w:t>
      </w:r>
    </w:p>
    <w:p w:rsidR="0056126D" w:rsidRDefault="0056126D" w:rsidP="0056126D">
      <w:pPr>
        <w:rPr>
          <w:b/>
          <w:color w:val="FF0000"/>
        </w:rPr>
      </w:pPr>
      <w:r>
        <w:rPr>
          <w:rFonts w:cs="Arial"/>
          <w:lang w:val="en-US"/>
        </w:rPr>
        <w:br/>
      </w:r>
    </w:p>
    <w:p w:rsidR="00104176" w:rsidRPr="0056126D" w:rsidRDefault="00104176" w:rsidP="0056126D">
      <w:r w:rsidRPr="0056126D">
        <w:t>A</w:t>
      </w:r>
      <w:r w:rsidR="0056126D" w:rsidRPr="0056126D">
        <w:t>plicar 1</w:t>
      </w:r>
      <w:r w:rsidR="0056126D">
        <w:t xml:space="preserve"> tipo</w:t>
      </w:r>
      <w:r w:rsidR="0056126D" w:rsidRPr="0056126D">
        <w:t xml:space="preserve"> de filtro:</w:t>
      </w:r>
    </w:p>
    <w:p w:rsidR="0056126D" w:rsidRPr="00AA7E17" w:rsidRDefault="0056126D" w:rsidP="0056126D">
      <w:pPr>
        <w:numPr>
          <w:ilvl w:val="1"/>
          <w:numId w:val="14"/>
        </w:numPr>
      </w:pPr>
      <w:r>
        <w:rPr>
          <w:rFonts w:cs="Arial"/>
          <w:lang w:val="es-ES"/>
        </w:rPr>
        <w:t>Ordena</w:t>
      </w:r>
      <w:r w:rsidRPr="00AA7E17">
        <w:rPr>
          <w:rFonts w:cs="Arial"/>
          <w:lang w:val="es-ES"/>
        </w:rPr>
        <w:t>r:</w:t>
      </w:r>
    </w:p>
    <w:p w:rsidR="0056126D" w:rsidRPr="00AA7E17" w:rsidRDefault="0056126D" w:rsidP="0056126D">
      <w:pPr>
        <w:numPr>
          <w:ilvl w:val="2"/>
          <w:numId w:val="14"/>
        </w:numPr>
      </w:pPr>
      <w:r w:rsidRPr="00AA7E17">
        <w:rPr>
          <w:rFonts w:cs="Arial"/>
          <w:lang w:val="es-ES"/>
        </w:rPr>
        <w:t>Nombre (orden alfabético).</w:t>
      </w:r>
    </w:p>
    <w:p w:rsidR="0056126D" w:rsidRPr="0056126D" w:rsidRDefault="0056126D" w:rsidP="0056126D">
      <w:pPr>
        <w:numPr>
          <w:ilvl w:val="2"/>
          <w:numId w:val="14"/>
        </w:numPr>
      </w:pPr>
      <w:r w:rsidRPr="0056126D">
        <w:rPr>
          <w:rFonts w:cs="Arial"/>
          <w:lang w:val="es-ES"/>
        </w:rPr>
        <w:t>Fecha de publicación (del más reciente al más antiguo).</w:t>
      </w:r>
    </w:p>
    <w:p w:rsidR="0056126D" w:rsidRPr="0056126D" w:rsidRDefault="0056126D" w:rsidP="0056126D">
      <w:pPr>
        <w:numPr>
          <w:ilvl w:val="2"/>
          <w:numId w:val="14"/>
        </w:numPr>
      </w:pPr>
      <w:r>
        <w:rPr>
          <w:rFonts w:cs="Arial"/>
          <w:lang w:val="es-ES"/>
        </w:rPr>
        <w:t xml:space="preserve">Última actualización </w:t>
      </w:r>
      <w:r w:rsidRPr="0056126D">
        <w:rPr>
          <w:rFonts w:cs="Arial"/>
          <w:lang w:val="es-ES"/>
        </w:rPr>
        <w:t>(del más reciente al más antiguo).</w:t>
      </w:r>
    </w:p>
    <w:p w:rsidR="00C24CFD" w:rsidRDefault="0056126D" w:rsidP="00E57A1F">
      <w:pPr>
        <w:numPr>
          <w:ilvl w:val="2"/>
          <w:numId w:val="14"/>
        </w:numPr>
        <w:rPr>
          <w:b/>
        </w:rPr>
      </w:pPr>
      <w:r w:rsidRPr="0056126D">
        <w:rPr>
          <w:rFonts w:cs="Arial"/>
          <w:lang w:val="es-ES"/>
        </w:rPr>
        <w:t xml:space="preserve">Más </w:t>
      </w:r>
      <w:r w:rsidR="00E57A1F">
        <w:rPr>
          <w:rFonts w:cs="Arial"/>
          <w:lang w:val="es-ES"/>
        </w:rPr>
        <w:t>descargados</w:t>
      </w:r>
      <w:r w:rsidRPr="0056126D">
        <w:rPr>
          <w:rFonts w:cs="Arial"/>
          <w:lang w:val="es-ES"/>
        </w:rPr>
        <w:t xml:space="preserve"> (</w:t>
      </w:r>
      <w:r w:rsidR="00E57A1F">
        <w:rPr>
          <w:rFonts w:cs="Arial"/>
          <w:lang w:val="es-ES"/>
        </w:rPr>
        <w:t>del más descargado al menos</w:t>
      </w:r>
      <w:r w:rsidRPr="0056126D">
        <w:rPr>
          <w:rFonts w:cs="Arial"/>
          <w:lang w:val="es-ES"/>
        </w:rPr>
        <w:t>).</w:t>
      </w:r>
    </w:p>
    <w:p w:rsidR="00E57A1F" w:rsidRDefault="00E57A1F" w:rsidP="00E57A1F">
      <w:pPr>
        <w:rPr>
          <w:b/>
        </w:rPr>
      </w:pPr>
    </w:p>
    <w:p w:rsidR="00E57A1F" w:rsidRPr="00E57A1F" w:rsidRDefault="00E57A1F" w:rsidP="00E57A1F">
      <w:pPr>
        <w:rPr>
          <w:b/>
        </w:rPr>
      </w:pPr>
    </w:p>
    <w:p w:rsidR="00DC7881" w:rsidRDefault="00C24CFD" w:rsidP="00927690">
      <w:pPr>
        <w:ind w:left="360"/>
        <w:rPr>
          <w:b/>
        </w:rPr>
      </w:pPr>
      <w:r w:rsidRPr="00C24CFD">
        <w:rPr>
          <w:b/>
        </w:rPr>
        <w:t>f)</w:t>
      </w:r>
    </w:p>
    <w:p w:rsidR="00C24CFD" w:rsidRPr="00C24CFD" w:rsidRDefault="00C24CFD" w:rsidP="00927690">
      <w:pPr>
        <w:ind w:left="360"/>
        <w:rPr>
          <w:b/>
        </w:rPr>
      </w:pPr>
      <w:r>
        <w:rPr>
          <w:b/>
          <w:noProof/>
          <w:lang w:val="es-ES"/>
        </w:rPr>
        <w:drawing>
          <wp:inline distT="0" distB="0" distL="0" distR="0">
            <wp:extent cx="5485512" cy="3721395"/>
            <wp:effectExtent l="19050" t="19050" r="20320" b="1270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erRecurs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055" cy="37326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1681" w:rsidRDefault="002404DE" w:rsidP="00C06959">
      <w:pPr>
        <w:spacing w:after="160" w:line="259" w:lineRule="auto"/>
        <w:rPr>
          <w:rFonts w:cs="Arial"/>
          <w:lang w:val="es-ES"/>
        </w:rPr>
      </w:pPr>
      <w:r>
        <w:br/>
      </w:r>
      <w:r w:rsidR="00E57A1F">
        <w:rPr>
          <w:rFonts w:cs="Arial"/>
          <w:lang w:val="es-ES"/>
        </w:rPr>
        <w:t xml:space="preserve">Una vez que el usuario elige el tipo de </w:t>
      </w:r>
      <w:proofErr w:type="spellStart"/>
      <w:r w:rsidR="00E57A1F">
        <w:rPr>
          <w:rFonts w:cs="Arial"/>
          <w:lang w:val="es-ES"/>
        </w:rPr>
        <w:t>previsualización</w:t>
      </w:r>
      <w:proofErr w:type="spellEnd"/>
      <w:r w:rsidR="00E57A1F">
        <w:rPr>
          <w:rFonts w:cs="Arial"/>
          <w:lang w:val="es-ES"/>
        </w:rPr>
        <w:t xml:space="preserve"> que desea, se despliega la visualización correspondiente y en caso de contar con más opciones para ese recurso se mostrarán las mismas en diferentes pestañas.</w:t>
      </w:r>
    </w:p>
    <w:p w:rsidR="001F09E8" w:rsidRDefault="001F09E8" w:rsidP="00635EEE">
      <w:pPr>
        <w:rPr>
          <w:lang w:val="es-ES"/>
        </w:rPr>
      </w:pPr>
    </w:p>
    <w:p w:rsidR="00321D33" w:rsidRDefault="00321D33" w:rsidP="00321D33">
      <w:pPr>
        <w:rPr>
          <w:rFonts w:cs="Arial"/>
          <w:lang w:val="es-ES"/>
        </w:rPr>
      </w:pPr>
      <w:r>
        <w:rPr>
          <w:b/>
          <w:noProof/>
          <w:lang w:val="es-ES"/>
        </w:rPr>
        <w:lastRenderedPageBreak/>
        <w:drawing>
          <wp:anchor distT="0" distB="0" distL="114300" distR="114300" simplePos="0" relativeHeight="251695104" behindDoc="1" locked="0" layoutInCell="1" allowOverlap="1" wp14:anchorId="64F50D85" wp14:editId="28149683">
            <wp:simplePos x="0" y="0"/>
            <wp:positionH relativeFrom="margin">
              <wp:align>left</wp:align>
            </wp:positionH>
            <wp:positionV relativeFrom="paragraph">
              <wp:posOffset>238125</wp:posOffset>
            </wp:positionV>
            <wp:extent cx="5624195" cy="3721100"/>
            <wp:effectExtent l="19050" t="19050" r="14605" b="12700"/>
            <wp:wrapTight wrapText="bothSides">
              <wp:wrapPolygon edited="0">
                <wp:start x="-73" y="-111"/>
                <wp:lineTo x="-73" y="21563"/>
                <wp:lineTo x="21583" y="21563"/>
                <wp:lineTo x="21583" y="-111"/>
                <wp:lineTo x="-73" y="-111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erRecurso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195" cy="3721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4CFD">
        <w:rPr>
          <w:b/>
        </w:rPr>
        <w:t>g)</w:t>
      </w:r>
      <w:r>
        <w:rPr>
          <w:b/>
        </w:rPr>
        <w:br/>
      </w:r>
      <w:r w:rsidRPr="000F2BD1">
        <w:rPr>
          <w:rFonts w:cs="Arial"/>
          <w:lang w:val="es-ES"/>
        </w:rPr>
        <w:t xml:space="preserve">Una vez </w:t>
      </w:r>
      <w:r>
        <w:rPr>
          <w:rFonts w:cs="Arial"/>
          <w:lang w:val="es-ES"/>
        </w:rPr>
        <w:t>que se visualiza un recurso se</w:t>
      </w:r>
      <w:r w:rsidRPr="000F2BD1">
        <w:rPr>
          <w:rFonts w:cs="Arial"/>
          <w:lang w:val="es-ES"/>
        </w:rPr>
        <w:t xml:space="preserve"> podrá:</w:t>
      </w:r>
    </w:p>
    <w:p w:rsidR="00321D33" w:rsidRPr="00705CB7" w:rsidRDefault="00321D33" w:rsidP="00321D33">
      <w:pPr>
        <w:pStyle w:val="Prrafodelista"/>
        <w:numPr>
          <w:ilvl w:val="0"/>
          <w:numId w:val="21"/>
        </w:numPr>
        <w:rPr>
          <w:rFonts w:cs="Arial"/>
          <w:lang w:val="es-ES"/>
        </w:rPr>
      </w:pPr>
      <w:r w:rsidRPr="000F2BD1">
        <w:t xml:space="preserve">Descargar </w:t>
      </w:r>
      <w:r>
        <w:t>el</w:t>
      </w:r>
      <w:r w:rsidRPr="000F2BD1">
        <w:t xml:space="preserve"> Recurso: se desplegará otra lista con los formatos disponibles para ese </w:t>
      </w:r>
      <w:r>
        <w:t xml:space="preserve">Recurso. </w:t>
      </w:r>
    </w:p>
    <w:p w:rsidR="00321D33" w:rsidRPr="00AD46DC" w:rsidRDefault="00321D33" w:rsidP="00321D33">
      <w:pPr>
        <w:pStyle w:val="Prrafodelista"/>
        <w:numPr>
          <w:ilvl w:val="0"/>
          <w:numId w:val="12"/>
        </w:numPr>
        <w:rPr>
          <w:rFonts w:cs="Arial"/>
          <w:lang w:val="es-ES"/>
        </w:rPr>
      </w:pPr>
      <w:r w:rsidRPr="00AD46DC">
        <w:rPr>
          <w:rFonts w:cs="Arial"/>
          <w:lang w:val="es-ES"/>
        </w:rPr>
        <w:t>Mediante la opción compartir se podrá:</w:t>
      </w:r>
    </w:p>
    <w:p w:rsidR="00321D33" w:rsidRPr="00AD46DC" w:rsidRDefault="00321D33" w:rsidP="00321D33">
      <w:pPr>
        <w:pStyle w:val="Prrafodelista"/>
        <w:numPr>
          <w:ilvl w:val="1"/>
          <w:numId w:val="12"/>
        </w:numPr>
        <w:rPr>
          <w:rFonts w:cs="Arial"/>
          <w:lang w:val="es-ES"/>
        </w:rPr>
      </w:pPr>
      <w:r w:rsidRPr="00AD46DC">
        <w:rPr>
          <w:rFonts w:cs="Arial"/>
          <w:lang w:val="es-ES"/>
        </w:rPr>
        <w:t>Compartir la visualización del Recurso en JPG en las siguientes redes sociales: Pinterest, LinkedIn, Facebook y Twitter, previa autorización del usuario.</w:t>
      </w:r>
    </w:p>
    <w:p w:rsidR="00321D33" w:rsidRPr="00AD46DC" w:rsidRDefault="00321D33" w:rsidP="00321D33">
      <w:pPr>
        <w:pStyle w:val="Prrafodelista"/>
        <w:numPr>
          <w:ilvl w:val="1"/>
          <w:numId w:val="12"/>
        </w:numPr>
        <w:rPr>
          <w:rFonts w:cs="Arial"/>
          <w:lang w:val="es-ES"/>
        </w:rPr>
      </w:pPr>
      <w:r w:rsidRPr="00AD46DC">
        <w:rPr>
          <w:rFonts w:cs="Arial"/>
          <w:lang w:val="es-ES"/>
        </w:rPr>
        <w:t>Obtener el link a la visualización</w:t>
      </w:r>
    </w:p>
    <w:p w:rsidR="00321D33" w:rsidRDefault="00321D33" w:rsidP="00321D33">
      <w:pPr>
        <w:pStyle w:val="Prrafodelista"/>
        <w:numPr>
          <w:ilvl w:val="0"/>
          <w:numId w:val="12"/>
        </w:numPr>
        <w:rPr>
          <w:rFonts w:cs="Arial"/>
          <w:lang w:val="es-ES"/>
        </w:rPr>
      </w:pPr>
      <w:r>
        <w:rPr>
          <w:rFonts w:cs="Arial"/>
          <w:lang w:val="es-ES"/>
        </w:rPr>
        <w:t>Podrán aplicarle los filtros disponibles.</w:t>
      </w:r>
    </w:p>
    <w:p w:rsidR="00321D33" w:rsidRPr="006C725C" w:rsidRDefault="00321D33" w:rsidP="00321D33">
      <w:pPr>
        <w:pStyle w:val="Prrafodelista"/>
        <w:numPr>
          <w:ilvl w:val="0"/>
          <w:numId w:val="12"/>
        </w:numPr>
      </w:pPr>
      <w:r>
        <w:rPr>
          <w:rFonts w:cs="Arial"/>
          <w:lang w:val="es-ES"/>
        </w:rPr>
        <w:t xml:space="preserve">Obtener información sobre: Fecha de última actualización (en caso de existir), la URL de la </w:t>
      </w:r>
      <w:proofErr w:type="spellStart"/>
      <w:r>
        <w:rPr>
          <w:rFonts w:cs="Arial"/>
          <w:lang w:val="es-ES"/>
        </w:rPr>
        <w:t>previsualización</w:t>
      </w:r>
      <w:proofErr w:type="spellEnd"/>
      <w:r>
        <w:rPr>
          <w:rFonts w:cs="Arial"/>
          <w:lang w:val="es-ES"/>
        </w:rPr>
        <w:t xml:space="preserve"> y API (describe la URL dónde se encuentra los datos del </w:t>
      </w:r>
      <w:proofErr w:type="spellStart"/>
      <w:r>
        <w:rPr>
          <w:rFonts w:cs="Arial"/>
          <w:lang w:val="es-ES"/>
        </w:rPr>
        <w:t>Dataset</w:t>
      </w:r>
      <w:proofErr w:type="spellEnd"/>
      <w:r>
        <w:rPr>
          <w:rFonts w:cs="Arial"/>
          <w:lang w:val="es-ES"/>
        </w:rPr>
        <w:t>) y la cantidad de visitas asociadas.</w:t>
      </w:r>
    </w:p>
    <w:p w:rsidR="00321D33" w:rsidRDefault="00321D33" w:rsidP="00321D33">
      <w:pPr>
        <w:pStyle w:val="Prrafodelista"/>
        <w:numPr>
          <w:ilvl w:val="0"/>
          <w:numId w:val="12"/>
        </w:numPr>
      </w:pPr>
      <w:r>
        <w:t xml:space="preserve">Listado de los recursos disponibles en el </w:t>
      </w:r>
      <w:proofErr w:type="spellStart"/>
      <w:r>
        <w:t>Dataset</w:t>
      </w:r>
      <w:proofErr w:type="spellEnd"/>
      <w:r>
        <w:t xml:space="preserve"> (excluyendo el Recurso visualizado en el momento).</w:t>
      </w:r>
    </w:p>
    <w:p w:rsidR="00321D33" w:rsidRPr="00321D33" w:rsidRDefault="00321D33" w:rsidP="00635EEE">
      <w:bookmarkStart w:id="24" w:name="_GoBack"/>
      <w:bookmarkEnd w:id="24"/>
    </w:p>
    <w:sectPr w:rsidR="00321D33" w:rsidRPr="00321D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4A36" w:rsidRDefault="00454A36">
      <w:r>
        <w:separator/>
      </w:r>
    </w:p>
  </w:endnote>
  <w:endnote w:type="continuationSeparator" w:id="0">
    <w:p w:rsidR="00454A36" w:rsidRDefault="00454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egrit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00E" w:rsidRDefault="00591CE2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3300E" w:rsidRDefault="00454A36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00E" w:rsidRDefault="00454A36">
    <w:pPr>
      <w:framePr w:wrap="around" w:vAnchor="text" w:hAnchor="margin" w:xAlign="right" w:y="1"/>
      <w:rPr>
        <w:rStyle w:val="Nmerodepgina"/>
      </w:rPr>
    </w:pPr>
  </w:p>
  <w:p w:rsidR="00A3300E" w:rsidRDefault="00591CE2" w:rsidP="00314846">
    <w:pPr>
      <w:pStyle w:val="Piedepgina"/>
    </w:pPr>
    <w:r>
      <w:rPr>
        <w:noProof/>
        <w:lang w:val="es-ES"/>
      </w:rPr>
      <w:drawing>
        <wp:inline distT="0" distB="0" distL="0" distR="0" wp14:anchorId="5483CC5D" wp14:editId="5F43F91B">
          <wp:extent cx="5389880" cy="96520"/>
          <wp:effectExtent l="0" t="0" r="1270" b="0"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89880" cy="96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3300E" w:rsidRPr="00314846" w:rsidRDefault="00591CE2" w:rsidP="00314846">
    <w:pPr>
      <w:pStyle w:val="Piedepgina"/>
      <w:rPr>
        <w:rFonts w:ascii="Mangal" w:hAnsi="Mangal" w:cs="Mangal"/>
        <w:sz w:val="16"/>
        <w:szCs w:val="16"/>
      </w:rPr>
    </w:pPr>
    <w:r>
      <w:rPr>
        <w:rFonts w:ascii="Mangal" w:hAnsi="Mangal" w:cs="Mangal"/>
        <w:sz w:val="16"/>
        <w:szCs w:val="16"/>
      </w:rPr>
      <w:t>ERS &lt;&lt;Nombre Proyecto&gt;&gt;</w:t>
    </w:r>
    <w:r w:rsidRPr="00314846">
      <w:rPr>
        <w:rFonts w:ascii="Mangal" w:hAnsi="Mangal" w:cs="Mangal"/>
        <w:sz w:val="16"/>
        <w:szCs w:val="16"/>
      </w:rPr>
      <w:t xml:space="preserve">  </w:t>
    </w:r>
  </w:p>
  <w:p w:rsidR="00A3300E" w:rsidRPr="00314846" w:rsidRDefault="00591CE2" w:rsidP="00314846">
    <w:pPr>
      <w:pStyle w:val="Piedepgina"/>
      <w:rPr>
        <w:rFonts w:ascii="Mangal" w:hAnsi="Mangal" w:cs="Mangal"/>
        <w:sz w:val="16"/>
        <w:szCs w:val="16"/>
      </w:rPr>
    </w:pPr>
    <w:r w:rsidRPr="00314846">
      <w:rPr>
        <w:rFonts w:ascii="Mangal" w:hAnsi="Mangal" w:cs="Mangal"/>
        <w:sz w:val="16"/>
        <w:szCs w:val="16"/>
      </w:rPr>
      <w:t xml:space="preserve">  Pág.: </w:t>
    </w:r>
    <w:r w:rsidRPr="00314846">
      <w:rPr>
        <w:rStyle w:val="Nmerodepgina"/>
        <w:rFonts w:ascii="Mangal" w:hAnsi="Mangal" w:cs="Mangal"/>
        <w:sz w:val="16"/>
        <w:szCs w:val="16"/>
      </w:rPr>
      <w:fldChar w:fldCharType="begin"/>
    </w:r>
    <w:r w:rsidRPr="00314846">
      <w:rPr>
        <w:rStyle w:val="Nmerodepgina"/>
        <w:rFonts w:ascii="Mangal" w:hAnsi="Mangal" w:cs="Mangal"/>
        <w:sz w:val="16"/>
        <w:szCs w:val="16"/>
      </w:rPr>
      <w:instrText xml:space="preserve"> PAGE </w:instrText>
    </w:r>
    <w:r w:rsidRPr="00314846">
      <w:rPr>
        <w:rStyle w:val="Nmerodepgina"/>
        <w:rFonts w:ascii="Mangal" w:hAnsi="Mangal" w:cs="Mangal"/>
        <w:sz w:val="16"/>
        <w:szCs w:val="16"/>
      </w:rPr>
      <w:fldChar w:fldCharType="separate"/>
    </w:r>
    <w:r w:rsidR="00321D33">
      <w:rPr>
        <w:rStyle w:val="Nmerodepgina"/>
        <w:rFonts w:ascii="Mangal" w:hAnsi="Mangal" w:cs="Mangal"/>
        <w:noProof/>
        <w:sz w:val="16"/>
        <w:szCs w:val="16"/>
      </w:rPr>
      <w:t>9</w:t>
    </w:r>
    <w:r w:rsidRPr="00314846">
      <w:rPr>
        <w:rStyle w:val="Nmerodepgina"/>
        <w:rFonts w:ascii="Mangal" w:hAnsi="Mangal" w:cs="Mangal"/>
        <w:sz w:val="16"/>
        <w:szCs w:val="16"/>
      </w:rPr>
      <w:fldChar w:fldCharType="end"/>
    </w:r>
    <w:r w:rsidRPr="00314846">
      <w:rPr>
        <w:rStyle w:val="Nmerodepgina"/>
        <w:rFonts w:ascii="Mangal" w:hAnsi="Mangal" w:cs="Mangal"/>
        <w:sz w:val="16"/>
        <w:szCs w:val="16"/>
      </w:rPr>
      <w:t xml:space="preserve"> / </w:t>
    </w:r>
    <w:r w:rsidRPr="00314846">
      <w:rPr>
        <w:rStyle w:val="Nmerodepgina"/>
        <w:rFonts w:ascii="Mangal" w:hAnsi="Mangal" w:cs="Mangal"/>
        <w:sz w:val="16"/>
        <w:szCs w:val="16"/>
      </w:rPr>
      <w:fldChar w:fldCharType="begin"/>
    </w:r>
    <w:r w:rsidRPr="00314846">
      <w:rPr>
        <w:rStyle w:val="Nmerodepgina"/>
        <w:rFonts w:ascii="Mangal" w:hAnsi="Mangal" w:cs="Mangal"/>
        <w:sz w:val="16"/>
        <w:szCs w:val="16"/>
      </w:rPr>
      <w:instrText xml:space="preserve"> NUMPAGES </w:instrText>
    </w:r>
    <w:r w:rsidRPr="00314846">
      <w:rPr>
        <w:rStyle w:val="Nmerodepgina"/>
        <w:rFonts w:ascii="Mangal" w:hAnsi="Mangal" w:cs="Mangal"/>
        <w:sz w:val="16"/>
        <w:szCs w:val="16"/>
      </w:rPr>
      <w:fldChar w:fldCharType="separate"/>
    </w:r>
    <w:r w:rsidR="00321D33">
      <w:rPr>
        <w:rStyle w:val="Nmerodepgina"/>
        <w:rFonts w:ascii="Mangal" w:hAnsi="Mangal" w:cs="Mangal"/>
        <w:noProof/>
        <w:sz w:val="16"/>
        <w:szCs w:val="16"/>
      </w:rPr>
      <w:t>11</w:t>
    </w:r>
    <w:r w:rsidRPr="00314846">
      <w:rPr>
        <w:rStyle w:val="Nmerodepgina"/>
        <w:rFonts w:ascii="Mangal" w:hAnsi="Mangal" w:cs="Mangal"/>
        <w:sz w:val="16"/>
        <w:szCs w:val="16"/>
      </w:rPr>
      <w:fldChar w:fldCharType="end"/>
    </w:r>
  </w:p>
  <w:p w:rsidR="00A3300E" w:rsidRPr="005B427C" w:rsidRDefault="00454A36" w:rsidP="003251AA">
    <w:pPr>
      <w:pStyle w:val="Piedepgina"/>
    </w:pPr>
  </w:p>
  <w:p w:rsidR="00A3300E" w:rsidRDefault="00454A36">
    <w:pPr>
      <w:ind w:right="360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00E" w:rsidRDefault="00454A36">
    <w:pPr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00E" w:rsidRDefault="00591CE2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16</w:t>
    </w:r>
    <w:r>
      <w:rPr>
        <w:rStyle w:val="Nmerodepgina"/>
      </w:rPr>
      <w:fldChar w:fldCharType="end"/>
    </w:r>
  </w:p>
  <w:p w:rsidR="00A3300E" w:rsidRDefault="00591CE2">
    <w:pPr>
      <w:ind w:right="360"/>
    </w:pPr>
    <w:r>
      <w:rPr>
        <w:noProof/>
        <w:lang w:val="es-ES"/>
      </w:rPr>
      <w:drawing>
        <wp:anchor distT="0" distB="0" distL="114300" distR="114300" simplePos="0" relativeHeight="251660288" behindDoc="1" locked="0" layoutInCell="1" allowOverlap="1" wp14:anchorId="7AA54EFE" wp14:editId="32D45EC2">
          <wp:simplePos x="0" y="0"/>
          <wp:positionH relativeFrom="column">
            <wp:posOffset>-534670</wp:posOffset>
          </wp:positionH>
          <wp:positionV relativeFrom="paragraph">
            <wp:posOffset>-23495</wp:posOffset>
          </wp:positionV>
          <wp:extent cx="7086600" cy="226060"/>
          <wp:effectExtent l="0" t="0" r="0" b="2540"/>
          <wp:wrapNone/>
          <wp:docPr id="24" name="Imagen 24" descr="Propuesta Enterprise fo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Propuesta Enterprise foo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6600" cy="2260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4A36" w:rsidRDefault="00454A36">
      <w:r>
        <w:separator/>
      </w:r>
    </w:p>
  </w:footnote>
  <w:footnote w:type="continuationSeparator" w:id="0">
    <w:p w:rsidR="00454A36" w:rsidRDefault="00454A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00E" w:rsidRDefault="00454A36">
    <w:pPr>
      <w:pStyle w:val="Encabezado"/>
      <w:jc w:val="left"/>
      <w:rPr>
        <w:b w:val="0"/>
        <w:color w:val="FFFFFF"/>
        <w:lang w:val="es-ES"/>
      </w:rPr>
    </w:pPr>
  </w:p>
  <w:p w:rsidR="00A3300E" w:rsidRDefault="00454A36">
    <w:pPr>
      <w:pStyle w:val="Encabezado"/>
      <w:jc w:val="left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00E" w:rsidRDefault="00591CE2" w:rsidP="00314846">
    <w:pPr>
      <w:jc w:val="right"/>
    </w:pPr>
    <w:r>
      <w:t xml:space="preserve">                                                                                                           </w:t>
    </w:r>
    <w:r>
      <w:rPr>
        <w:noProof/>
        <w:lang w:val="es-ES"/>
      </w:rPr>
      <w:drawing>
        <wp:inline distT="0" distB="0" distL="0" distR="0" wp14:anchorId="4DB85B2C" wp14:editId="348E8313">
          <wp:extent cx="817880" cy="529590"/>
          <wp:effectExtent l="0" t="0" r="1270" b="3810"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7880" cy="52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3300E" w:rsidRDefault="00591CE2" w:rsidP="00314846">
    <w:pPr>
      <w:pStyle w:val="Encabezado"/>
    </w:pPr>
    <w:r>
      <w:rPr>
        <w:noProof/>
        <w:lang w:val="es-ES"/>
      </w:rPr>
      <w:drawing>
        <wp:inline distT="0" distB="0" distL="0" distR="0" wp14:anchorId="5A472C71" wp14:editId="7780E242">
          <wp:extent cx="5389880" cy="144145"/>
          <wp:effectExtent l="0" t="0" r="1270" b="8255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89880" cy="144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00E" w:rsidRDefault="00591CE2" w:rsidP="00314846">
    <w:pPr>
      <w:jc w:val="right"/>
    </w:pPr>
    <w:r>
      <w:t xml:space="preserve">                                                                                                          </w:t>
    </w:r>
    <w:r>
      <w:rPr>
        <w:noProof/>
        <w:lang w:val="es-ES"/>
      </w:rPr>
      <w:drawing>
        <wp:inline distT="0" distB="0" distL="0" distR="0" wp14:anchorId="3E5D5FD4" wp14:editId="1F3228D3">
          <wp:extent cx="817880" cy="529590"/>
          <wp:effectExtent l="0" t="0" r="1270" b="3810"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7880" cy="52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3300E" w:rsidRDefault="00591CE2" w:rsidP="00314846">
    <w:pPr>
      <w:pStyle w:val="Encabezado"/>
      <w:jc w:val="left"/>
      <w:rPr>
        <w:lang w:val="es-ES"/>
      </w:rPr>
    </w:pPr>
    <w:r>
      <w:rPr>
        <w:noProof/>
        <w:lang w:val="es-ES"/>
      </w:rPr>
      <w:drawing>
        <wp:inline distT="0" distB="0" distL="0" distR="0" wp14:anchorId="6254F434" wp14:editId="702948A7">
          <wp:extent cx="5871210" cy="144145"/>
          <wp:effectExtent l="0" t="0" r="0" b="8255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71210" cy="144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00E" w:rsidRDefault="00591CE2">
    <w:pPr>
      <w:pStyle w:val="Encabezado"/>
      <w:jc w:val="left"/>
    </w:pPr>
    <w:r>
      <w:rPr>
        <w:b w:val="0"/>
        <w:color w:val="FFFFFF"/>
        <w:lang w:val="es-ES"/>
      </w:rPr>
      <w:t xml:space="preserve">ERS | </w:t>
    </w:r>
    <w:fldSimple w:instr=" TITLE  \* MERGEFORMAT ">
      <w:r>
        <w:rPr>
          <w:b w:val="0"/>
          <w:color w:val="FFFFFF"/>
          <w:lang w:val="es-ES"/>
        </w:rPr>
        <w:t>&lt;Nombre del Proyecto&gt;</w:t>
      </w:r>
    </w:fldSimple>
    <w:r>
      <w:rPr>
        <w:noProof/>
        <w:sz w:val="20"/>
        <w:lang w:val="es-ES"/>
      </w:rPr>
      <w:drawing>
        <wp:anchor distT="0" distB="0" distL="114300" distR="114300" simplePos="0" relativeHeight="251659264" behindDoc="1" locked="0" layoutInCell="1" allowOverlap="1" wp14:anchorId="7AD51FBB" wp14:editId="5D2F4CE2">
          <wp:simplePos x="0" y="0"/>
          <wp:positionH relativeFrom="column">
            <wp:posOffset>-629920</wp:posOffset>
          </wp:positionH>
          <wp:positionV relativeFrom="paragraph">
            <wp:posOffset>-208915</wp:posOffset>
          </wp:positionV>
          <wp:extent cx="7200900" cy="482600"/>
          <wp:effectExtent l="0" t="0" r="0" b="0"/>
          <wp:wrapNone/>
          <wp:docPr id="23" name="Imagen 23" descr="Propuesta Enterprise 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Propuesta Enterprise 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900" cy="482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652D6"/>
    <w:multiLevelType w:val="hybridMultilevel"/>
    <w:tmpl w:val="3CDE5A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E583F"/>
    <w:multiLevelType w:val="hybridMultilevel"/>
    <w:tmpl w:val="627CACD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9791731"/>
    <w:multiLevelType w:val="hybridMultilevel"/>
    <w:tmpl w:val="B8B68E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03463"/>
    <w:multiLevelType w:val="hybridMultilevel"/>
    <w:tmpl w:val="269238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F3A4E"/>
    <w:multiLevelType w:val="hybridMultilevel"/>
    <w:tmpl w:val="FC9461C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261886"/>
    <w:multiLevelType w:val="hybridMultilevel"/>
    <w:tmpl w:val="F48E9D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7F75A7"/>
    <w:multiLevelType w:val="hybridMultilevel"/>
    <w:tmpl w:val="A55088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CF6FE9"/>
    <w:multiLevelType w:val="multilevel"/>
    <w:tmpl w:val="5A8AE4A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11FC2AB5"/>
    <w:multiLevelType w:val="hybridMultilevel"/>
    <w:tmpl w:val="F768E9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350411"/>
    <w:multiLevelType w:val="hybridMultilevel"/>
    <w:tmpl w:val="4B4C30C8"/>
    <w:lvl w:ilvl="0" w:tplc="0C0A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0" w15:restartNumberingAfterBreak="0">
    <w:nsid w:val="1BCF0E84"/>
    <w:multiLevelType w:val="hybridMultilevel"/>
    <w:tmpl w:val="94363F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731AF2"/>
    <w:multiLevelType w:val="hybridMultilevel"/>
    <w:tmpl w:val="E69EDC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7C3929"/>
    <w:multiLevelType w:val="hybridMultilevel"/>
    <w:tmpl w:val="915ACCA0"/>
    <w:lvl w:ilvl="0" w:tplc="0C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3" w15:restartNumberingAfterBreak="0">
    <w:nsid w:val="267E63E9"/>
    <w:multiLevelType w:val="hybridMultilevel"/>
    <w:tmpl w:val="7F9E2CF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1484640"/>
    <w:multiLevelType w:val="hybridMultilevel"/>
    <w:tmpl w:val="89ECA6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EE7FAF"/>
    <w:multiLevelType w:val="hybridMultilevel"/>
    <w:tmpl w:val="4656B68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76010A8"/>
    <w:multiLevelType w:val="hybridMultilevel"/>
    <w:tmpl w:val="B7D04C3E"/>
    <w:lvl w:ilvl="0" w:tplc="0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7" w15:restartNumberingAfterBreak="0">
    <w:nsid w:val="38B242C0"/>
    <w:multiLevelType w:val="hybridMultilevel"/>
    <w:tmpl w:val="DB9EDE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FC5557"/>
    <w:multiLevelType w:val="hybridMultilevel"/>
    <w:tmpl w:val="DAD6C0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8829DC"/>
    <w:multiLevelType w:val="hybridMultilevel"/>
    <w:tmpl w:val="1AC43054"/>
    <w:lvl w:ilvl="0" w:tplc="0C0A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20" w15:restartNumberingAfterBreak="0">
    <w:nsid w:val="4BC50454"/>
    <w:multiLevelType w:val="hybridMultilevel"/>
    <w:tmpl w:val="579A35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867A5E"/>
    <w:multiLevelType w:val="hybridMultilevel"/>
    <w:tmpl w:val="C4A6B234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B47066F"/>
    <w:multiLevelType w:val="hybridMultilevel"/>
    <w:tmpl w:val="E60012C8"/>
    <w:lvl w:ilvl="0" w:tplc="0C0A0001">
      <w:start w:val="1"/>
      <w:numFmt w:val="bullet"/>
      <w:lvlText w:val=""/>
      <w:lvlJc w:val="left"/>
      <w:pPr>
        <w:ind w:left="21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23" w15:restartNumberingAfterBreak="0">
    <w:nsid w:val="5E0A60B9"/>
    <w:multiLevelType w:val="hybridMultilevel"/>
    <w:tmpl w:val="8228BC82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1EA661A"/>
    <w:multiLevelType w:val="hybridMultilevel"/>
    <w:tmpl w:val="99A0F3D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7F241A2"/>
    <w:multiLevelType w:val="hybridMultilevel"/>
    <w:tmpl w:val="35AC93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87CF8"/>
    <w:multiLevelType w:val="hybridMultilevel"/>
    <w:tmpl w:val="358A69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011ACF"/>
    <w:multiLevelType w:val="hybridMultilevel"/>
    <w:tmpl w:val="492C6E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7B09E1"/>
    <w:multiLevelType w:val="hybridMultilevel"/>
    <w:tmpl w:val="6B5C44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6"/>
  </w:num>
  <w:num w:numId="3">
    <w:abstractNumId w:val="28"/>
  </w:num>
  <w:num w:numId="4">
    <w:abstractNumId w:val="3"/>
  </w:num>
  <w:num w:numId="5">
    <w:abstractNumId w:val="12"/>
  </w:num>
  <w:num w:numId="6">
    <w:abstractNumId w:val="16"/>
  </w:num>
  <w:num w:numId="7">
    <w:abstractNumId w:val="17"/>
  </w:num>
  <w:num w:numId="8">
    <w:abstractNumId w:val="10"/>
  </w:num>
  <w:num w:numId="9">
    <w:abstractNumId w:val="9"/>
  </w:num>
  <w:num w:numId="10">
    <w:abstractNumId w:val="11"/>
  </w:num>
  <w:num w:numId="11">
    <w:abstractNumId w:val="6"/>
  </w:num>
  <w:num w:numId="12">
    <w:abstractNumId w:val="18"/>
  </w:num>
  <w:num w:numId="13">
    <w:abstractNumId w:val="21"/>
  </w:num>
  <w:num w:numId="14">
    <w:abstractNumId w:val="19"/>
  </w:num>
  <w:num w:numId="15">
    <w:abstractNumId w:val="23"/>
  </w:num>
  <w:num w:numId="16">
    <w:abstractNumId w:val="5"/>
  </w:num>
  <w:num w:numId="17">
    <w:abstractNumId w:val="20"/>
  </w:num>
  <w:num w:numId="18">
    <w:abstractNumId w:val="4"/>
  </w:num>
  <w:num w:numId="19">
    <w:abstractNumId w:val="24"/>
  </w:num>
  <w:num w:numId="20">
    <w:abstractNumId w:val="13"/>
  </w:num>
  <w:num w:numId="21">
    <w:abstractNumId w:val="14"/>
  </w:num>
  <w:num w:numId="22">
    <w:abstractNumId w:val="8"/>
  </w:num>
  <w:num w:numId="23">
    <w:abstractNumId w:val="2"/>
  </w:num>
  <w:num w:numId="24">
    <w:abstractNumId w:val="22"/>
  </w:num>
  <w:num w:numId="25">
    <w:abstractNumId w:val="15"/>
  </w:num>
  <w:num w:numId="26">
    <w:abstractNumId w:val="1"/>
  </w:num>
  <w:num w:numId="27">
    <w:abstractNumId w:val="27"/>
  </w:num>
  <w:num w:numId="28">
    <w:abstractNumId w:val="0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F15"/>
    <w:rsid w:val="00031681"/>
    <w:rsid w:val="00070AF6"/>
    <w:rsid w:val="00072BDE"/>
    <w:rsid w:val="000A5156"/>
    <w:rsid w:val="000B1795"/>
    <w:rsid w:val="000C5EA5"/>
    <w:rsid w:val="000D2C26"/>
    <w:rsid w:val="000D3C48"/>
    <w:rsid w:val="000D684C"/>
    <w:rsid w:val="000D6CAA"/>
    <w:rsid w:val="000F0364"/>
    <w:rsid w:val="000F2BD1"/>
    <w:rsid w:val="000F3CF7"/>
    <w:rsid w:val="00104176"/>
    <w:rsid w:val="00130197"/>
    <w:rsid w:val="001377DB"/>
    <w:rsid w:val="00174420"/>
    <w:rsid w:val="001774CE"/>
    <w:rsid w:val="001779AC"/>
    <w:rsid w:val="00177AE9"/>
    <w:rsid w:val="001B3134"/>
    <w:rsid w:val="001B55CC"/>
    <w:rsid w:val="001C274F"/>
    <w:rsid w:val="001D7D65"/>
    <w:rsid w:val="001E6165"/>
    <w:rsid w:val="001E74D8"/>
    <w:rsid w:val="001F09E8"/>
    <w:rsid w:val="001F25B6"/>
    <w:rsid w:val="00210A8E"/>
    <w:rsid w:val="00213166"/>
    <w:rsid w:val="00215072"/>
    <w:rsid w:val="002404DE"/>
    <w:rsid w:val="00281305"/>
    <w:rsid w:val="002A23C2"/>
    <w:rsid w:val="002B4F3A"/>
    <w:rsid w:val="002C3C75"/>
    <w:rsid w:val="002D17EB"/>
    <w:rsid w:val="002D4188"/>
    <w:rsid w:val="002D702C"/>
    <w:rsid w:val="00321D33"/>
    <w:rsid w:val="00322D57"/>
    <w:rsid w:val="003371E3"/>
    <w:rsid w:val="00365686"/>
    <w:rsid w:val="0037172E"/>
    <w:rsid w:val="00381DA9"/>
    <w:rsid w:val="00390603"/>
    <w:rsid w:val="00391989"/>
    <w:rsid w:val="003948ED"/>
    <w:rsid w:val="003B59E3"/>
    <w:rsid w:val="003D3350"/>
    <w:rsid w:val="003E08D3"/>
    <w:rsid w:val="00406681"/>
    <w:rsid w:val="00424D2E"/>
    <w:rsid w:val="004541E0"/>
    <w:rsid w:val="00454A36"/>
    <w:rsid w:val="00457A5B"/>
    <w:rsid w:val="004676F6"/>
    <w:rsid w:val="004948CC"/>
    <w:rsid w:val="00494BF7"/>
    <w:rsid w:val="004A7E56"/>
    <w:rsid w:val="004B23EA"/>
    <w:rsid w:val="004B7E89"/>
    <w:rsid w:val="004C0897"/>
    <w:rsid w:val="004D0E50"/>
    <w:rsid w:val="004F0128"/>
    <w:rsid w:val="005167C1"/>
    <w:rsid w:val="0056126D"/>
    <w:rsid w:val="00562126"/>
    <w:rsid w:val="00572BAD"/>
    <w:rsid w:val="00591CE2"/>
    <w:rsid w:val="0059695E"/>
    <w:rsid w:val="005B4DA0"/>
    <w:rsid w:val="005B603E"/>
    <w:rsid w:val="005D3DF1"/>
    <w:rsid w:val="005E464F"/>
    <w:rsid w:val="005F1499"/>
    <w:rsid w:val="00620EE3"/>
    <w:rsid w:val="00634C01"/>
    <w:rsid w:val="00635EEE"/>
    <w:rsid w:val="00637517"/>
    <w:rsid w:val="00642102"/>
    <w:rsid w:val="00651BD6"/>
    <w:rsid w:val="006810D8"/>
    <w:rsid w:val="006C725C"/>
    <w:rsid w:val="006D4358"/>
    <w:rsid w:val="006E1EC0"/>
    <w:rsid w:val="00705CB7"/>
    <w:rsid w:val="00707EC5"/>
    <w:rsid w:val="00727ACD"/>
    <w:rsid w:val="00753C6A"/>
    <w:rsid w:val="0076281C"/>
    <w:rsid w:val="007726B3"/>
    <w:rsid w:val="007A07E1"/>
    <w:rsid w:val="007A112E"/>
    <w:rsid w:val="007C0A57"/>
    <w:rsid w:val="007F4C81"/>
    <w:rsid w:val="00867BF5"/>
    <w:rsid w:val="008859C8"/>
    <w:rsid w:val="008860F2"/>
    <w:rsid w:val="008879AB"/>
    <w:rsid w:val="008B0819"/>
    <w:rsid w:val="008B088A"/>
    <w:rsid w:val="008B6525"/>
    <w:rsid w:val="008D1964"/>
    <w:rsid w:val="008E0FEE"/>
    <w:rsid w:val="009005B4"/>
    <w:rsid w:val="00904320"/>
    <w:rsid w:val="00924C8B"/>
    <w:rsid w:val="00927690"/>
    <w:rsid w:val="0093683D"/>
    <w:rsid w:val="009509B3"/>
    <w:rsid w:val="0095222D"/>
    <w:rsid w:val="009547CA"/>
    <w:rsid w:val="0096148C"/>
    <w:rsid w:val="009646D0"/>
    <w:rsid w:val="00983626"/>
    <w:rsid w:val="00985E5C"/>
    <w:rsid w:val="009904BD"/>
    <w:rsid w:val="00995FB5"/>
    <w:rsid w:val="009A48FF"/>
    <w:rsid w:val="009B49A7"/>
    <w:rsid w:val="009B4E1F"/>
    <w:rsid w:val="009D1059"/>
    <w:rsid w:val="009D27B5"/>
    <w:rsid w:val="009D588F"/>
    <w:rsid w:val="009E35E2"/>
    <w:rsid w:val="009E75D2"/>
    <w:rsid w:val="00A257FC"/>
    <w:rsid w:val="00A47973"/>
    <w:rsid w:val="00A6232D"/>
    <w:rsid w:val="00A66C62"/>
    <w:rsid w:val="00A80FA0"/>
    <w:rsid w:val="00AA7E17"/>
    <w:rsid w:val="00AD46DC"/>
    <w:rsid w:val="00AD6B84"/>
    <w:rsid w:val="00AE71BB"/>
    <w:rsid w:val="00AF7CBD"/>
    <w:rsid w:val="00B311D3"/>
    <w:rsid w:val="00B567B6"/>
    <w:rsid w:val="00B62114"/>
    <w:rsid w:val="00B63625"/>
    <w:rsid w:val="00B85FE2"/>
    <w:rsid w:val="00B97C69"/>
    <w:rsid w:val="00BB16D0"/>
    <w:rsid w:val="00BC31BA"/>
    <w:rsid w:val="00C06959"/>
    <w:rsid w:val="00C07770"/>
    <w:rsid w:val="00C20B3D"/>
    <w:rsid w:val="00C22F15"/>
    <w:rsid w:val="00C24CFD"/>
    <w:rsid w:val="00C72CB4"/>
    <w:rsid w:val="00C741C5"/>
    <w:rsid w:val="00C86FD7"/>
    <w:rsid w:val="00CC0FAC"/>
    <w:rsid w:val="00CD013A"/>
    <w:rsid w:val="00CD53C2"/>
    <w:rsid w:val="00CE34ED"/>
    <w:rsid w:val="00CE72C6"/>
    <w:rsid w:val="00D60C2E"/>
    <w:rsid w:val="00D958E1"/>
    <w:rsid w:val="00D95A87"/>
    <w:rsid w:val="00DA62A1"/>
    <w:rsid w:val="00DA6B1E"/>
    <w:rsid w:val="00DC7881"/>
    <w:rsid w:val="00E031FE"/>
    <w:rsid w:val="00E07802"/>
    <w:rsid w:val="00E1314A"/>
    <w:rsid w:val="00E1644D"/>
    <w:rsid w:val="00E16BCE"/>
    <w:rsid w:val="00E57A1F"/>
    <w:rsid w:val="00E82F84"/>
    <w:rsid w:val="00EB032A"/>
    <w:rsid w:val="00EB0956"/>
    <w:rsid w:val="00EB1199"/>
    <w:rsid w:val="00EB55E0"/>
    <w:rsid w:val="00EF4042"/>
    <w:rsid w:val="00F1309C"/>
    <w:rsid w:val="00F2237E"/>
    <w:rsid w:val="00F26A3C"/>
    <w:rsid w:val="00F31ADD"/>
    <w:rsid w:val="00F71264"/>
    <w:rsid w:val="00F84F2F"/>
    <w:rsid w:val="00F85504"/>
    <w:rsid w:val="00F90E89"/>
    <w:rsid w:val="00FC26FC"/>
    <w:rsid w:val="00FC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E5F8B0-EB7C-45F0-8151-51D83F13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F15"/>
    <w:pPr>
      <w:spacing w:after="0" w:line="240" w:lineRule="auto"/>
    </w:pPr>
    <w:rPr>
      <w:rFonts w:ascii="Arial" w:eastAsia="Times New Roman" w:hAnsi="Arial" w:cs="Times New Roman"/>
      <w:sz w:val="20"/>
      <w:szCs w:val="20"/>
      <w:lang w:val="es-AR" w:eastAsia="es-ES"/>
    </w:rPr>
  </w:style>
  <w:style w:type="paragraph" w:styleId="Ttulo1">
    <w:name w:val="heading 1"/>
    <w:basedOn w:val="Normal"/>
    <w:next w:val="Normal"/>
    <w:link w:val="Ttulo1Car"/>
    <w:qFormat/>
    <w:rsid w:val="00C22F15"/>
    <w:pPr>
      <w:keepNext/>
      <w:numPr>
        <w:numId w:val="1"/>
      </w:numPr>
      <w:pBdr>
        <w:bottom w:val="single" w:sz="4" w:space="1" w:color="auto"/>
      </w:pBdr>
      <w:spacing w:before="480" w:after="60"/>
      <w:outlineLvl w:val="0"/>
    </w:pPr>
    <w:rPr>
      <w:rFonts w:ascii="Arial Negrita" w:hAnsi="Arial Negrita"/>
      <w:b/>
      <w:smallCaps/>
      <w:kern w:val="28"/>
      <w:sz w:val="28"/>
    </w:rPr>
  </w:style>
  <w:style w:type="paragraph" w:styleId="Ttulo2">
    <w:name w:val="heading 2"/>
    <w:basedOn w:val="Normal"/>
    <w:next w:val="Normal"/>
    <w:link w:val="Ttulo2Car"/>
    <w:qFormat/>
    <w:rsid w:val="00C22F15"/>
    <w:pPr>
      <w:keepNext/>
      <w:numPr>
        <w:ilvl w:val="1"/>
        <w:numId w:val="1"/>
      </w:numPr>
      <w:pBdr>
        <w:bottom w:val="single" w:sz="4" w:space="1" w:color="auto"/>
      </w:pBdr>
      <w:spacing w:before="240" w:after="60"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qFormat/>
    <w:rsid w:val="00C22F15"/>
    <w:pPr>
      <w:keepNext/>
      <w:numPr>
        <w:ilvl w:val="2"/>
        <w:numId w:val="1"/>
      </w:numPr>
      <w:outlineLvl w:val="2"/>
    </w:pPr>
    <w:rPr>
      <w:b/>
      <w:sz w:val="22"/>
    </w:rPr>
  </w:style>
  <w:style w:type="paragraph" w:styleId="Ttulo4">
    <w:name w:val="heading 4"/>
    <w:basedOn w:val="Normal"/>
    <w:next w:val="Normal"/>
    <w:link w:val="Ttulo4Car"/>
    <w:qFormat/>
    <w:rsid w:val="00C22F15"/>
    <w:pPr>
      <w:keepNext/>
      <w:numPr>
        <w:ilvl w:val="3"/>
        <w:numId w:val="1"/>
      </w:numPr>
      <w:outlineLvl w:val="3"/>
    </w:pPr>
    <w:rPr>
      <w:rFonts w:ascii="Arial Negrita" w:hAnsi="Arial Negrita"/>
      <w:b/>
    </w:rPr>
  </w:style>
  <w:style w:type="paragraph" w:styleId="Ttulo5">
    <w:name w:val="heading 5"/>
    <w:basedOn w:val="Normal"/>
    <w:next w:val="Normal"/>
    <w:link w:val="Ttulo5Car"/>
    <w:qFormat/>
    <w:rsid w:val="00C22F15"/>
    <w:pPr>
      <w:keepNext/>
      <w:numPr>
        <w:ilvl w:val="4"/>
        <w:numId w:val="1"/>
      </w:numPr>
      <w:shd w:val="solid" w:color="FFFFFF" w:fill="FFFFFF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22F15"/>
    <w:rPr>
      <w:rFonts w:ascii="Arial Negrita" w:eastAsia="Times New Roman" w:hAnsi="Arial Negrita" w:cs="Times New Roman"/>
      <w:b/>
      <w:smallCaps/>
      <w:kern w:val="28"/>
      <w:sz w:val="28"/>
      <w:szCs w:val="20"/>
      <w:lang w:val="es-AR" w:eastAsia="es-ES"/>
    </w:rPr>
  </w:style>
  <w:style w:type="character" w:customStyle="1" w:styleId="Ttulo2Car">
    <w:name w:val="Título 2 Car"/>
    <w:basedOn w:val="Fuentedeprrafopredeter"/>
    <w:link w:val="Ttulo2"/>
    <w:rsid w:val="00C22F15"/>
    <w:rPr>
      <w:rFonts w:ascii="Arial" w:eastAsia="Times New Roman" w:hAnsi="Arial" w:cs="Times New Roman"/>
      <w:b/>
      <w:sz w:val="24"/>
      <w:szCs w:val="20"/>
      <w:lang w:val="es-AR" w:eastAsia="es-ES"/>
    </w:rPr>
  </w:style>
  <w:style w:type="character" w:customStyle="1" w:styleId="Ttulo3Car">
    <w:name w:val="Título 3 Car"/>
    <w:basedOn w:val="Fuentedeprrafopredeter"/>
    <w:link w:val="Ttulo3"/>
    <w:rsid w:val="00C22F15"/>
    <w:rPr>
      <w:rFonts w:ascii="Arial" w:eastAsia="Times New Roman" w:hAnsi="Arial" w:cs="Times New Roman"/>
      <w:b/>
      <w:szCs w:val="20"/>
      <w:lang w:val="es-AR" w:eastAsia="es-ES"/>
    </w:rPr>
  </w:style>
  <w:style w:type="character" w:customStyle="1" w:styleId="Ttulo4Car">
    <w:name w:val="Título 4 Car"/>
    <w:basedOn w:val="Fuentedeprrafopredeter"/>
    <w:link w:val="Ttulo4"/>
    <w:rsid w:val="00C22F15"/>
    <w:rPr>
      <w:rFonts w:ascii="Arial Negrita" w:eastAsia="Times New Roman" w:hAnsi="Arial Negrita" w:cs="Times New Roman"/>
      <w:b/>
      <w:sz w:val="20"/>
      <w:szCs w:val="20"/>
      <w:lang w:val="es-AR" w:eastAsia="es-ES"/>
    </w:rPr>
  </w:style>
  <w:style w:type="character" w:customStyle="1" w:styleId="Ttulo5Car">
    <w:name w:val="Título 5 Car"/>
    <w:basedOn w:val="Fuentedeprrafopredeter"/>
    <w:link w:val="Ttulo5"/>
    <w:rsid w:val="00C22F15"/>
    <w:rPr>
      <w:rFonts w:ascii="Arial" w:eastAsia="Times New Roman" w:hAnsi="Arial" w:cs="Times New Roman"/>
      <w:b/>
      <w:sz w:val="20"/>
      <w:szCs w:val="20"/>
      <w:shd w:val="solid" w:color="FFFFFF" w:fill="FFFFFF"/>
      <w:lang w:val="es-AR" w:eastAsia="es-ES"/>
    </w:rPr>
  </w:style>
  <w:style w:type="paragraph" w:styleId="Encabezado">
    <w:name w:val="header"/>
    <w:basedOn w:val="Normal"/>
    <w:link w:val="EncabezadoCar"/>
    <w:semiHidden/>
    <w:rsid w:val="00C22F15"/>
    <w:pPr>
      <w:tabs>
        <w:tab w:val="center" w:pos="4419"/>
        <w:tab w:val="right" w:pos="8838"/>
      </w:tabs>
      <w:jc w:val="right"/>
    </w:pPr>
    <w:rPr>
      <w:rFonts w:ascii="Arial Negrita" w:hAnsi="Arial Negrita"/>
      <w:b/>
      <w:sz w:val="22"/>
    </w:rPr>
  </w:style>
  <w:style w:type="character" w:customStyle="1" w:styleId="EncabezadoCar">
    <w:name w:val="Encabezado Car"/>
    <w:basedOn w:val="Fuentedeprrafopredeter"/>
    <w:link w:val="Encabezado"/>
    <w:semiHidden/>
    <w:rsid w:val="00C22F15"/>
    <w:rPr>
      <w:rFonts w:ascii="Arial Negrita" w:eastAsia="Times New Roman" w:hAnsi="Arial Negrita" w:cs="Times New Roman"/>
      <w:b/>
      <w:szCs w:val="20"/>
      <w:lang w:val="es-AR" w:eastAsia="es-ES"/>
    </w:rPr>
  </w:style>
  <w:style w:type="character" w:styleId="Hipervnculo">
    <w:name w:val="Hyperlink"/>
    <w:basedOn w:val="Fuentedeprrafopredeter"/>
    <w:uiPriority w:val="99"/>
    <w:rsid w:val="00C22F15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C22F15"/>
    <w:pPr>
      <w:tabs>
        <w:tab w:val="left" w:pos="301"/>
        <w:tab w:val="right" w:pos="8830"/>
      </w:tabs>
      <w:spacing w:before="240"/>
    </w:pPr>
    <w:rPr>
      <w:smallCaps/>
      <w:noProof/>
    </w:rPr>
  </w:style>
  <w:style w:type="paragraph" w:styleId="TDC2">
    <w:name w:val="toc 2"/>
    <w:basedOn w:val="TDC1"/>
    <w:next w:val="Normal"/>
    <w:autoRedefine/>
    <w:uiPriority w:val="39"/>
    <w:rsid w:val="00C22F15"/>
    <w:pPr>
      <w:tabs>
        <w:tab w:val="left" w:pos="851"/>
      </w:tabs>
      <w:spacing w:before="0"/>
      <w:ind w:left="284"/>
    </w:pPr>
    <w:rPr>
      <w:smallCaps w:val="0"/>
    </w:rPr>
  </w:style>
  <w:style w:type="character" w:styleId="Nmerodepgina">
    <w:name w:val="page number"/>
    <w:basedOn w:val="Fuentedeprrafopredeter"/>
    <w:rsid w:val="00C22F15"/>
  </w:style>
  <w:style w:type="paragraph" w:styleId="Piedepgina">
    <w:name w:val="footer"/>
    <w:basedOn w:val="Normal"/>
    <w:link w:val="PiedepginaCar"/>
    <w:rsid w:val="00C22F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C22F15"/>
    <w:rPr>
      <w:rFonts w:ascii="Arial" w:eastAsia="Times New Roman" w:hAnsi="Arial" w:cs="Times New Roman"/>
      <w:sz w:val="20"/>
      <w:szCs w:val="20"/>
      <w:lang w:val="es-AR" w:eastAsia="es-ES"/>
    </w:rPr>
  </w:style>
  <w:style w:type="paragraph" w:customStyle="1" w:styleId="Encabezado1">
    <w:name w:val="Encabezado 1"/>
    <w:basedOn w:val="Encabezado"/>
    <w:rsid w:val="00C22F15"/>
    <w:pPr>
      <w:framePr w:w="10219" w:h="2074" w:hSpace="144" w:wrap="around" w:vAnchor="page" w:hAnchor="page" w:x="1012" w:y="2551"/>
    </w:pPr>
  </w:style>
  <w:style w:type="paragraph" w:customStyle="1" w:styleId="TablaContenido">
    <w:name w:val="TablaContenido"/>
    <w:basedOn w:val="Normal"/>
    <w:rsid w:val="00C22F15"/>
    <w:pPr>
      <w:jc w:val="both"/>
    </w:pPr>
    <w:rPr>
      <w:b/>
      <w:sz w:val="28"/>
    </w:rPr>
  </w:style>
  <w:style w:type="paragraph" w:styleId="Prrafodelista">
    <w:name w:val="List Paragraph"/>
    <w:basedOn w:val="Normal"/>
    <w:uiPriority w:val="34"/>
    <w:qFormat/>
    <w:rsid w:val="00C22F15"/>
    <w:pPr>
      <w:ind w:left="720"/>
      <w:contextualSpacing/>
    </w:pPr>
  </w:style>
  <w:style w:type="paragraph" w:styleId="TDC5">
    <w:name w:val="toc 5"/>
    <w:basedOn w:val="Normal"/>
    <w:next w:val="Normal"/>
    <w:autoRedefine/>
    <w:uiPriority w:val="39"/>
    <w:unhideWhenUsed/>
    <w:rsid w:val="00E031FE"/>
    <w:pPr>
      <w:spacing w:after="100"/>
      <w:ind w:left="800"/>
    </w:pPr>
  </w:style>
  <w:style w:type="paragraph" w:customStyle="1" w:styleId="Flujotitulo">
    <w:name w:val="Flujo titulo"/>
    <w:basedOn w:val="Normal"/>
    <w:rsid w:val="005E464F"/>
    <w:pPr>
      <w:spacing w:before="240"/>
    </w:pPr>
    <w:rPr>
      <w:rFonts w:ascii="Verdana" w:hAnsi="Verdana"/>
      <w:b/>
      <w:noProof/>
      <w:sz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4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11</Pages>
  <Words>1540</Words>
  <Characters>8474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KAREN-PC</cp:lastModifiedBy>
  <cp:revision>167</cp:revision>
  <dcterms:created xsi:type="dcterms:W3CDTF">2016-06-14T19:26:00Z</dcterms:created>
  <dcterms:modified xsi:type="dcterms:W3CDTF">2016-11-04T14:09:00Z</dcterms:modified>
</cp:coreProperties>
</file>