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Spring基础</w:t>
      </w:r>
      <w:r>
        <w:rPr>
          <w:b/>
          <w:sz w:val="36"/>
          <w:szCs w:val="36"/>
        </w:rPr>
        <w:t>知识和</w:t>
      </w:r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pringAOP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课程</w:t>
      </w:r>
      <w:r>
        <w:t>目标</w:t>
      </w:r>
    </w:p>
    <w:p>
      <w:r>
        <w:t>S</w:t>
      </w:r>
      <w:r>
        <w:rPr>
          <w:rFonts w:hint="eastAsia"/>
        </w:rPr>
        <w:t>pring的概述</w:t>
      </w:r>
    </w:p>
    <w:p>
      <w:r>
        <w:rPr>
          <w:rFonts w:hint="eastAsia"/>
        </w:rPr>
        <w:t>Spring的环境</w:t>
      </w:r>
      <w:r>
        <w:t>搭建</w:t>
      </w:r>
    </w:p>
    <w:p>
      <w:r>
        <w:t>SpringIOC</w:t>
      </w:r>
      <w:r>
        <w:rPr>
          <w:rFonts w:hint="eastAsia"/>
        </w:rPr>
        <w:t>与AOP</w:t>
      </w:r>
    </w:p>
    <w:p/>
    <w:p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pring的概述</w:t>
      </w:r>
    </w:p>
    <w:p>
      <w:r>
        <w:rPr>
          <w:rFonts w:hint="eastAsia"/>
        </w:rPr>
        <w:t>Spring框架，可以解决对象创建以及对象之间依赖关系的一种框架。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且可以和其他框架一起使用；Spring与Struts,  Spring与hibernate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(起到整合（粘合）作用的一个框架)</w:t>
      </w:r>
    </w:p>
    <w:p>
      <w:r>
        <w:rPr>
          <w:rFonts w:hint="eastAsia"/>
        </w:rPr>
        <w:t>Spring提供了一站式解决方案：</w:t>
      </w:r>
    </w:p>
    <w:p>
      <w:r>
        <w:rPr>
          <w:rFonts w:hint="eastAsia"/>
        </w:rPr>
        <w:tab/>
      </w:r>
      <w:r>
        <w:rPr>
          <w:rFonts w:hint="eastAsia"/>
        </w:rPr>
        <w:t>1） Spring Core  spring的核心功能： IOC容器, 解决对象创建及依赖关系</w:t>
      </w:r>
    </w:p>
    <w:p>
      <w:r>
        <w:rPr>
          <w:rFonts w:hint="eastAsia"/>
        </w:rPr>
        <w:tab/>
      </w:r>
      <w:r>
        <w:rPr>
          <w:rFonts w:hint="eastAsia"/>
        </w:rPr>
        <w:t>2） Spring Web  Spring对web模块的支持。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 xml:space="preserve"> 可以与struts整合,让struts的action创建交给spring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</w:t>
      </w:r>
      <w:r>
        <w:rPr/>
        <w:sym w:font="Wingdings" w:char="F0E0"/>
      </w:r>
      <w:r>
        <w:rPr>
          <w:rFonts w:hint="eastAsia"/>
        </w:rPr>
        <w:t xml:space="preserve"> spring mvc模式</w:t>
      </w:r>
    </w:p>
    <w:p>
      <w:r>
        <w:rPr>
          <w:rFonts w:hint="eastAsia"/>
        </w:rPr>
        <w:tab/>
      </w:r>
      <w:r>
        <w:rPr>
          <w:rFonts w:hint="eastAsia"/>
        </w:rPr>
        <w:t>3） Spring DAO  Spring 对jdbc操作的支持  【JdbcTemplate模板工具类】</w:t>
      </w:r>
    </w:p>
    <w:p>
      <w:r>
        <w:rPr>
          <w:rFonts w:hint="eastAsia"/>
        </w:rPr>
        <w:tab/>
      </w:r>
      <w:r>
        <w:rPr>
          <w:rFonts w:hint="eastAsia"/>
        </w:rPr>
        <w:t xml:space="preserve">4） Spring ORM  spring对orm的支持：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既可以与hibernate整合，【session】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也可以使用spring的对hibernate操作的封装</w:t>
      </w:r>
    </w:p>
    <w:p>
      <w:r>
        <w:rPr>
          <w:rFonts w:hint="eastAsia"/>
        </w:rPr>
        <w:tab/>
      </w:r>
      <w:r>
        <w:rPr>
          <w:rFonts w:hint="eastAsia"/>
        </w:rPr>
        <w:t>5）Spring AOP  切面编程</w:t>
      </w:r>
    </w:p>
    <w:p>
      <w:r>
        <w:rPr>
          <w:rFonts w:hint="eastAsia"/>
        </w:rPr>
        <w:tab/>
      </w:r>
      <w:r>
        <w:rPr>
          <w:rFonts w:hint="eastAsia"/>
        </w:rPr>
        <w:t>6）SpringEE   spring 对javaEE其他模块的支持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pring的环境</w:t>
      </w:r>
      <w:r>
        <w:t>搭建</w:t>
      </w:r>
    </w:p>
    <w:p>
      <w:pPr>
        <w:pStyle w:val="3"/>
      </w:pPr>
      <w:r>
        <w:t xml:space="preserve">3.1spring环境需要maven </w:t>
      </w:r>
      <w:r>
        <w:rPr>
          <w:rFonts w:hint="eastAsia"/>
        </w:rPr>
        <w:t>坐标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-spring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引入Spring-AOP等相关Jar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spring-context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orm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org.aspectj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1.6.1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aspectjweaver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0" w:firstLineChars="5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cglib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cglib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2.1_2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</w:pPr>
      <w:r>
        <w:t>3.2</w:t>
      </w:r>
      <w:r>
        <w:rPr>
          <w:rFonts w:hint="eastAsia"/>
        </w:rPr>
        <w:t>需要</w:t>
      </w:r>
      <w:r>
        <w:t>交给</w:t>
      </w:r>
      <w:r>
        <w:rPr>
          <w:rFonts w:hint="eastAsia"/>
        </w:rPr>
        <w:t>S</w:t>
      </w:r>
      <w:r>
        <w:t>pring管理</w:t>
      </w:r>
      <w:r>
        <w:rPr>
          <w:rFonts w:hint="eastAsia"/>
        </w:rPr>
        <w:t>注入</w:t>
      </w:r>
      <w:r>
        <w:t>类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Integer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setName(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Integer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setAge(Integer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>
      <w:pPr>
        <w:pStyle w:val="3"/>
      </w:pPr>
      <w:r>
        <w:t>3.3</w:t>
      </w:r>
      <w:r>
        <w:rPr>
          <w:rFonts w:hint="eastAsia"/>
        </w:rPr>
        <w:t>spring</w:t>
      </w:r>
      <w:r>
        <w:t>配置文件</w:t>
      </w:r>
      <w:r>
        <w:rPr>
          <w:rFonts w:hint="eastAsia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"userEntity"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"com.itmayiedu.entity.UserEntity"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3"/>
      </w:pPr>
      <w:r>
        <w:t>3.4</w:t>
      </w:r>
      <w:r>
        <w:rPr>
          <w:rFonts w:hint="eastAsia"/>
        </w:rPr>
        <w:t>测试</w:t>
      </w:r>
      <w:r>
        <w:t>类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SpringTest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ClassPathXmlApplicationContext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applicationContext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"applicationContext.xml"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UserEntity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(UserEntity)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applicationContext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"userEntity"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t>3.5</w:t>
      </w:r>
      <w:r>
        <w:rPr>
          <w:rFonts w:hint="eastAsia"/>
        </w:rPr>
        <w:t>验证</w:t>
      </w:r>
      <w:r>
        <w:t>问题，spring bean id重复会怎么</w:t>
      </w:r>
      <w:r>
        <w:rPr>
          <w:rFonts w:hint="eastAsia"/>
        </w:rPr>
        <w:t>办</w:t>
      </w:r>
      <w:r>
        <w:t>？</w:t>
      </w:r>
    </w:p>
    <w:p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pring 加载</w:t>
      </w:r>
      <w:r>
        <w:t>过程</w:t>
      </w:r>
    </w:p>
    <w:p>
      <w:pPr>
        <w:pStyle w:val="3"/>
      </w:pPr>
      <w:r>
        <w:t>4.1</w:t>
      </w:r>
      <w:r>
        <w:rPr>
          <w:rFonts w:hint="eastAsia"/>
        </w:rPr>
        <w:t xml:space="preserve"> </w:t>
      </w:r>
      <w:r>
        <w:t>spring是单例还是多</w:t>
      </w:r>
      <w:r>
        <w:rPr>
          <w:rFonts w:hint="eastAsia"/>
        </w:rPr>
        <w:t>例？</w:t>
      </w:r>
    </w:p>
    <w:p>
      <w:pPr>
        <w:pStyle w:val="3"/>
      </w:pPr>
      <w:r>
        <w:rPr>
          <w:rFonts w:hint="eastAsia"/>
        </w:rPr>
        <w:t>4.2</w:t>
      </w:r>
      <w:r>
        <w:t xml:space="preserve"> spring作用域</w:t>
      </w:r>
    </w:p>
    <w:p>
      <w:pPr>
        <w:pStyle w:val="4"/>
      </w:pPr>
      <w:r>
        <w:t>4.2.1singleton 作用域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当一个bean的 作用域设置为singleton, 那么Spring IOC容器中只会存在一个共享的bean实例，并且所有对bean的请求，只要id与该bean定义相匹配，则只会返回bean的同一实例。换言之，当把 一个bean定义设置为singleton作用域时，Spring IOC容器只会创建该bean定义的唯一实例。这个单一实例会被存储到单例缓存（singleton cache）中，并且所有针对该bean的后续请求和引用都 将返回被缓存的对象实例，这里要注意的是singleton作用域和GOF设计模式中的单例是完全不同的，单例设计模式表示一个ClassLoader中 只有一个class存在，而这里的singleton则表示一个容器对应一个bean，也就是说当一个bean被标识为singleton时 候，spring的IOC容器中只会存在一个该bean。</w:t>
      </w:r>
    </w:p>
    <w:p>
      <w:pPr>
        <w:pStyle w:val="4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4.2.2singleton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Prototype</w:t>
      </w:r>
    </w:p>
    <w:p>
      <w:r>
        <w:rPr>
          <w:rFonts w:ascii="Arial" w:hAnsi="Arial" w:cs="Arial"/>
          <w:color w:val="000000"/>
          <w:szCs w:val="21"/>
          <w:shd w:val="clear" w:color="auto" w:fill="FFFFFF"/>
        </w:rPr>
        <w:t>prototype作用域部署的bean，每一次请求（将其注入到另一个bean中，或者以程序的方式调用容器的 getBean()方法）都会产生一个新的bean实例，相当与一个new的操作，对于prototype作用域的bean，有一点非常重要，那就是Spring不能对一个prototype bean的整个生命周期负责，容器在初始化、配置、装饰或者是装配完一个prototype实例后，将它交给客户端，随后就对该prototype实例不闻不问了。不管何种作用域，容器都会调用所有对象的初始化生命周期回调方法，而对prototype而言，任何配置好的析构生命周期回调方法都将不会被调用。 清除prototype作用域的对象并释放任何prototype bean所持有的昂贵资源，都是客户端代码的职责。（让Spring容器释放被singleton作用域bean占用资源的一种可行方式是，通过使用 bean的后置处理器，该处理器持有要被清除的bean的引用。）</w:t>
      </w:r>
    </w:p>
    <w:p>
      <w:pPr>
        <w:pStyle w:val="4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4.2.3singleton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request表示该针对每一次HTTP请求都会产生一个新的bean，同时该bean仅在当前HTTP request内有效，配置实例：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request、session、global session使用的时候首先要在初始化web的web.xml中做如下配置：</w:t>
      </w:r>
    </w:p>
    <w:p>
      <w:pPr>
        <w:pStyle w:val="4"/>
      </w:pPr>
      <w:r>
        <w:t>4.2.4singleton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session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session作用域表示该针对每一次HTTP请求都会产生一个新的bean，同时该bean仅在当前HTTP session内有效</w:t>
      </w:r>
    </w:p>
    <w:p/>
    <w:p/>
    <w:p>
      <w:pPr>
        <w:pStyle w:val="2"/>
        <w:numPr>
          <w:ilvl w:val="0"/>
          <w:numId w:val="1"/>
        </w:numPr>
      </w:pPr>
      <w:r>
        <w:t>SpringIOC</w:t>
      </w:r>
      <w:r>
        <w:rPr>
          <w:rFonts w:hint="eastAsia"/>
        </w:rPr>
        <w:t xml:space="preserve"> 容器</w:t>
      </w:r>
    </w:p>
    <w:p>
      <w:r>
        <w:rPr>
          <w:rFonts w:hint="eastAsia"/>
        </w:rPr>
        <w:t>SpringIOC容器，是spring核心内容。</w:t>
      </w:r>
    </w:p>
    <w:p>
      <w:r>
        <w:rPr>
          <w:rFonts w:hint="eastAsia"/>
        </w:rPr>
        <w:t>作用： 创建对象 &amp; 处理对象的依赖关系</w:t>
      </w:r>
    </w:p>
    <w:p>
      <w:pPr>
        <w:pStyle w:val="22"/>
        <w:ind w:left="900" w:firstLine="0" w:firstLineChars="0"/>
      </w:pPr>
    </w:p>
    <w:p>
      <w:pPr>
        <w:pStyle w:val="3"/>
      </w:pPr>
      <w:r>
        <w:t xml:space="preserve">5.1 </w:t>
      </w:r>
      <w:r>
        <w:rPr>
          <w:rFonts w:hint="eastAsia"/>
        </w:rPr>
        <w:t>IOC容器创建对象：</w:t>
      </w:r>
    </w:p>
    <w:p>
      <w:r>
        <w:rPr>
          <w:rFonts w:hint="eastAsia"/>
        </w:rPr>
        <w:t>创建对象, 有几种方式：</w:t>
      </w:r>
    </w:p>
    <w:p>
      <w:r>
        <w:rPr>
          <w:rFonts w:hint="eastAsia"/>
        </w:rPr>
        <w:t>1） 调用无参数构造器</w:t>
      </w:r>
    </w:p>
    <w:p>
      <w:r>
        <w:rPr>
          <w:rFonts w:hint="eastAsia"/>
        </w:rPr>
        <w:t>2） 带参数构造器</w:t>
      </w:r>
    </w:p>
    <w:p>
      <w:r>
        <w:rPr>
          <w:rFonts w:hint="eastAsia"/>
        </w:rPr>
        <w:t>3） 工厂创建对象</w:t>
      </w:r>
    </w:p>
    <w:p>
      <w:pPr>
        <w:ind w:firstLine="315" w:firstLineChars="150"/>
      </w:pPr>
      <w:r>
        <w:rPr>
          <w:rFonts w:hint="eastAsia"/>
        </w:rPr>
        <w:t>工厂类，静态方法创建对象</w:t>
      </w:r>
    </w:p>
    <w:p>
      <w:pPr>
        <w:ind w:firstLine="315" w:firstLineChars="150"/>
      </w:pPr>
      <w:r>
        <w:rPr>
          <w:rFonts w:hint="eastAsia"/>
        </w:rPr>
        <w:t>工厂类，非静态方法创建对象</w:t>
      </w:r>
    </w:p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 无参构造函数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"user1"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"com.itmayiedu.entity.UserEntity"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scope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"prototype"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 有参构造函数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"user2"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"com.itmayiedu.entity.UserEntity"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"name"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"java.lang.String"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"张三"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"age"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"java.lang.Integer"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"factory"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"com.itmayiedu.entity.ObjectFactory"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 通过实例工厂方法创建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"user3"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factory-bean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"factory"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factory-method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"getInstance"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 通过静态工厂方法创建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"user4"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"com.itmayiedu.entity.ObjectFactory"</w:t>
            </w:r>
          </w:p>
          <w:p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factory-method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"getStaticInstance"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/>
    <w:p>
      <w:pPr>
        <w:pStyle w:val="3"/>
      </w:pPr>
      <w:r>
        <w:t>5.2</w:t>
      </w:r>
      <w:r>
        <w:rPr>
          <w:rFonts w:hint="eastAsia"/>
        </w:rPr>
        <w:t>依赖注入：</w:t>
      </w:r>
    </w:p>
    <w:p>
      <w:r>
        <w:rPr>
          <w:rFonts w:hint="eastAsia"/>
        </w:rPr>
        <w:t>Spring中，如何给对象的属性赋值?  【DI, 依赖注入】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1) 通过构造函数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2) 通过set方法给属性注入值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3) p名称空间</w:t>
      </w:r>
    </w:p>
    <w:p>
      <w:r>
        <w:rPr>
          <w:rFonts w:hint="eastAsia"/>
        </w:rPr>
        <w:tab/>
      </w:r>
      <w:r>
        <w:rPr>
          <w:rFonts w:hint="eastAsia"/>
        </w:rPr>
        <w:t>4) 注解</w:t>
      </w:r>
    </w:p>
    <w:p>
      <w:pPr>
        <w:pStyle w:val="5"/>
      </w:pPr>
      <w:r>
        <w:rPr>
          <w:rFonts w:hint="eastAsia"/>
        </w:rPr>
        <w:t>#  (常用)</w:t>
      </w:r>
      <w:r>
        <w:t>S</w:t>
      </w:r>
      <w:r>
        <w:rPr>
          <w:rFonts w:hint="eastAsia"/>
        </w:rPr>
        <w:t>et方法注入值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"cn.itmayiedu.UserService"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"cn.itmayiedu.UserAction"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同学</w:t>
      </w:r>
      <w:r>
        <w:rPr>
          <w:b/>
          <w:color w:val="FF0000"/>
        </w:rPr>
        <w:t>们</w:t>
      </w:r>
      <w:r>
        <w:rPr>
          <w:rFonts w:hint="eastAsia"/>
          <w:b/>
          <w:color w:val="FF0000"/>
        </w:rPr>
        <w:t xml:space="preserve"> 思考</w:t>
      </w:r>
      <w:r>
        <w:rPr>
          <w:b/>
          <w:color w:val="FF0000"/>
        </w:rPr>
        <w:t>下，为什么需要生成set方法才能赋值？</w:t>
      </w:r>
    </w:p>
    <w:p/>
    <w:p>
      <w:pPr>
        <w:pStyle w:val="5"/>
      </w:pPr>
      <w:r>
        <w:rPr>
          <w:rFonts w:hint="eastAsia"/>
        </w:rPr>
        <w:t># p 名称空间注入属性值 (优化)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###############对象属性赋值###############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 p 名称空间给对象的属性注入值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(spring3.0以上版本才支持)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"cn.itmayiedu.UserService"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"cn.itmayiedu.UserAction"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传统的注入：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&lt;bean id="user" class="cn.itmayiedu.User" 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&lt;property name="name" value="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&lt;/bean&gt;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p名称空间优化后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"cn.itmayiedu.User"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/>
    <w:p>
      <w:pPr>
        <w:pStyle w:val="5"/>
      </w:pPr>
      <w:r>
        <w:rPr>
          <w:rFonts w:hint="eastAsia"/>
        </w:rPr>
        <w:t># 注解</w:t>
      </w:r>
      <w:r>
        <w:t>版本使用</w:t>
      </w:r>
    </w:p>
    <w:p>
      <w:r>
        <w:rPr>
          <w:rFonts w:hint="eastAsia"/>
        </w:rPr>
        <w:t>注解方式可以简化spring的IOC容器的配置!</w:t>
      </w:r>
    </w:p>
    <w:p/>
    <w:p>
      <w:r>
        <w:rPr>
          <w:rFonts w:hint="eastAsia"/>
        </w:rPr>
        <w:t>使用注解步骤：</w:t>
      </w:r>
    </w:p>
    <w:p>
      <w:r>
        <w:rPr>
          <w:rFonts w:hint="eastAsia"/>
        </w:rPr>
        <w:tab/>
      </w:r>
      <w:r>
        <w:rPr>
          <w:rFonts w:hint="eastAsia"/>
        </w:rPr>
        <w:t>1）先引入context名称空间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xmlns:context="http://www.springframework.org/schema/context"</w:t>
      </w:r>
    </w:p>
    <w:p>
      <w:r>
        <w:rPr>
          <w:rFonts w:hint="eastAsia"/>
        </w:rPr>
        <w:tab/>
      </w:r>
      <w:r>
        <w:rPr>
          <w:rFonts w:hint="eastAsia"/>
        </w:rPr>
        <w:t>2）开启注解扫描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&lt;context:component-scan base-package="cn.itcast.e_anno2"&gt;&lt;/context:component-scan&gt;</w:t>
      </w:r>
    </w:p>
    <w:p>
      <w:r>
        <w:rPr>
          <w:rFonts w:hint="eastAsia"/>
        </w:rPr>
        <w:tab/>
      </w:r>
      <w:r>
        <w:rPr>
          <w:rFonts w:hint="eastAsia"/>
        </w:rPr>
        <w:t>3）使用注解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通过注解的方式，把对象加入ioc容器。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创建对象以及处理对象依赖关系，相关的注解：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@Component</w:t>
      </w:r>
      <w:r>
        <w:rPr>
          <w:rFonts w:hint="eastAsia"/>
        </w:rPr>
        <w:t xml:space="preserve">   指定把一个对象加入IOC容器</w:t>
      </w:r>
    </w:p>
    <w:p>
      <w:pPr>
        <w:ind w:left="840" w:leftChars="400"/>
      </w:pPr>
    </w:p>
    <w:p>
      <w:pPr>
        <w:ind w:left="840" w:leftChars="400"/>
      </w:pPr>
      <w:r>
        <w:t>@Repository</w:t>
      </w:r>
      <w:r>
        <w:rPr>
          <w:rFonts w:hint="eastAsia"/>
        </w:rPr>
        <w:t xml:space="preserve">   作用同</w:t>
      </w:r>
      <w:r>
        <w:t>@Component</w:t>
      </w:r>
      <w:r>
        <w:rPr>
          <w:rFonts w:hint="eastAsia"/>
        </w:rPr>
        <w:t>； 在持久层使用</w:t>
      </w:r>
    </w:p>
    <w:p>
      <w:pPr>
        <w:ind w:left="840" w:leftChars="400"/>
      </w:pPr>
      <w:r>
        <w:t>@Service</w:t>
      </w:r>
      <w:r>
        <w:rPr>
          <w:rFonts w:hint="eastAsia"/>
        </w:rPr>
        <w:t xml:space="preserve">      作用同</w:t>
      </w:r>
      <w:r>
        <w:t>@Component</w:t>
      </w:r>
      <w:r>
        <w:rPr>
          <w:rFonts w:hint="eastAsia"/>
        </w:rPr>
        <w:t>； 在业务逻辑层使用</w:t>
      </w:r>
    </w:p>
    <w:p>
      <w:pPr>
        <w:ind w:left="840" w:leftChars="400"/>
      </w:pPr>
      <w:r>
        <w:t>@Controller</w:t>
      </w:r>
      <w:r>
        <w:rPr>
          <w:rFonts w:hint="eastAsia"/>
        </w:rPr>
        <w:t xml:space="preserve">    作用同</w:t>
      </w:r>
      <w:r>
        <w:t>@Component</w:t>
      </w:r>
      <w:r>
        <w:rPr>
          <w:rFonts w:hint="eastAsia"/>
        </w:rPr>
        <w:t xml:space="preserve">； 在控制层使用 </w:t>
      </w:r>
    </w:p>
    <w:p>
      <w:pPr>
        <w:ind w:left="840" w:leftChars="400"/>
      </w:pPr>
    </w:p>
    <w:p>
      <w:pPr>
        <w:ind w:left="840" w:leftChars="400"/>
      </w:pPr>
      <w:r>
        <w:t>@Resource</w:t>
      </w:r>
      <w:r>
        <w:rPr>
          <w:rFonts w:hint="eastAsia"/>
        </w:rPr>
        <w:t xml:space="preserve">     属性注入</w:t>
      </w:r>
    </w:p>
    <w:p/>
    <w:p>
      <w:r>
        <w:rPr>
          <w:rFonts w:hint="eastAsia"/>
        </w:rPr>
        <w:t>总结：</w:t>
      </w:r>
    </w:p>
    <w:p>
      <w:r>
        <w:rPr>
          <w:rFonts w:hint="eastAsia"/>
        </w:rPr>
        <w:tab/>
      </w:r>
      <w:r>
        <w:rPr>
          <w:rFonts w:hint="eastAsia"/>
        </w:rPr>
        <w:t>1） 使用注解，可以简化配置，且可以把对象加入IOC容器,及处理依赖关系(DI)</w:t>
      </w:r>
      <w:r>
        <w:br w:type="textWrapping"/>
      </w:r>
      <w:r>
        <w:rPr>
          <w:rFonts w:hint="eastAsia"/>
        </w:rPr>
        <w:tab/>
      </w:r>
      <w:r>
        <w:rPr>
          <w:rFonts w:hint="eastAsia"/>
        </w:rPr>
        <w:t>2） 注解可以和XML配置一起使用。</w:t>
      </w:r>
    </w:p>
    <w:p>
      <w:r>
        <w:t>@Resource</w:t>
      </w:r>
      <w:r>
        <w:rPr>
          <w:rFonts w:hint="eastAsia"/>
        </w:rPr>
        <w:t>与</w:t>
      </w:r>
      <w:r>
        <w:t>@autiwer</w:t>
      </w:r>
    </w:p>
    <w:p/>
    <w:p/>
    <w:p>
      <w:pPr>
        <w:pStyle w:val="2"/>
      </w:pPr>
      <w:r>
        <w:rPr>
          <w:rFonts w:hint="eastAsia"/>
        </w:rPr>
        <w:t>五、代理模式</w:t>
      </w:r>
    </w:p>
    <w:p>
      <w:pPr>
        <w:pStyle w:val="3"/>
      </w:pPr>
      <w:r>
        <w:rPr>
          <w:rFonts w:hint="eastAsia"/>
        </w:rPr>
        <w:t>5.1 概述</w:t>
      </w:r>
    </w:p>
    <w:p>
      <w:r>
        <w:rPr>
          <w:rFonts w:hint="eastAsia"/>
        </w:rPr>
        <w:t xml:space="preserve"> 代理（Proxy）是一种设计模式， 提供了对目标对象另外的访问方式；即通过代理访问目标对象。 这样好处： 可以在目标对象实现的基础上，增强额外的功能操作。(扩展目标对象的功能)。</w:t>
      </w:r>
    </w:p>
    <w:p>
      <w:r>
        <w:rPr>
          <w:rFonts w:hint="eastAsia"/>
        </w:rPr>
        <w:t>举例：明星（邓紫棋）</w:t>
      </w:r>
      <w:r>
        <w:rPr/>
        <w:sym w:font="Wingdings" w:char="F0DF"/>
      </w:r>
      <w:r>
        <w:rPr>
          <w:rFonts w:hint="eastAsia"/>
        </w:rPr>
        <w:t xml:space="preserve">---经纪人&lt;-------用户  </w:t>
      </w:r>
    </w:p>
    <w:p>
      <w:r>
        <w:rPr>
          <w:rFonts w:hint="eastAsia"/>
        </w:rPr>
        <w:tab/>
      </w:r>
      <w:r>
        <w:rPr>
          <w:rFonts w:hint="eastAsia"/>
        </w:rPr>
        <w:t xml:space="preserve">    目标           （代理）</w:t>
      </w:r>
    </w:p>
    <w:p/>
    <w:p>
      <w:r>
        <w:drawing>
          <wp:inline distT="0" distB="0" distL="0" distR="0">
            <wp:extent cx="5274310" cy="1595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代理模式的关键点： 代理对象与目标对象。</w:t>
      </w:r>
    </w:p>
    <w:p/>
    <w:p/>
    <w:p>
      <w:pPr>
        <w:pStyle w:val="3"/>
      </w:pPr>
      <w:r>
        <w:rPr>
          <w:rFonts w:hint="eastAsia"/>
        </w:rPr>
        <w:t>5.2 静态代理</w:t>
      </w:r>
    </w:p>
    <w:p>
      <w:r>
        <w:rPr>
          <w:rFonts w:hint="eastAsia"/>
        </w:rPr>
        <w:t>静态代理，</w:t>
      </w:r>
    </w:p>
    <w:p>
      <w:r>
        <w:rPr>
          <w:rFonts w:hint="eastAsia"/>
        </w:rPr>
        <w:tab/>
      </w:r>
      <w:r>
        <w:rPr>
          <w:rFonts w:hint="eastAsia"/>
        </w:rPr>
        <w:t>1） 代理对象，要实现与目标对象一样的接口；</w:t>
      </w:r>
    </w:p>
    <w:p>
      <w:r>
        <w:rPr>
          <w:rFonts w:hint="eastAsia"/>
        </w:rPr>
        <w:tab/>
      </w:r>
      <w:r>
        <w:rPr>
          <w:rFonts w:hint="eastAsia"/>
        </w:rPr>
        <w:t>2） 举例: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保存用户(模拟)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ao  ,  直接保存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DaoProxy, 给保存方法添加事务处理</w:t>
      </w:r>
    </w:p>
    <w:p/>
    <w:p/>
    <w:p/>
    <w:p/>
    <w:p/>
    <w:p/>
    <w:p>
      <w:r>
        <w:rPr>
          <w:rFonts w:hint="eastAsia"/>
        </w:rPr>
        <w:t>总结静态代理：</w:t>
      </w:r>
    </w:p>
    <w:p>
      <w:r>
        <w:rPr>
          <w:rFonts w:hint="eastAsia"/>
        </w:rPr>
        <w:tab/>
      </w:r>
      <w:r>
        <w:rPr>
          <w:rFonts w:hint="eastAsia"/>
        </w:rPr>
        <w:t>1）可以做到在不修改目标对象的功能前提下，对目标对象功能扩展。</w:t>
      </w:r>
    </w:p>
    <w:p>
      <w:r>
        <w:rPr>
          <w:rFonts w:hint="eastAsia"/>
        </w:rPr>
        <w:tab/>
      </w:r>
      <w:r>
        <w:rPr>
          <w:rFonts w:hint="eastAsia"/>
        </w:rPr>
        <w:t>2）缺点：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  因为代理对象，需要与目标对象实现一样的接口。所以会有很多代理类，类太多。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  一旦接口增加方法，目标对象与代理对象都要维护。</w:t>
      </w:r>
    </w:p>
    <w:p/>
    <w:p>
      <w:r>
        <w:rPr>
          <w:rFonts w:hint="eastAsia"/>
        </w:rPr>
        <w:t>解决：</w:t>
      </w:r>
    </w:p>
    <w:p>
      <w:r>
        <w:rPr>
          <w:rFonts w:hint="eastAsia"/>
        </w:rPr>
        <w:tab/>
      </w:r>
      <w:r>
        <w:rPr>
          <w:rFonts w:hint="eastAsia"/>
        </w:rPr>
        <w:t>代理工厂？  可以使用动态代理。</w:t>
      </w:r>
    </w:p>
    <w:p/>
    <w:p/>
    <w:p>
      <w:pPr>
        <w:pStyle w:val="3"/>
      </w:pPr>
      <w:r>
        <w:rPr>
          <w:rFonts w:hint="eastAsia"/>
        </w:rPr>
        <w:t>5.3 动态代理</w:t>
      </w:r>
    </w:p>
    <w:p>
      <w:r>
        <w:rPr>
          <w:rFonts w:hint="eastAsia"/>
        </w:rPr>
        <w:t>动态代理，</w:t>
      </w:r>
    </w:p>
    <w:p>
      <w:r>
        <w:rPr>
          <w:rFonts w:hint="eastAsia"/>
        </w:rPr>
        <w:tab/>
      </w:r>
      <w:r>
        <w:rPr>
          <w:rFonts w:hint="eastAsia"/>
        </w:rPr>
        <w:t>1）代理对象，不需要实现接口；</w:t>
      </w:r>
    </w:p>
    <w:p>
      <w:r>
        <w:rPr>
          <w:rFonts w:hint="eastAsia"/>
        </w:rPr>
        <w:tab/>
      </w:r>
      <w:r>
        <w:rPr>
          <w:rFonts w:hint="eastAsia"/>
        </w:rPr>
        <w:t>2）代理对象的生成，是利用JDKAPI， 动态的在内存中构建代理对象(需要我们指定创建 代理对象/目标对象 实现的接口的类型；);</w:t>
      </w:r>
    </w:p>
    <w:p>
      <w:r>
        <w:rPr>
          <w:rFonts w:hint="eastAsia"/>
        </w:rPr>
        <w:tab/>
      </w:r>
      <w:r>
        <w:rPr>
          <w:rFonts w:hint="eastAsia"/>
        </w:rPr>
        <w:t>3)  动态代理， JDK代理， 接口代理；</w:t>
      </w:r>
    </w:p>
    <w:p/>
    <w:p>
      <w:r>
        <w:rPr>
          <w:rFonts w:hint="eastAsia"/>
        </w:rPr>
        <w:t>JDK中生成代理对象的API：</w:t>
      </w:r>
    </w:p>
    <w:p>
      <w:r>
        <w:rPr>
          <w:rFonts w:hint="eastAsia"/>
        </w:rPr>
        <w:t>|-- Proxy</w:t>
      </w:r>
    </w:p>
    <w:p>
      <w:r>
        <w:rPr>
          <w:rFonts w:hint="eastAsia"/>
        </w:rPr>
        <w:tab/>
      </w:r>
      <w:r>
        <w:t>static Object newProxyInstance(</w:t>
      </w:r>
    </w:p>
    <w:p>
      <w:pPr>
        <w:ind w:firstLine="840" w:firstLineChars="400"/>
      </w:pPr>
      <w:r>
        <w:t>ClassLoader loader,</w:t>
      </w:r>
      <w:r>
        <w:rPr>
          <w:rFonts w:hint="eastAsia"/>
        </w:rPr>
        <w:t xml:space="preserve">       指定当前目标对象使用类加载器</w:t>
      </w:r>
    </w:p>
    <w:p>
      <w:pPr>
        <w:ind w:firstLine="735" w:firstLineChars="350"/>
      </w:pPr>
      <w:r>
        <w:t xml:space="preserve"> Class&lt;?&gt;[] interfaces, </w:t>
      </w:r>
      <w:r>
        <w:rPr>
          <w:rFonts w:hint="eastAsia"/>
        </w:rPr>
        <w:t xml:space="preserve">    目标对象实现的接口的类型</w:t>
      </w:r>
    </w:p>
    <w:p>
      <w:pPr>
        <w:ind w:firstLine="735" w:firstLineChars="350"/>
      </w:pPr>
      <w:r>
        <w:t>InvocationHandler h</w:t>
      </w:r>
      <w:r>
        <w:rPr>
          <w:rFonts w:hint="eastAsia"/>
        </w:rPr>
        <w:t xml:space="preserve">       事件处理器</w:t>
      </w:r>
    </w:p>
    <w:p>
      <w:r>
        <w:t xml:space="preserve">)  </w:t>
      </w:r>
    </w:p>
    <w:p/>
    <w:p/>
    <w:p>
      <w:r>
        <w:rPr>
          <w:rFonts w:hint="eastAsia"/>
        </w:rPr>
        <w:t>动态代理总结：</w:t>
      </w:r>
    </w:p>
    <w:p>
      <w:r>
        <w:rPr>
          <w:rFonts w:hint="eastAsia"/>
        </w:rPr>
        <w:tab/>
      </w:r>
      <w:r>
        <w:rPr>
          <w:rFonts w:hint="eastAsia"/>
        </w:rPr>
        <w:t>代理对象不需要实现接口，但是目标对象一定要实现接口；否则不能用动态代理！</w:t>
      </w:r>
      <w:r>
        <w:br w:type="textWrapping"/>
      </w:r>
      <w:r>
        <w:rPr>
          <w:rFonts w:hint="eastAsia"/>
        </w:rPr>
        <w:tab/>
      </w:r>
      <w:r>
        <w:rPr>
          <w:rFonts w:hint="eastAsia"/>
        </w:rPr>
        <w:t xml:space="preserve">(class  </w:t>
      </w:r>
      <w:r>
        <w:t>$Proxy0</w:t>
      </w:r>
      <w:r>
        <w:rPr>
          <w:rFonts w:hint="eastAsia"/>
        </w:rPr>
        <w:t xml:space="preserve">  implements I</w:t>
      </w:r>
      <w:r>
        <w:t>u</w:t>
      </w:r>
      <w:r>
        <w:rPr>
          <w:rFonts w:hint="eastAsia"/>
        </w:rPr>
        <w:t>serDao)</w:t>
      </w:r>
    </w:p>
    <w:p/>
    <w:p/>
    <w:p/>
    <w:p>
      <w:r>
        <w:rPr>
          <w:rFonts w:hint="eastAsia"/>
        </w:rPr>
        <w:t>思考：</w:t>
      </w:r>
    </w:p>
    <w:p>
      <w:r>
        <w:rPr>
          <w:rFonts w:hint="eastAsia"/>
        </w:rPr>
        <w:tab/>
      </w:r>
      <w:r>
        <w:rPr>
          <w:rFonts w:hint="eastAsia"/>
        </w:rPr>
        <w:t>有一个目标对象，想要功能扩展，但目标对象没有实现接口，怎样功能扩展？</w:t>
      </w:r>
    </w:p>
    <w:p>
      <w:r>
        <w:rPr>
          <w:rFonts w:hint="eastAsia"/>
        </w:rPr>
        <w:tab/>
      </w:r>
      <w:r>
        <w:t>C</w:t>
      </w:r>
      <w:r>
        <w:rPr>
          <w:rFonts w:hint="eastAsia"/>
        </w:rPr>
        <w:t>lass  UserDao{}</w:t>
      </w:r>
    </w:p>
    <w:p>
      <w:r>
        <w:rPr>
          <w:rFonts w:hint="eastAsia"/>
        </w:rPr>
        <w:tab/>
      </w:r>
      <w:r>
        <w:rPr>
          <w:rFonts w:hint="eastAsia"/>
        </w:rPr>
        <w:t>// 子类的方式</w:t>
      </w:r>
    </w:p>
    <w:p>
      <w:r>
        <w:rPr>
          <w:rFonts w:hint="eastAsia"/>
        </w:rPr>
        <w:tab/>
      </w:r>
      <w:r>
        <w:rPr>
          <w:rFonts w:hint="eastAsia"/>
        </w:rPr>
        <w:t>Class subclass  extends  UserDao{}</w:t>
      </w:r>
    </w:p>
    <w:p>
      <w:pPr>
        <w:tabs>
          <w:tab w:val="left" w:pos="2141"/>
        </w:tabs>
      </w:pPr>
      <w:r>
        <w:tab/>
      </w:r>
    </w:p>
    <w:p>
      <w:r>
        <w:rPr>
          <w:rFonts w:hint="eastAsia"/>
        </w:rPr>
        <w:tab/>
      </w:r>
      <w:r>
        <w:rPr>
          <w:rFonts w:hint="eastAsia"/>
        </w:rPr>
        <w:t>以子类的方式实现(cglib代理)</w:t>
      </w:r>
    </w:p>
    <w:p/>
    <w:p/>
    <w:p>
      <w:pPr>
        <w:pStyle w:val="3"/>
      </w:pPr>
      <w:r>
        <w:rPr>
          <w:rFonts w:hint="eastAsia"/>
        </w:rPr>
        <w:t>5.4 Cglib代理</w:t>
      </w:r>
    </w:p>
    <w:p>
      <w:r>
        <w:rPr>
          <w:rFonts w:hint="eastAsia"/>
        </w:rPr>
        <w:t>Cglib代理，也叫做子类代理。在内存中构建一个子类对象从而实现对目标对象功能的扩展。</w:t>
      </w:r>
    </w:p>
    <w:p/>
    <w:p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JDK的动态代理有一个限制，就是使用动态代理的对象必须实现一个或多个接口。如果想代理没有实现接口的类，就可以使用CGLIB实现。 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  CGLIB是一个强大的高性能的代码生成包，它可以在运行期扩展Java类与实现Java接口。它广泛的被许多AOP的框架使用，例如Spring AOP和dynaop，为他们提供方法的interception（拦截）。 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 CGLIB包的底层是通过使用一个小而快的字节码处理框架ASM，来转换字节码并生成新的类。不鼓励直接使用ASM，因为它要求你必须对JVM内部结构包括class文件的格式和指令集都很熟悉。</w:t>
      </w:r>
    </w:p>
    <w:p/>
    <w:p/>
    <w:p>
      <w:r>
        <w:rPr>
          <w:rFonts w:hint="eastAsia"/>
        </w:rPr>
        <w:t>Cglib子类代理：</w:t>
      </w:r>
    </w:p>
    <w:p>
      <w:r>
        <w:rPr>
          <w:rFonts w:hint="eastAsia"/>
        </w:rPr>
        <w:tab/>
      </w:r>
      <w:r>
        <w:rPr>
          <w:rFonts w:hint="eastAsia"/>
        </w:rPr>
        <w:t xml:space="preserve">1) 需要引入cglib </w:t>
      </w:r>
      <w:r>
        <w:t>–</w:t>
      </w:r>
      <w:r>
        <w:rPr>
          <w:rFonts w:hint="eastAsia"/>
        </w:rPr>
        <w:t xml:space="preserve"> jar文件， 但是spring的核心包中已经包括了cglib功能，所以直接引入spring-core-3.2.5.jar即可。</w:t>
      </w:r>
    </w:p>
    <w:p>
      <w:r>
        <w:rPr>
          <w:rFonts w:hint="eastAsia"/>
        </w:rPr>
        <w:tab/>
      </w:r>
      <w:r>
        <w:rPr>
          <w:rFonts w:hint="eastAsia"/>
        </w:rPr>
        <w:t>2）引入功能包后，就可以在内存中动态构建子类</w:t>
      </w:r>
    </w:p>
    <w:p>
      <w:r>
        <w:rPr>
          <w:rFonts w:hint="eastAsia"/>
        </w:rPr>
        <w:tab/>
      </w:r>
      <w:r>
        <w:rPr>
          <w:rFonts w:hint="eastAsia"/>
        </w:rPr>
        <w:t>3）代理的类不能为final， 否则报错。</w:t>
      </w:r>
    </w:p>
    <w:p>
      <w:r>
        <w:rPr>
          <w:rFonts w:hint="eastAsia"/>
        </w:rPr>
        <w:tab/>
      </w:r>
      <w:r>
        <w:rPr>
          <w:rFonts w:hint="eastAsia"/>
        </w:rPr>
        <w:t>4） 目标对象的方法如果为final/static, 那么就不会被拦截，即不会执行目标对象额外的业务方法。</w:t>
      </w:r>
    </w:p>
    <w:p>
      <w:r>
        <w:rPr>
          <w:rFonts w:hint="eastAsia"/>
        </w:rPr>
        <w:tab/>
      </w:r>
    </w:p>
    <w:p>
      <w:r>
        <w:rPr>
          <w:rFonts w:hint="eastAsia"/>
        </w:rPr>
        <w:t>在Spring的AOP编程中，</w:t>
      </w:r>
    </w:p>
    <w:p>
      <w:r>
        <w:rPr>
          <w:rFonts w:hint="eastAsia"/>
        </w:rPr>
        <w:tab/>
      </w:r>
      <w:r>
        <w:rPr>
          <w:rFonts w:hint="eastAsia"/>
        </w:rPr>
        <w:t>如果加入容器的目标对象有实现接口，用JDK代理；</w:t>
      </w:r>
    </w:p>
    <w:p>
      <w:r>
        <w:rPr>
          <w:rFonts w:hint="eastAsia"/>
        </w:rPr>
        <w:tab/>
      </w:r>
      <w:r>
        <w:rPr>
          <w:rFonts w:hint="eastAsia"/>
        </w:rPr>
        <w:t>如果目标对象没有实现接口，用Cglib代理；</w:t>
      </w:r>
    </w:p>
    <w:p/>
    <w:p>
      <w:pPr>
        <w:pStyle w:val="2"/>
      </w:pPr>
      <w:r>
        <w:rPr>
          <w:rFonts w:hint="eastAsia"/>
        </w:rPr>
        <w:t>六、手动实现AOP编程</w:t>
      </w:r>
    </w:p>
    <w:p>
      <w:r>
        <w:rPr>
          <w:rFonts w:hint="eastAsia"/>
        </w:rPr>
        <w:t>AOP 面向切面的编程，</w:t>
      </w:r>
    </w:p>
    <w:p>
      <w:r>
        <w:rPr>
          <w:rFonts w:hint="eastAsia"/>
        </w:rPr>
        <w:tab/>
      </w:r>
      <w:r>
        <w:rPr>
          <w:rFonts w:hint="eastAsia"/>
        </w:rPr>
        <w:t>AOP可以实现“业务代码”与“关注点代码”分离</w:t>
      </w:r>
    </w:p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 保存一个用户</w:t>
            </w:r>
          </w:p>
          <w:p>
            <w:r>
              <w:rPr>
                <w:b/>
                <w:bCs/>
              </w:rPr>
              <w:t xml:space="preserve">public void add(User user) {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Session session = null;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Transaction trans = null;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try {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session = HibernateSessionFactoryUtils.getSession(); </w:t>
            </w:r>
            <w:r>
              <w:rPr>
                <w:rFonts w:hint="eastAsia"/>
                <w:b/>
                <w:bCs/>
              </w:rPr>
              <w:t xml:space="preserve">  // 【关注点代码】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trans = session.beginTransaction();</w:t>
            </w:r>
            <w:r>
              <w:rPr>
                <w:rFonts w:hint="eastAsia"/>
                <w:b/>
                <w:bCs/>
              </w:rPr>
              <w:t xml:space="preserve">    // 【关注点代码】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session.save(user);    </w:t>
            </w:r>
            <w:r>
              <w:rPr>
                <w:b/>
                <w:bCs/>
                <w:color w:val="FF0000"/>
              </w:rPr>
              <w:t xml:space="preserve"> // </w:t>
            </w:r>
            <w:r>
              <w:rPr>
                <w:rFonts w:hint="eastAsia"/>
                <w:b/>
                <w:bCs/>
                <w:color w:val="FF0000"/>
              </w:rPr>
              <w:t>核心业务代码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trans.commit(); </w:t>
            </w:r>
            <w:r>
              <w:rPr>
                <w:rFonts w:hint="eastAsia"/>
                <w:b/>
                <w:bCs/>
              </w:rPr>
              <w:t xml:space="preserve">    //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/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} catch (Exception e) { </w:t>
            </w:r>
            <w:r>
              <w:rPr>
                <w:rFonts w:hint="eastAsia"/>
                <w:b/>
                <w:bCs/>
              </w:rPr>
              <w:t xml:space="preserve">   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e.printStackTrace();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if(trans != null){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trans.rollback(); </w:t>
            </w:r>
            <w:r>
              <w:rPr>
                <w:rFonts w:hint="eastAsia"/>
                <w:b/>
                <w:bCs/>
              </w:rPr>
              <w:t xml:space="preserve">  //..【关注点代码】</w:t>
            </w:r>
          </w:p>
          <w:p/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}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} finally{ </w:t>
            </w:r>
          </w:p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HibernateSessionFactoryUtils.closeSession(session); </w:t>
            </w:r>
            <w:r>
              <w:rPr>
                <w:rFonts w:hint="eastAsia"/>
                <w:b/>
                <w:bCs/>
              </w:rPr>
              <w:t xml:space="preserve">  ////..【关注点代码】</w:t>
            </w:r>
          </w:p>
          <w:p/>
          <w:p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} </w:t>
            </w:r>
          </w:p>
          <w:p>
            <w:r>
              <w:rPr>
                <w:b/>
                <w:bCs/>
              </w:rPr>
              <w:t xml:space="preserve">   } </w:t>
            </w:r>
          </w:p>
          <w:p/>
        </w:tc>
      </w:tr>
    </w:tbl>
    <w:p/>
    <w:p>
      <w:r>
        <w:rPr>
          <w:rFonts w:hint="eastAsia"/>
        </w:rPr>
        <w:t>分析总结：</w:t>
      </w:r>
    </w:p>
    <w:p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</w:rPr>
        <w:t>业务代码与关注点代码分离，好处？</w:t>
      </w:r>
    </w:p>
    <w:p>
      <w:r>
        <w:rPr>
          <w:rFonts w:hint="eastAsia"/>
        </w:rPr>
        <w:tab/>
      </w:r>
      <w:r>
        <w:rPr>
          <w:rFonts w:hint="eastAsia"/>
        </w:rPr>
        <w:t xml:space="preserve">   --</w:t>
      </w:r>
      <w:r>
        <w:rPr/>
        <w:sym w:font="Wingdings" w:char="F0E0"/>
      </w:r>
      <w:r>
        <w:rPr>
          <w:rFonts w:hint="eastAsia"/>
        </w:rPr>
        <w:t xml:space="preserve"> 关注点代码写一次即可；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>开发者只需要关注核心业务；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>运行时期，执行核心业务代码时候动态植入关注点代码； 【代理】</w:t>
      </w:r>
    </w:p>
    <w:p>
      <w:r>
        <w:rPr>
          <w:rFonts w:hint="eastAsia"/>
        </w:rPr>
        <w:t>如何分离？</w:t>
      </w:r>
    </w:p>
    <w:p>
      <w:r>
        <w:rPr>
          <w:rFonts w:hint="eastAsia"/>
        </w:rPr>
        <w:tab/>
      </w:r>
      <w:r>
        <w:rPr>
          <w:rFonts w:hint="eastAsia"/>
        </w:rPr>
        <w:t>过程式/对象式/代理模式分离</w:t>
      </w:r>
    </w:p>
    <w:p>
      <w:pPr>
        <w:pStyle w:val="2"/>
      </w:pPr>
      <w:r>
        <w:rPr>
          <w:rFonts w:hint="eastAsia"/>
          <w:lang w:eastAsia="zh-CN"/>
        </w:rPr>
        <w:t>七</w:t>
      </w:r>
      <w:r>
        <w:rPr>
          <w:rFonts w:hint="eastAsia"/>
        </w:rPr>
        <w:t>、AOP编程</w:t>
      </w:r>
    </w:p>
    <w:p>
      <w:pPr>
        <w:pStyle w:val="3"/>
      </w:pPr>
      <w:r>
        <w:rPr>
          <w:rFonts w:hint="eastAsia"/>
        </w:rPr>
        <w:t>3.1 概述：</w:t>
      </w:r>
    </w:p>
    <w:p>
      <w:r>
        <w:rPr>
          <w:rFonts w:hint="eastAsia"/>
          <w:b/>
          <w:color w:val="FF0000"/>
        </w:rPr>
        <w:t>Aop，</w:t>
      </w:r>
      <w:r>
        <w:rPr>
          <w:rFonts w:hint="eastAsia"/>
        </w:rPr>
        <w:t xml:space="preserve">  aspect object programming  面向切面编程</w:t>
      </w:r>
    </w:p>
    <w:p>
      <w:r>
        <w:rPr>
          <w:rFonts w:hint="eastAsia"/>
        </w:rPr>
        <w:tab/>
      </w:r>
      <w:r>
        <w:rPr>
          <w:rFonts w:hint="eastAsia"/>
        </w:rPr>
        <w:t>功能： 让关注点代码与业务代码分离！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关注点,</w:t>
      </w:r>
    </w:p>
    <w:p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切面，</w:t>
      </w:r>
    </w:p>
    <w:p>
      <w:r>
        <w:rPr>
          <w:rFonts w:hint="eastAsia"/>
        </w:rPr>
        <w:tab/>
      </w:r>
      <w:r>
        <w:rPr>
          <w:rFonts w:hint="eastAsia"/>
        </w:rPr>
        <w:t xml:space="preserve"> 关注点形成的类，就叫切面(类)！</w:t>
      </w:r>
    </w:p>
    <w:p>
      <w:r>
        <w:rPr>
          <w:rFonts w:hint="eastAsia"/>
        </w:rPr>
        <w:tab/>
      </w:r>
      <w:r>
        <w:rPr>
          <w:rFonts w:hint="eastAsia"/>
        </w:rPr>
        <w:t xml:space="preserve"> 面向切面编程，就是指 对很多功能都有的重复的代码抽取，再在运行的时候网业务方法上动态植入“切面类代码”。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切入点，</w:t>
      </w:r>
    </w:p>
    <w:p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 给指定的类在运行的时候植入切面类代码。</w:t>
      </w:r>
    </w:p>
    <w:p/>
    <w:p>
      <w:pPr>
        <w:pStyle w:val="3"/>
      </w:pPr>
      <w:r>
        <w:rPr>
          <w:rFonts w:hint="eastAsia"/>
        </w:rPr>
        <w:t>3.2 注解方式实现AOP编程</w:t>
      </w:r>
    </w:p>
    <w:p>
      <w:r>
        <w:rPr>
          <w:rFonts w:hint="eastAsia"/>
        </w:rPr>
        <w:t>步骤：</w:t>
      </w:r>
    </w:p>
    <w:p>
      <w:r>
        <w:rPr>
          <w:rFonts w:hint="eastAsia"/>
        </w:rPr>
        <w:t xml:space="preserve">1） 先引入aop相关jar文件    </w:t>
      </w:r>
      <w:r>
        <w:rPr>
          <w:rFonts w:hint="eastAsia"/>
        </w:rPr>
        <w:tab/>
      </w:r>
      <w:r>
        <w:rPr>
          <w:rFonts w:hint="eastAsia"/>
        </w:rPr>
        <w:t>（aspectj  aop优秀组件）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t>spring-aop-3.2.5.RELEASE.jar</w:t>
      </w:r>
      <w:r>
        <w:rPr>
          <w:rFonts w:hint="eastAsia"/>
        </w:rPr>
        <w:t xml:space="preserve">   【spring3.2源码】</w:t>
      </w:r>
    </w:p>
    <w:p>
      <w:pPr>
        <w:ind w:firstLine="420"/>
      </w:pPr>
      <w:r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【spring2.5源码/lib/</w:t>
      </w:r>
      <w:r>
        <w:t>aopalliance</w:t>
      </w:r>
      <w:r>
        <w:rPr>
          <w:rFonts w:hint="eastAsia"/>
        </w:rPr>
        <w:t>】</w:t>
      </w:r>
    </w:p>
    <w:p>
      <w:pPr>
        <w:ind w:firstLine="420"/>
        <w:rPr>
          <w:color w:val="FF0000"/>
        </w:rPr>
      </w:pPr>
      <w:r>
        <w:rPr>
          <w:color w:val="FF0000"/>
        </w:rPr>
        <w:t>aspectjweaver.jar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【spring2.5源码/lib/</w:t>
      </w:r>
      <w:r>
        <w:rPr>
          <w:color w:val="FF0000"/>
        </w:rPr>
        <w:t>aspectj</w:t>
      </w:r>
      <w:r>
        <w:rPr>
          <w:rFonts w:hint="eastAsia"/>
          <w:color w:val="FF0000"/>
        </w:rPr>
        <w:t>】或【</w:t>
      </w:r>
      <w:r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>
      <w:pPr>
        <w:ind w:firstLine="420"/>
        <w:rPr>
          <w:color w:val="FF0000"/>
        </w:rPr>
      </w:pPr>
      <w:r>
        <w:rPr>
          <w:color w:val="FF0000"/>
        </w:rPr>
        <w:t>aspectjrt.jar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【spring2.5源码/lib/</w:t>
      </w:r>
      <w:r>
        <w:rPr>
          <w:color w:val="FF0000"/>
        </w:rPr>
        <w:t>aspectj</w:t>
      </w:r>
      <w:r>
        <w:rPr>
          <w:rFonts w:hint="eastAsia"/>
          <w:color w:val="FF0000"/>
        </w:rPr>
        <w:t>】或【</w:t>
      </w:r>
      <w:r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/>
    <w:p>
      <w:r>
        <w:rPr>
          <w:rFonts w:hint="eastAsia"/>
        </w:rPr>
        <w:t>注意： 用到spring2.5版本的jar文件，如果用jdk1.7可能会有问题。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需要升级aspectj组件，即使用</w:t>
      </w:r>
      <w:r>
        <w:t>aspectj-1.8.2</w:t>
      </w:r>
      <w:r>
        <w:rPr>
          <w:rFonts w:hint="eastAsia"/>
        </w:rPr>
        <w:t>版本中提供jar文件提供。</w:t>
      </w:r>
    </w:p>
    <w:p/>
    <w:p/>
    <w:p>
      <w:r>
        <w:rPr>
          <w:rFonts w:hint="eastAsia"/>
        </w:rPr>
        <w:t>2） bean.xml中引入aop名称空间</w:t>
      </w:r>
    </w:p>
    <w:p/>
    <w:p/>
    <w:p>
      <w:r>
        <w:rPr>
          <w:rFonts w:hint="eastAsia"/>
        </w:rPr>
        <w:t>3） 开启aop注解</w:t>
      </w:r>
    </w:p>
    <w:p/>
    <w:p>
      <w:r>
        <w:rPr>
          <w:rFonts w:hint="eastAsia"/>
        </w:rPr>
        <w:t>4) 使用注解</w:t>
      </w:r>
    </w:p>
    <w:p>
      <w:pPr>
        <w:ind w:left="210" w:leftChars="100"/>
      </w:pPr>
      <w:r>
        <w:t>@Aspect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指定一个类为切面类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210" w:leftChars="100"/>
      </w:pPr>
      <w:r>
        <w:t>@Pointcut("execution(* com.itmayiedu.service.UserService.add(..))")</w:t>
      </w:r>
      <w:r>
        <w:rPr>
          <w:rFonts w:hint="eastAsia"/>
        </w:rPr>
        <w:t xml:space="preserve">  指定切入点表达式</w:t>
      </w:r>
    </w:p>
    <w:p>
      <w:pPr>
        <w:ind w:left="210" w:leftChars="100"/>
      </w:pPr>
    </w:p>
    <w:p>
      <w:pPr>
        <w:ind w:left="210" w:leftChars="100"/>
      </w:pPr>
      <w:r>
        <w:t>@Before("pointCut_()")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前置通知: 目标方法之前执行</w:t>
      </w:r>
    </w:p>
    <w:p>
      <w:pPr>
        <w:ind w:left="210" w:leftChars="100"/>
      </w:pPr>
      <w:r>
        <w:t>@After("pointCut_()")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后置通知：目标方法之后执行（始终执行）</w:t>
      </w:r>
    </w:p>
    <w:p>
      <w:pPr>
        <w:ind w:left="210" w:leftChars="100"/>
      </w:pPr>
      <w:r>
        <w:t>@AfterReturning("pointCut_()")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返回后通知： 执行方法结束前执行(异常不执行)</w:t>
      </w:r>
    </w:p>
    <w:p>
      <w:pPr>
        <w:ind w:left="210" w:leftChars="100"/>
      </w:pPr>
      <w:r>
        <w:t>@AfterThrowing("pointCut_()")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异常通知:  出现异常时候执行</w:t>
      </w:r>
    </w:p>
    <w:p>
      <w:pPr>
        <w:ind w:left="210" w:leftChars="100"/>
      </w:pPr>
      <w:r>
        <w:t>@Around("pointCut_()")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环绕通知： 环绕目标方法执行</w:t>
      </w:r>
    </w:p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Aop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begin()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"前置通知"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commit()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"后置通知"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afterReturning()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"运行通知"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@AfterThrowing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afterThrowing()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"异常通知"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@Around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around(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ProceedingJoinPoint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"我是环绕通知-前"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.proceed();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"我是环绕通知-后"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/>
    <w:p>
      <w:pPr>
        <w:pStyle w:val="3"/>
      </w:pPr>
      <w:r>
        <w:rPr>
          <w:rFonts w:hint="eastAsia"/>
        </w:rPr>
        <w:t>3.3 XML方式实现AOP编程</w:t>
      </w:r>
    </w:p>
    <w:p/>
    <w:p>
      <w:r>
        <w:t>X</w:t>
      </w:r>
      <w:r>
        <w:rPr>
          <w:rFonts w:hint="eastAsia"/>
        </w:rPr>
        <w:t>ml实现aop编程：</w:t>
      </w:r>
    </w:p>
    <w:p>
      <w:r>
        <w:rPr>
          <w:rFonts w:hint="eastAsia"/>
        </w:rPr>
        <w:tab/>
      </w:r>
      <w:r>
        <w:rPr>
          <w:rFonts w:hint="eastAsia"/>
        </w:rPr>
        <w:t>1） 引入jar文件  【aop 相关jar， 4个】</w:t>
      </w:r>
    </w:p>
    <w:p>
      <w:r>
        <w:rPr>
          <w:rFonts w:hint="eastAsia"/>
        </w:rPr>
        <w:tab/>
      </w:r>
      <w:r>
        <w:rPr>
          <w:rFonts w:hint="eastAsia"/>
        </w:rPr>
        <w:t>2） 引入aop名称空间</w:t>
      </w:r>
    </w:p>
    <w:p>
      <w:r>
        <w:rPr>
          <w:rFonts w:hint="eastAsia"/>
        </w:rPr>
        <w:tab/>
      </w:r>
      <w:r>
        <w:rPr>
          <w:rFonts w:hint="eastAsia"/>
        </w:rPr>
        <w:t>3）aop 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配置切面类 （重复执行代码形成的类）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aop配置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 / 拦截到方法后应用通知代码</w:t>
      </w:r>
    </w:p>
    <w:p/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实例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"com.itmayiedu.UserDao"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"com.itmayiedu.OrderDao"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切面类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"com.itmayiedu.Aop"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定义一个切入点表达式： 拦截哪些方法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com.itmayiedu.*.*(..))"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切面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环绕通知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前置通知： 在目标方法调用前执行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后置通知：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返回后通知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"afterReturning"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异常通知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"afterThrowing"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/>
    <w:p>
      <w:pPr>
        <w:pStyle w:val="3"/>
      </w:pPr>
      <w:r>
        <w:rPr>
          <w:rFonts w:hint="eastAsia"/>
        </w:rPr>
        <w:t>3.4  切入点表达式</w:t>
      </w:r>
    </w:p>
    <w:p>
      <w:r>
        <w:rPr>
          <w:rFonts w:hint="eastAsia"/>
        </w:rPr>
        <w:t xml:space="preserve">切入点表达式, </w:t>
      </w:r>
    </w:p>
    <w:p>
      <w:r>
        <w:rPr>
          <w:rFonts w:hint="eastAsia"/>
        </w:rPr>
        <w:tab/>
      </w:r>
      <w:r>
        <w:rPr>
          <w:rFonts w:hint="eastAsia"/>
        </w:rPr>
        <w:t>可以对指定的“方法”进行拦截；  从而给指定的方法所在的类生层代理对象。</w:t>
      </w:r>
    </w:p>
    <w:p/>
    <w:p/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实例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"cn.itcast.g_pointcut.OrderDao"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切面类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"cn.itcast.g_pointcut.Aop"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定义一个切入点表达式： 拦截哪些方法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cn.itcast.g_pointcut.*.*(..))"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【拦截所有public方法】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*(..))"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【拦截所有save开头的方法 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save*(..))"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【拦截指定类的指定方法, 拦截时候一定要定位到方法】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cn.itcast.g_pointcut.OrderDao.save(..))"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【拦截指定类的所有方法】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cn.itcast.g_pointcut.UserDao.*(..))"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【拦截指定包，以及其自包下所有类的所有方法】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&lt;!--&lt;aop:pointcut expression="execution(*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..*.*(..))"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【多个表达式】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|| execution(* cn.itcast.g_pointcut.OrderDao.save())"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or execution(* cn.itcast.g_pointcut.OrderDao.save())"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下面2个且关系的，没有意义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&amp;amp;&amp;amp; execution(* cn.itcast.g_pointcut.OrderDao.save())"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and execution(* cn.itcast.g_pointcut.OrderDao.save())"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【取非值】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expression="!execution(* cn.itcast.g_pointcut.OrderDao.save())" id="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 not execution(* cn.itcast.g_pointcut.OrderDao.save())"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切面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环绕通知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218"/>
    <w:multiLevelType w:val="multilevel"/>
    <w:tmpl w:val="3DCC021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410B3"/>
    <w:multiLevelType w:val="multilevel"/>
    <w:tmpl w:val="401410B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0E96"/>
    <w:rsid w:val="000010B8"/>
    <w:rsid w:val="00007C4E"/>
    <w:rsid w:val="00007D12"/>
    <w:rsid w:val="00013188"/>
    <w:rsid w:val="0001495F"/>
    <w:rsid w:val="00025018"/>
    <w:rsid w:val="0003370F"/>
    <w:rsid w:val="00036108"/>
    <w:rsid w:val="0004228B"/>
    <w:rsid w:val="00061213"/>
    <w:rsid w:val="00073CFE"/>
    <w:rsid w:val="00076F68"/>
    <w:rsid w:val="000B0A51"/>
    <w:rsid w:val="000B25D4"/>
    <w:rsid w:val="000D0AE4"/>
    <w:rsid w:val="000E3E7E"/>
    <w:rsid w:val="000E63A5"/>
    <w:rsid w:val="000F1E78"/>
    <w:rsid w:val="00101B5C"/>
    <w:rsid w:val="0010275E"/>
    <w:rsid w:val="00107925"/>
    <w:rsid w:val="00113835"/>
    <w:rsid w:val="001278ED"/>
    <w:rsid w:val="00131932"/>
    <w:rsid w:val="00133EB9"/>
    <w:rsid w:val="00143994"/>
    <w:rsid w:val="00144B10"/>
    <w:rsid w:val="0015300A"/>
    <w:rsid w:val="001541D4"/>
    <w:rsid w:val="0015655F"/>
    <w:rsid w:val="00174A1C"/>
    <w:rsid w:val="001760AC"/>
    <w:rsid w:val="0018451A"/>
    <w:rsid w:val="001955EB"/>
    <w:rsid w:val="001A3633"/>
    <w:rsid w:val="001A4504"/>
    <w:rsid w:val="001B114D"/>
    <w:rsid w:val="001B571E"/>
    <w:rsid w:val="001C5F22"/>
    <w:rsid w:val="001C7CF6"/>
    <w:rsid w:val="001D2D98"/>
    <w:rsid w:val="001E0AAC"/>
    <w:rsid w:val="001E0AEA"/>
    <w:rsid w:val="001E2E13"/>
    <w:rsid w:val="001E5C4E"/>
    <w:rsid w:val="001F35A4"/>
    <w:rsid w:val="001F4F67"/>
    <w:rsid w:val="00234E69"/>
    <w:rsid w:val="0025331D"/>
    <w:rsid w:val="00260B83"/>
    <w:rsid w:val="00265D9F"/>
    <w:rsid w:val="002816C6"/>
    <w:rsid w:val="002816D7"/>
    <w:rsid w:val="002A04A9"/>
    <w:rsid w:val="002A1023"/>
    <w:rsid w:val="002B337B"/>
    <w:rsid w:val="002B510D"/>
    <w:rsid w:val="002D0E1B"/>
    <w:rsid w:val="002F0005"/>
    <w:rsid w:val="002F1134"/>
    <w:rsid w:val="002F6DF4"/>
    <w:rsid w:val="00303F93"/>
    <w:rsid w:val="00312803"/>
    <w:rsid w:val="00315CCC"/>
    <w:rsid w:val="0031608C"/>
    <w:rsid w:val="003236B2"/>
    <w:rsid w:val="003351F9"/>
    <w:rsid w:val="00342B57"/>
    <w:rsid w:val="00352537"/>
    <w:rsid w:val="00353766"/>
    <w:rsid w:val="00353D56"/>
    <w:rsid w:val="003605A1"/>
    <w:rsid w:val="00361E0B"/>
    <w:rsid w:val="0036653C"/>
    <w:rsid w:val="00377597"/>
    <w:rsid w:val="00385944"/>
    <w:rsid w:val="00390D5A"/>
    <w:rsid w:val="003944B1"/>
    <w:rsid w:val="003B4230"/>
    <w:rsid w:val="003B7808"/>
    <w:rsid w:val="003D2D81"/>
    <w:rsid w:val="003D45A3"/>
    <w:rsid w:val="003D48A3"/>
    <w:rsid w:val="003D6E3D"/>
    <w:rsid w:val="003E1F1B"/>
    <w:rsid w:val="003F28D1"/>
    <w:rsid w:val="003F3D49"/>
    <w:rsid w:val="003F521D"/>
    <w:rsid w:val="003F5DC3"/>
    <w:rsid w:val="00404A97"/>
    <w:rsid w:val="00411DF6"/>
    <w:rsid w:val="004132E9"/>
    <w:rsid w:val="00413535"/>
    <w:rsid w:val="004162E0"/>
    <w:rsid w:val="004169F7"/>
    <w:rsid w:val="0042277A"/>
    <w:rsid w:val="0042342B"/>
    <w:rsid w:val="004354FA"/>
    <w:rsid w:val="00440869"/>
    <w:rsid w:val="004442A2"/>
    <w:rsid w:val="004459FC"/>
    <w:rsid w:val="00447F91"/>
    <w:rsid w:val="00455346"/>
    <w:rsid w:val="004735F4"/>
    <w:rsid w:val="00481D2B"/>
    <w:rsid w:val="00481E85"/>
    <w:rsid w:val="00484333"/>
    <w:rsid w:val="004943FB"/>
    <w:rsid w:val="004963BF"/>
    <w:rsid w:val="004A03E5"/>
    <w:rsid w:val="004C709B"/>
    <w:rsid w:val="004D0B44"/>
    <w:rsid w:val="004D3DDA"/>
    <w:rsid w:val="004D41E0"/>
    <w:rsid w:val="004D5E1F"/>
    <w:rsid w:val="00502F43"/>
    <w:rsid w:val="005078F4"/>
    <w:rsid w:val="00522908"/>
    <w:rsid w:val="00527231"/>
    <w:rsid w:val="0053563A"/>
    <w:rsid w:val="00536943"/>
    <w:rsid w:val="00550E9E"/>
    <w:rsid w:val="0056063E"/>
    <w:rsid w:val="0056586F"/>
    <w:rsid w:val="00573966"/>
    <w:rsid w:val="00582DA3"/>
    <w:rsid w:val="00583418"/>
    <w:rsid w:val="00591460"/>
    <w:rsid w:val="005B1BC4"/>
    <w:rsid w:val="005C5673"/>
    <w:rsid w:val="005D6E1F"/>
    <w:rsid w:val="005D6F87"/>
    <w:rsid w:val="005F1E9A"/>
    <w:rsid w:val="00607835"/>
    <w:rsid w:val="00611D93"/>
    <w:rsid w:val="00623AAB"/>
    <w:rsid w:val="00624A46"/>
    <w:rsid w:val="006364F0"/>
    <w:rsid w:val="00644CA9"/>
    <w:rsid w:val="0065154A"/>
    <w:rsid w:val="00655F57"/>
    <w:rsid w:val="00656105"/>
    <w:rsid w:val="00657290"/>
    <w:rsid w:val="00665A83"/>
    <w:rsid w:val="00675475"/>
    <w:rsid w:val="0067663D"/>
    <w:rsid w:val="00677345"/>
    <w:rsid w:val="0068301E"/>
    <w:rsid w:val="006834E0"/>
    <w:rsid w:val="006844A8"/>
    <w:rsid w:val="00692E9B"/>
    <w:rsid w:val="006A5EFF"/>
    <w:rsid w:val="006C1615"/>
    <w:rsid w:val="006C53A5"/>
    <w:rsid w:val="006C79F7"/>
    <w:rsid w:val="006D62FD"/>
    <w:rsid w:val="006D7309"/>
    <w:rsid w:val="006D7CBE"/>
    <w:rsid w:val="006F6AAE"/>
    <w:rsid w:val="006F6F3B"/>
    <w:rsid w:val="006F734A"/>
    <w:rsid w:val="00700F1F"/>
    <w:rsid w:val="00702CFE"/>
    <w:rsid w:val="00705578"/>
    <w:rsid w:val="00706153"/>
    <w:rsid w:val="007078E6"/>
    <w:rsid w:val="007250CD"/>
    <w:rsid w:val="00733C72"/>
    <w:rsid w:val="0074082F"/>
    <w:rsid w:val="00742A1D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1325"/>
    <w:rsid w:val="00782E44"/>
    <w:rsid w:val="00787B6C"/>
    <w:rsid w:val="00794832"/>
    <w:rsid w:val="007959B0"/>
    <w:rsid w:val="007A710B"/>
    <w:rsid w:val="007B2169"/>
    <w:rsid w:val="007C045F"/>
    <w:rsid w:val="007C13A3"/>
    <w:rsid w:val="007C3B7B"/>
    <w:rsid w:val="007D08E4"/>
    <w:rsid w:val="007D1200"/>
    <w:rsid w:val="007D7A81"/>
    <w:rsid w:val="007E2104"/>
    <w:rsid w:val="007E30FA"/>
    <w:rsid w:val="007F39F2"/>
    <w:rsid w:val="00820A01"/>
    <w:rsid w:val="008274DB"/>
    <w:rsid w:val="0083080B"/>
    <w:rsid w:val="008550F7"/>
    <w:rsid w:val="00856FF0"/>
    <w:rsid w:val="008628BD"/>
    <w:rsid w:val="0086367E"/>
    <w:rsid w:val="00864BD2"/>
    <w:rsid w:val="00873C81"/>
    <w:rsid w:val="00881D85"/>
    <w:rsid w:val="00883A39"/>
    <w:rsid w:val="00887217"/>
    <w:rsid w:val="008A27BB"/>
    <w:rsid w:val="008A4BE6"/>
    <w:rsid w:val="008B2F0C"/>
    <w:rsid w:val="008C0905"/>
    <w:rsid w:val="008D4E75"/>
    <w:rsid w:val="008E26DE"/>
    <w:rsid w:val="008E3F6E"/>
    <w:rsid w:val="008E63C5"/>
    <w:rsid w:val="008F054E"/>
    <w:rsid w:val="008F68D3"/>
    <w:rsid w:val="008F77B4"/>
    <w:rsid w:val="0091213D"/>
    <w:rsid w:val="00920E56"/>
    <w:rsid w:val="009215C2"/>
    <w:rsid w:val="009248C7"/>
    <w:rsid w:val="00932F80"/>
    <w:rsid w:val="00936712"/>
    <w:rsid w:val="00943EF7"/>
    <w:rsid w:val="00945397"/>
    <w:rsid w:val="009510E7"/>
    <w:rsid w:val="00951857"/>
    <w:rsid w:val="00955069"/>
    <w:rsid w:val="00963631"/>
    <w:rsid w:val="00994A6D"/>
    <w:rsid w:val="009B0A72"/>
    <w:rsid w:val="009C0C7C"/>
    <w:rsid w:val="009C4396"/>
    <w:rsid w:val="009D2E79"/>
    <w:rsid w:val="009D5D35"/>
    <w:rsid w:val="009D5F43"/>
    <w:rsid w:val="009D7AB7"/>
    <w:rsid w:val="009E79FC"/>
    <w:rsid w:val="009F01BE"/>
    <w:rsid w:val="009F34A7"/>
    <w:rsid w:val="009F68D4"/>
    <w:rsid w:val="00A02EBE"/>
    <w:rsid w:val="00A0496D"/>
    <w:rsid w:val="00A05F3B"/>
    <w:rsid w:val="00A111FC"/>
    <w:rsid w:val="00A24934"/>
    <w:rsid w:val="00A24AE9"/>
    <w:rsid w:val="00A36792"/>
    <w:rsid w:val="00A4731C"/>
    <w:rsid w:val="00A51693"/>
    <w:rsid w:val="00A52D78"/>
    <w:rsid w:val="00A545A0"/>
    <w:rsid w:val="00A55FB1"/>
    <w:rsid w:val="00A5797D"/>
    <w:rsid w:val="00A631A8"/>
    <w:rsid w:val="00A65148"/>
    <w:rsid w:val="00A73246"/>
    <w:rsid w:val="00A777BE"/>
    <w:rsid w:val="00A926F5"/>
    <w:rsid w:val="00A92DCA"/>
    <w:rsid w:val="00AB0AFD"/>
    <w:rsid w:val="00AB5717"/>
    <w:rsid w:val="00AC65E3"/>
    <w:rsid w:val="00AE7911"/>
    <w:rsid w:val="00AF4A2A"/>
    <w:rsid w:val="00B045C8"/>
    <w:rsid w:val="00B04D54"/>
    <w:rsid w:val="00B06547"/>
    <w:rsid w:val="00B13786"/>
    <w:rsid w:val="00B17CA9"/>
    <w:rsid w:val="00B25FCB"/>
    <w:rsid w:val="00B26BBB"/>
    <w:rsid w:val="00B26C47"/>
    <w:rsid w:val="00B30D71"/>
    <w:rsid w:val="00B477D8"/>
    <w:rsid w:val="00B535E9"/>
    <w:rsid w:val="00B6260F"/>
    <w:rsid w:val="00B67893"/>
    <w:rsid w:val="00B708DB"/>
    <w:rsid w:val="00B819C3"/>
    <w:rsid w:val="00B87D8B"/>
    <w:rsid w:val="00B9398F"/>
    <w:rsid w:val="00BA51FA"/>
    <w:rsid w:val="00BB7BEE"/>
    <w:rsid w:val="00BC66C6"/>
    <w:rsid w:val="00BD1D55"/>
    <w:rsid w:val="00BD328C"/>
    <w:rsid w:val="00BD469D"/>
    <w:rsid w:val="00BD7A11"/>
    <w:rsid w:val="00BE354A"/>
    <w:rsid w:val="00BE409B"/>
    <w:rsid w:val="00BF2D7B"/>
    <w:rsid w:val="00C020EC"/>
    <w:rsid w:val="00C03FD5"/>
    <w:rsid w:val="00C0567F"/>
    <w:rsid w:val="00C079B8"/>
    <w:rsid w:val="00C10698"/>
    <w:rsid w:val="00C15742"/>
    <w:rsid w:val="00C16A4A"/>
    <w:rsid w:val="00C16C83"/>
    <w:rsid w:val="00C42997"/>
    <w:rsid w:val="00C51393"/>
    <w:rsid w:val="00C62436"/>
    <w:rsid w:val="00C75D06"/>
    <w:rsid w:val="00C84EA7"/>
    <w:rsid w:val="00C858AE"/>
    <w:rsid w:val="00C9165E"/>
    <w:rsid w:val="00C9610C"/>
    <w:rsid w:val="00C96156"/>
    <w:rsid w:val="00CA47A7"/>
    <w:rsid w:val="00CB140C"/>
    <w:rsid w:val="00CC2C55"/>
    <w:rsid w:val="00CC4D53"/>
    <w:rsid w:val="00CC71DF"/>
    <w:rsid w:val="00CD3E63"/>
    <w:rsid w:val="00CD6C86"/>
    <w:rsid w:val="00CF3D93"/>
    <w:rsid w:val="00CF48E3"/>
    <w:rsid w:val="00CF67AA"/>
    <w:rsid w:val="00D07DAD"/>
    <w:rsid w:val="00D13ACC"/>
    <w:rsid w:val="00D34A09"/>
    <w:rsid w:val="00D415C3"/>
    <w:rsid w:val="00D546AC"/>
    <w:rsid w:val="00D82A4B"/>
    <w:rsid w:val="00D974BA"/>
    <w:rsid w:val="00DA049C"/>
    <w:rsid w:val="00DA0FCA"/>
    <w:rsid w:val="00DB3B71"/>
    <w:rsid w:val="00DD0010"/>
    <w:rsid w:val="00DE23E0"/>
    <w:rsid w:val="00DE7A19"/>
    <w:rsid w:val="00DF6C7A"/>
    <w:rsid w:val="00E06957"/>
    <w:rsid w:val="00E11AB3"/>
    <w:rsid w:val="00E2505C"/>
    <w:rsid w:val="00E267DA"/>
    <w:rsid w:val="00E27867"/>
    <w:rsid w:val="00E54AEA"/>
    <w:rsid w:val="00E56FE4"/>
    <w:rsid w:val="00E67E66"/>
    <w:rsid w:val="00E70B90"/>
    <w:rsid w:val="00E70FF3"/>
    <w:rsid w:val="00E71782"/>
    <w:rsid w:val="00E75BD6"/>
    <w:rsid w:val="00E83576"/>
    <w:rsid w:val="00E96896"/>
    <w:rsid w:val="00EB14EE"/>
    <w:rsid w:val="00EB21C0"/>
    <w:rsid w:val="00EB6CDC"/>
    <w:rsid w:val="00EC25D6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86F21"/>
    <w:rsid w:val="00F93873"/>
    <w:rsid w:val="00FA1050"/>
    <w:rsid w:val="00FA5DC6"/>
    <w:rsid w:val="00FB1CEE"/>
    <w:rsid w:val="00FB3C8C"/>
    <w:rsid w:val="00FC73DF"/>
    <w:rsid w:val="00FD3715"/>
    <w:rsid w:val="00FD5B77"/>
    <w:rsid w:val="00FD689B"/>
    <w:rsid w:val="00FD77A6"/>
    <w:rsid w:val="00FE1958"/>
    <w:rsid w:val="07E42B31"/>
    <w:rsid w:val="359F01FC"/>
    <w:rsid w:val="35C14F10"/>
    <w:rsid w:val="5FCC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customStyle="1" w:styleId="15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7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文档结构图 Char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2002</Words>
  <Characters>11417</Characters>
  <Lines>95</Lines>
  <Paragraphs>26</Paragraphs>
  <TotalTime>2</TotalTime>
  <ScaleCrop>false</ScaleCrop>
  <LinksUpToDate>false</LinksUpToDate>
  <CharactersWithSpaces>13393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精灵鼠小强</cp:lastModifiedBy>
  <dcterms:modified xsi:type="dcterms:W3CDTF">2020-05-26T07:41:11Z</dcterms:modified>
  <cp:revision>594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