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75" w:rsidRDefault="003D4175" w:rsidP="003E2D10"/>
    <w:p w:rsidR="000E163D" w:rsidRDefault="000E163D" w:rsidP="00E34338">
      <w:pPr>
        <w:pStyle w:val="1"/>
      </w:pPr>
      <w:r>
        <w:rPr>
          <w:rFonts w:hint="eastAsia"/>
        </w:rPr>
        <w:t>分表</w:t>
      </w:r>
      <w:r>
        <w:t>分库</w:t>
      </w:r>
    </w:p>
    <w:p w:rsidR="00E30A9C" w:rsidRDefault="00E30A9C" w:rsidP="008222C9">
      <w:pPr>
        <w:pStyle w:val="2"/>
      </w:pPr>
      <w:r>
        <w:rPr>
          <w:rFonts w:hint="eastAsia"/>
        </w:rPr>
        <w:t>垂直</w:t>
      </w:r>
      <w:r>
        <w:t>拆分</w:t>
      </w:r>
    </w:p>
    <w:p w:rsidR="003A30D8" w:rsidRPr="003A30D8" w:rsidRDefault="003A30D8" w:rsidP="003A30D8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垂直拆分就是要把表按模块划分到不同</w:t>
      </w:r>
      <w:r w:rsidRPr="007D2B7E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  <w:u w:val="single"/>
        </w:rPr>
        <w:t>数据库</w:t>
      </w:r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表中（当然原则还是不破坏第三范式），这种拆分在大型网站的演变过程中是很常见的。当一个网站还在很小的时候，只有小量的人来开发和维护，各模块和表都在一起，当网站不断丰富和壮大的时候，也会变成多个子系统来支撑，这时就有按模块和功能把表划分出来的需求。其实，相对于垂直切分更进一步的是服务化改造，说得简单就是要把原来强耦合的系统拆分成多个弱耦合的服务，通过服务间的调用来满足业务需求看，</w:t>
      </w:r>
      <w:proofErr w:type="gramStart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因此表拆出来</w:t>
      </w:r>
      <w:proofErr w:type="gramEnd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后要通过服务的形式暴露出去，而不是直接调用不同模块的表，</w:t>
      </w:r>
      <w:proofErr w:type="gramStart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淘宝在</w:t>
      </w:r>
      <w:proofErr w:type="gramEnd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架构不断演变过程，最重要的一环就是服务化改造，把用户、交易、店铺、宝贝这些核心的概念抽取成独立的服务，也非常有利于进行局部的优化和治理，保障核心模块的稳定性</w:t>
      </w:r>
    </w:p>
    <w:p w:rsidR="003A30D8" w:rsidRPr="007D2B7E" w:rsidRDefault="009462B8" w:rsidP="007D2B7E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垂直拆分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用于</w:t>
      </w:r>
      <w:r w:rsidR="0010104D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分布式场景。</w:t>
      </w:r>
    </w:p>
    <w:p w:rsidR="00E30A9C" w:rsidRDefault="00E30A9C" w:rsidP="00686DDB">
      <w:pPr>
        <w:pStyle w:val="2"/>
      </w:pPr>
      <w:r>
        <w:rPr>
          <w:rFonts w:hint="eastAsia"/>
        </w:rPr>
        <w:t>水平</w:t>
      </w:r>
      <w:r>
        <w:t>拆分</w:t>
      </w:r>
    </w:p>
    <w:p w:rsidR="000D187D" w:rsidRPr="000D187D" w:rsidRDefault="000D187D" w:rsidP="000D187D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上面谈到垂直切分只是把表按模块划分到不同数据库，但没有解决单表大数据量的问题，而水平切分就是要把一个</w:t>
      </w:r>
      <w:proofErr w:type="gramStart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表按照</w:t>
      </w:r>
      <w:proofErr w:type="gramEnd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某种规则把数据划分到不同表或数据库里。例如像计费系统，通过按时间来划分表就比较合适，因为系统都是处理某一时间段的数据。而像</w:t>
      </w:r>
      <w:proofErr w:type="spellStart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SaaS</w:t>
      </w:r>
      <w:proofErr w:type="spellEnd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应用，通过按用</w:t>
      </w:r>
      <w:proofErr w:type="gramStart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户维度</w:t>
      </w:r>
      <w:proofErr w:type="gramEnd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来划分数据比较合适，因为用户与用户之间的隔离的，一般不存在处理多个用户数据的情况，简单的按</w:t>
      </w:r>
      <w:proofErr w:type="spellStart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user_id</w:t>
      </w:r>
      <w:proofErr w:type="spellEnd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范围来水平切分</w:t>
      </w:r>
    </w:p>
    <w:p w:rsidR="00E34338" w:rsidRDefault="000D187D" w:rsidP="007C2001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通俗理解：水平拆分行，行数据拆分到不同表中， 垂直拆分列，表数据拆分到不同表中</w:t>
      </w:r>
    </w:p>
    <w:p w:rsidR="00F32BEC" w:rsidRDefault="00F32BEC" w:rsidP="00E65F89">
      <w:pPr>
        <w:pStyle w:val="3"/>
      </w:pPr>
      <w:r w:rsidRPr="00E65F89">
        <w:t>水平分割案例</w:t>
      </w:r>
    </w:p>
    <w:p w:rsidR="001133D9" w:rsidRDefault="00407333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8B466B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思路:在</w:t>
      </w:r>
      <w:r w:rsidRPr="008B466B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大型</w:t>
      </w:r>
      <w:r w:rsidRPr="008B466B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电</w:t>
      </w:r>
      <w:proofErr w:type="gramStart"/>
      <w:r w:rsidRPr="008B466B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商</w:t>
      </w:r>
      <w:r w:rsidRPr="008B466B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系统</w:t>
      </w:r>
      <w:proofErr w:type="gramEnd"/>
      <w:r w:rsidRPr="008B466B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中，</w:t>
      </w:r>
      <w:r w:rsidR="00F16E6F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每天</w:t>
      </w:r>
      <w:r w:rsidR="00F16E6F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的会员</w:t>
      </w:r>
      <w:r w:rsidR="00F16E6F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人数</w:t>
      </w:r>
      <w:r w:rsidR="001A53DC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不断</w:t>
      </w:r>
      <w:r w:rsidR="001A53DC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的增加。</w:t>
      </w:r>
      <w:r w:rsidR="000C4C82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达到一定</w:t>
      </w:r>
      <w:r w:rsidR="00495B91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瓶颈</w:t>
      </w:r>
      <w:r w:rsidR="00495B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后</w:t>
      </w:r>
      <w:r w:rsidR="00495B91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如何</w:t>
      </w:r>
      <w:r w:rsidR="001133D9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优化查询</w:t>
      </w:r>
      <w:r w:rsidR="001133D9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。</w:t>
      </w:r>
    </w:p>
    <w:p w:rsidR="00672F90" w:rsidRDefault="00672F90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可能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大家会想到索引，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万一用户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量达到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上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亿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级别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，如何进行优化呢？</w:t>
      </w:r>
    </w:p>
    <w:p w:rsidR="003F3743" w:rsidRDefault="007A535C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使用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水平分割</w:t>
      </w:r>
      <w:r w:rsidR="003F3743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拆分</w:t>
      </w:r>
      <w:r w:rsidR="003F3743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数据库表。</w:t>
      </w:r>
    </w:p>
    <w:p w:rsidR="00A372A4" w:rsidRDefault="00F979C0" w:rsidP="00B607D6">
      <w:pPr>
        <w:pStyle w:val="3"/>
      </w:pPr>
      <w:r>
        <w:rPr>
          <w:rFonts w:hint="eastAsia"/>
        </w:rPr>
        <w:t>如何</w:t>
      </w:r>
      <w:r>
        <w:t>使用水平拆分数据库</w:t>
      </w:r>
    </w:p>
    <w:p w:rsidR="00A372A4" w:rsidRDefault="00A372A4" w:rsidP="00A372A4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使用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水平分割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拆分</w:t>
      </w:r>
      <w:r w:rsidR="00EC295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表</w:t>
      </w:r>
      <w:r w:rsidR="00EC295D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，具体</w:t>
      </w:r>
      <w:r w:rsidR="00EC295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根据</w:t>
      </w:r>
      <w:r w:rsidR="00EC295D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业务</w:t>
      </w:r>
      <w:r w:rsidR="00EC295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需求，有的按照</w:t>
      </w:r>
      <w:r w:rsidR="00EC295D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注册</w:t>
      </w:r>
      <w:r w:rsidR="00EC295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时间、取摸、</w:t>
      </w:r>
      <w:r w:rsidR="00292E0E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账号</w:t>
      </w:r>
      <w:r w:rsidR="00292E0E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规则</w:t>
      </w:r>
      <w:r w:rsidR="00F96FF3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、</w:t>
      </w:r>
      <w:r w:rsidR="00F96FF3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年份等。</w:t>
      </w:r>
    </w:p>
    <w:p w:rsidR="00F96FF3" w:rsidRPr="00F96FF3" w:rsidRDefault="00F96FF3" w:rsidP="00A372A4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</w:pPr>
    </w:p>
    <w:p w:rsidR="000F7065" w:rsidRDefault="000F7065" w:rsidP="000F7065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取摸</w:t>
      </w:r>
      <w:r>
        <w:t>方式</w:t>
      </w:r>
      <w:proofErr w:type="gramEnd"/>
      <w:r w:rsidR="00083B01">
        <w:rPr>
          <w:rFonts w:hint="eastAsia"/>
        </w:rPr>
        <w:t>分表</w:t>
      </w:r>
    </w:p>
    <w:p w:rsidR="00066BCD" w:rsidRPr="00D62F84" w:rsidRDefault="00066BCD" w:rsidP="00066BCD">
      <w:pP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</w:pPr>
      <w:r w:rsidRPr="00D62F84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首先我创建三张表</w:t>
      </w:r>
      <w:r w:rsidRPr="00D62F84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 xml:space="preserve"> user0 / user1 /user2 , </w:t>
      </w:r>
      <w:r w:rsidRPr="00D62F84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然后我再创建</w:t>
      </w:r>
      <w:r w:rsidRPr="00D62F84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2F84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uuid</w:t>
      </w:r>
      <w:proofErr w:type="spellEnd"/>
      <w:r w:rsidRPr="00D62F84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表，该表的作用就是提供自增的</w:t>
      </w:r>
      <w:r w:rsidR="00D62F84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id</w:t>
      </w:r>
      <w:r w:rsidR="00D62F84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。</w:t>
      </w:r>
    </w:p>
    <w:p w:rsidR="00083B01" w:rsidRPr="00D62F84" w:rsidRDefault="00083B01" w:rsidP="00083B01">
      <w:pP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5B6" w:rsidTr="00B425B6">
        <w:tc>
          <w:tcPr>
            <w:tcW w:w="8296" w:type="dxa"/>
          </w:tcPr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create table user0(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,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name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'',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pwd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'')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create table user1(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,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name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'',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pwd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'')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create table user2(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,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name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'',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pwd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'')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create table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uuid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</w:t>
            </w:r>
          </w:p>
          <w:p w:rsidR="00B425B6" w:rsidRPr="00B425B6" w:rsidRDefault="00B425B6" w:rsidP="00B425B6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auto_increment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)engine=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B425B6" w:rsidRPr="00B425B6" w:rsidRDefault="00B425B6" w:rsidP="00E65F89"/>
        </w:tc>
      </w:tr>
    </w:tbl>
    <w:p w:rsidR="00E65F89" w:rsidRDefault="001635F2" w:rsidP="00C80031">
      <w:pPr>
        <w:pStyle w:val="3"/>
      </w:pPr>
      <w:r>
        <w:rPr>
          <w:rFonts w:hint="eastAsia"/>
        </w:rPr>
        <w:t>创建</w:t>
      </w:r>
      <w:r>
        <w:t>一个</w:t>
      </w:r>
      <w:r>
        <w:t>demo</w:t>
      </w:r>
      <w:r>
        <w:rPr>
          <w:rFonts w:hint="eastAsia"/>
        </w:rPr>
        <w:t>项目</w:t>
      </w:r>
    </w:p>
    <w:p w:rsidR="00C80031" w:rsidRDefault="00C80031" w:rsidP="00C80031">
      <w:pPr>
        <w:pStyle w:val="4"/>
      </w:pPr>
      <w:r>
        <w:t>P</w:t>
      </w:r>
      <w:r>
        <w:rPr>
          <w:rFonts w:hint="eastAsia"/>
        </w:rPr>
        <w:t>OM</w:t>
      </w:r>
      <w: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000" w:rsidRPr="00B01000" w:rsidTr="00B01000">
        <w:tc>
          <w:tcPr>
            <w:tcW w:w="8296" w:type="dxa"/>
          </w:tcPr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jdbc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01000" w:rsidRPr="00B01000" w:rsidRDefault="00B01000" w:rsidP="00B01000">
            <w:pPr>
              <w:rPr>
                <w:rFonts w:hint="eastAsia"/>
                <w:b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01000" w:rsidRDefault="004C485A" w:rsidP="00B01000">
      <w:pPr>
        <w:pStyle w:val="4"/>
      </w:pPr>
      <w:r>
        <w:lastRenderedPageBreak/>
        <w:t>Service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888" w:rsidRPr="00344888" w:rsidTr="00344888">
        <w:tc>
          <w:tcPr>
            <w:tcW w:w="8296" w:type="dxa"/>
          </w:tcPr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344888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JdbcTemplate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yellow"/>
              </w:rPr>
              <w:t>jdbcTemplate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regit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1.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先获取到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自定增长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ID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idInsertSQL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"INSERT INTO </w:t>
            </w:r>
            <w:proofErr w:type="spellStart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uuid</w:t>
            </w:r>
            <w:proofErr w:type="spellEnd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VALUES (NULL);"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idInsertSQL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Long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insertId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.queryForObject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last_insert_id</w:t>
            </w:r>
            <w:proofErr w:type="spellEnd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Long.</w:t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2.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判断存储表名称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"user"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insertId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% 3;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3.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注册数据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"INSERT INTO 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 VALUES ('"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insertId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"','"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"','"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"');"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44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"success"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get(Long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"user"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% 3;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"select name from 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  where id="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44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"SQL:"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.queryForObject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String.</w:t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4888" w:rsidRPr="00344888" w:rsidRDefault="00344888" w:rsidP="00344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44888" w:rsidRPr="00344888" w:rsidRDefault="00344888" w:rsidP="00344888">
            <w:pPr>
              <w:rPr>
                <w:rFonts w:hint="eastAsia"/>
                <w:b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C485A" w:rsidRPr="004C485A" w:rsidRDefault="004C485A" w:rsidP="004C485A">
      <w:pPr>
        <w:rPr>
          <w:rFonts w:hint="eastAsia"/>
        </w:rPr>
      </w:pPr>
    </w:p>
    <w:p w:rsidR="00344888" w:rsidRDefault="00D42B55" w:rsidP="00344888">
      <w:pPr>
        <w:pStyle w:val="4"/>
      </w:pPr>
      <w:r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04E" w:rsidRPr="00F9404E" w:rsidTr="00F9404E">
        <w:tc>
          <w:tcPr>
            <w:tcW w:w="8296" w:type="dxa"/>
          </w:tcPr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RestController</w:t>
            </w:r>
            <w:proofErr w:type="spellEnd"/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UserController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userService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regit</w:t>
            </w:r>
            <w:proofErr w:type="spellEnd"/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regit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userService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.regit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"/get"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get(Long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9404E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userService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9404E" w:rsidRPr="00F9404E" w:rsidRDefault="00F9404E" w:rsidP="00F94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9404E" w:rsidRPr="00F9404E" w:rsidRDefault="00F9404E" w:rsidP="00F9404E">
            <w:pPr>
              <w:rPr>
                <w:rFonts w:hint="eastAsia"/>
                <w:b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42B55" w:rsidRPr="00D42B55" w:rsidRDefault="00D42B55" w:rsidP="00D42B55">
      <w:pPr>
        <w:rPr>
          <w:rFonts w:hint="eastAsia"/>
        </w:rPr>
      </w:pPr>
    </w:p>
    <w:p w:rsidR="00B01000" w:rsidRPr="00B01000" w:rsidRDefault="00B01000" w:rsidP="00B01000">
      <w:pPr>
        <w:rPr>
          <w:rFonts w:hint="eastAsia"/>
        </w:rPr>
      </w:pPr>
    </w:p>
    <w:p w:rsidR="00131B6D" w:rsidRDefault="00131B6D" w:rsidP="00131B6D">
      <w:pPr>
        <w:pStyle w:val="1"/>
      </w:pPr>
      <w:r>
        <w:rPr>
          <w:rFonts w:hint="eastAsia"/>
        </w:rPr>
        <w:t>读写</w:t>
      </w:r>
      <w:r>
        <w:t>分离</w:t>
      </w:r>
    </w:p>
    <w:p w:rsidR="00131B6D" w:rsidRPr="00131B6D" w:rsidRDefault="00131B6D" w:rsidP="00131B6D">
      <w:bookmarkStart w:id="0" w:name="_GoBack"/>
      <w:bookmarkEnd w:id="0"/>
    </w:p>
    <w:p w:rsidR="000E163D" w:rsidRPr="003E2D10" w:rsidRDefault="000E163D" w:rsidP="003E2D10"/>
    <w:sectPr w:rsidR="000E163D" w:rsidRPr="003E2D1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BCC" w:rsidRDefault="008C6BCC" w:rsidP="00027D4B">
      <w:r>
        <w:separator/>
      </w:r>
    </w:p>
  </w:endnote>
  <w:endnote w:type="continuationSeparator" w:id="0">
    <w:p w:rsidR="008C6BCC" w:rsidRDefault="008C6BCC" w:rsidP="0002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BCC" w:rsidRDefault="008C6BCC" w:rsidP="00027D4B">
      <w:r>
        <w:separator/>
      </w:r>
    </w:p>
  </w:footnote>
  <w:footnote w:type="continuationSeparator" w:id="0">
    <w:p w:rsidR="008C6BCC" w:rsidRDefault="008C6BCC" w:rsidP="0002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D4B" w:rsidRDefault="00027D4B">
    <w:pPr>
      <w:pStyle w:val="a5"/>
    </w:pPr>
  </w:p>
  <w:p w:rsidR="00027D4B" w:rsidRPr="00027D4B" w:rsidRDefault="00027D4B">
    <w:pPr>
      <w:pStyle w:val="a5"/>
      <w:rPr>
        <w:b/>
        <w:color w:val="FF0000"/>
      </w:rPr>
    </w:pPr>
    <w:r w:rsidRPr="00027D4B">
      <w:rPr>
        <w:rFonts w:hint="eastAsia"/>
        <w:b/>
        <w:color w:val="FF0000"/>
      </w:rPr>
      <w:t>上海每特</w:t>
    </w:r>
    <w:r w:rsidRPr="00027D4B">
      <w:rPr>
        <w:b/>
        <w:color w:val="FF0000"/>
      </w:rPr>
      <w:t>教育科技有限公司</w:t>
    </w:r>
    <w:r w:rsidRPr="00027D4B">
      <w:rPr>
        <w:rFonts w:hint="eastAsia"/>
        <w:b/>
        <w:color w:val="FF0000"/>
      </w:rPr>
      <w:t xml:space="preserve">  QQ644064779</w:t>
    </w:r>
    <w:r w:rsidRPr="00027D4B">
      <w:rPr>
        <w:b/>
        <w:color w:val="FF0000"/>
      </w:rPr>
      <w:t xml:space="preserve"> www.itmayiedu.com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6C3B"/>
    <w:multiLevelType w:val="hybridMultilevel"/>
    <w:tmpl w:val="2062D5E8"/>
    <w:lvl w:ilvl="0" w:tplc="542A38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77787"/>
    <w:multiLevelType w:val="hybridMultilevel"/>
    <w:tmpl w:val="AEC68B32"/>
    <w:lvl w:ilvl="0" w:tplc="F6CC98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2233B"/>
    <w:multiLevelType w:val="multilevel"/>
    <w:tmpl w:val="85EC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F35891"/>
    <w:multiLevelType w:val="multilevel"/>
    <w:tmpl w:val="2EF358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E444D1"/>
    <w:multiLevelType w:val="hybridMultilevel"/>
    <w:tmpl w:val="CF8CCB60"/>
    <w:lvl w:ilvl="0" w:tplc="BB589D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F7D63"/>
    <w:multiLevelType w:val="multilevel"/>
    <w:tmpl w:val="455F7D63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C47BC8"/>
    <w:multiLevelType w:val="multilevel"/>
    <w:tmpl w:val="47C47B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8BF7898"/>
    <w:multiLevelType w:val="multilevel"/>
    <w:tmpl w:val="48BF78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9F865BA"/>
    <w:multiLevelType w:val="hybridMultilevel"/>
    <w:tmpl w:val="B7DE6B9C"/>
    <w:lvl w:ilvl="0" w:tplc="B5C27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6D100F"/>
    <w:multiLevelType w:val="multilevel"/>
    <w:tmpl w:val="796D1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FE"/>
    <w:rsid w:val="000034F1"/>
    <w:rsid w:val="000102F1"/>
    <w:rsid w:val="00017E09"/>
    <w:rsid w:val="0002374E"/>
    <w:rsid w:val="000240EF"/>
    <w:rsid w:val="00027D4B"/>
    <w:rsid w:val="00031A53"/>
    <w:rsid w:val="00034735"/>
    <w:rsid w:val="00035C8E"/>
    <w:rsid w:val="00037854"/>
    <w:rsid w:val="0004070B"/>
    <w:rsid w:val="00040834"/>
    <w:rsid w:val="00044070"/>
    <w:rsid w:val="00050EE5"/>
    <w:rsid w:val="00051DC8"/>
    <w:rsid w:val="000565E1"/>
    <w:rsid w:val="000627B2"/>
    <w:rsid w:val="00066BCD"/>
    <w:rsid w:val="000706AF"/>
    <w:rsid w:val="00071F32"/>
    <w:rsid w:val="00072D16"/>
    <w:rsid w:val="00077F71"/>
    <w:rsid w:val="00083B01"/>
    <w:rsid w:val="00090077"/>
    <w:rsid w:val="00090613"/>
    <w:rsid w:val="000931B6"/>
    <w:rsid w:val="00094086"/>
    <w:rsid w:val="000954AC"/>
    <w:rsid w:val="00096675"/>
    <w:rsid w:val="000971E4"/>
    <w:rsid w:val="000A212E"/>
    <w:rsid w:val="000A474F"/>
    <w:rsid w:val="000A52F7"/>
    <w:rsid w:val="000A6009"/>
    <w:rsid w:val="000A70C9"/>
    <w:rsid w:val="000B257F"/>
    <w:rsid w:val="000B6A7F"/>
    <w:rsid w:val="000C4C82"/>
    <w:rsid w:val="000D002A"/>
    <w:rsid w:val="000D187D"/>
    <w:rsid w:val="000D3514"/>
    <w:rsid w:val="000D7110"/>
    <w:rsid w:val="000E0802"/>
    <w:rsid w:val="000E163D"/>
    <w:rsid w:val="000E464E"/>
    <w:rsid w:val="000E57F1"/>
    <w:rsid w:val="000E6D57"/>
    <w:rsid w:val="000E73FD"/>
    <w:rsid w:val="000F5344"/>
    <w:rsid w:val="000F64D1"/>
    <w:rsid w:val="000F7065"/>
    <w:rsid w:val="000F709B"/>
    <w:rsid w:val="000F74B0"/>
    <w:rsid w:val="0010104D"/>
    <w:rsid w:val="00101BDF"/>
    <w:rsid w:val="00105299"/>
    <w:rsid w:val="00110DC9"/>
    <w:rsid w:val="00110FBC"/>
    <w:rsid w:val="001133D9"/>
    <w:rsid w:val="00114C27"/>
    <w:rsid w:val="001234BE"/>
    <w:rsid w:val="00127FEC"/>
    <w:rsid w:val="00131B6D"/>
    <w:rsid w:val="001349F3"/>
    <w:rsid w:val="00135503"/>
    <w:rsid w:val="0013668D"/>
    <w:rsid w:val="001400AB"/>
    <w:rsid w:val="001425CF"/>
    <w:rsid w:val="00145C52"/>
    <w:rsid w:val="001476BF"/>
    <w:rsid w:val="0015183B"/>
    <w:rsid w:val="001549C9"/>
    <w:rsid w:val="00155C82"/>
    <w:rsid w:val="00156710"/>
    <w:rsid w:val="001635F2"/>
    <w:rsid w:val="00164669"/>
    <w:rsid w:val="00167476"/>
    <w:rsid w:val="00172267"/>
    <w:rsid w:val="00174273"/>
    <w:rsid w:val="001744CC"/>
    <w:rsid w:val="00181CCB"/>
    <w:rsid w:val="00184B2F"/>
    <w:rsid w:val="00193062"/>
    <w:rsid w:val="001942EC"/>
    <w:rsid w:val="0019622F"/>
    <w:rsid w:val="001A1627"/>
    <w:rsid w:val="001A1CB3"/>
    <w:rsid w:val="001A410F"/>
    <w:rsid w:val="001A53DC"/>
    <w:rsid w:val="001B0BE7"/>
    <w:rsid w:val="001B2332"/>
    <w:rsid w:val="001B4C9F"/>
    <w:rsid w:val="001B7FB6"/>
    <w:rsid w:val="001C3562"/>
    <w:rsid w:val="001C3CD0"/>
    <w:rsid w:val="001C447A"/>
    <w:rsid w:val="001C4C6E"/>
    <w:rsid w:val="001C4D87"/>
    <w:rsid w:val="001C6B23"/>
    <w:rsid w:val="001D3763"/>
    <w:rsid w:val="001E02C1"/>
    <w:rsid w:val="001E26F9"/>
    <w:rsid w:val="001E6B90"/>
    <w:rsid w:val="001F1ACA"/>
    <w:rsid w:val="001F2148"/>
    <w:rsid w:val="001F3A5D"/>
    <w:rsid w:val="001F7057"/>
    <w:rsid w:val="0021699C"/>
    <w:rsid w:val="00216AB1"/>
    <w:rsid w:val="00217B8C"/>
    <w:rsid w:val="00221CA2"/>
    <w:rsid w:val="00223616"/>
    <w:rsid w:val="0024072C"/>
    <w:rsid w:val="0024149C"/>
    <w:rsid w:val="00241699"/>
    <w:rsid w:val="00250DCD"/>
    <w:rsid w:val="002564E4"/>
    <w:rsid w:val="00260403"/>
    <w:rsid w:val="00260A6D"/>
    <w:rsid w:val="0026134F"/>
    <w:rsid w:val="00263CF8"/>
    <w:rsid w:val="00265591"/>
    <w:rsid w:val="0027177B"/>
    <w:rsid w:val="002838A2"/>
    <w:rsid w:val="00292E0E"/>
    <w:rsid w:val="002A16D6"/>
    <w:rsid w:val="002A1746"/>
    <w:rsid w:val="002A3AE5"/>
    <w:rsid w:val="002A7103"/>
    <w:rsid w:val="002A7EFF"/>
    <w:rsid w:val="002B1444"/>
    <w:rsid w:val="002B278B"/>
    <w:rsid w:val="002B6413"/>
    <w:rsid w:val="002C0B15"/>
    <w:rsid w:val="002C1819"/>
    <w:rsid w:val="002C222B"/>
    <w:rsid w:val="002C50B6"/>
    <w:rsid w:val="002C5A20"/>
    <w:rsid w:val="002D46D5"/>
    <w:rsid w:val="002D7311"/>
    <w:rsid w:val="002E07B5"/>
    <w:rsid w:val="002E1494"/>
    <w:rsid w:val="002E6477"/>
    <w:rsid w:val="002E6F56"/>
    <w:rsid w:val="002F072C"/>
    <w:rsid w:val="002F5EAF"/>
    <w:rsid w:val="00302363"/>
    <w:rsid w:val="00305E47"/>
    <w:rsid w:val="00306A8A"/>
    <w:rsid w:val="00311E8A"/>
    <w:rsid w:val="00312546"/>
    <w:rsid w:val="00313743"/>
    <w:rsid w:val="00316DCE"/>
    <w:rsid w:val="0032015B"/>
    <w:rsid w:val="0032131F"/>
    <w:rsid w:val="003215E1"/>
    <w:rsid w:val="00330373"/>
    <w:rsid w:val="00330D62"/>
    <w:rsid w:val="00332C70"/>
    <w:rsid w:val="00334817"/>
    <w:rsid w:val="00335178"/>
    <w:rsid w:val="00341BCB"/>
    <w:rsid w:val="003425EC"/>
    <w:rsid w:val="00344888"/>
    <w:rsid w:val="003543E7"/>
    <w:rsid w:val="00354CBE"/>
    <w:rsid w:val="003608FB"/>
    <w:rsid w:val="0036486B"/>
    <w:rsid w:val="00364B6E"/>
    <w:rsid w:val="00365E3C"/>
    <w:rsid w:val="00366491"/>
    <w:rsid w:val="003664B7"/>
    <w:rsid w:val="00371BE0"/>
    <w:rsid w:val="00382740"/>
    <w:rsid w:val="00384448"/>
    <w:rsid w:val="00395A5A"/>
    <w:rsid w:val="0039737C"/>
    <w:rsid w:val="003A24AC"/>
    <w:rsid w:val="003A30D8"/>
    <w:rsid w:val="003A47E9"/>
    <w:rsid w:val="003B472B"/>
    <w:rsid w:val="003C3003"/>
    <w:rsid w:val="003C457C"/>
    <w:rsid w:val="003D0783"/>
    <w:rsid w:val="003D07CB"/>
    <w:rsid w:val="003D1D0D"/>
    <w:rsid w:val="003D4175"/>
    <w:rsid w:val="003D49D7"/>
    <w:rsid w:val="003D6779"/>
    <w:rsid w:val="003E0299"/>
    <w:rsid w:val="003E2D10"/>
    <w:rsid w:val="003F2118"/>
    <w:rsid w:val="003F3743"/>
    <w:rsid w:val="003F4766"/>
    <w:rsid w:val="003F5F70"/>
    <w:rsid w:val="00402A82"/>
    <w:rsid w:val="00407333"/>
    <w:rsid w:val="00413C38"/>
    <w:rsid w:val="0042009E"/>
    <w:rsid w:val="00420777"/>
    <w:rsid w:val="004273CD"/>
    <w:rsid w:val="004276D7"/>
    <w:rsid w:val="00432293"/>
    <w:rsid w:val="0044367E"/>
    <w:rsid w:val="00443B65"/>
    <w:rsid w:val="00443CAF"/>
    <w:rsid w:val="00444359"/>
    <w:rsid w:val="00447134"/>
    <w:rsid w:val="00450FDF"/>
    <w:rsid w:val="00454FFE"/>
    <w:rsid w:val="004607CB"/>
    <w:rsid w:val="00476966"/>
    <w:rsid w:val="00484500"/>
    <w:rsid w:val="004878A6"/>
    <w:rsid w:val="00495B91"/>
    <w:rsid w:val="004A0F52"/>
    <w:rsid w:val="004A30B8"/>
    <w:rsid w:val="004A4206"/>
    <w:rsid w:val="004B0731"/>
    <w:rsid w:val="004B727B"/>
    <w:rsid w:val="004C40AF"/>
    <w:rsid w:val="004C485A"/>
    <w:rsid w:val="004C4A1B"/>
    <w:rsid w:val="004F012B"/>
    <w:rsid w:val="00506F0E"/>
    <w:rsid w:val="00512605"/>
    <w:rsid w:val="00526303"/>
    <w:rsid w:val="00527449"/>
    <w:rsid w:val="00531EE7"/>
    <w:rsid w:val="00532E05"/>
    <w:rsid w:val="00537762"/>
    <w:rsid w:val="00556C1D"/>
    <w:rsid w:val="00574210"/>
    <w:rsid w:val="00576177"/>
    <w:rsid w:val="00577B25"/>
    <w:rsid w:val="00584FB1"/>
    <w:rsid w:val="005875E9"/>
    <w:rsid w:val="00592E40"/>
    <w:rsid w:val="00597417"/>
    <w:rsid w:val="005B0A3C"/>
    <w:rsid w:val="005B2821"/>
    <w:rsid w:val="005B317A"/>
    <w:rsid w:val="005B3ECB"/>
    <w:rsid w:val="005B7552"/>
    <w:rsid w:val="005B784A"/>
    <w:rsid w:val="005C764E"/>
    <w:rsid w:val="005C77C7"/>
    <w:rsid w:val="005D295B"/>
    <w:rsid w:val="005D3917"/>
    <w:rsid w:val="005E04EF"/>
    <w:rsid w:val="005E646B"/>
    <w:rsid w:val="005F0E97"/>
    <w:rsid w:val="005F1B27"/>
    <w:rsid w:val="005F5CF4"/>
    <w:rsid w:val="006019A0"/>
    <w:rsid w:val="0060313D"/>
    <w:rsid w:val="006032C9"/>
    <w:rsid w:val="006047CC"/>
    <w:rsid w:val="006068F7"/>
    <w:rsid w:val="00607CDF"/>
    <w:rsid w:val="006115A2"/>
    <w:rsid w:val="00611A39"/>
    <w:rsid w:val="0061543B"/>
    <w:rsid w:val="00621900"/>
    <w:rsid w:val="006357F2"/>
    <w:rsid w:val="00635E25"/>
    <w:rsid w:val="00635E86"/>
    <w:rsid w:val="00640BF6"/>
    <w:rsid w:val="006505DB"/>
    <w:rsid w:val="00651E49"/>
    <w:rsid w:val="00653D4C"/>
    <w:rsid w:val="00672F90"/>
    <w:rsid w:val="0067668C"/>
    <w:rsid w:val="00686DDB"/>
    <w:rsid w:val="00686DDE"/>
    <w:rsid w:val="0068778E"/>
    <w:rsid w:val="00691A2C"/>
    <w:rsid w:val="006A0A37"/>
    <w:rsid w:val="006A2A3B"/>
    <w:rsid w:val="006A6996"/>
    <w:rsid w:val="006A7F91"/>
    <w:rsid w:val="006C39B1"/>
    <w:rsid w:val="006D6164"/>
    <w:rsid w:val="006E54BF"/>
    <w:rsid w:val="00702659"/>
    <w:rsid w:val="007170B9"/>
    <w:rsid w:val="00723A5A"/>
    <w:rsid w:val="00727423"/>
    <w:rsid w:val="00730043"/>
    <w:rsid w:val="00737822"/>
    <w:rsid w:val="0074206E"/>
    <w:rsid w:val="00753888"/>
    <w:rsid w:val="00755818"/>
    <w:rsid w:val="00761C67"/>
    <w:rsid w:val="00763A4C"/>
    <w:rsid w:val="00771CDD"/>
    <w:rsid w:val="00781C50"/>
    <w:rsid w:val="00785C8D"/>
    <w:rsid w:val="00786798"/>
    <w:rsid w:val="00787080"/>
    <w:rsid w:val="007908A6"/>
    <w:rsid w:val="00797971"/>
    <w:rsid w:val="007A387F"/>
    <w:rsid w:val="007A535C"/>
    <w:rsid w:val="007B0305"/>
    <w:rsid w:val="007B486E"/>
    <w:rsid w:val="007B590D"/>
    <w:rsid w:val="007C2001"/>
    <w:rsid w:val="007C70C8"/>
    <w:rsid w:val="007D2B7E"/>
    <w:rsid w:val="007D7713"/>
    <w:rsid w:val="007E10CA"/>
    <w:rsid w:val="007E6927"/>
    <w:rsid w:val="007F6649"/>
    <w:rsid w:val="0080039D"/>
    <w:rsid w:val="00800CB2"/>
    <w:rsid w:val="00801EF2"/>
    <w:rsid w:val="00803011"/>
    <w:rsid w:val="008056A3"/>
    <w:rsid w:val="00807A6F"/>
    <w:rsid w:val="00811960"/>
    <w:rsid w:val="00815DF0"/>
    <w:rsid w:val="008222C9"/>
    <w:rsid w:val="008242EA"/>
    <w:rsid w:val="00825FDB"/>
    <w:rsid w:val="00826661"/>
    <w:rsid w:val="00827648"/>
    <w:rsid w:val="0083209A"/>
    <w:rsid w:val="008346D7"/>
    <w:rsid w:val="008346D9"/>
    <w:rsid w:val="00835264"/>
    <w:rsid w:val="00851CCF"/>
    <w:rsid w:val="008575EF"/>
    <w:rsid w:val="00863E9B"/>
    <w:rsid w:val="00874230"/>
    <w:rsid w:val="008851AD"/>
    <w:rsid w:val="00890D3E"/>
    <w:rsid w:val="008A13E6"/>
    <w:rsid w:val="008B232E"/>
    <w:rsid w:val="008B24C9"/>
    <w:rsid w:val="008B466B"/>
    <w:rsid w:val="008C6BCC"/>
    <w:rsid w:val="008D08D8"/>
    <w:rsid w:val="008D74E7"/>
    <w:rsid w:val="008E36C3"/>
    <w:rsid w:val="008F28B4"/>
    <w:rsid w:val="008F7806"/>
    <w:rsid w:val="009022D4"/>
    <w:rsid w:val="0091207E"/>
    <w:rsid w:val="0091436D"/>
    <w:rsid w:val="009158FE"/>
    <w:rsid w:val="00931B5E"/>
    <w:rsid w:val="00941634"/>
    <w:rsid w:val="00945DFB"/>
    <w:rsid w:val="009462B8"/>
    <w:rsid w:val="00950701"/>
    <w:rsid w:val="00961D28"/>
    <w:rsid w:val="00964062"/>
    <w:rsid w:val="00964E4D"/>
    <w:rsid w:val="00965572"/>
    <w:rsid w:val="00971B58"/>
    <w:rsid w:val="00980380"/>
    <w:rsid w:val="00984E4F"/>
    <w:rsid w:val="00985F01"/>
    <w:rsid w:val="00996784"/>
    <w:rsid w:val="009A64E5"/>
    <w:rsid w:val="009B1104"/>
    <w:rsid w:val="009B13FA"/>
    <w:rsid w:val="009B40C1"/>
    <w:rsid w:val="009C2A49"/>
    <w:rsid w:val="009D7C2C"/>
    <w:rsid w:val="009E343A"/>
    <w:rsid w:val="009E3CA5"/>
    <w:rsid w:val="009F4A40"/>
    <w:rsid w:val="00A02ABC"/>
    <w:rsid w:val="00A04DEE"/>
    <w:rsid w:val="00A0575A"/>
    <w:rsid w:val="00A114FE"/>
    <w:rsid w:val="00A11F4E"/>
    <w:rsid w:val="00A17057"/>
    <w:rsid w:val="00A22D21"/>
    <w:rsid w:val="00A35F80"/>
    <w:rsid w:val="00A372A4"/>
    <w:rsid w:val="00A41883"/>
    <w:rsid w:val="00A41C68"/>
    <w:rsid w:val="00A42EC9"/>
    <w:rsid w:val="00A47CCF"/>
    <w:rsid w:val="00A6214D"/>
    <w:rsid w:val="00A74D71"/>
    <w:rsid w:val="00A759BD"/>
    <w:rsid w:val="00A90FA7"/>
    <w:rsid w:val="00A93080"/>
    <w:rsid w:val="00AA1E40"/>
    <w:rsid w:val="00AA2261"/>
    <w:rsid w:val="00AA2F34"/>
    <w:rsid w:val="00AA5580"/>
    <w:rsid w:val="00AA7E17"/>
    <w:rsid w:val="00AB0DEF"/>
    <w:rsid w:val="00AC0527"/>
    <w:rsid w:val="00AC4202"/>
    <w:rsid w:val="00AC464F"/>
    <w:rsid w:val="00AD0A79"/>
    <w:rsid w:val="00AD1458"/>
    <w:rsid w:val="00AD2761"/>
    <w:rsid w:val="00AD5FC3"/>
    <w:rsid w:val="00AD6523"/>
    <w:rsid w:val="00AD6865"/>
    <w:rsid w:val="00AD6ADD"/>
    <w:rsid w:val="00AD7C76"/>
    <w:rsid w:val="00AE1D43"/>
    <w:rsid w:val="00B01000"/>
    <w:rsid w:val="00B03678"/>
    <w:rsid w:val="00B050CF"/>
    <w:rsid w:val="00B05D9E"/>
    <w:rsid w:val="00B070B2"/>
    <w:rsid w:val="00B10DED"/>
    <w:rsid w:val="00B11D88"/>
    <w:rsid w:val="00B12FE9"/>
    <w:rsid w:val="00B15116"/>
    <w:rsid w:val="00B219BC"/>
    <w:rsid w:val="00B24805"/>
    <w:rsid w:val="00B27B3E"/>
    <w:rsid w:val="00B30F82"/>
    <w:rsid w:val="00B340BA"/>
    <w:rsid w:val="00B34BF0"/>
    <w:rsid w:val="00B36682"/>
    <w:rsid w:val="00B425B6"/>
    <w:rsid w:val="00B44682"/>
    <w:rsid w:val="00B56CB7"/>
    <w:rsid w:val="00B607D6"/>
    <w:rsid w:val="00B62E32"/>
    <w:rsid w:val="00B77095"/>
    <w:rsid w:val="00B814A2"/>
    <w:rsid w:val="00B82FA9"/>
    <w:rsid w:val="00B831F5"/>
    <w:rsid w:val="00B844E4"/>
    <w:rsid w:val="00B92A23"/>
    <w:rsid w:val="00B95C0E"/>
    <w:rsid w:val="00B95EDD"/>
    <w:rsid w:val="00B9765B"/>
    <w:rsid w:val="00B97B34"/>
    <w:rsid w:val="00BA08DA"/>
    <w:rsid w:val="00BA1BC4"/>
    <w:rsid w:val="00BA5775"/>
    <w:rsid w:val="00BB481F"/>
    <w:rsid w:val="00BC2AED"/>
    <w:rsid w:val="00BC2C91"/>
    <w:rsid w:val="00BD4801"/>
    <w:rsid w:val="00BE1014"/>
    <w:rsid w:val="00BE1BB4"/>
    <w:rsid w:val="00BE5592"/>
    <w:rsid w:val="00BE73E0"/>
    <w:rsid w:val="00BF5A78"/>
    <w:rsid w:val="00BF67A4"/>
    <w:rsid w:val="00C011A8"/>
    <w:rsid w:val="00C017E9"/>
    <w:rsid w:val="00C240E6"/>
    <w:rsid w:val="00C3002A"/>
    <w:rsid w:val="00C31F09"/>
    <w:rsid w:val="00C41405"/>
    <w:rsid w:val="00C43955"/>
    <w:rsid w:val="00C4542E"/>
    <w:rsid w:val="00C55632"/>
    <w:rsid w:val="00C6256E"/>
    <w:rsid w:val="00C747B6"/>
    <w:rsid w:val="00C75693"/>
    <w:rsid w:val="00C762A0"/>
    <w:rsid w:val="00C776AB"/>
    <w:rsid w:val="00C80031"/>
    <w:rsid w:val="00C801E4"/>
    <w:rsid w:val="00C86618"/>
    <w:rsid w:val="00C917A0"/>
    <w:rsid w:val="00CB13B4"/>
    <w:rsid w:val="00CB1E61"/>
    <w:rsid w:val="00CB337A"/>
    <w:rsid w:val="00CC6739"/>
    <w:rsid w:val="00CD1512"/>
    <w:rsid w:val="00CD2E93"/>
    <w:rsid w:val="00CD4887"/>
    <w:rsid w:val="00CD6637"/>
    <w:rsid w:val="00CE6539"/>
    <w:rsid w:val="00CF1C0E"/>
    <w:rsid w:val="00CF532F"/>
    <w:rsid w:val="00D00089"/>
    <w:rsid w:val="00D022B7"/>
    <w:rsid w:val="00D33F87"/>
    <w:rsid w:val="00D34E06"/>
    <w:rsid w:val="00D3698C"/>
    <w:rsid w:val="00D37CCE"/>
    <w:rsid w:val="00D400C2"/>
    <w:rsid w:val="00D406AC"/>
    <w:rsid w:val="00D42B55"/>
    <w:rsid w:val="00D462FB"/>
    <w:rsid w:val="00D558EB"/>
    <w:rsid w:val="00D57919"/>
    <w:rsid w:val="00D612C4"/>
    <w:rsid w:val="00D62053"/>
    <w:rsid w:val="00D62F84"/>
    <w:rsid w:val="00D660A6"/>
    <w:rsid w:val="00D80817"/>
    <w:rsid w:val="00D81577"/>
    <w:rsid w:val="00D822C3"/>
    <w:rsid w:val="00D868A2"/>
    <w:rsid w:val="00D87338"/>
    <w:rsid w:val="00D91D57"/>
    <w:rsid w:val="00D94BE5"/>
    <w:rsid w:val="00DA0C6B"/>
    <w:rsid w:val="00DA5E2A"/>
    <w:rsid w:val="00DA696E"/>
    <w:rsid w:val="00DA7C7B"/>
    <w:rsid w:val="00DB7AB3"/>
    <w:rsid w:val="00DC01C5"/>
    <w:rsid w:val="00DC0360"/>
    <w:rsid w:val="00DC587B"/>
    <w:rsid w:val="00DD3B73"/>
    <w:rsid w:val="00DD7A83"/>
    <w:rsid w:val="00DE1F32"/>
    <w:rsid w:val="00DF4B8D"/>
    <w:rsid w:val="00DF5E35"/>
    <w:rsid w:val="00E0254C"/>
    <w:rsid w:val="00E140F7"/>
    <w:rsid w:val="00E155E0"/>
    <w:rsid w:val="00E15B0B"/>
    <w:rsid w:val="00E21E1A"/>
    <w:rsid w:val="00E23924"/>
    <w:rsid w:val="00E24ED3"/>
    <w:rsid w:val="00E30A9C"/>
    <w:rsid w:val="00E34338"/>
    <w:rsid w:val="00E40341"/>
    <w:rsid w:val="00E50297"/>
    <w:rsid w:val="00E548E4"/>
    <w:rsid w:val="00E57ACA"/>
    <w:rsid w:val="00E63140"/>
    <w:rsid w:val="00E65F89"/>
    <w:rsid w:val="00E66D43"/>
    <w:rsid w:val="00E735FC"/>
    <w:rsid w:val="00E7467F"/>
    <w:rsid w:val="00E80FF0"/>
    <w:rsid w:val="00E81005"/>
    <w:rsid w:val="00E85210"/>
    <w:rsid w:val="00E94C97"/>
    <w:rsid w:val="00E94CA2"/>
    <w:rsid w:val="00EA52E8"/>
    <w:rsid w:val="00EB3D9A"/>
    <w:rsid w:val="00EB458B"/>
    <w:rsid w:val="00EC0946"/>
    <w:rsid w:val="00EC168E"/>
    <w:rsid w:val="00EC295D"/>
    <w:rsid w:val="00EC35D1"/>
    <w:rsid w:val="00EC3603"/>
    <w:rsid w:val="00ED0DD4"/>
    <w:rsid w:val="00ED2724"/>
    <w:rsid w:val="00ED2CF9"/>
    <w:rsid w:val="00ED4AAB"/>
    <w:rsid w:val="00ED546E"/>
    <w:rsid w:val="00EE41CF"/>
    <w:rsid w:val="00EF0795"/>
    <w:rsid w:val="00EF6A32"/>
    <w:rsid w:val="00F0090D"/>
    <w:rsid w:val="00F01E12"/>
    <w:rsid w:val="00F029B8"/>
    <w:rsid w:val="00F059E9"/>
    <w:rsid w:val="00F05E98"/>
    <w:rsid w:val="00F11802"/>
    <w:rsid w:val="00F14931"/>
    <w:rsid w:val="00F154A6"/>
    <w:rsid w:val="00F16A97"/>
    <w:rsid w:val="00F16E6F"/>
    <w:rsid w:val="00F16F94"/>
    <w:rsid w:val="00F17E42"/>
    <w:rsid w:val="00F230E7"/>
    <w:rsid w:val="00F3230C"/>
    <w:rsid w:val="00F32BEC"/>
    <w:rsid w:val="00F35569"/>
    <w:rsid w:val="00F40A0B"/>
    <w:rsid w:val="00F4221B"/>
    <w:rsid w:val="00F4283C"/>
    <w:rsid w:val="00F42DCC"/>
    <w:rsid w:val="00F4346F"/>
    <w:rsid w:val="00F47EF2"/>
    <w:rsid w:val="00F504AC"/>
    <w:rsid w:val="00F54482"/>
    <w:rsid w:val="00F57908"/>
    <w:rsid w:val="00F57F74"/>
    <w:rsid w:val="00F70FAF"/>
    <w:rsid w:val="00F71E58"/>
    <w:rsid w:val="00F72DF6"/>
    <w:rsid w:val="00F820CC"/>
    <w:rsid w:val="00F9404E"/>
    <w:rsid w:val="00F96FF3"/>
    <w:rsid w:val="00F979C0"/>
    <w:rsid w:val="00FA0157"/>
    <w:rsid w:val="00FA4E13"/>
    <w:rsid w:val="00FA61B2"/>
    <w:rsid w:val="00FA6209"/>
    <w:rsid w:val="00FB1B38"/>
    <w:rsid w:val="00FC1D65"/>
    <w:rsid w:val="00FC5CA2"/>
    <w:rsid w:val="00FC6F67"/>
    <w:rsid w:val="00FD45CE"/>
    <w:rsid w:val="00FF07A3"/>
    <w:rsid w:val="00FF0D7B"/>
    <w:rsid w:val="00FF48E3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750E7-91B5-482D-B252-EBDF0400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2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1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0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06A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A69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42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A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66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5F1B27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2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7D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7D4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F6649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37CCE"/>
    <w:rPr>
      <w:b/>
      <w:bCs/>
    </w:rPr>
  </w:style>
  <w:style w:type="paragraph" w:styleId="a8">
    <w:name w:val="List Paragraph"/>
    <w:basedOn w:val="a"/>
    <w:uiPriority w:val="34"/>
    <w:qFormat/>
    <w:rsid w:val="00155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A7E48-7F10-4390-8F1F-49BA90E7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4</Pages>
  <Words>517</Words>
  <Characters>2951</Characters>
  <Application>Microsoft Office Word</Application>
  <DocSecurity>0</DocSecurity>
  <Lines>24</Lines>
  <Paragraphs>6</Paragraphs>
  <ScaleCrop>false</ScaleCrop>
  <Company>China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2017-11-16T15:36:00Z</dcterms:created>
  <dcterms:modified xsi:type="dcterms:W3CDTF">2017-11-23T07:27:00Z</dcterms:modified>
</cp:coreProperties>
</file>